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B2C6AF" w14:textId="71EDF45A" w:rsidR="006F3602" w:rsidRDefault="00046DB5" w:rsidP="00572D51">
      <w:pPr>
        <w:spacing w:after="0"/>
        <w:ind w:left="-567" w:firstLine="709"/>
        <w:jc w:val="center"/>
        <w:rPr>
          <w:b/>
          <w:bCs/>
        </w:rPr>
      </w:pPr>
      <w:r>
        <w:rPr>
          <w:b/>
          <w:bCs/>
        </w:rPr>
        <w:t>ОПЫТ ПРИМЕНЕНИЯ ТЕХНОЛОГИИ ИНДИВИДУАЛИЗАЦИИ В СОВРЕМЕННОМ ОБРАЗОВАНИИ.</w:t>
      </w:r>
    </w:p>
    <w:p w14:paraId="4DE2833E" w14:textId="0462250E" w:rsidR="006F3602" w:rsidRDefault="006F3602" w:rsidP="006F3602">
      <w:pPr>
        <w:spacing w:after="0"/>
        <w:ind w:left="-567" w:firstLine="709"/>
        <w:jc w:val="right"/>
        <w:rPr>
          <w:i/>
          <w:iCs/>
        </w:rPr>
      </w:pPr>
      <w:r>
        <w:rPr>
          <w:b/>
          <w:bCs/>
        </w:rPr>
        <w:t xml:space="preserve">                                                                                                  </w:t>
      </w:r>
      <w:r>
        <w:rPr>
          <w:i/>
          <w:iCs/>
        </w:rPr>
        <w:t>Бариева Э.Ш.</w:t>
      </w:r>
    </w:p>
    <w:p w14:paraId="4434382B" w14:textId="775120EC" w:rsidR="006F3602" w:rsidRDefault="006F3602" w:rsidP="006F3602">
      <w:pPr>
        <w:spacing w:after="0"/>
        <w:ind w:left="-567" w:firstLine="709"/>
        <w:jc w:val="right"/>
        <w:rPr>
          <w:i/>
          <w:iCs/>
        </w:rPr>
      </w:pPr>
      <w:r>
        <w:rPr>
          <w:i/>
          <w:iCs/>
        </w:rPr>
        <w:t>ГАПОУ «Арский педагогический колледж имени Г.Тукая»</w:t>
      </w:r>
    </w:p>
    <w:p w14:paraId="7E68F9BD" w14:textId="5EF74175" w:rsidR="006F3602" w:rsidRDefault="006F3602" w:rsidP="006F3602">
      <w:pPr>
        <w:spacing w:after="0" w:line="360" w:lineRule="auto"/>
        <w:ind w:left="-567" w:firstLine="709"/>
        <w:jc w:val="both"/>
        <w:rPr>
          <w:i/>
          <w:iCs/>
        </w:rPr>
      </w:pPr>
    </w:p>
    <w:p w14:paraId="4E9720C3" w14:textId="79603ABA" w:rsidR="006F3602" w:rsidRDefault="00A33EE7" w:rsidP="00A33EE7">
      <w:pPr>
        <w:spacing w:after="0" w:line="276" w:lineRule="auto"/>
        <w:ind w:left="-567" w:firstLine="709"/>
        <w:jc w:val="both"/>
      </w:pPr>
      <w:r>
        <w:t xml:space="preserve">В современном обществе неизмеримо возрастает влияние на человека тех соотносительных процессов, результатом и целью пересечения которых является человеческая личность. Этими процессами являются социализация и индивидуализация. </w:t>
      </w:r>
    </w:p>
    <w:p w14:paraId="7BB9ECE6" w14:textId="72A388BF" w:rsidR="00B04E74" w:rsidRDefault="00B04E74" w:rsidP="00A33EE7">
      <w:pPr>
        <w:spacing w:after="0" w:line="276" w:lineRule="auto"/>
        <w:ind w:left="-567" w:firstLine="709"/>
        <w:jc w:val="both"/>
      </w:pPr>
      <w:r w:rsidRPr="00B04E74">
        <w:t>Индивидуализация в образовательном процессе – это построение индивидуальных образовательных программ, которые, опираясь на возрастные возможности школьников, содержат перечень основных видов деятельности обучающихся на разных ступенях образования и перечень основных задач.</w:t>
      </w:r>
    </w:p>
    <w:p w14:paraId="06C1FF20" w14:textId="7E4FD8A7" w:rsidR="00B04E74" w:rsidRDefault="00B04E74" w:rsidP="00A33EE7">
      <w:pPr>
        <w:spacing w:after="0" w:line="276" w:lineRule="auto"/>
        <w:ind w:left="-567" w:firstLine="709"/>
        <w:jc w:val="both"/>
      </w:pPr>
      <w:r w:rsidRPr="00B04E74">
        <w:t>Формы индивидуализации обучения: индивидуализированные творческие задания, индивидуальное обучение, индивидуальные консультации и собеседования, самостоятельная учебная работа, оказание индивидуальной помощи обучаемым и др.</w:t>
      </w:r>
    </w:p>
    <w:p w14:paraId="2A6875EB" w14:textId="2CC0DDBC" w:rsidR="00B04E74" w:rsidRDefault="00B04E74" w:rsidP="00A33EE7">
      <w:pPr>
        <w:spacing w:after="0" w:line="276" w:lineRule="auto"/>
        <w:ind w:left="-567" w:firstLine="709"/>
        <w:jc w:val="both"/>
      </w:pPr>
      <w:r w:rsidRPr="00B04E74">
        <w:t>Основной задачей индивидуализации обучения является обеспечение максимально возможной глубины и овладения материалом, надлежащего развития способностей каждого ученика, сохранение, формирование и дальнейшее развитие индивидуальности, умственной самостоятельности,</w:t>
      </w:r>
      <w:r>
        <w:t xml:space="preserve"> </w:t>
      </w:r>
      <w:r w:rsidRPr="00B04E74">
        <w:t>воспитание такого человека, который представлял бы собой неповторимую личность. Индивидуализация повышает личную ответственность и активность обучаемых как участников учебного процесса, развивает их творческое начало и вырабатывает навыки самостоятельного приобретения знаний.</w:t>
      </w:r>
    </w:p>
    <w:p w14:paraId="7E074983" w14:textId="5F2D4656" w:rsidR="00B04E74" w:rsidRDefault="00B04E74" w:rsidP="00A33EE7">
      <w:pPr>
        <w:spacing w:after="0" w:line="276" w:lineRule="auto"/>
        <w:ind w:left="-567" w:firstLine="709"/>
        <w:jc w:val="both"/>
      </w:pPr>
      <w:r w:rsidRPr="00B04E74">
        <w:t>Цель индивидуализация обучения: сохранение и дальнейшее развитие индивидуальности школьника, его способностей; содействие средствами индивидуализации выполнению учебных программ каждым учащимся, предупреждение неуспеваемости; улучшение мотивации учения и развитие познавательных интересов; формирование личностных качеств: самостоятельности, трудолюбия, творчества.</w:t>
      </w:r>
    </w:p>
    <w:p w14:paraId="6E1066C0" w14:textId="2B0F65CC" w:rsidR="00AA2885" w:rsidRDefault="00A33EE7" w:rsidP="00A33EE7">
      <w:pPr>
        <w:spacing w:after="0" w:line="276" w:lineRule="auto"/>
        <w:ind w:left="-567" w:firstLine="709"/>
        <w:jc w:val="both"/>
      </w:pPr>
      <w:r>
        <w:t xml:space="preserve">Процесс становления человека как личность многомерен. Индивидуальность ребенка, как предвосхищаемый результат работы педагога, представляет особый научный интерес. </w:t>
      </w:r>
      <w:r w:rsidR="00AA2885">
        <w:t xml:space="preserve">Он сопровождается действиями многочисленных и разнонаправленных факторов, совокупность которых не составляет доминанту подходов социализации </w:t>
      </w:r>
      <w:r w:rsidR="001E1D37">
        <w:t>личности</w:t>
      </w:r>
      <w:r w:rsidR="00AA2885">
        <w:t xml:space="preserve">. </w:t>
      </w:r>
    </w:p>
    <w:p w14:paraId="7C0A7995" w14:textId="77777777" w:rsidR="00866475" w:rsidRDefault="00AA2885" w:rsidP="00A33EE7">
      <w:pPr>
        <w:spacing w:after="0" w:line="276" w:lineRule="auto"/>
        <w:ind w:left="-567" w:firstLine="709"/>
        <w:jc w:val="both"/>
      </w:pPr>
      <w:r>
        <w:t xml:space="preserve">Индивидуализация обучения </w:t>
      </w:r>
      <w:r w:rsidR="00866475">
        <w:t>определяется как организация процесса обучения – любые формы и методы учета индивидуальных особенностей учащихся:</w:t>
      </w:r>
    </w:p>
    <w:p w14:paraId="390EBB96" w14:textId="053F4476" w:rsidR="00866475" w:rsidRDefault="00866475" w:rsidP="00866475">
      <w:pPr>
        <w:spacing w:after="0" w:line="276" w:lineRule="auto"/>
        <w:ind w:left="-567" w:firstLine="709"/>
        <w:jc w:val="both"/>
      </w:pPr>
      <w:r>
        <w:t>- от минимальной модификации и групповом обучении до полностью независимого обучения;</w:t>
      </w:r>
    </w:p>
    <w:p w14:paraId="3EE0D76D" w14:textId="08BDAA87" w:rsidR="00A33EE7" w:rsidRDefault="00866475" w:rsidP="00A33EE7">
      <w:pPr>
        <w:spacing w:after="0" w:line="276" w:lineRule="auto"/>
        <w:ind w:left="-567" w:firstLine="709"/>
        <w:jc w:val="both"/>
      </w:pPr>
      <w:r>
        <w:lastRenderedPageBreak/>
        <w:t>-</w:t>
      </w:r>
      <w:r w:rsidR="00AA2885">
        <w:t xml:space="preserve"> </w:t>
      </w:r>
      <w:r w:rsidR="00A33EE7">
        <w:t xml:space="preserve"> </w:t>
      </w:r>
      <w:r>
        <w:t>варьирование форм, цели методов обучения и учебного материала;</w:t>
      </w:r>
    </w:p>
    <w:p w14:paraId="6F43AC2C" w14:textId="4131AB2A" w:rsidR="00866475" w:rsidRDefault="00866475" w:rsidP="00A33EE7">
      <w:pPr>
        <w:spacing w:after="0" w:line="276" w:lineRule="auto"/>
        <w:ind w:left="-567" w:firstLine="709"/>
        <w:jc w:val="both"/>
      </w:pPr>
      <w:r>
        <w:t>- использование индивидуального обучения по всем предметам по части предметов, в отдельных частях учебного материала;</w:t>
      </w:r>
    </w:p>
    <w:p w14:paraId="29803556" w14:textId="0C621ABF" w:rsidR="00866475" w:rsidRDefault="00866475" w:rsidP="00A33EE7">
      <w:pPr>
        <w:spacing w:after="0" w:line="276" w:lineRule="auto"/>
        <w:ind w:left="-567" w:firstLine="709"/>
        <w:jc w:val="both"/>
      </w:pPr>
      <w:r>
        <w:t>В связи этим принцип индивидуального подхода в обучении требует, чтобы педагог:</w:t>
      </w:r>
    </w:p>
    <w:p w14:paraId="2AA8D56C" w14:textId="4E04A12E" w:rsidR="00866475" w:rsidRDefault="00866475" w:rsidP="00A33EE7">
      <w:pPr>
        <w:spacing w:after="0" w:line="276" w:lineRule="auto"/>
        <w:ind w:left="-567" w:firstLine="709"/>
        <w:jc w:val="both"/>
      </w:pPr>
      <w:r>
        <w:t>- постоянно изучал и хорошо знал индивидуальные особенности темперамента, черты характера, взгляды, вкусы, привычки своих учеников;</w:t>
      </w:r>
    </w:p>
    <w:p w14:paraId="451B01E2" w14:textId="2D8977E2" w:rsidR="00866475" w:rsidRDefault="00866475" w:rsidP="00A33EE7">
      <w:pPr>
        <w:spacing w:after="0" w:line="276" w:lineRule="auto"/>
        <w:ind w:left="-567" w:firstLine="709"/>
        <w:jc w:val="both"/>
      </w:pPr>
      <w:r>
        <w:t>- умел диагностировать и знал реальный уровень сформированности таких важных качеств, как образ мышления, мотивы, интересы установки, направленность личности.</w:t>
      </w:r>
    </w:p>
    <w:p w14:paraId="0DC8F2A5" w14:textId="57E40182" w:rsidR="00866475" w:rsidRDefault="00866475" w:rsidP="00A33EE7">
      <w:pPr>
        <w:spacing w:after="0" w:line="276" w:lineRule="auto"/>
        <w:ind w:left="-567" w:firstLine="709"/>
        <w:jc w:val="both"/>
      </w:pPr>
      <w:r>
        <w:t xml:space="preserve">- постоянно привлекал каждого ученика к посильной для него и все усложняющейся по трудности учебной деятельности, обеспечивающей </w:t>
      </w:r>
      <w:r w:rsidR="000C4D6D">
        <w:t>прогрессивное развитие личности;</w:t>
      </w:r>
    </w:p>
    <w:p w14:paraId="611ABBCE" w14:textId="78B8C3AB" w:rsidR="000C4D6D" w:rsidRDefault="000C4D6D" w:rsidP="00A33EE7">
      <w:pPr>
        <w:spacing w:after="0" w:line="276" w:lineRule="auto"/>
        <w:ind w:left="-567" w:firstLine="709"/>
        <w:jc w:val="both"/>
      </w:pPr>
      <w:r>
        <w:t>- максимально опирался на собственную активность личности;</w:t>
      </w:r>
    </w:p>
    <w:p w14:paraId="63377573" w14:textId="637E35A2" w:rsidR="000C4D6D" w:rsidRDefault="000C4D6D" w:rsidP="00A33EE7">
      <w:pPr>
        <w:spacing w:after="0" w:line="276" w:lineRule="auto"/>
        <w:ind w:left="-567" w:firstLine="709"/>
        <w:jc w:val="both"/>
      </w:pPr>
      <w:r>
        <w:t>- сочетал воспитание с самовоспитанием личности, помогал в выборе целей, методов, форм воспитания;</w:t>
      </w:r>
    </w:p>
    <w:p w14:paraId="7BDC819B" w14:textId="2757552B" w:rsidR="000C4D6D" w:rsidRDefault="000C4D6D" w:rsidP="00A33EE7">
      <w:pPr>
        <w:spacing w:after="0" w:line="276" w:lineRule="auto"/>
        <w:ind w:left="-567" w:firstLine="709"/>
        <w:jc w:val="both"/>
      </w:pPr>
      <w:r>
        <w:t>- развивал самостоятельность учеников, не столько руководил, сколько умело организовывал и направлял ведущую к успеху деятельность.</w:t>
      </w:r>
    </w:p>
    <w:p w14:paraId="5C6B2C4F" w14:textId="7A6027E2" w:rsidR="000C4D6D" w:rsidRDefault="00AA7F34" w:rsidP="00A33EE7">
      <w:pPr>
        <w:spacing w:after="0" w:line="276" w:lineRule="auto"/>
        <w:ind w:left="-567" w:firstLine="709"/>
        <w:jc w:val="both"/>
      </w:pPr>
      <w:r>
        <w:t xml:space="preserve">Практика показывает, что наблюдательный и опытный учитель может определить типологические особенности учеников, их самооценку, хотя он часто делает это интуитивно, подсознательно. Наибольшие трудности в этом плане испытывают начинающие учителя. В связи с этим педагог должен учитывать индивидуальные особенности своих учеников, то есть должен обладать качествами отличного психолога. </w:t>
      </w:r>
    </w:p>
    <w:p w14:paraId="55E70003" w14:textId="27F14FA2" w:rsidR="008C455D" w:rsidRDefault="008C455D" w:rsidP="00A33EE7">
      <w:pPr>
        <w:spacing w:after="0" w:line="276" w:lineRule="auto"/>
        <w:ind w:left="-567" w:firstLine="709"/>
        <w:jc w:val="both"/>
      </w:pPr>
      <w:r>
        <w:t xml:space="preserve">Успех обучения во многом определяется к изучаемому предмету. </w:t>
      </w:r>
      <w:r w:rsidR="005951F2">
        <w:t>Например,</w:t>
      </w:r>
      <w:r>
        <w:t xml:space="preserve"> </w:t>
      </w:r>
      <w:r w:rsidR="005951F2">
        <w:t>проведение</w:t>
      </w:r>
      <w:r>
        <w:t xml:space="preserve"> внеклассны</w:t>
      </w:r>
      <w:r w:rsidR="005951F2">
        <w:t xml:space="preserve">х </w:t>
      </w:r>
      <w:r>
        <w:t>заняти</w:t>
      </w:r>
      <w:r w:rsidR="005951F2">
        <w:t>й</w:t>
      </w:r>
      <w:r>
        <w:t xml:space="preserve"> </w:t>
      </w:r>
      <w:r w:rsidR="005951F2">
        <w:t xml:space="preserve">  </w:t>
      </w:r>
      <w:r>
        <w:t>с учащимися направленные на изучении естествознани</w:t>
      </w:r>
      <w:r w:rsidR="005951F2">
        <w:t>я</w:t>
      </w:r>
      <w:r>
        <w:t xml:space="preserve">. Они выступают в качестве дополнительной формой учебно-воспитательной работы с учениками. </w:t>
      </w:r>
      <w:r w:rsidR="001C3B7E">
        <w:t xml:space="preserve">Их цель тоже самое, что и школьные занятия. Но в отличие от систематических уроков внеклассная работа по естествознанию не имеет обязательной программы, а строятся на основе интересов, возникающих у учеников при изучении природы. </w:t>
      </w:r>
    </w:p>
    <w:p w14:paraId="164A415C" w14:textId="3EC7EA22" w:rsidR="00F823CC" w:rsidRDefault="00F823CC" w:rsidP="00A33EE7">
      <w:pPr>
        <w:spacing w:after="0" w:line="276" w:lineRule="auto"/>
        <w:ind w:left="-567" w:firstLine="709"/>
        <w:jc w:val="both"/>
      </w:pPr>
      <w:r w:rsidRPr="00F823CC">
        <w:t xml:space="preserve">Индивидуализация образования прослеживается во внеурочной деятельности обучающихся школы. Начиная с начальной школы ребята с помощью учителя выбирают для посещения кружки различной направленности. Пока их выбор основан на интересе в познании чего-то нового. Но когда появляются </w:t>
      </w:r>
      <w:proofErr w:type="gramStart"/>
      <w:r w:rsidRPr="00F823CC">
        <w:t>первые успехи</w:t>
      </w:r>
      <w:proofErr w:type="gramEnd"/>
      <w:r w:rsidRPr="00F823CC">
        <w:t xml:space="preserve"> и ребенок понимает, что у него все получается, что он может достичь большего в этой деятельности, то выбор становиться самостоятельным и осознанным. При переходе на основную ступень обучения выбор кружков внеурочной деятельности </w:t>
      </w:r>
      <w:r w:rsidRPr="00F823CC">
        <w:lastRenderedPageBreak/>
        <w:t>определяется способностями и склонностями самого ученика, его личной заинтересованностью в познавательной и образовательной деятельности.</w:t>
      </w:r>
    </w:p>
    <w:p w14:paraId="67DB9C45" w14:textId="19CD7C7B" w:rsidR="008C455D" w:rsidRDefault="001C3B7E" w:rsidP="001C3B7E">
      <w:pPr>
        <w:spacing w:after="0" w:line="276" w:lineRule="auto"/>
        <w:ind w:left="-567" w:firstLine="709"/>
        <w:jc w:val="both"/>
      </w:pPr>
      <w:r>
        <w:t>Внеклассн</w:t>
      </w:r>
      <w:r w:rsidR="005F12ED">
        <w:t>ые</w:t>
      </w:r>
      <w:r>
        <w:t xml:space="preserve"> занятия открывают широкий простор для проявления их активности, самодеятельности и творчества</w:t>
      </w:r>
      <w:r w:rsidR="005F12ED">
        <w:t xml:space="preserve">, </w:t>
      </w:r>
      <w:r w:rsidR="005F12ED" w:rsidRPr="005F12ED">
        <w:t>обогащают ученика новыми понятиями и фактами, освещают некоторые стороны жизни общества, расширяют его кругозор.</w:t>
      </w:r>
    </w:p>
    <w:p w14:paraId="7B2D471B" w14:textId="6DDA2CBF" w:rsidR="00F41B6F" w:rsidRDefault="00F41B6F" w:rsidP="001C3B7E">
      <w:pPr>
        <w:spacing w:after="0" w:line="276" w:lineRule="auto"/>
        <w:ind w:left="-567" w:firstLine="709"/>
        <w:jc w:val="both"/>
      </w:pPr>
      <w:r>
        <w:t xml:space="preserve">В любом воспитательном мероприятии выполняются необходимые этапы деятельности: целеполагание, планирование, подготовка, реализация цели, анализ и оценка действий, оценка результата. </w:t>
      </w:r>
    </w:p>
    <w:p w14:paraId="65F39B36" w14:textId="03BC7003" w:rsidR="00F41B6F" w:rsidRDefault="00F41B6F" w:rsidP="001C3B7E">
      <w:pPr>
        <w:spacing w:after="0" w:line="276" w:lineRule="auto"/>
        <w:ind w:left="-567" w:firstLine="709"/>
        <w:jc w:val="both"/>
      </w:pPr>
      <w:r>
        <w:t>Коллективная творческая деятельность (КТД) имеет этапы(стадии):</w:t>
      </w:r>
    </w:p>
    <w:p w14:paraId="2C6E9318" w14:textId="41B51177" w:rsidR="00F41B6F" w:rsidRDefault="00F41B6F" w:rsidP="00F41B6F">
      <w:pPr>
        <w:spacing w:after="0" w:line="276" w:lineRule="auto"/>
        <w:ind w:left="-567" w:firstLine="709"/>
        <w:jc w:val="both"/>
      </w:pPr>
      <w:r>
        <w:t>-</w:t>
      </w:r>
      <w:r w:rsidRPr="00F41B6F">
        <w:t xml:space="preserve"> </w:t>
      </w:r>
      <w:r>
        <w:t xml:space="preserve">Предварительная работа коллектива. </w:t>
      </w:r>
      <w:proofErr w:type="gramStart"/>
      <w:r>
        <w:t>Создания Совета задач</w:t>
      </w:r>
      <w:proofErr w:type="gramEnd"/>
      <w:r>
        <w:t xml:space="preserve"> которого – организовать все дело вовлекая в работу всех. Совет дела создается </w:t>
      </w:r>
      <w:r w:rsidR="00D1210D">
        <w:t>только на период проведения данного мероприятия.</w:t>
      </w:r>
    </w:p>
    <w:p w14:paraId="5A6BC6F0" w14:textId="31E3A3A7" w:rsidR="00D1210D" w:rsidRDefault="00D1210D" w:rsidP="00F41B6F">
      <w:pPr>
        <w:spacing w:after="0" w:line="276" w:lineRule="auto"/>
        <w:ind w:left="-567" w:firstLine="709"/>
        <w:jc w:val="both"/>
      </w:pPr>
      <w:r>
        <w:t>- Коллективное планирование. Задача педагога и Совета дела – разбудить фантазию, инициировать творчества; можно использовать метод мозговой атаки.</w:t>
      </w:r>
    </w:p>
    <w:p w14:paraId="050A10EB" w14:textId="002993B9" w:rsidR="00D1210D" w:rsidRDefault="00D1210D" w:rsidP="00F41B6F">
      <w:pPr>
        <w:spacing w:after="0" w:line="276" w:lineRule="auto"/>
        <w:ind w:left="-567" w:firstLine="709"/>
        <w:jc w:val="both"/>
      </w:pPr>
      <w:r>
        <w:t xml:space="preserve">- Коллективная подготовка КТД. Составление списка дел и распределение поручений всем участникам мероприятия. </w:t>
      </w:r>
    </w:p>
    <w:p w14:paraId="5614DDAF" w14:textId="1652736D" w:rsidR="00D1210D" w:rsidRDefault="00D1210D" w:rsidP="00F41B6F">
      <w:pPr>
        <w:spacing w:after="0" w:line="276" w:lineRule="auto"/>
        <w:ind w:left="-567" w:firstLine="709"/>
        <w:jc w:val="both"/>
      </w:pPr>
      <w:r>
        <w:t xml:space="preserve">- Непосредственное проведения КТД. </w:t>
      </w:r>
    </w:p>
    <w:p w14:paraId="408D9C0E" w14:textId="2DFCBF05" w:rsidR="00F823CC" w:rsidRDefault="00D1210D" w:rsidP="00F823CC">
      <w:pPr>
        <w:spacing w:after="0" w:line="276" w:lineRule="auto"/>
        <w:ind w:left="-567" w:firstLine="709"/>
        <w:jc w:val="both"/>
      </w:pPr>
      <w:r>
        <w:t>- Коллективное подведение итогов. Анализ позволяет учиться на собственном опыте, отмечать рост, развитие детей. Награждение.</w:t>
      </w:r>
    </w:p>
    <w:p w14:paraId="4F98C8E7" w14:textId="5981CBF1" w:rsidR="00D1210D" w:rsidRDefault="00D1210D" w:rsidP="00F41B6F">
      <w:pPr>
        <w:spacing w:after="0" w:line="276" w:lineRule="auto"/>
        <w:ind w:left="-567" w:firstLine="709"/>
        <w:jc w:val="both"/>
      </w:pPr>
      <w:r>
        <w:t xml:space="preserve">Технологию КТД используют все педагоги нашего колледжа. Они умело организуют учащихся и создают с ними незабываемые мероприятия. </w:t>
      </w:r>
    </w:p>
    <w:p w14:paraId="6379C6B9" w14:textId="4DABD435" w:rsidR="00D1210D" w:rsidRDefault="00D1210D" w:rsidP="00F41B6F">
      <w:pPr>
        <w:spacing w:after="0" w:line="276" w:lineRule="auto"/>
        <w:ind w:left="-567" w:firstLine="709"/>
        <w:jc w:val="both"/>
      </w:pPr>
      <w:r>
        <w:t xml:space="preserve">При проведении этих мероприятий учащиеся проявляют себя с разных сторон. </w:t>
      </w:r>
    </w:p>
    <w:p w14:paraId="69B8DD27" w14:textId="6268ED66" w:rsidR="005F12ED" w:rsidRDefault="00D634B1" w:rsidP="00A33EE7">
      <w:pPr>
        <w:spacing w:after="0" w:line="276" w:lineRule="auto"/>
        <w:ind w:left="-567" w:firstLine="709"/>
        <w:jc w:val="both"/>
      </w:pPr>
      <w:r w:rsidRPr="00D634B1">
        <w:t>При обеспечении вышеуказанных условий создаются большие возможности для личностных проявлений обучающегося, его совершенствование на основе закономерностей индивидуализации. Индивидуализация образовательного процесса предполагает организацию индивидуальной образовательной деятельности обучающегося, предоставление возможности выбора индивидуального пути в образовании, с самого начала ставя ученика в позицию субъекта этого выбора.</w:t>
      </w:r>
    </w:p>
    <w:p w14:paraId="5DBACD75" w14:textId="3BAE4F6D" w:rsidR="00D634B1" w:rsidRDefault="00D634B1" w:rsidP="00A33EE7">
      <w:pPr>
        <w:spacing w:after="0" w:line="276" w:lineRule="auto"/>
        <w:ind w:left="-567" w:firstLine="709"/>
        <w:jc w:val="both"/>
      </w:pPr>
      <w:r w:rsidRPr="00D634B1">
        <w:t>Таким образом, индивидуализация образовательного процесса предполагает создание условий для самостоятельного индивидуального развития ученика в процессе отслеживания его образовательных и личных достижений, позволяющих обучающемуся получить удовлетворение от полученных результатов, самому осознать дальнейшие образовательные и жизненные перспективы, планы, определить средства их осуществления.</w:t>
      </w:r>
    </w:p>
    <w:p w14:paraId="2929E9A2" w14:textId="7BD43B40" w:rsidR="00344073" w:rsidRDefault="00344073" w:rsidP="00A33EE7">
      <w:pPr>
        <w:spacing w:after="0" w:line="276" w:lineRule="auto"/>
        <w:ind w:left="-567" w:firstLine="709"/>
        <w:jc w:val="both"/>
      </w:pPr>
    </w:p>
    <w:p w14:paraId="17F1FF90" w14:textId="522CAA79" w:rsidR="00344073" w:rsidRDefault="00344073" w:rsidP="00344073">
      <w:pPr>
        <w:spacing w:after="0" w:line="276" w:lineRule="auto"/>
        <w:ind w:left="-567" w:firstLine="709"/>
        <w:jc w:val="center"/>
      </w:pPr>
    </w:p>
    <w:p w14:paraId="1694C7B0" w14:textId="64BD7BB5" w:rsidR="00344073" w:rsidRDefault="00344073" w:rsidP="00344073">
      <w:pPr>
        <w:spacing w:after="0" w:line="276" w:lineRule="auto"/>
        <w:ind w:left="-567" w:firstLine="709"/>
        <w:jc w:val="center"/>
      </w:pPr>
    </w:p>
    <w:p w14:paraId="543FC79D" w14:textId="2DD9AB5A" w:rsidR="00344073" w:rsidRDefault="00344073" w:rsidP="00344073">
      <w:pPr>
        <w:spacing w:after="0" w:line="276" w:lineRule="auto"/>
        <w:ind w:left="-567" w:firstLine="709"/>
        <w:jc w:val="center"/>
      </w:pPr>
    </w:p>
    <w:p w14:paraId="618CBF08" w14:textId="6F899009" w:rsidR="00344073" w:rsidRDefault="00344073" w:rsidP="00344073">
      <w:pPr>
        <w:spacing w:after="0" w:line="276" w:lineRule="auto"/>
        <w:ind w:left="-567" w:firstLine="709"/>
        <w:jc w:val="center"/>
      </w:pPr>
    </w:p>
    <w:p w14:paraId="064F5074" w14:textId="4DEFE748" w:rsidR="00476A8D" w:rsidRDefault="00344073" w:rsidP="00476A8D">
      <w:pPr>
        <w:spacing w:after="0" w:line="276" w:lineRule="auto"/>
        <w:ind w:left="-567" w:firstLine="709"/>
        <w:jc w:val="center"/>
      </w:pPr>
      <w:r>
        <w:lastRenderedPageBreak/>
        <w:t>Список использованных источников.</w:t>
      </w:r>
    </w:p>
    <w:p w14:paraId="2BCE2CD0" w14:textId="77777777" w:rsidR="00476A8D" w:rsidRDefault="00476A8D" w:rsidP="00A33EE7">
      <w:pPr>
        <w:spacing w:after="0" w:line="276" w:lineRule="auto"/>
        <w:ind w:left="-567" w:firstLine="709"/>
        <w:jc w:val="both"/>
      </w:pPr>
    </w:p>
    <w:p w14:paraId="1F99FAA7" w14:textId="77777777" w:rsidR="00476A8D" w:rsidRDefault="00476A8D" w:rsidP="00E0059E">
      <w:pPr>
        <w:pStyle w:val="a3"/>
        <w:numPr>
          <w:ilvl w:val="0"/>
          <w:numId w:val="1"/>
        </w:numPr>
        <w:spacing w:after="0" w:line="276" w:lineRule="auto"/>
        <w:jc w:val="both"/>
      </w:pPr>
      <w:r>
        <w:t>Лихачев Б.Т. Педагогика: Курс лекций. Учебное пособие. – М.., 2011.</w:t>
      </w:r>
    </w:p>
    <w:p w14:paraId="71318DC1" w14:textId="77777777" w:rsidR="00476A8D" w:rsidRDefault="00476A8D" w:rsidP="00E0059E">
      <w:pPr>
        <w:pStyle w:val="a3"/>
        <w:numPr>
          <w:ilvl w:val="0"/>
          <w:numId w:val="1"/>
        </w:numPr>
        <w:spacing w:after="0" w:line="276" w:lineRule="auto"/>
        <w:jc w:val="both"/>
      </w:pPr>
      <w:r>
        <w:t>Новейшие исследования в педагогической теории и практике: Сб. научных трудов. – М., 2012.</w:t>
      </w:r>
    </w:p>
    <w:p w14:paraId="15180656" w14:textId="77777777" w:rsidR="00476A8D" w:rsidRDefault="00476A8D" w:rsidP="00E0059E">
      <w:pPr>
        <w:pStyle w:val="a3"/>
        <w:numPr>
          <w:ilvl w:val="0"/>
          <w:numId w:val="1"/>
        </w:numPr>
        <w:spacing w:after="0" w:line="276" w:lineRule="auto"/>
        <w:jc w:val="both"/>
      </w:pPr>
      <w:r>
        <w:t xml:space="preserve">Об утверждении и введении в действие федерального государственного образовательного стандарта среднего общего образования – приказ от 6 октября 2009 г. №413 Министерства науки и образования РФ. </w:t>
      </w:r>
    </w:p>
    <w:p w14:paraId="55B7CB9C" w14:textId="77777777" w:rsidR="00476A8D" w:rsidRDefault="00476A8D" w:rsidP="00E0059E">
      <w:pPr>
        <w:pStyle w:val="a3"/>
        <w:numPr>
          <w:ilvl w:val="0"/>
          <w:numId w:val="1"/>
        </w:numPr>
        <w:spacing w:after="0" w:line="276" w:lineRule="auto"/>
        <w:jc w:val="both"/>
      </w:pPr>
      <w:r>
        <w:t>Сухомлинский В.А. Как воспитывать настоящего человека – М., 2013.</w:t>
      </w:r>
    </w:p>
    <w:p w14:paraId="070B0C9F" w14:textId="04BA6067" w:rsidR="00476A8D" w:rsidRDefault="00476A8D" w:rsidP="00E0059E">
      <w:pPr>
        <w:pStyle w:val="a3"/>
        <w:numPr>
          <w:ilvl w:val="0"/>
          <w:numId w:val="1"/>
        </w:numPr>
        <w:spacing w:after="0" w:line="276" w:lineRule="auto"/>
        <w:jc w:val="both"/>
      </w:pPr>
      <w:r>
        <w:t>Хузиахметов А.Н. Педагогика. – К.., 2016.</w:t>
      </w:r>
    </w:p>
    <w:p w14:paraId="7D111360" w14:textId="71BFE596" w:rsidR="00497B7C" w:rsidRDefault="00497B7C" w:rsidP="00E0059E">
      <w:pPr>
        <w:pStyle w:val="a3"/>
        <w:numPr>
          <w:ilvl w:val="0"/>
          <w:numId w:val="1"/>
        </w:numPr>
        <w:spacing w:after="0" w:line="276" w:lineRule="auto"/>
        <w:jc w:val="both"/>
      </w:pPr>
      <w:r>
        <w:t>Холодкова</w:t>
      </w:r>
      <w:r w:rsidR="00F16FCF">
        <w:t xml:space="preserve"> Н.Ю. Инновационные педагогические технологии как основа компентностно -ориентированного подхода//Среднее профессиональное образование. - </w:t>
      </w:r>
      <w:bookmarkStart w:id="0" w:name="_GoBack"/>
      <w:bookmarkEnd w:id="0"/>
      <w:r w:rsidR="00F16FCF">
        <w:t xml:space="preserve">2014. </w:t>
      </w:r>
    </w:p>
    <w:p w14:paraId="06B3CAFB" w14:textId="3A7EA53F" w:rsidR="00344073" w:rsidRDefault="00344073" w:rsidP="00A33EE7">
      <w:pPr>
        <w:spacing w:after="0" w:line="276" w:lineRule="auto"/>
        <w:ind w:left="-567" w:firstLine="709"/>
        <w:jc w:val="both"/>
      </w:pPr>
    </w:p>
    <w:p w14:paraId="27964638" w14:textId="376C5604" w:rsidR="00344073" w:rsidRDefault="00344073" w:rsidP="00A33EE7">
      <w:pPr>
        <w:spacing w:after="0" w:line="276" w:lineRule="auto"/>
        <w:ind w:left="-567" w:firstLine="709"/>
        <w:jc w:val="both"/>
      </w:pPr>
      <w:r>
        <w:t xml:space="preserve">                                                   </w:t>
      </w:r>
    </w:p>
    <w:p w14:paraId="0B76BE59" w14:textId="77777777" w:rsidR="00AA7F34" w:rsidRDefault="00AA7F34" w:rsidP="00A33EE7">
      <w:pPr>
        <w:spacing w:after="0" w:line="276" w:lineRule="auto"/>
        <w:ind w:left="-567" w:firstLine="709"/>
        <w:jc w:val="both"/>
      </w:pPr>
    </w:p>
    <w:p w14:paraId="5BAB90A1" w14:textId="77777777" w:rsidR="00AA7F34" w:rsidRDefault="00AA7F34" w:rsidP="00A33EE7">
      <w:pPr>
        <w:spacing w:after="0" w:line="276" w:lineRule="auto"/>
        <w:ind w:left="-567" w:firstLine="709"/>
        <w:jc w:val="both"/>
      </w:pPr>
    </w:p>
    <w:p w14:paraId="60A95105" w14:textId="77777777" w:rsidR="00AA7F34" w:rsidRPr="006F3602" w:rsidRDefault="00AA7F34" w:rsidP="00A33EE7">
      <w:pPr>
        <w:spacing w:after="0" w:line="276" w:lineRule="auto"/>
        <w:ind w:left="-567" w:firstLine="709"/>
        <w:jc w:val="both"/>
      </w:pPr>
    </w:p>
    <w:sectPr w:rsidR="00AA7F34" w:rsidRPr="006F3602" w:rsidSect="006F3602">
      <w:pgSz w:w="11906" w:h="16838" w:code="9"/>
      <w:pgMar w:top="1134" w:right="566"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8C341E8"/>
    <w:multiLevelType w:val="hybridMultilevel"/>
    <w:tmpl w:val="01C2C1F6"/>
    <w:lvl w:ilvl="0" w:tplc="EF785880">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006A"/>
    <w:rsid w:val="00046DB5"/>
    <w:rsid w:val="000C4D6D"/>
    <w:rsid w:val="00143BFE"/>
    <w:rsid w:val="001C3B7E"/>
    <w:rsid w:val="001E1D37"/>
    <w:rsid w:val="00344073"/>
    <w:rsid w:val="00476A8D"/>
    <w:rsid w:val="00497B7C"/>
    <w:rsid w:val="00572D51"/>
    <w:rsid w:val="005951F2"/>
    <w:rsid w:val="005F12ED"/>
    <w:rsid w:val="0060069B"/>
    <w:rsid w:val="006C0B77"/>
    <w:rsid w:val="006E006A"/>
    <w:rsid w:val="006F3602"/>
    <w:rsid w:val="008242FF"/>
    <w:rsid w:val="00866475"/>
    <w:rsid w:val="00870751"/>
    <w:rsid w:val="008C455D"/>
    <w:rsid w:val="00922C48"/>
    <w:rsid w:val="00A33EE7"/>
    <w:rsid w:val="00A7591E"/>
    <w:rsid w:val="00AA2885"/>
    <w:rsid w:val="00AA7F34"/>
    <w:rsid w:val="00B04E74"/>
    <w:rsid w:val="00B915B7"/>
    <w:rsid w:val="00C469A6"/>
    <w:rsid w:val="00D1210D"/>
    <w:rsid w:val="00D634B1"/>
    <w:rsid w:val="00E0059E"/>
    <w:rsid w:val="00EA59DF"/>
    <w:rsid w:val="00EE4070"/>
    <w:rsid w:val="00F12C76"/>
    <w:rsid w:val="00F16FCF"/>
    <w:rsid w:val="00F41B6F"/>
    <w:rsid w:val="00F823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8FE56F"/>
  <w15:chartTrackingRefBased/>
  <w15:docId w15:val="{4881326C-9DE4-4FD0-BF95-24AC084BBD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15B7"/>
    <w:pPr>
      <w:spacing w:line="240" w:lineRule="auto"/>
    </w:pPr>
    <w:rPr>
      <w:rFonts w:ascii="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4407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44AFDF-AB05-4059-AA8F-7ED2D278DE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395</TotalTime>
  <Pages>4</Pages>
  <Words>1157</Words>
  <Characters>6596</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15</cp:revision>
  <dcterms:created xsi:type="dcterms:W3CDTF">2022-11-20T08:37:00Z</dcterms:created>
  <dcterms:modified xsi:type="dcterms:W3CDTF">2022-11-20T15:27:00Z</dcterms:modified>
</cp:coreProperties>
</file>