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E3C" w:rsidRPr="003C6E3C" w:rsidRDefault="003C6E3C" w:rsidP="004C5F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E3C">
        <w:rPr>
          <w:rFonts w:ascii="Times New Roman" w:eastAsia="Times New Roman" w:hAnsi="Times New Roman" w:cs="Times New Roman"/>
          <w:b/>
          <w:bCs/>
          <w:i/>
          <w:iCs/>
          <w:color w:val="000000" w:themeColor="dark1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3C6E3C" w:rsidRPr="003C6E3C" w:rsidRDefault="003C6E3C" w:rsidP="004C5F56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E3C">
        <w:rPr>
          <w:rFonts w:ascii="Times New Roman" w:eastAsia="Times New Roman" w:hAnsi="Times New Roman" w:cs="Times New Roman"/>
          <w:b/>
          <w:bCs/>
          <w:i/>
          <w:iCs/>
          <w:color w:val="000000" w:themeColor="dark1"/>
          <w:sz w:val="28"/>
          <w:szCs w:val="28"/>
          <w:lang w:eastAsia="ru-RU"/>
        </w:rPr>
        <w:t>«Средняя общеобразовательная школа с.Анучино»</w:t>
      </w:r>
      <w:r w:rsidRPr="003C6E3C">
        <w:rPr>
          <w:rFonts w:ascii="Times New Roman" w:eastAsia="Times New Roman" w:hAnsi="Times New Roman" w:cs="Times New Roman"/>
          <w:b/>
          <w:bCs/>
          <w:i/>
          <w:iCs/>
          <w:color w:val="000000" w:themeColor="dark1"/>
          <w:sz w:val="28"/>
          <w:szCs w:val="28"/>
          <w:lang w:eastAsia="ru-RU"/>
        </w:rPr>
        <w:br/>
        <w:t xml:space="preserve">        муниципального Анучинского округа</w:t>
      </w:r>
    </w:p>
    <w:p w:rsidR="00121554" w:rsidRPr="003C6E3C" w:rsidRDefault="003C6E3C" w:rsidP="004C5F56">
      <w:pPr>
        <w:spacing w:after="0" w:line="240" w:lineRule="auto"/>
        <w:jc w:val="center"/>
        <w:rPr>
          <w:rFonts w:ascii="Georgia" w:eastAsia="Batang" w:hAnsi="Georgia" w:cs="Microsoft Himalaya"/>
          <w:b/>
          <w:color w:val="FFFF00"/>
          <w:sz w:val="28"/>
          <w:szCs w:val="28"/>
        </w:rPr>
      </w:pPr>
      <w:r w:rsidRPr="003C6E3C">
        <w:rPr>
          <w:rFonts w:ascii="Times New Roman" w:eastAsia="Times New Roman" w:hAnsi="Times New Roman" w:cs="Times New Roman"/>
          <w:b/>
          <w:bCs/>
          <w:i/>
          <w:iCs/>
          <w:color w:val="000000" w:themeColor="dark1"/>
          <w:sz w:val="28"/>
          <w:szCs w:val="28"/>
          <w:lang w:eastAsia="ru-RU"/>
        </w:rPr>
        <w:t>Приморского края</w:t>
      </w:r>
    </w:p>
    <w:p w:rsidR="00121554" w:rsidRDefault="00121554" w:rsidP="00121554">
      <w:pPr>
        <w:spacing w:after="0" w:line="240" w:lineRule="auto"/>
        <w:rPr>
          <w:rFonts w:ascii="Georgia" w:eastAsia="Batang" w:hAnsi="Georgia" w:cs="Microsoft Himalaya"/>
          <w:b/>
          <w:color w:val="FFFF00"/>
          <w:sz w:val="96"/>
          <w:szCs w:val="96"/>
        </w:rPr>
      </w:pPr>
    </w:p>
    <w:p w:rsidR="00121554" w:rsidRDefault="00121554" w:rsidP="00121554">
      <w:pPr>
        <w:spacing w:after="0" w:line="240" w:lineRule="auto"/>
        <w:rPr>
          <w:rFonts w:ascii="Georgia" w:eastAsia="Batang" w:hAnsi="Georgia" w:cs="Microsoft Himalaya"/>
          <w:b/>
          <w:color w:val="FFFF00"/>
          <w:sz w:val="96"/>
          <w:szCs w:val="96"/>
        </w:rPr>
      </w:pPr>
    </w:p>
    <w:p w:rsidR="00476D03" w:rsidRDefault="00121554" w:rsidP="00476D03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>
        <w:rPr>
          <w:rFonts w:ascii="Georgia" w:eastAsia="Batang" w:hAnsi="Georgia" w:cs="Microsoft Himalaya"/>
          <w:b/>
          <w:color w:val="FFFF00"/>
          <w:sz w:val="96"/>
          <w:szCs w:val="96"/>
        </w:rPr>
        <w:t xml:space="preserve">  </w:t>
      </w:r>
      <w:r w:rsidR="00476D03" w:rsidRPr="00476D03">
        <w:rPr>
          <w:rFonts w:ascii="Times New Roman" w:eastAsia="Calibri" w:hAnsi="Times New Roman" w:cs="Times New Roman"/>
          <w:b/>
          <w:i/>
          <w:sz w:val="32"/>
          <w:szCs w:val="32"/>
        </w:rPr>
        <w:t xml:space="preserve">Внеклассная система </w:t>
      </w:r>
    </w:p>
    <w:p w:rsidR="00476D03" w:rsidRPr="00476D03" w:rsidRDefault="00476D03" w:rsidP="00476D03">
      <w:pPr>
        <w:spacing w:after="0"/>
        <w:jc w:val="center"/>
        <w:rPr>
          <w:rFonts w:ascii="Times New Roman" w:eastAsia="Calibri" w:hAnsi="Times New Roman" w:cs="Times New Roman"/>
          <w:b/>
          <w:i/>
          <w:sz w:val="48"/>
          <w:szCs w:val="48"/>
        </w:rPr>
      </w:pPr>
      <w:r w:rsidRPr="00476D03">
        <w:rPr>
          <w:rFonts w:ascii="Times New Roman" w:eastAsia="Calibri" w:hAnsi="Times New Roman" w:cs="Times New Roman"/>
          <w:b/>
          <w:i/>
          <w:sz w:val="48"/>
          <w:szCs w:val="48"/>
        </w:rPr>
        <w:t>«Нам природа – дом…»</w:t>
      </w:r>
    </w:p>
    <w:p w:rsidR="00476D03" w:rsidRPr="00476D03" w:rsidRDefault="00476D03" w:rsidP="00476D03">
      <w:pPr>
        <w:spacing w:after="0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476D03">
        <w:rPr>
          <w:rFonts w:ascii="Times New Roman" w:eastAsia="Calibri" w:hAnsi="Times New Roman" w:cs="Times New Roman"/>
          <w:b/>
          <w:i/>
          <w:sz w:val="32"/>
          <w:szCs w:val="32"/>
        </w:rPr>
        <w:t>Опыт сотрудничества</w:t>
      </w:r>
    </w:p>
    <w:p w:rsidR="00121554" w:rsidRDefault="00121554" w:rsidP="00121554">
      <w:pPr>
        <w:spacing w:after="0" w:line="240" w:lineRule="auto"/>
        <w:rPr>
          <w:rFonts w:ascii="Georgia" w:eastAsia="Batang" w:hAnsi="Georgia" w:cs="Microsoft Himalaya"/>
          <w:b/>
          <w:color w:val="FFFF00"/>
          <w:sz w:val="96"/>
          <w:szCs w:val="96"/>
        </w:rPr>
      </w:pPr>
    </w:p>
    <w:p w:rsidR="004C5F56" w:rsidRDefault="009B04DF" w:rsidP="003C6E3C">
      <w:pPr>
        <w:spacing w:after="0" w:line="240" w:lineRule="auto"/>
        <w:jc w:val="center"/>
        <w:rPr>
          <w:rFonts w:ascii="Georgia" w:eastAsia="Batang" w:hAnsi="Georgia" w:cs="Microsoft Himalaya"/>
          <w:b/>
          <w:color w:val="FFFF00"/>
          <w:sz w:val="96"/>
          <w:szCs w:val="96"/>
        </w:rPr>
      </w:pPr>
      <w:r w:rsidRPr="009B04DF">
        <w:rPr>
          <w:rFonts w:ascii="Calibri" w:eastAsia="Times New Roman" w:hAnsi="Calibri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450D015" wp14:editId="0B4BA5CD">
            <wp:simplePos x="0" y="0"/>
            <wp:positionH relativeFrom="column">
              <wp:posOffset>-60960</wp:posOffset>
            </wp:positionH>
            <wp:positionV relativeFrom="paragraph">
              <wp:posOffset>536575</wp:posOffset>
            </wp:positionV>
            <wp:extent cx="1638935" cy="2411730"/>
            <wp:effectExtent l="76200" t="0" r="113665" b="0"/>
            <wp:wrapThrough wrapText="bothSides">
              <wp:wrapPolygon edited="0">
                <wp:start x="4439" y="57"/>
                <wp:lineTo x="889" y="97"/>
                <wp:lineTo x="-117" y="5513"/>
                <wp:lineTo x="4118" y="5876"/>
                <wp:lineTo x="3678" y="8246"/>
                <wp:lineTo x="4861" y="8692"/>
                <wp:lineTo x="4856" y="11443"/>
                <wp:lineTo x="6102" y="11549"/>
                <wp:lineTo x="5599" y="14258"/>
                <wp:lineTo x="8588" y="14514"/>
                <wp:lineTo x="8085" y="17222"/>
                <wp:lineTo x="3353" y="16817"/>
                <wp:lineTo x="2944" y="19017"/>
                <wp:lineTo x="6835" y="19867"/>
                <wp:lineTo x="7643" y="20968"/>
                <wp:lineTo x="9387" y="21117"/>
                <wp:lineTo x="9699" y="20800"/>
                <wp:lineTo x="21034" y="21084"/>
                <wp:lineTo x="21314" y="20936"/>
                <wp:lineTo x="18671" y="18818"/>
                <wp:lineTo x="17053" y="17991"/>
                <wp:lineTo x="15563" y="15112"/>
                <wp:lineTo x="16781" y="12637"/>
                <wp:lineTo x="16813" y="12468"/>
                <wp:lineTo x="17782" y="9971"/>
                <wp:lineTo x="17814" y="9802"/>
                <wp:lineTo x="18534" y="7284"/>
                <wp:lineTo x="18565" y="7115"/>
                <wp:lineTo x="18539" y="4533"/>
                <wp:lineTo x="19039" y="3200"/>
                <wp:lineTo x="12098" y="1057"/>
                <wp:lineTo x="5685" y="164"/>
                <wp:lineTo x="4439" y="57"/>
              </wp:wrapPolygon>
            </wp:wrapThrough>
            <wp:docPr id="1" name="Google Shape;92;p13" descr="D:\кружок\кружок\герои\умница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Google Shape;92;p13" descr="D:\кружок\кружок\герои\умница.png"/>
                    <pic:cNvPicPr preferRelativeResize="0"/>
                  </pic:nvPicPr>
                  <pic:blipFill rotWithShape="1">
                    <a:blip r:embed="rId9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 rot="21168631">
                      <a:off x="0" y="0"/>
                      <a:ext cx="1638935" cy="241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5F56" w:rsidRDefault="004C5F56" w:rsidP="004C5F56">
      <w:pPr>
        <w:spacing w:after="0" w:line="240" w:lineRule="auto"/>
        <w:jc w:val="center"/>
        <w:rPr>
          <w:rFonts w:ascii="Georgia" w:eastAsia="Batang" w:hAnsi="Georgia" w:cs="Microsoft Himalaya"/>
          <w:b/>
          <w:color w:val="FFFF00"/>
          <w:sz w:val="96"/>
          <w:szCs w:val="96"/>
        </w:rPr>
      </w:pPr>
    </w:p>
    <w:p w:rsidR="006E6C60" w:rsidRDefault="004C5F56" w:rsidP="004C5F5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Georgia" w:eastAsia="Batang" w:hAnsi="Georgia" w:cs="Microsoft Himalaya"/>
          <w:b/>
          <w:color w:val="FFFF00"/>
          <w:sz w:val="96"/>
          <w:szCs w:val="96"/>
        </w:rPr>
        <w:t xml:space="preserve">              </w:t>
      </w:r>
      <w:r w:rsidR="003C6E3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4209B2" w:rsidRPr="004C5F56" w:rsidRDefault="006E6C60" w:rsidP="006E6C60">
      <w:pPr>
        <w:spacing w:after="0" w:line="240" w:lineRule="auto"/>
        <w:jc w:val="right"/>
        <w:rPr>
          <w:rFonts w:ascii="Microsoft Himalaya" w:eastAsia="Batang" w:hAnsi="Microsoft Himalaya" w:cs="Microsoft Himalaya"/>
          <w:b/>
          <w:color w:val="FFFF00"/>
          <w:sz w:val="96"/>
          <w:szCs w:val="96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3C6E3C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3C6E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36E71" w:rsidRPr="003C6E3C">
        <w:rPr>
          <w:rFonts w:ascii="Times New Roman" w:hAnsi="Times New Roman" w:cs="Times New Roman"/>
          <w:b/>
          <w:bCs/>
          <w:sz w:val="24"/>
          <w:szCs w:val="24"/>
        </w:rPr>
        <w:t>Выполнил</w:t>
      </w:r>
      <w:r w:rsidR="003C6E3C" w:rsidRPr="003C6E3C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4209B2" w:rsidRPr="003C6E3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76D03" w:rsidRPr="003C6E3C" w:rsidRDefault="006E6C60" w:rsidP="00476D03">
      <w:pPr>
        <w:spacing w:after="0" w:line="240" w:lineRule="auto"/>
        <w:ind w:left="5812" w:right="-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476D03" w:rsidRPr="003C6E3C">
        <w:rPr>
          <w:rFonts w:ascii="Times New Roman" w:hAnsi="Times New Roman" w:cs="Times New Roman"/>
          <w:b/>
          <w:sz w:val="24"/>
          <w:szCs w:val="24"/>
        </w:rPr>
        <w:t>Кудрявцева Лариса Эдуардовна,</w:t>
      </w:r>
    </w:p>
    <w:p w:rsidR="00476D03" w:rsidRDefault="00476D03" w:rsidP="00476D03">
      <w:pPr>
        <w:spacing w:after="0" w:line="240" w:lineRule="auto"/>
        <w:ind w:left="5812" w:right="-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C6E3C">
        <w:rPr>
          <w:rFonts w:ascii="Times New Roman" w:hAnsi="Times New Roman" w:cs="Times New Roman"/>
          <w:b/>
          <w:sz w:val="24"/>
          <w:szCs w:val="24"/>
        </w:rPr>
        <w:t xml:space="preserve">учитель начальных классов </w:t>
      </w:r>
      <w:r>
        <w:rPr>
          <w:rFonts w:ascii="Times New Roman" w:hAnsi="Times New Roman" w:cs="Times New Roman"/>
          <w:b/>
          <w:sz w:val="24"/>
          <w:szCs w:val="24"/>
        </w:rPr>
        <w:t>ВКК</w:t>
      </w:r>
    </w:p>
    <w:p w:rsidR="00121554" w:rsidRPr="003C6E3C" w:rsidRDefault="003C6E3C" w:rsidP="00476D03">
      <w:pPr>
        <w:spacing w:after="0" w:line="240" w:lineRule="auto"/>
        <w:ind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6E3C">
        <w:rPr>
          <w:rFonts w:ascii="Times New Roman" w:hAnsi="Times New Roman" w:cs="Times New Roman"/>
          <w:b/>
          <w:bCs/>
          <w:sz w:val="24"/>
          <w:szCs w:val="24"/>
        </w:rPr>
        <w:t xml:space="preserve">МБОУ школы </w:t>
      </w:r>
      <w:r w:rsidR="00121554" w:rsidRPr="003C6E3C">
        <w:rPr>
          <w:rFonts w:ascii="Times New Roman" w:hAnsi="Times New Roman" w:cs="Times New Roman"/>
          <w:b/>
          <w:bCs/>
          <w:sz w:val="24"/>
          <w:szCs w:val="24"/>
        </w:rPr>
        <w:t xml:space="preserve"> с. Анучино</w:t>
      </w:r>
    </w:p>
    <w:p w:rsidR="003C6E3C" w:rsidRPr="003C6E3C" w:rsidRDefault="003C6E3C" w:rsidP="006E6C60">
      <w:pPr>
        <w:spacing w:after="0" w:line="240" w:lineRule="auto"/>
        <w:ind w:left="5812" w:right="-1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6E3C">
        <w:rPr>
          <w:rFonts w:ascii="Times New Roman" w:hAnsi="Times New Roman" w:cs="Times New Roman"/>
          <w:b/>
          <w:bCs/>
          <w:sz w:val="24"/>
          <w:szCs w:val="24"/>
        </w:rPr>
        <w:t>Анучинского муниципального округа</w:t>
      </w:r>
    </w:p>
    <w:p w:rsidR="003C6E3C" w:rsidRPr="003C6E3C" w:rsidRDefault="003C6E3C" w:rsidP="006E6C60">
      <w:pPr>
        <w:spacing w:after="0" w:line="240" w:lineRule="auto"/>
        <w:ind w:left="5812" w:right="-1"/>
        <w:jc w:val="right"/>
        <w:rPr>
          <w:rFonts w:ascii="Times New Roman" w:hAnsi="Times New Roman" w:cs="Times New Roman"/>
          <w:sz w:val="24"/>
          <w:szCs w:val="24"/>
        </w:rPr>
      </w:pPr>
      <w:r w:rsidRPr="003C6E3C">
        <w:rPr>
          <w:rFonts w:ascii="Times New Roman" w:hAnsi="Times New Roman" w:cs="Times New Roman"/>
          <w:b/>
          <w:bCs/>
          <w:sz w:val="24"/>
          <w:szCs w:val="24"/>
        </w:rPr>
        <w:t>Приморского края</w:t>
      </w:r>
    </w:p>
    <w:p w:rsidR="004209B2" w:rsidRPr="003C6E3C" w:rsidRDefault="006E6C60" w:rsidP="006E6C60">
      <w:pPr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121554" w:rsidRDefault="00121554" w:rsidP="004209B2">
      <w:pPr>
        <w:spacing w:after="0" w:line="240" w:lineRule="auto"/>
        <w:ind w:left="5812" w:right="-1"/>
        <w:rPr>
          <w:rFonts w:ascii="Times New Roman" w:hAnsi="Times New Roman" w:cs="Times New Roman"/>
          <w:b/>
          <w:color w:val="FFFF00"/>
          <w:sz w:val="26"/>
          <w:szCs w:val="28"/>
        </w:rPr>
      </w:pPr>
    </w:p>
    <w:p w:rsidR="00476D03" w:rsidRDefault="006D32CC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                         </w:t>
      </w: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476D03" w:rsidRDefault="00476D03" w:rsidP="006D32CC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121554" w:rsidRDefault="006D32CC" w:rsidP="00476D03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6D32CC">
        <w:rPr>
          <w:rFonts w:ascii="Times New Roman" w:hAnsi="Times New Roman" w:cs="Times New Roman"/>
          <w:b/>
          <w:sz w:val="26"/>
          <w:szCs w:val="28"/>
        </w:rPr>
        <w:t>202</w:t>
      </w:r>
      <w:r w:rsidR="00476D03">
        <w:rPr>
          <w:rFonts w:ascii="Times New Roman" w:hAnsi="Times New Roman" w:cs="Times New Roman"/>
          <w:b/>
          <w:sz w:val="26"/>
          <w:szCs w:val="28"/>
        </w:rPr>
        <w:t>4</w:t>
      </w:r>
      <w:r w:rsidRPr="006D32CC">
        <w:rPr>
          <w:rFonts w:ascii="Times New Roman" w:hAnsi="Times New Roman" w:cs="Times New Roman"/>
          <w:b/>
          <w:sz w:val="26"/>
          <w:szCs w:val="28"/>
        </w:rPr>
        <w:t xml:space="preserve"> г.</w:t>
      </w:r>
    </w:p>
    <w:p w:rsidR="00476D03" w:rsidRPr="006D32CC" w:rsidRDefault="00476D03" w:rsidP="00476D03">
      <w:pPr>
        <w:spacing w:after="0" w:line="240" w:lineRule="auto"/>
        <w:ind w:right="-1"/>
        <w:rPr>
          <w:rFonts w:ascii="Times New Roman" w:hAnsi="Times New Roman" w:cs="Times New Roman"/>
          <w:b/>
          <w:sz w:val="26"/>
          <w:szCs w:val="28"/>
        </w:rPr>
      </w:pPr>
    </w:p>
    <w:p w:rsidR="00121554" w:rsidRDefault="00121554" w:rsidP="004209B2">
      <w:pPr>
        <w:spacing w:after="0" w:line="240" w:lineRule="auto"/>
        <w:ind w:left="5812" w:right="-1"/>
        <w:rPr>
          <w:rFonts w:ascii="Times New Roman" w:hAnsi="Times New Roman" w:cs="Times New Roman"/>
          <w:b/>
          <w:color w:val="FFFF00"/>
          <w:sz w:val="26"/>
          <w:szCs w:val="28"/>
        </w:rPr>
      </w:pPr>
    </w:p>
    <w:p w:rsidR="006D32CC" w:rsidRPr="00476D03" w:rsidRDefault="006D32CC" w:rsidP="006D32CC">
      <w:pPr>
        <w:spacing w:after="0" w:line="36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76D03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«Воспитывает ребёнка каждая минута жизни и каждый уголок земли, каждый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476D03">
        <w:rPr>
          <w:rFonts w:ascii="Times New Roman" w:eastAsia="Calibri" w:hAnsi="Times New Roman" w:cs="Times New Roman"/>
          <w:b/>
          <w:i/>
          <w:sz w:val="28"/>
          <w:szCs w:val="28"/>
        </w:rPr>
        <w:t>человек, с которым формирующаяся личность соприкасается»</w:t>
      </w:r>
    </w:p>
    <w:p w:rsidR="00476D03" w:rsidRPr="00476D03" w:rsidRDefault="00476D03" w:rsidP="00476D03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В.А.Сухомлинский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     Решение задач воспитания и социализации школьников, их всестороннего развития наиболее эффективно в рамках организации внеурочной деятельности, особенно в условиях системы общего образования. Согласно требованиям ФГОС НОО и ФГОС ООО, организация внеурочной деятельности учащихся является неотъемлемой частью образовательной деятельности школы, которая реализуется по направлениям развития личности.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   Если предметные результаты достигаются в процессе освоения школьных учебных предметов, курсов, дисциплин (модулей), то в достижении метапредметных, а особенно личностных результатов – ценностей, ориентиров, потребностей, интересов человека, удельный вес внеурочной деятельности гораздо выше, так как ребёнок  выбирает ее исходя из своих интересов, мотивов.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2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  «…..Именно сейчас учащиеся должны быть вовлечены в исследовательские проекты, творческие занятия, спортивные мероприятия, в ходе которых они научатся изобретать, понимать и осваивать новое, быть открытыми и способными выражать собственные мысли, уметь принимать решения и помогать друг другу, формулировать интересы и осознавать возможности» (Президентская инициатива «Наша новая школа»).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   Моя воспитательная система состоит из нескольких направлений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3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76D03" w:rsidRPr="00476D03" w:rsidRDefault="00476D03" w:rsidP="00476D03">
      <w:pPr>
        <w:tabs>
          <w:tab w:val="left" w:pos="279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Спортивно-оздоровительное направление: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данных курсов:</w:t>
      </w:r>
    </w:p>
    <w:p w:rsidR="00476D03" w:rsidRPr="00476D03" w:rsidRDefault="00476D03" w:rsidP="00476D03">
      <w:pPr>
        <w:numPr>
          <w:ilvl w:val="0"/>
          <w:numId w:val="4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здоровья учащихся, улучшение осанки, профилактика плоскостопия;</w:t>
      </w:r>
    </w:p>
    <w:p w:rsidR="00476D03" w:rsidRPr="00476D03" w:rsidRDefault="00476D03" w:rsidP="00476D03">
      <w:pPr>
        <w:numPr>
          <w:ilvl w:val="0"/>
          <w:numId w:val="4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и развитие дыхательного аппарата и организма детей;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снятие физической и умственной усталости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и классные часы, походы, экскурсий, подвижных игр, «Весёлые старты», внутришкольных спортивных соревнований, проведение бесед по охране здоровья, утренних зарядок и физминуток.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4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Общекультурное направление</w:t>
      </w:r>
      <w:proofErr w:type="gramStart"/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:</w:t>
      </w:r>
      <w:proofErr w:type="gramEnd"/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Организация Дней музея, выставок детских рисунков, поделок и творческих работ учащихся, выполнение творческих проектов. Проведение тематических классных часов по эстетике внешнего вида ученика, культуре поведения и речи. Участие в конкурсах, выставках детского творчества на уровне общеобразовательного учреждения, района.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5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Общеинтеллектуальное направление.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в дистанционных конкурсах, предметных неделях, библиотечных уроках, экскурсии, олимпиады, деловые и ролевые игры.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6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Духовно-нравственное направление.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данного курса:</w:t>
      </w:r>
    </w:p>
    <w:p w:rsidR="00476D03" w:rsidRPr="00476D03" w:rsidRDefault="00476D03" w:rsidP="00476D03">
      <w:pPr>
        <w:numPr>
          <w:ilvl w:val="0"/>
          <w:numId w:val="5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 воспитание нравственной и духовной личности;</w:t>
      </w:r>
    </w:p>
    <w:p w:rsidR="00476D03" w:rsidRPr="00476D03" w:rsidRDefault="00476D03" w:rsidP="00476D03">
      <w:pPr>
        <w:numPr>
          <w:ilvl w:val="0"/>
          <w:numId w:val="5"/>
        </w:numPr>
        <w:shd w:val="clear" w:color="auto" w:fill="FFFFFF"/>
        <w:spacing w:after="15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патриотических чувств на основе знакомства с феноменами православной культуры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и встречи с тружениками тыла, ветеранами труда, выставки рисунков; конкурсы чтецов; посещение музея района, участие в акциях, неделях добра.</w:t>
      </w: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 </w:t>
      </w:r>
      <w:r w:rsidRPr="00476D0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7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Социальное направление</w:t>
      </w:r>
    </w:p>
    <w:p w:rsidR="00476D03" w:rsidRPr="00476D03" w:rsidRDefault="00476D03" w:rsidP="00476D0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6D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и проведение субботников, работа на пришкольном участке и территории школы. Разведение комнатных цветов. Акция «Помоги птицам», акция «Подари книгу», акция «Забота». Разработка проектов.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8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Экологическое направление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- составная часть нравственного воспитания. Поэтому под экологическим воспитанием понимается единство экологического сознания и поведения, гармоничного с природой.</w:t>
      </w:r>
    </w:p>
    <w:p w:rsidR="00476D03" w:rsidRDefault="00476D03" w:rsidP="00476D0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Любовь к природе – великое чувство. Прививать эту любовь нужно с раннего детства. </w:t>
      </w:r>
    </w:p>
    <w:p w:rsidR="00476D03" w:rsidRPr="00476D03" w:rsidRDefault="00476D03" w:rsidP="00476D0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9</w:t>
      </w:r>
    </w:p>
    <w:p w:rsidR="00476D03" w:rsidRPr="00476D03" w:rsidRDefault="00476D03" w:rsidP="00476D0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Василий Александрович Сухомлинский сказал: </w:t>
      </w:r>
    </w:p>
    <w:p w:rsidR="00476D03" w:rsidRPr="00476D03" w:rsidRDefault="00476D03" w:rsidP="00476D03">
      <w:pPr>
        <w:spacing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i/>
          <w:sz w:val="28"/>
          <w:szCs w:val="28"/>
        </w:rPr>
        <w:t>«К тому, кто был глух к природе с детства, кто в детские годы не поднял выпавшего из гнезда птенчика, не открыл для себя красоты первой весенней травки, к тому потом с трудом достучится чувство прекрасного, чувство поэзии, а может и просто человечности»</w:t>
      </w:r>
    </w:p>
    <w:p w:rsidR="00476D03" w:rsidRPr="00476D03" w:rsidRDefault="00476D03" w:rsidP="00476D03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Чтобы пробудить души моих учеников, вызвать у них стремление быть добрыми, чуткими, выработать потребность противостоять злу, создавая свою воспитательную систему, я выбрала экологическое направление.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10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Разработала программу дополнительного образования 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>«Окно в природу».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Актуальность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программы заключается в том, что дети  вовлекаются в социальные отношения через отношение к природе.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Задачи: </w:t>
      </w:r>
    </w:p>
    <w:p w:rsidR="00476D03" w:rsidRPr="00476D03" w:rsidRDefault="00476D03" w:rsidP="00476D03">
      <w:pPr>
        <w:numPr>
          <w:ilvl w:val="0"/>
          <w:numId w:val="6"/>
        </w:num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увлечь, заинтересовать, заинтриговать учащихся тайнами своего родного края.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Программа имеет логотип.  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11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Эколята живут в классе-городе «Зеленоград», подобран девиз: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Наш девиз: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i/>
          <w:sz w:val="28"/>
          <w:szCs w:val="28"/>
        </w:rPr>
        <w:t>Нам природа  - дом, и мы с тобою в нём.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i/>
          <w:sz w:val="28"/>
          <w:szCs w:val="28"/>
        </w:rPr>
        <w:t>И ты, и я, а значит в нем душа твоя – моя.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Подобрали  песню, изготовили флаг и  форма (береты и галстуки зеленого цвета). Каждый ребенок по желанию выбрал поручение: командир, помощник командира, физорг, учебный сектор, библиотекарь, санитар.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Создано  портфолио на каждого ученика, в котором отражается вся  школьная деятельность школьника.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Создан уголок «Класс-город».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Выпускаем свою экологическую газету 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>«Окно в природу».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Слайд  12      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Заключён Договор о сотрудничестве  отделения экологии и туризма  МОБУ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Центр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внешкольной работы» АГО под руководством О.В. Архиповой.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У Эколят появилась возможность путешествовать  в Царство природы.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 Слайд 13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Ребята  путешествуют по  территории дендроучастка,   в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котором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более 30  видов деревьев и кустарников. И только здесь    можно увидеть разнообразие хвойных деревьев: сосну корейскую (кедровую), сосну обыкновенную, лиственницу, ели аянскую и корейскую, тис остроконечный, пихту цельнолистную и  пихту белокорую. 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14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В любое время года нам     предоставляется  возможность проводить   в оборудованном кабинете мероприятия разнообразной  тематики   по окружающему миру.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15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Живой уголок - надежный мостик, по которому маленький человечек попадет в огромный мир природы.  В    уголке   живут морские свинки, кролики, лабораторные мыши и крысы, красноухие и сухопутные черепахи,  сирийские хомячки, волнистые попугаи и канарейки, улитки ахатины, аквариумные рыбки. 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16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На птичьем дворе обитают куры, индюк, гуси, утки и козлы. Дети  ухаживают за животными, наблюдают, изучают повадки.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17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Учебно-опытный  участок  имеет   разные отделы:   овощной, полевых культур, плодово-ягодный сад, теплицы, коллекционный отдел, биологический отдел, цветочно-декоративный отдел. Работа и наблюдения на учебно-опытном участке помогают моим ученикам углублять знания, полученные на уроках, приобрести первые навыки в сельскохозяйственном труде.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18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На территории Отделения есть  искусственное озеро и мини-водоем, а  также   «благоустроенные зелёные»   уголки для отдыха детей.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19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Благодаря сотрудничеству Эколята побывали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</w:p>
    <w:p w:rsidR="00476D03" w:rsidRPr="00476D03" w:rsidRDefault="00476D03" w:rsidP="00476D0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Экскурсией  в </w:t>
      </w:r>
      <w:proofErr w:type="gramStart"/>
      <w:r w:rsidRPr="00476D03">
        <w:rPr>
          <w:rFonts w:ascii="Times New Roman" w:eastAsia="Calibri" w:hAnsi="Times New Roman" w:cs="Times New Roman"/>
          <w:b/>
          <w:sz w:val="28"/>
          <w:szCs w:val="28"/>
        </w:rPr>
        <w:t>Краевом</w:t>
      </w:r>
      <w:proofErr w:type="gramEnd"/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 Ботаническом саду-института ДВО РАН </w:t>
      </w:r>
    </w:p>
    <w:p w:rsidR="00EE2C13" w:rsidRDefault="00476D03" w:rsidP="00476D0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 20</w:t>
      </w:r>
    </w:p>
    <w:p w:rsidR="00476D03" w:rsidRPr="00476D03" w:rsidRDefault="00476D03" w:rsidP="00476D03">
      <w:pPr>
        <w:spacing w:after="160" w:line="259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Приняли </w:t>
      </w:r>
      <w:r w:rsidRPr="00476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участие в краевом фестивале «День тигра»</w:t>
      </w:r>
    </w:p>
    <w:p w:rsidR="00476D03" w:rsidRPr="00476D03" w:rsidRDefault="00476D03" w:rsidP="00476D0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6D03" w:rsidRPr="00476D03" w:rsidRDefault="00476D03" w:rsidP="00476D03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 21</w:t>
      </w:r>
    </w:p>
    <w:p w:rsidR="00476D03" w:rsidRPr="00476D03" w:rsidRDefault="00476D03" w:rsidP="00476D0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Поучаствовали в соревнованиях по спортивной орнитологии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>. Каменушка Уссурийского городского округа Приморского края</w:t>
      </w:r>
    </w:p>
    <w:p w:rsidR="00476D03" w:rsidRPr="00476D03" w:rsidRDefault="00476D03" w:rsidP="00476D03">
      <w:pPr>
        <w:spacing w:after="0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22</w:t>
      </w:r>
    </w:p>
    <w:p w:rsidR="00476D03" w:rsidRPr="00476D03" w:rsidRDefault="00476D03" w:rsidP="00476D03">
      <w:pPr>
        <w:tabs>
          <w:tab w:val="left" w:pos="7845"/>
        </w:tabs>
        <w:spacing w:after="0" w:line="259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Экскурсия в национальный парк</w:t>
      </w:r>
    </w:p>
    <w:p w:rsidR="00476D03" w:rsidRPr="00476D03" w:rsidRDefault="00476D03" w:rsidP="00476D03">
      <w:pPr>
        <w:tabs>
          <w:tab w:val="left" w:pos="7845"/>
        </w:tabs>
        <w:spacing w:after="0" w:line="259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« Землю леопарда»</w:t>
      </w:r>
    </w:p>
    <w:p w:rsidR="00476D03" w:rsidRPr="00476D03" w:rsidRDefault="00476D03" w:rsidP="00476D03">
      <w:pPr>
        <w:tabs>
          <w:tab w:val="left" w:pos="7845"/>
        </w:tabs>
        <w:spacing w:after="0" w:line="259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с. Барабаш</w:t>
      </w:r>
    </w:p>
    <w:p w:rsidR="00476D03" w:rsidRPr="00476D03" w:rsidRDefault="00476D03" w:rsidP="00476D03">
      <w:pPr>
        <w:tabs>
          <w:tab w:val="left" w:pos="7845"/>
        </w:tabs>
        <w:spacing w:after="0" w:line="259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23</w:t>
      </w:r>
    </w:p>
    <w:p w:rsidR="00476D03" w:rsidRPr="00476D03" w:rsidRDefault="00476D03" w:rsidP="00476D03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4.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 Взяли победу в  </w:t>
      </w:r>
      <w:r w:rsidRPr="00476D03">
        <w:rPr>
          <w:rFonts w:ascii="Times New Roman" w:eastAsia="Calibri" w:hAnsi="Times New Roman" w:cs="Times New Roman"/>
          <w:sz w:val="28"/>
          <w:szCs w:val="28"/>
        </w:rPr>
        <w:t>номинации «Эколитература» (Матюшенко Ярослав)</w:t>
      </w:r>
    </w:p>
    <w:p w:rsidR="00476D03" w:rsidRDefault="00476D03" w:rsidP="00476D03">
      <w:pPr>
        <w:spacing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  <w:lang w:val="en-US"/>
        </w:rPr>
        <w:t>IV</w:t>
      </w:r>
      <w:r w:rsidRPr="00476D03">
        <w:rPr>
          <w:rFonts w:ascii="Times New Roman" w:eastAsia="Calibri" w:hAnsi="Times New Roman" w:cs="Times New Roman"/>
          <w:b/>
          <w:sz w:val="28"/>
          <w:szCs w:val="28"/>
        </w:rPr>
        <w:t xml:space="preserve"> региональный конкурс</w:t>
      </w: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социально значимых экологических проектов «Чистая страна - какой я её вижу»</w:t>
      </w:r>
    </w:p>
    <w:p w:rsidR="00476D03" w:rsidRPr="00476D03" w:rsidRDefault="00476D03" w:rsidP="00476D03">
      <w:pPr>
        <w:spacing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Поездка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>Арсеньев</w:t>
      </w:r>
      <w:proofErr w:type="gramEnd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- настоящий праздник для Эколят. </w:t>
      </w:r>
    </w:p>
    <w:p w:rsidR="00476D03" w:rsidRPr="00476D03" w:rsidRDefault="00476D03" w:rsidP="00476D03">
      <w:pPr>
        <w:tabs>
          <w:tab w:val="left" w:pos="7845"/>
        </w:tabs>
        <w:spacing w:after="0" w:line="259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 24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 В 9 февраля мои Эколята были торжественно приняты во Всероссийское движение «Орлята». И теперь мы зовёмся Орлята - Эколята. 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Цель не поменялись</w:t>
      </w:r>
      <w:proofErr w:type="gramStart"/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-   удовлетворить потребности младших школьников;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lastRenderedPageBreak/>
        <w:t>-развитие и поддержка интереса к учёбе и внеурочным видам деятельности;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-формирование социально значимых качеств личности обучающихся;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>-ключевых базовых ценностей: Родина, Команда, Семья, Здоровье, Природа, Познание.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sz w:val="28"/>
          <w:szCs w:val="28"/>
        </w:rPr>
        <w:t xml:space="preserve">    Программа на   Краевом фестивале «Праздник Эколят - молодых защитниках природы» было присвоено 2 место.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Слайд 2</w:t>
      </w:r>
      <w:r w:rsidR="009B6DD8">
        <w:rPr>
          <w:rFonts w:ascii="Times New Roman" w:eastAsia="Calibri" w:hAnsi="Times New Roman" w:cs="Times New Roman"/>
          <w:b/>
          <w:sz w:val="28"/>
          <w:szCs w:val="28"/>
        </w:rPr>
        <w:t>5</w:t>
      </w:r>
    </w:p>
    <w:p w:rsid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476D03">
        <w:rPr>
          <w:rFonts w:ascii="Times New Roman" w:eastAsia="Calibri" w:hAnsi="Times New Roman" w:cs="Times New Roman"/>
          <w:b/>
          <w:sz w:val="28"/>
          <w:szCs w:val="28"/>
        </w:rPr>
        <w:t>Жизнь моего класса, моих учеников  « кипит».</w:t>
      </w:r>
    </w:p>
    <w:p w:rsidR="00476D03" w:rsidRPr="00476D03" w:rsidRDefault="00476D03" w:rsidP="00476D03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476D03" w:rsidRPr="00476D03" w:rsidRDefault="00476D03" w:rsidP="00476D0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476D03" w:rsidRPr="00476D03" w:rsidRDefault="00476D03" w:rsidP="00476D03">
      <w:pPr>
        <w:rPr>
          <w:rFonts w:ascii="Calibri" w:eastAsia="Calibri" w:hAnsi="Calibri" w:cs="Times New Roman"/>
        </w:rPr>
      </w:pPr>
    </w:p>
    <w:p w:rsidR="0043788A" w:rsidRDefault="0043788A" w:rsidP="006E6C60">
      <w:pPr>
        <w:shd w:val="clear" w:color="auto" w:fill="FFFFFF"/>
        <w:tabs>
          <w:tab w:val="left" w:pos="284"/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  <w:sectPr w:rsidR="0043788A" w:rsidSect="009B04DF">
          <w:footerReference w:type="default" r:id="rId10"/>
          <w:pgSz w:w="11906" w:h="16838"/>
          <w:pgMar w:top="709" w:right="851" w:bottom="709" w:left="1276" w:header="709" w:footer="709" w:gutter="0"/>
          <w:cols w:space="708"/>
          <w:titlePg/>
          <w:docGrid w:linePitch="360"/>
        </w:sectPr>
      </w:pPr>
    </w:p>
    <w:p w:rsidR="00F5578E" w:rsidRPr="00F5578E" w:rsidRDefault="00F5578E" w:rsidP="0011036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5578E" w:rsidRPr="00F5578E" w:rsidSect="00A13585">
      <w:pgSz w:w="11906" w:h="16838"/>
      <w:pgMar w:top="284" w:right="851" w:bottom="284" w:left="1418" w:header="709" w:footer="709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3EF" w:rsidRDefault="000143EF" w:rsidP="00855762">
      <w:pPr>
        <w:spacing w:after="0" w:line="240" w:lineRule="auto"/>
      </w:pPr>
      <w:r>
        <w:separator/>
      </w:r>
    </w:p>
  </w:endnote>
  <w:endnote w:type="continuationSeparator" w:id="0">
    <w:p w:rsidR="000143EF" w:rsidRDefault="000143EF" w:rsidP="00855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702045"/>
      <w:docPartObj>
        <w:docPartGallery w:val="Page Numbers (Bottom of Page)"/>
        <w:docPartUnique/>
      </w:docPartObj>
    </w:sdtPr>
    <w:sdtEndPr/>
    <w:sdtContent>
      <w:p w:rsidR="00855762" w:rsidRDefault="0085576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0369">
          <w:rPr>
            <w:noProof/>
          </w:rPr>
          <w:t>4</w:t>
        </w:r>
        <w:r>
          <w:fldChar w:fldCharType="end"/>
        </w:r>
      </w:p>
    </w:sdtContent>
  </w:sdt>
  <w:p w:rsidR="00855762" w:rsidRDefault="0085576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3EF" w:rsidRDefault="000143EF" w:rsidP="00855762">
      <w:pPr>
        <w:spacing w:after="0" w:line="240" w:lineRule="auto"/>
      </w:pPr>
      <w:r>
        <w:separator/>
      </w:r>
    </w:p>
  </w:footnote>
  <w:footnote w:type="continuationSeparator" w:id="0">
    <w:p w:rsidR="000143EF" w:rsidRDefault="000143EF" w:rsidP="00855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E0F1C"/>
    <w:multiLevelType w:val="hybridMultilevel"/>
    <w:tmpl w:val="89C281F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AC40DAC"/>
    <w:multiLevelType w:val="multilevel"/>
    <w:tmpl w:val="7D42AD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">
    <w:nsid w:val="5E9304BB"/>
    <w:multiLevelType w:val="hybridMultilevel"/>
    <w:tmpl w:val="736433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43187F"/>
    <w:multiLevelType w:val="multilevel"/>
    <w:tmpl w:val="EFDA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F06332"/>
    <w:multiLevelType w:val="hybridMultilevel"/>
    <w:tmpl w:val="D264F900"/>
    <w:lvl w:ilvl="0" w:tplc="D05AA59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F85F25"/>
    <w:multiLevelType w:val="hybridMultilevel"/>
    <w:tmpl w:val="C6BCD6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17D8"/>
    <w:rsid w:val="000143EF"/>
    <w:rsid w:val="000A513E"/>
    <w:rsid w:val="000B316C"/>
    <w:rsid w:val="00110369"/>
    <w:rsid w:val="00121554"/>
    <w:rsid w:val="0014653A"/>
    <w:rsid w:val="001D354E"/>
    <w:rsid w:val="001F53C4"/>
    <w:rsid w:val="002117D8"/>
    <w:rsid w:val="00304C3B"/>
    <w:rsid w:val="003C6E3C"/>
    <w:rsid w:val="003E0700"/>
    <w:rsid w:val="004209B2"/>
    <w:rsid w:val="0043788A"/>
    <w:rsid w:val="00476D03"/>
    <w:rsid w:val="004C5F56"/>
    <w:rsid w:val="005303AC"/>
    <w:rsid w:val="006B4DD8"/>
    <w:rsid w:val="006D32CC"/>
    <w:rsid w:val="006E6C60"/>
    <w:rsid w:val="007B1408"/>
    <w:rsid w:val="007E472F"/>
    <w:rsid w:val="00855762"/>
    <w:rsid w:val="008C3964"/>
    <w:rsid w:val="00902DB3"/>
    <w:rsid w:val="009350F6"/>
    <w:rsid w:val="009B04DF"/>
    <w:rsid w:val="009B6DD8"/>
    <w:rsid w:val="00A13585"/>
    <w:rsid w:val="00A71AE8"/>
    <w:rsid w:val="00B059E6"/>
    <w:rsid w:val="00CE5FDB"/>
    <w:rsid w:val="00D80F47"/>
    <w:rsid w:val="00DB418E"/>
    <w:rsid w:val="00E22F98"/>
    <w:rsid w:val="00E36E71"/>
    <w:rsid w:val="00EA4CE8"/>
    <w:rsid w:val="00EE2C13"/>
    <w:rsid w:val="00F5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9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7D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3C6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6E6C60"/>
    <w:pPr>
      <w:ind w:left="720"/>
      <w:contextualSpacing/>
    </w:pPr>
  </w:style>
  <w:style w:type="character" w:customStyle="1" w:styleId="c0">
    <w:name w:val="c0"/>
    <w:basedOn w:val="a0"/>
    <w:rsid w:val="006E6C60"/>
  </w:style>
  <w:style w:type="character" w:styleId="a7">
    <w:name w:val="line number"/>
    <w:basedOn w:val="a0"/>
    <w:uiPriority w:val="99"/>
    <w:semiHidden/>
    <w:unhideWhenUsed/>
    <w:rsid w:val="006B4DD8"/>
  </w:style>
  <w:style w:type="paragraph" w:styleId="a8">
    <w:name w:val="header"/>
    <w:basedOn w:val="a"/>
    <w:link w:val="a9"/>
    <w:uiPriority w:val="99"/>
    <w:unhideWhenUsed/>
    <w:rsid w:val="0085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55762"/>
  </w:style>
  <w:style w:type="paragraph" w:styleId="aa">
    <w:name w:val="footer"/>
    <w:basedOn w:val="a"/>
    <w:link w:val="ab"/>
    <w:uiPriority w:val="99"/>
    <w:unhideWhenUsed/>
    <w:rsid w:val="008557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557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8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DD3C9-60E9-43CE-ADF0-7FCE9D3A6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Qwer</cp:lastModifiedBy>
  <cp:revision>29</cp:revision>
  <dcterms:created xsi:type="dcterms:W3CDTF">2011-03-20T23:36:00Z</dcterms:created>
  <dcterms:modified xsi:type="dcterms:W3CDTF">2024-07-15T03:56:00Z</dcterms:modified>
</cp:coreProperties>
</file>