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E4E" w:rsidRDefault="00574E4E" w:rsidP="00574E4E">
      <w:pPr>
        <w:pStyle w:val="normal"/>
        <w:spacing w:after="0" w:line="360" w:lineRule="auto"/>
        <w:jc w:val="center"/>
        <w:rPr>
          <w:rFonts w:ascii="Times New Roman" w:hAnsi="Times New Roman" w:cs="Times New Roman"/>
          <w:sz w:val="20"/>
          <w:szCs w:val="32"/>
        </w:rPr>
      </w:pPr>
    </w:p>
    <w:p w:rsidR="000E4D16" w:rsidRDefault="000E4D16" w:rsidP="00574E4E">
      <w:pPr>
        <w:pStyle w:val="normal"/>
        <w:spacing w:after="0" w:line="360" w:lineRule="auto"/>
        <w:jc w:val="center"/>
        <w:rPr>
          <w:rFonts w:ascii="Times New Roman" w:hAnsi="Times New Roman" w:cs="Times New Roman"/>
          <w:sz w:val="20"/>
          <w:szCs w:val="32"/>
        </w:rPr>
      </w:pPr>
    </w:p>
    <w:p w:rsidR="000E4D16" w:rsidRDefault="000E4D16" w:rsidP="00574E4E">
      <w:pPr>
        <w:pStyle w:val="normal"/>
        <w:spacing w:after="0" w:line="360" w:lineRule="auto"/>
        <w:jc w:val="center"/>
        <w:rPr>
          <w:rFonts w:ascii="Times New Roman" w:hAnsi="Times New Roman" w:cs="Times New Roman"/>
          <w:sz w:val="20"/>
          <w:szCs w:val="32"/>
        </w:rPr>
      </w:pPr>
    </w:p>
    <w:p w:rsidR="000E4D16" w:rsidRDefault="000E4D16" w:rsidP="00574E4E">
      <w:pPr>
        <w:pStyle w:val="normal"/>
        <w:spacing w:after="0" w:line="360" w:lineRule="auto"/>
        <w:jc w:val="center"/>
        <w:rPr>
          <w:rFonts w:ascii="Times New Roman" w:hAnsi="Times New Roman" w:cs="Times New Roman"/>
          <w:sz w:val="20"/>
          <w:szCs w:val="32"/>
        </w:rPr>
      </w:pPr>
    </w:p>
    <w:p w:rsidR="000E4D16" w:rsidRDefault="000E4D16" w:rsidP="00574E4E">
      <w:pPr>
        <w:pStyle w:val="normal"/>
        <w:spacing w:after="0" w:line="360" w:lineRule="auto"/>
        <w:jc w:val="center"/>
        <w:rPr>
          <w:rFonts w:ascii="Times New Roman" w:hAnsi="Times New Roman" w:cs="Times New Roman"/>
          <w:sz w:val="20"/>
          <w:szCs w:val="32"/>
        </w:rPr>
      </w:pPr>
    </w:p>
    <w:p w:rsidR="000E4D16" w:rsidRPr="00574E4E" w:rsidRDefault="000E4D16" w:rsidP="00574E4E">
      <w:pPr>
        <w:pStyle w:val="normal"/>
        <w:spacing w:after="0" w:line="360" w:lineRule="auto"/>
        <w:jc w:val="center"/>
        <w:rPr>
          <w:rFonts w:ascii="Times New Roman" w:hAnsi="Times New Roman" w:cs="Times New Roman"/>
          <w:sz w:val="20"/>
          <w:szCs w:val="32"/>
        </w:rPr>
      </w:pPr>
    </w:p>
    <w:p w:rsidR="000E4D16" w:rsidRDefault="000E4D16">
      <w:pPr>
        <w:pStyle w:val="normal"/>
        <w:pBdr>
          <w:top w:val="nil"/>
          <w:left w:val="nil"/>
          <w:bottom w:val="nil"/>
          <w:right w:val="nil"/>
          <w:between w:val="nil"/>
        </w:pBdr>
        <w:spacing w:after="240" w:line="360" w:lineRule="auto"/>
        <w:jc w:val="center"/>
        <w:rPr>
          <w:b/>
          <w:sz w:val="36"/>
          <w:szCs w:val="36"/>
        </w:rPr>
      </w:pPr>
      <w:r>
        <w:rPr>
          <w:b/>
          <w:sz w:val="36"/>
          <w:szCs w:val="36"/>
        </w:rPr>
        <w:t>Программа внеурочной деятельности</w:t>
      </w:r>
    </w:p>
    <w:p w:rsidR="003536C7" w:rsidRDefault="00DC4CCF">
      <w:pPr>
        <w:pStyle w:val="normal"/>
        <w:pBdr>
          <w:top w:val="nil"/>
          <w:left w:val="nil"/>
          <w:bottom w:val="nil"/>
          <w:right w:val="nil"/>
          <w:between w:val="nil"/>
        </w:pBdr>
        <w:spacing w:after="240" w:line="360" w:lineRule="auto"/>
        <w:jc w:val="center"/>
        <w:rPr>
          <w:color w:val="000000"/>
          <w:sz w:val="28"/>
          <w:szCs w:val="28"/>
        </w:rPr>
      </w:pPr>
      <w:r>
        <w:rPr>
          <w:b/>
          <w:sz w:val="36"/>
          <w:szCs w:val="36"/>
        </w:rPr>
        <w:t>Юные театралы</w:t>
      </w:r>
    </w:p>
    <w:p w:rsidR="003536C7" w:rsidRDefault="003536C7">
      <w:pPr>
        <w:pStyle w:val="normal"/>
        <w:pBdr>
          <w:top w:val="nil"/>
          <w:left w:val="nil"/>
          <w:bottom w:val="nil"/>
          <w:right w:val="nil"/>
          <w:between w:val="nil"/>
        </w:pBdr>
        <w:ind w:left="166" w:right="171" w:hanging="10"/>
        <w:jc w:val="center"/>
        <w:rPr>
          <w:color w:val="000000"/>
          <w:sz w:val="28"/>
          <w:szCs w:val="28"/>
        </w:rPr>
      </w:pPr>
    </w:p>
    <w:p w:rsidR="003536C7" w:rsidRDefault="003536C7">
      <w:pPr>
        <w:pStyle w:val="normal"/>
        <w:pBdr>
          <w:top w:val="nil"/>
          <w:left w:val="nil"/>
          <w:bottom w:val="nil"/>
          <w:right w:val="nil"/>
          <w:between w:val="nil"/>
        </w:pBdr>
        <w:tabs>
          <w:tab w:val="left" w:pos="4111"/>
        </w:tabs>
        <w:ind w:left="4111"/>
        <w:rPr>
          <w:color w:val="FF0000"/>
          <w:sz w:val="28"/>
          <w:szCs w:val="28"/>
        </w:rPr>
      </w:pPr>
    </w:p>
    <w:p w:rsidR="003536C7" w:rsidRDefault="003536C7">
      <w:pPr>
        <w:pStyle w:val="normal"/>
        <w:pBdr>
          <w:top w:val="nil"/>
          <w:left w:val="nil"/>
          <w:bottom w:val="nil"/>
          <w:right w:val="nil"/>
          <w:between w:val="nil"/>
        </w:pBdr>
        <w:jc w:val="both"/>
        <w:rPr>
          <w:color w:val="000000"/>
          <w:sz w:val="26"/>
          <w:szCs w:val="26"/>
        </w:rPr>
      </w:pPr>
    </w:p>
    <w:p w:rsidR="003536C7" w:rsidRDefault="003536C7">
      <w:pPr>
        <w:pStyle w:val="normal"/>
        <w:pBdr>
          <w:top w:val="nil"/>
          <w:left w:val="nil"/>
          <w:bottom w:val="nil"/>
          <w:right w:val="nil"/>
          <w:between w:val="nil"/>
        </w:pBdr>
        <w:jc w:val="both"/>
        <w:rPr>
          <w:color w:val="000000"/>
          <w:sz w:val="26"/>
          <w:szCs w:val="26"/>
        </w:rPr>
      </w:pPr>
    </w:p>
    <w:p w:rsidR="003536C7" w:rsidRDefault="003536C7">
      <w:pPr>
        <w:pStyle w:val="normal"/>
        <w:pBdr>
          <w:top w:val="nil"/>
          <w:left w:val="nil"/>
          <w:bottom w:val="nil"/>
          <w:right w:val="nil"/>
          <w:between w:val="nil"/>
        </w:pBdr>
        <w:jc w:val="both"/>
        <w:rPr>
          <w:color w:val="000000"/>
          <w:sz w:val="26"/>
          <w:szCs w:val="26"/>
        </w:rPr>
      </w:pPr>
    </w:p>
    <w:p w:rsidR="000E4D16" w:rsidRPr="000E4D16" w:rsidRDefault="000E4D16" w:rsidP="000E4D16">
      <w:pPr>
        <w:pStyle w:val="normal"/>
        <w:spacing w:after="0" w:line="360" w:lineRule="auto"/>
        <w:jc w:val="right"/>
        <w:rPr>
          <w:rFonts w:ascii="Times New Roman" w:hAnsi="Times New Roman" w:cs="Times New Roman"/>
          <w:sz w:val="28"/>
          <w:szCs w:val="32"/>
        </w:rPr>
      </w:pPr>
      <w:r w:rsidRPr="000E4D16">
        <w:rPr>
          <w:rFonts w:ascii="Times New Roman" w:hAnsi="Times New Roman" w:cs="Times New Roman"/>
          <w:sz w:val="28"/>
          <w:szCs w:val="32"/>
        </w:rPr>
        <w:t>Авторы программы:</w:t>
      </w:r>
    </w:p>
    <w:p w:rsidR="000E4D16" w:rsidRPr="000E4D16" w:rsidRDefault="000E4D16" w:rsidP="000E4D16">
      <w:pPr>
        <w:pStyle w:val="normal"/>
        <w:spacing w:after="0" w:line="360" w:lineRule="auto"/>
        <w:jc w:val="right"/>
        <w:rPr>
          <w:rFonts w:ascii="Times New Roman" w:hAnsi="Times New Roman" w:cs="Times New Roman"/>
          <w:sz w:val="28"/>
          <w:szCs w:val="32"/>
        </w:rPr>
      </w:pPr>
      <w:r w:rsidRPr="000E4D16">
        <w:rPr>
          <w:rFonts w:ascii="Times New Roman" w:hAnsi="Times New Roman" w:cs="Times New Roman"/>
          <w:sz w:val="28"/>
          <w:szCs w:val="32"/>
        </w:rPr>
        <w:t>Смирнова Елена Сергеевна</w:t>
      </w:r>
    </w:p>
    <w:p w:rsidR="000E4D16" w:rsidRPr="000E4D16" w:rsidRDefault="000E4D16" w:rsidP="000E4D16">
      <w:pPr>
        <w:pStyle w:val="normal"/>
        <w:spacing w:after="0" w:line="360" w:lineRule="auto"/>
        <w:jc w:val="right"/>
        <w:rPr>
          <w:rFonts w:ascii="Times New Roman" w:hAnsi="Times New Roman" w:cs="Times New Roman"/>
          <w:sz w:val="28"/>
          <w:szCs w:val="32"/>
        </w:rPr>
      </w:pPr>
      <w:r w:rsidRPr="000E4D16">
        <w:rPr>
          <w:rFonts w:ascii="Times New Roman" w:hAnsi="Times New Roman" w:cs="Times New Roman"/>
          <w:sz w:val="28"/>
          <w:szCs w:val="32"/>
        </w:rPr>
        <w:t>Смирнова Мария Сергеевна</w:t>
      </w:r>
    </w:p>
    <w:p w:rsidR="003536C7" w:rsidRDefault="003536C7" w:rsidP="00574E4E">
      <w:pPr>
        <w:pStyle w:val="normal"/>
        <w:pBdr>
          <w:top w:val="nil"/>
          <w:left w:val="nil"/>
          <w:bottom w:val="nil"/>
          <w:right w:val="nil"/>
          <w:between w:val="nil"/>
        </w:pBdr>
        <w:rPr>
          <w:color w:val="000000"/>
          <w:sz w:val="28"/>
          <w:szCs w:val="28"/>
        </w:rPr>
      </w:pPr>
    </w:p>
    <w:p w:rsidR="003536C7" w:rsidRDefault="00DC4CCF">
      <w:pPr>
        <w:pStyle w:val="normal"/>
        <w:keepNext/>
        <w:keepLines/>
        <w:pBdr>
          <w:top w:val="nil"/>
          <w:left w:val="nil"/>
          <w:bottom w:val="nil"/>
          <w:right w:val="nil"/>
          <w:between w:val="nil"/>
        </w:pBdr>
        <w:spacing w:line="360" w:lineRule="auto"/>
        <w:jc w:val="center"/>
        <w:rPr>
          <w:color w:val="000000"/>
          <w:sz w:val="28"/>
          <w:szCs w:val="28"/>
        </w:rPr>
      </w:pPr>
      <w:r>
        <w:br w:type="page"/>
      </w:r>
      <w:r>
        <w:rPr>
          <w:rFonts w:ascii="Times New Roman" w:eastAsia="Times New Roman" w:hAnsi="Times New Roman" w:cs="Times New Roman"/>
          <w:b/>
          <w:color w:val="000000"/>
          <w:sz w:val="28"/>
          <w:szCs w:val="28"/>
        </w:rPr>
        <w:lastRenderedPageBreak/>
        <w:t>СОДЕРЖАНИЕ</w:t>
      </w:r>
    </w:p>
    <w:p w:rsidR="003536C7" w:rsidRDefault="003536C7">
      <w:pPr>
        <w:pStyle w:val="normal"/>
        <w:pBdr>
          <w:top w:val="nil"/>
          <w:left w:val="nil"/>
          <w:bottom w:val="nil"/>
          <w:right w:val="nil"/>
          <w:between w:val="nil"/>
        </w:pBdr>
        <w:jc w:val="both"/>
        <w:rPr>
          <w:color w:val="000000"/>
          <w:sz w:val="28"/>
          <w:szCs w:val="28"/>
        </w:rPr>
      </w:pPr>
    </w:p>
    <w:sdt>
      <w:sdtPr>
        <w:rPr>
          <w:rFonts w:asciiTheme="minorHAnsi" w:hAnsiTheme="minorHAnsi"/>
          <w:noProof w:val="0"/>
          <w:position w:val="0"/>
          <w:sz w:val="22"/>
          <w:szCs w:val="22"/>
        </w:rPr>
        <w:id w:val="75670704"/>
        <w:docPartObj>
          <w:docPartGallery w:val="Table of Contents"/>
          <w:docPartUnique/>
        </w:docPartObj>
      </w:sdtPr>
      <w:sdtContent>
        <w:p w:rsidR="00C0406D" w:rsidRDefault="00131182" w:rsidP="000E4D16">
          <w:pPr>
            <w:pStyle w:val="11"/>
            <w:ind w:hanging="2"/>
            <w:rPr>
              <w:rFonts w:asciiTheme="minorHAnsi" w:eastAsiaTheme="minorEastAsia" w:hAnsiTheme="minorHAnsi"/>
              <w:position w:val="0"/>
              <w:sz w:val="22"/>
              <w:szCs w:val="22"/>
              <w:lang w:eastAsia="ru-RU"/>
            </w:rPr>
          </w:pPr>
          <w:r w:rsidRPr="00131182">
            <w:fldChar w:fldCharType="begin"/>
          </w:r>
          <w:r w:rsidR="00DC4CCF">
            <w:instrText xml:space="preserve"> TOC \h \u \z </w:instrText>
          </w:r>
          <w:r w:rsidRPr="00131182">
            <w:fldChar w:fldCharType="separate"/>
          </w:r>
          <w:hyperlink w:anchor="_Toc119501306" w:history="1">
            <w:r w:rsidR="00C0406D">
              <w:rPr>
                <w:rStyle w:val="ad"/>
                <w:rFonts w:eastAsia="Times New Roman" w:cs="Times New Roman"/>
              </w:rPr>
              <w:t>Пояснительная записка</w:t>
            </w:r>
            <w:r w:rsidR="00C0406D">
              <w:rPr>
                <w:webHidden/>
              </w:rPr>
              <w:tab/>
            </w:r>
            <w:r>
              <w:rPr>
                <w:webHidden/>
              </w:rPr>
              <w:fldChar w:fldCharType="begin"/>
            </w:r>
            <w:r w:rsidR="00C0406D">
              <w:rPr>
                <w:webHidden/>
              </w:rPr>
              <w:instrText xml:space="preserve"> PAGEREF _Toc119501306 \h </w:instrText>
            </w:r>
            <w:r>
              <w:rPr>
                <w:webHidden/>
              </w:rPr>
            </w:r>
            <w:r>
              <w:rPr>
                <w:webHidden/>
              </w:rPr>
              <w:fldChar w:fldCharType="separate"/>
            </w:r>
            <w:r w:rsidR="00C0406D">
              <w:rPr>
                <w:webHidden/>
              </w:rPr>
              <w:t>4</w:t>
            </w:r>
            <w:r>
              <w:rPr>
                <w:webHidden/>
              </w:rPr>
              <w:fldChar w:fldCharType="end"/>
            </w:r>
          </w:hyperlink>
        </w:p>
        <w:p w:rsidR="00C0406D" w:rsidRDefault="00131182" w:rsidP="00C0406D">
          <w:pPr>
            <w:pStyle w:val="11"/>
            <w:ind w:left="0" w:hanging="3"/>
            <w:rPr>
              <w:rFonts w:asciiTheme="minorHAnsi" w:eastAsiaTheme="minorEastAsia" w:hAnsiTheme="minorHAnsi"/>
              <w:position w:val="0"/>
              <w:sz w:val="22"/>
              <w:szCs w:val="22"/>
              <w:lang w:eastAsia="ru-RU"/>
            </w:rPr>
          </w:pPr>
          <w:hyperlink w:anchor="_Toc119501307" w:history="1">
            <w:r w:rsidR="00C0406D" w:rsidRPr="009022E5">
              <w:rPr>
                <w:rStyle w:val="ad"/>
                <w:rFonts w:eastAsia="Times New Roman" w:cs="Times New Roman"/>
              </w:rPr>
              <w:t>С</w:t>
            </w:r>
            <w:r w:rsidR="00C0406D">
              <w:rPr>
                <w:rStyle w:val="ad"/>
                <w:rFonts w:eastAsia="Times New Roman" w:cs="Times New Roman"/>
              </w:rPr>
              <w:t>одержание программы</w:t>
            </w:r>
            <w:r w:rsidR="00C0406D">
              <w:rPr>
                <w:webHidden/>
              </w:rPr>
              <w:tab/>
            </w:r>
            <w:r>
              <w:rPr>
                <w:webHidden/>
              </w:rPr>
              <w:fldChar w:fldCharType="begin"/>
            </w:r>
            <w:r w:rsidR="00C0406D">
              <w:rPr>
                <w:webHidden/>
              </w:rPr>
              <w:instrText xml:space="preserve"> PAGEREF _Toc119501307 \h </w:instrText>
            </w:r>
            <w:r>
              <w:rPr>
                <w:webHidden/>
              </w:rPr>
            </w:r>
            <w:r>
              <w:rPr>
                <w:webHidden/>
              </w:rPr>
              <w:fldChar w:fldCharType="separate"/>
            </w:r>
            <w:r w:rsidR="00C0406D">
              <w:rPr>
                <w:webHidden/>
              </w:rPr>
              <w:t>8</w:t>
            </w:r>
            <w:r>
              <w:rPr>
                <w:webHidden/>
              </w:rPr>
              <w:fldChar w:fldCharType="end"/>
            </w:r>
          </w:hyperlink>
        </w:p>
        <w:p w:rsidR="00C0406D" w:rsidRDefault="00131182" w:rsidP="00C0406D">
          <w:pPr>
            <w:pStyle w:val="11"/>
            <w:ind w:left="0" w:hanging="3"/>
            <w:rPr>
              <w:rFonts w:asciiTheme="minorHAnsi" w:eastAsiaTheme="minorEastAsia" w:hAnsiTheme="minorHAnsi"/>
              <w:position w:val="0"/>
              <w:sz w:val="22"/>
              <w:szCs w:val="22"/>
              <w:lang w:eastAsia="ru-RU"/>
            </w:rPr>
          </w:pPr>
          <w:hyperlink w:anchor="_Toc119501308" w:history="1">
            <w:r w:rsidR="00C0406D" w:rsidRPr="009022E5">
              <w:rPr>
                <w:rStyle w:val="ad"/>
                <w:rFonts w:eastAsia="Times New Roman" w:cs="Times New Roman"/>
              </w:rPr>
              <w:t>Ф</w:t>
            </w:r>
            <w:r w:rsidR="00C0406D">
              <w:rPr>
                <w:rStyle w:val="ad"/>
                <w:rFonts w:eastAsia="Times New Roman" w:cs="Times New Roman"/>
              </w:rPr>
              <w:t>ормы аттестации и оценочные материалы</w:t>
            </w:r>
            <w:r w:rsidR="00C0406D">
              <w:rPr>
                <w:webHidden/>
              </w:rPr>
              <w:tab/>
            </w:r>
            <w:r>
              <w:rPr>
                <w:webHidden/>
              </w:rPr>
              <w:fldChar w:fldCharType="begin"/>
            </w:r>
            <w:r w:rsidR="00C0406D">
              <w:rPr>
                <w:webHidden/>
              </w:rPr>
              <w:instrText xml:space="preserve"> PAGEREF _Toc119501308 \h </w:instrText>
            </w:r>
            <w:r>
              <w:rPr>
                <w:webHidden/>
              </w:rPr>
            </w:r>
            <w:r>
              <w:rPr>
                <w:webHidden/>
              </w:rPr>
              <w:fldChar w:fldCharType="separate"/>
            </w:r>
            <w:r w:rsidR="00C0406D">
              <w:rPr>
                <w:webHidden/>
              </w:rPr>
              <w:t>15</w:t>
            </w:r>
            <w:r>
              <w:rPr>
                <w:webHidden/>
              </w:rPr>
              <w:fldChar w:fldCharType="end"/>
            </w:r>
          </w:hyperlink>
        </w:p>
        <w:p w:rsidR="00C0406D" w:rsidRDefault="00131182" w:rsidP="00C0406D">
          <w:pPr>
            <w:pStyle w:val="11"/>
            <w:ind w:left="0" w:hanging="3"/>
            <w:rPr>
              <w:rFonts w:asciiTheme="minorHAnsi" w:eastAsiaTheme="minorEastAsia" w:hAnsiTheme="minorHAnsi"/>
              <w:position w:val="0"/>
              <w:sz w:val="22"/>
              <w:szCs w:val="22"/>
              <w:lang w:eastAsia="ru-RU"/>
            </w:rPr>
          </w:pPr>
          <w:hyperlink w:anchor="_Toc119501309" w:history="1">
            <w:r w:rsidR="00C0406D" w:rsidRPr="009022E5">
              <w:rPr>
                <w:rStyle w:val="ad"/>
                <w:rFonts w:cs="Times New Roman"/>
              </w:rPr>
              <w:t>О</w:t>
            </w:r>
            <w:r w:rsidR="00C0406D">
              <w:rPr>
                <w:rStyle w:val="ad"/>
                <w:rFonts w:cs="Times New Roman"/>
              </w:rPr>
              <w:t>рганизационно-педагогические условия реализации программы</w:t>
            </w:r>
            <w:r w:rsidR="00C0406D">
              <w:rPr>
                <w:webHidden/>
              </w:rPr>
              <w:tab/>
            </w:r>
            <w:r>
              <w:rPr>
                <w:webHidden/>
              </w:rPr>
              <w:fldChar w:fldCharType="begin"/>
            </w:r>
            <w:r w:rsidR="00C0406D">
              <w:rPr>
                <w:webHidden/>
              </w:rPr>
              <w:instrText xml:space="preserve"> PAGEREF _Toc119501309 \h </w:instrText>
            </w:r>
            <w:r>
              <w:rPr>
                <w:webHidden/>
              </w:rPr>
            </w:r>
            <w:r>
              <w:rPr>
                <w:webHidden/>
              </w:rPr>
              <w:fldChar w:fldCharType="separate"/>
            </w:r>
            <w:r w:rsidR="00C0406D">
              <w:rPr>
                <w:webHidden/>
              </w:rPr>
              <w:t>17</w:t>
            </w:r>
            <w:r>
              <w:rPr>
                <w:webHidden/>
              </w:rPr>
              <w:fldChar w:fldCharType="end"/>
            </w:r>
          </w:hyperlink>
        </w:p>
        <w:p w:rsidR="00C0406D" w:rsidRDefault="00131182" w:rsidP="00C0406D">
          <w:pPr>
            <w:pStyle w:val="11"/>
            <w:ind w:left="0" w:hanging="3"/>
            <w:rPr>
              <w:rFonts w:asciiTheme="minorHAnsi" w:eastAsiaTheme="minorEastAsia" w:hAnsiTheme="minorHAnsi"/>
              <w:position w:val="0"/>
              <w:sz w:val="22"/>
              <w:szCs w:val="22"/>
              <w:lang w:eastAsia="ru-RU"/>
            </w:rPr>
          </w:pPr>
          <w:hyperlink w:anchor="_Toc119501310" w:history="1">
            <w:r w:rsidR="00C0406D" w:rsidRPr="009022E5">
              <w:rPr>
                <w:rStyle w:val="ad"/>
                <w:rFonts w:eastAsia="Times New Roman" w:cs="Times New Roman"/>
              </w:rPr>
              <w:t>С</w:t>
            </w:r>
            <w:r w:rsidR="00C0406D">
              <w:rPr>
                <w:rStyle w:val="ad"/>
                <w:rFonts w:eastAsia="Times New Roman" w:cs="Times New Roman"/>
              </w:rPr>
              <w:t>писок литературы</w:t>
            </w:r>
            <w:r w:rsidR="00C0406D">
              <w:rPr>
                <w:webHidden/>
              </w:rPr>
              <w:tab/>
            </w:r>
            <w:r>
              <w:rPr>
                <w:webHidden/>
              </w:rPr>
              <w:fldChar w:fldCharType="begin"/>
            </w:r>
            <w:r w:rsidR="00C0406D">
              <w:rPr>
                <w:webHidden/>
              </w:rPr>
              <w:instrText xml:space="preserve"> PAGEREF _Toc119501310 \h </w:instrText>
            </w:r>
            <w:r>
              <w:rPr>
                <w:webHidden/>
              </w:rPr>
            </w:r>
            <w:r>
              <w:rPr>
                <w:webHidden/>
              </w:rPr>
              <w:fldChar w:fldCharType="separate"/>
            </w:r>
            <w:r w:rsidR="00C0406D">
              <w:rPr>
                <w:webHidden/>
              </w:rPr>
              <w:t>27</w:t>
            </w:r>
            <w:r>
              <w:rPr>
                <w:webHidden/>
              </w:rPr>
              <w:fldChar w:fldCharType="end"/>
            </w:r>
          </w:hyperlink>
        </w:p>
        <w:p w:rsidR="003536C7" w:rsidRDefault="00131182">
          <w:pPr>
            <w:pStyle w:val="normal"/>
            <w:pBdr>
              <w:top w:val="nil"/>
              <w:left w:val="nil"/>
              <w:bottom w:val="nil"/>
              <w:right w:val="nil"/>
              <w:between w:val="nil"/>
            </w:pBdr>
            <w:tabs>
              <w:tab w:val="right" w:pos="9345"/>
            </w:tabs>
            <w:spacing w:line="360" w:lineRule="auto"/>
            <w:jc w:val="both"/>
            <w:rPr>
              <w:rFonts w:ascii="Calibri" w:eastAsia="Calibri" w:hAnsi="Calibri" w:cs="Calibri"/>
              <w:color w:val="000000"/>
            </w:rPr>
          </w:pPr>
          <w:r>
            <w:fldChar w:fldCharType="end"/>
          </w:r>
        </w:p>
      </w:sdtContent>
    </w:sdt>
    <w:p w:rsidR="003536C7" w:rsidRDefault="003536C7">
      <w:pPr>
        <w:pStyle w:val="normal"/>
        <w:pBdr>
          <w:top w:val="nil"/>
          <w:left w:val="nil"/>
          <w:bottom w:val="nil"/>
          <w:right w:val="nil"/>
          <w:between w:val="nil"/>
        </w:pBdr>
        <w:jc w:val="both"/>
        <w:rPr>
          <w:color w:val="000000"/>
          <w:sz w:val="24"/>
          <w:szCs w:val="24"/>
        </w:rPr>
      </w:pPr>
    </w:p>
    <w:p w:rsidR="003536C7" w:rsidRDefault="003536C7">
      <w:pPr>
        <w:pStyle w:val="normal"/>
        <w:pBdr>
          <w:top w:val="nil"/>
          <w:left w:val="nil"/>
          <w:bottom w:val="nil"/>
          <w:right w:val="nil"/>
          <w:between w:val="nil"/>
        </w:pBdr>
        <w:jc w:val="both"/>
        <w:rPr>
          <w:color w:val="000000"/>
          <w:sz w:val="24"/>
          <w:szCs w:val="24"/>
        </w:rPr>
      </w:pPr>
    </w:p>
    <w:p w:rsidR="003536C7" w:rsidRDefault="003536C7">
      <w:pPr>
        <w:pStyle w:val="normal"/>
        <w:pBdr>
          <w:top w:val="nil"/>
          <w:left w:val="nil"/>
          <w:bottom w:val="nil"/>
          <w:right w:val="nil"/>
          <w:between w:val="nil"/>
        </w:pBdr>
        <w:spacing w:line="360" w:lineRule="auto"/>
        <w:ind w:firstLine="709"/>
        <w:jc w:val="both"/>
        <w:rPr>
          <w:color w:val="002060"/>
          <w:sz w:val="28"/>
          <w:szCs w:val="28"/>
        </w:rPr>
      </w:pPr>
    </w:p>
    <w:p w:rsidR="003536C7" w:rsidRPr="009E4656" w:rsidRDefault="00DC4CCF" w:rsidP="009E4656">
      <w:pPr>
        <w:pStyle w:val="1"/>
        <w:spacing w:before="0" w:line="360" w:lineRule="auto"/>
        <w:jc w:val="center"/>
        <w:rPr>
          <w:rFonts w:ascii="Times New Roman" w:hAnsi="Times New Roman" w:cs="Times New Roman"/>
          <w:color w:val="auto"/>
        </w:rPr>
      </w:pPr>
      <w:bookmarkStart w:id="0" w:name="_heading=h.30j0zll" w:colFirst="0" w:colLast="0"/>
      <w:bookmarkEnd w:id="0"/>
      <w:r>
        <w:br w:type="page"/>
      </w:r>
      <w:bookmarkStart w:id="1" w:name="_Toc119501306"/>
      <w:r w:rsidRPr="009E4656">
        <w:rPr>
          <w:rFonts w:ascii="Times New Roman" w:eastAsia="Times New Roman" w:hAnsi="Times New Roman" w:cs="Times New Roman"/>
          <w:color w:val="auto"/>
        </w:rPr>
        <w:lastRenderedPageBreak/>
        <w:t>ПОЯСНИТЕЛЬНАЯ ЗАПИСКА</w:t>
      </w:r>
      <w:bookmarkEnd w:id="1"/>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color w:val="000000"/>
          <w:sz w:val="28"/>
          <w:szCs w:val="28"/>
        </w:rPr>
        <w:t xml:space="preserve">Основные характеристики дополнительной общеобразовательной общеразвивающей программы </w:t>
      </w:r>
      <w:r>
        <w:rPr>
          <w:rFonts w:ascii="Times New Roman" w:eastAsia="Times New Roman" w:hAnsi="Times New Roman" w:cs="Times New Roman"/>
          <w:b/>
          <w:color w:val="000000"/>
          <w:sz w:val="28"/>
          <w:szCs w:val="28"/>
        </w:rPr>
        <w:t>«</w:t>
      </w:r>
      <w:r>
        <w:rPr>
          <w:b/>
          <w:sz w:val="28"/>
          <w:szCs w:val="28"/>
        </w:rPr>
        <w:t>Юные театралы</w:t>
      </w:r>
      <w:r>
        <w:rPr>
          <w:rFonts w:ascii="Times New Roman" w:eastAsia="Times New Roman" w:hAnsi="Times New Roman" w:cs="Times New Roman"/>
          <w:b/>
          <w:color w:val="000000"/>
          <w:sz w:val="28"/>
          <w:szCs w:val="28"/>
        </w:rPr>
        <w:t>».</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 xml:space="preserve">Направленность: </w:t>
      </w:r>
      <w:r>
        <w:rPr>
          <w:rFonts w:ascii="Times New Roman" w:eastAsia="Times New Roman" w:hAnsi="Times New Roman" w:cs="Times New Roman"/>
          <w:color w:val="000000"/>
          <w:sz w:val="28"/>
          <w:szCs w:val="28"/>
        </w:rPr>
        <w:t>художественная.</w:t>
      </w:r>
    </w:p>
    <w:p w:rsidR="003536C7" w:rsidRDefault="00DC4CCF">
      <w:pPr>
        <w:pStyle w:val="normal"/>
        <w:pBdr>
          <w:top w:val="nil"/>
          <w:left w:val="nil"/>
          <w:bottom w:val="nil"/>
          <w:right w:val="nil"/>
          <w:between w:val="nil"/>
        </w:pBdr>
        <w:spacing w:line="360" w:lineRule="auto"/>
        <w:ind w:firstLine="709"/>
        <w:jc w:val="both"/>
        <w:rPr>
          <w:b/>
          <w:sz w:val="28"/>
          <w:szCs w:val="28"/>
          <w:shd w:val="clear" w:color="auto" w:fill="F4CCCC"/>
        </w:rPr>
      </w:pPr>
      <w:r>
        <w:rPr>
          <w:rFonts w:ascii="Times New Roman" w:eastAsia="Times New Roman" w:hAnsi="Times New Roman" w:cs="Times New Roman"/>
          <w:b/>
          <w:color w:val="000000"/>
          <w:sz w:val="28"/>
          <w:szCs w:val="28"/>
        </w:rPr>
        <w:t xml:space="preserve">Уровень программы: </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color w:val="000000"/>
          <w:sz w:val="28"/>
          <w:szCs w:val="28"/>
        </w:rPr>
        <w:t>ознакомительный - возраст учащихся - от 8 до 10 лет; срок освоения программы - 6 месяцев; время обучения – 2 часа в неделю.</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 xml:space="preserve">Возраст обучающихся: </w:t>
      </w:r>
      <w:r>
        <w:rPr>
          <w:sz w:val="28"/>
          <w:szCs w:val="28"/>
        </w:rPr>
        <w:t>8-10</w:t>
      </w:r>
      <w:r>
        <w:rPr>
          <w:rFonts w:ascii="Times New Roman" w:eastAsia="Times New Roman" w:hAnsi="Times New Roman" w:cs="Times New Roman"/>
          <w:color w:val="000000"/>
          <w:sz w:val="28"/>
          <w:szCs w:val="28"/>
        </w:rPr>
        <w:t xml:space="preserve"> лет.</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 xml:space="preserve">Форма организации занятий: </w:t>
      </w:r>
      <w:r>
        <w:rPr>
          <w:rFonts w:ascii="Times New Roman" w:eastAsia="Times New Roman" w:hAnsi="Times New Roman" w:cs="Times New Roman"/>
          <w:color w:val="000000"/>
          <w:sz w:val="28"/>
          <w:szCs w:val="28"/>
        </w:rPr>
        <w:t>групповая (занятия проводятся в разновозрастных группах).</w:t>
      </w:r>
    </w:p>
    <w:p w:rsidR="003536C7" w:rsidRDefault="00DC4CCF">
      <w:pPr>
        <w:pStyle w:val="normal"/>
        <w:spacing w:line="360" w:lineRule="auto"/>
        <w:ind w:firstLine="709"/>
        <w:jc w:val="both"/>
        <w:rPr>
          <w:sz w:val="28"/>
          <w:szCs w:val="28"/>
        </w:rPr>
      </w:pPr>
      <w:r>
        <w:rPr>
          <w:b/>
          <w:sz w:val="28"/>
          <w:szCs w:val="28"/>
        </w:rPr>
        <w:t xml:space="preserve">Срок реализации программы: </w:t>
      </w:r>
      <w:r>
        <w:rPr>
          <w:sz w:val="28"/>
          <w:szCs w:val="28"/>
        </w:rPr>
        <w:t xml:space="preserve"> 6 месяцев, (36 ч.).</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 xml:space="preserve">Режим занятий: </w:t>
      </w:r>
      <w:r>
        <w:rPr>
          <w:rFonts w:ascii="Times New Roman" w:eastAsia="Times New Roman" w:hAnsi="Times New Roman" w:cs="Times New Roman"/>
          <w:color w:val="000000"/>
          <w:sz w:val="28"/>
          <w:szCs w:val="28"/>
        </w:rPr>
        <w:t>занятия проводятся 2 раз в неделю по 1 часу.</w:t>
      </w:r>
    </w:p>
    <w:p w:rsidR="003536C7" w:rsidRDefault="00DC4CCF">
      <w:pPr>
        <w:pStyle w:val="normal"/>
        <w:pBdr>
          <w:top w:val="nil"/>
          <w:left w:val="nil"/>
          <w:bottom w:val="nil"/>
          <w:right w:val="nil"/>
          <w:between w:val="nil"/>
        </w:pBdr>
        <w:spacing w:line="360" w:lineRule="auto"/>
        <w:ind w:firstLine="709"/>
        <w:jc w:val="both"/>
        <w:rPr>
          <w:sz w:val="28"/>
          <w:szCs w:val="28"/>
        </w:rPr>
      </w:pPr>
      <w:r>
        <w:rPr>
          <w:rFonts w:ascii="Times New Roman" w:eastAsia="Times New Roman" w:hAnsi="Times New Roman" w:cs="Times New Roman"/>
          <w:b/>
          <w:color w:val="000000"/>
          <w:sz w:val="28"/>
          <w:szCs w:val="28"/>
        </w:rPr>
        <w:t>Актуал</w:t>
      </w:r>
      <w:r>
        <w:rPr>
          <w:rFonts w:ascii="Times New Roman" w:eastAsia="Times New Roman" w:hAnsi="Times New Roman" w:cs="Times New Roman"/>
          <w:b/>
          <w:sz w:val="28"/>
          <w:szCs w:val="28"/>
        </w:rPr>
        <w:t xml:space="preserve">ьность программы </w:t>
      </w:r>
      <w:r>
        <w:rPr>
          <w:rFonts w:ascii="Times New Roman" w:eastAsia="Times New Roman" w:hAnsi="Times New Roman" w:cs="Times New Roman"/>
          <w:sz w:val="28"/>
          <w:szCs w:val="28"/>
        </w:rPr>
        <w:t xml:space="preserve"> заключается в  </w:t>
      </w:r>
    </w:p>
    <w:p w:rsidR="003536C7" w:rsidRDefault="00DC4CCF">
      <w:pPr>
        <w:pStyle w:val="normal"/>
        <w:numPr>
          <w:ilvl w:val="0"/>
          <w:numId w:val="9"/>
        </w:numPr>
        <w:pBdr>
          <w:top w:val="nil"/>
          <w:left w:val="nil"/>
          <w:bottom w:val="nil"/>
          <w:right w:val="nil"/>
          <w:between w:val="nil"/>
        </w:pBdr>
        <w:spacing w:line="360" w:lineRule="auto"/>
        <w:jc w:val="both"/>
        <w:rPr>
          <w:sz w:val="28"/>
          <w:szCs w:val="28"/>
        </w:rPr>
      </w:pPr>
      <w:r>
        <w:rPr>
          <w:rFonts w:ascii="Times New Roman" w:eastAsia="Times New Roman" w:hAnsi="Times New Roman" w:cs="Times New Roman"/>
          <w:sz w:val="28"/>
          <w:szCs w:val="28"/>
        </w:rPr>
        <w:t>возможности разностороннего развития личности ребенка в процессе образовательной деятельности</w:t>
      </w:r>
      <w:r>
        <w:rPr>
          <w:sz w:val="28"/>
          <w:szCs w:val="28"/>
        </w:rPr>
        <w:t xml:space="preserve">; </w:t>
      </w:r>
    </w:p>
    <w:p w:rsidR="003536C7" w:rsidRDefault="00DC4CCF">
      <w:pPr>
        <w:pStyle w:val="normal"/>
        <w:numPr>
          <w:ilvl w:val="0"/>
          <w:numId w:val="9"/>
        </w:numPr>
        <w:spacing w:line="360" w:lineRule="auto"/>
        <w:jc w:val="both"/>
        <w:rPr>
          <w:sz w:val="28"/>
          <w:szCs w:val="28"/>
        </w:rPr>
      </w:pPr>
      <w:r>
        <w:rPr>
          <w:sz w:val="28"/>
          <w:szCs w:val="28"/>
        </w:rPr>
        <w:t>осмысление литературы как словесного вида искусства на материале произведений, учитывающих интересы учащихся данной возрастной группы;</w:t>
      </w:r>
    </w:p>
    <w:p w:rsidR="003536C7" w:rsidRDefault="00DC4CCF">
      <w:pPr>
        <w:pStyle w:val="normal"/>
        <w:numPr>
          <w:ilvl w:val="0"/>
          <w:numId w:val="9"/>
        </w:numPr>
        <w:spacing w:line="360" w:lineRule="auto"/>
        <w:jc w:val="both"/>
        <w:rPr>
          <w:sz w:val="28"/>
          <w:szCs w:val="28"/>
        </w:rPr>
      </w:pPr>
      <w:r>
        <w:rPr>
          <w:sz w:val="28"/>
          <w:szCs w:val="28"/>
        </w:rPr>
        <w:t>дополнительного освоения и повторения материала</w:t>
      </w:r>
    </w:p>
    <w:p w:rsidR="003536C7" w:rsidRDefault="00DC4CCF">
      <w:pPr>
        <w:pStyle w:val="normal"/>
        <w:pBdr>
          <w:top w:val="nil"/>
          <w:left w:val="nil"/>
          <w:bottom w:val="nil"/>
          <w:right w:val="nil"/>
          <w:between w:val="nil"/>
        </w:pBdr>
        <w:spacing w:line="360" w:lineRule="auto"/>
        <w:ind w:firstLine="709"/>
        <w:jc w:val="both"/>
        <w:rPr>
          <w:sz w:val="28"/>
          <w:szCs w:val="28"/>
          <w:u w:val="single"/>
        </w:rPr>
      </w:pPr>
      <w:r>
        <w:rPr>
          <w:rFonts w:ascii="Times New Roman" w:eastAsia="Times New Roman" w:hAnsi="Times New Roman" w:cs="Times New Roman"/>
          <w:sz w:val="28"/>
          <w:szCs w:val="28"/>
          <w:u w:val="single"/>
        </w:rPr>
        <w:t>Источником обоснования актуальности программы является:</w:t>
      </w:r>
    </w:p>
    <w:p w:rsidR="003536C7" w:rsidRDefault="00DC4CCF">
      <w:pPr>
        <w:pStyle w:val="normal"/>
        <w:numPr>
          <w:ilvl w:val="0"/>
          <w:numId w:val="1"/>
        </w:numPr>
        <w:pBdr>
          <w:top w:val="nil"/>
          <w:left w:val="nil"/>
          <w:bottom w:val="nil"/>
          <w:right w:val="nil"/>
          <w:between w:val="nil"/>
        </w:pBdr>
        <w:spacing w:line="360" w:lineRule="auto"/>
        <w:ind w:left="0" w:firstLine="360"/>
        <w:jc w:val="both"/>
        <w:rPr>
          <w:sz w:val="28"/>
          <w:szCs w:val="28"/>
        </w:rPr>
      </w:pPr>
      <w:r>
        <w:rPr>
          <w:rFonts w:ascii="Arial" w:eastAsia="Arial" w:hAnsi="Arial" w:cs="Arial"/>
        </w:rPr>
        <w:t> </w:t>
      </w:r>
      <w:r>
        <w:rPr>
          <w:rFonts w:ascii="Times New Roman" w:eastAsia="Times New Roman" w:hAnsi="Times New Roman" w:cs="Times New Roman"/>
          <w:sz w:val="28"/>
          <w:szCs w:val="28"/>
        </w:rPr>
        <w:t>расширенное заседании Минпросвещения о создании и развитии школьных театров в субъектах Российской Федерации (протокол от 27.12.2021 № СК-31/06пр)</w:t>
      </w:r>
    </w:p>
    <w:p w:rsidR="003536C7" w:rsidRDefault="00DC4CCF">
      <w:pPr>
        <w:pStyle w:val="normal"/>
        <w:numPr>
          <w:ilvl w:val="0"/>
          <w:numId w:val="1"/>
        </w:numPr>
        <w:pBdr>
          <w:top w:val="nil"/>
          <w:left w:val="nil"/>
          <w:bottom w:val="nil"/>
          <w:right w:val="nil"/>
          <w:between w:val="nil"/>
        </w:pBdr>
        <w:spacing w:line="360" w:lineRule="auto"/>
        <w:ind w:left="0" w:firstLine="360"/>
        <w:jc w:val="both"/>
        <w:rPr>
          <w:sz w:val="28"/>
          <w:szCs w:val="28"/>
        </w:rPr>
      </w:pPr>
      <w:r>
        <w:rPr>
          <w:sz w:val="28"/>
          <w:szCs w:val="28"/>
        </w:rPr>
        <w:lastRenderedPageBreak/>
        <w:t xml:space="preserve">тенденция к стремительному росту цифровой среды, постепенное </w:t>
      </w:r>
      <w:r>
        <w:rPr>
          <w:i/>
          <w:sz w:val="28"/>
          <w:szCs w:val="28"/>
        </w:rPr>
        <w:t>угасание</w:t>
      </w:r>
      <w:r>
        <w:rPr>
          <w:sz w:val="28"/>
          <w:szCs w:val="28"/>
        </w:rPr>
        <w:t xml:space="preserve"> интереса к </w:t>
      </w:r>
      <w:r>
        <w:rPr>
          <w:i/>
          <w:sz w:val="28"/>
          <w:szCs w:val="28"/>
        </w:rPr>
        <w:t>театральному искусству</w:t>
      </w:r>
      <w:r>
        <w:rPr>
          <w:sz w:val="28"/>
          <w:szCs w:val="28"/>
        </w:rPr>
        <w:t xml:space="preserve"> </w:t>
      </w:r>
    </w:p>
    <w:p w:rsidR="003536C7" w:rsidRDefault="00DC4CCF">
      <w:pPr>
        <w:pStyle w:val="normal"/>
        <w:pBdr>
          <w:top w:val="nil"/>
          <w:left w:val="nil"/>
          <w:bottom w:val="nil"/>
          <w:right w:val="nil"/>
          <w:between w:val="nil"/>
        </w:pBdr>
        <w:spacing w:line="360" w:lineRule="auto"/>
        <w:ind w:firstLine="709"/>
        <w:jc w:val="both"/>
        <w:rPr>
          <w:sz w:val="28"/>
          <w:szCs w:val="28"/>
        </w:rPr>
      </w:pPr>
      <w:r>
        <w:rPr>
          <w:rFonts w:ascii="Times New Roman" w:eastAsia="Times New Roman" w:hAnsi="Times New Roman" w:cs="Times New Roman"/>
          <w:b/>
          <w:sz w:val="28"/>
          <w:szCs w:val="28"/>
        </w:rPr>
        <w:t xml:space="preserve">Новизна программы </w:t>
      </w:r>
      <w:r>
        <w:rPr>
          <w:rFonts w:ascii="Times New Roman" w:eastAsia="Times New Roman" w:hAnsi="Times New Roman" w:cs="Times New Roman"/>
          <w:sz w:val="28"/>
          <w:szCs w:val="28"/>
        </w:rPr>
        <w:t>заключена в содержании и организации образовательного процесса</w:t>
      </w:r>
    </w:p>
    <w:p w:rsidR="003536C7" w:rsidRDefault="00DC4CCF">
      <w:pPr>
        <w:pStyle w:val="normal"/>
        <w:pBdr>
          <w:top w:val="nil"/>
          <w:left w:val="nil"/>
          <w:bottom w:val="nil"/>
          <w:right w:val="nil"/>
          <w:between w:val="nil"/>
        </w:pBdr>
        <w:spacing w:line="360" w:lineRule="auto"/>
        <w:ind w:firstLine="709"/>
        <w:jc w:val="both"/>
        <w:rPr>
          <w:sz w:val="28"/>
          <w:szCs w:val="28"/>
        </w:rPr>
      </w:pPr>
      <w:r>
        <w:rPr>
          <w:rFonts w:ascii="Times New Roman" w:eastAsia="Times New Roman" w:hAnsi="Times New Roman" w:cs="Times New Roman"/>
          <w:b/>
          <w:sz w:val="28"/>
          <w:szCs w:val="28"/>
        </w:rPr>
        <w:t xml:space="preserve">Отличительные особенности программы </w:t>
      </w:r>
    </w:p>
    <w:p w:rsidR="003536C7" w:rsidRDefault="00DC4CCF">
      <w:pPr>
        <w:pStyle w:val="normal"/>
        <w:pBdr>
          <w:top w:val="nil"/>
          <w:left w:val="nil"/>
          <w:bottom w:val="nil"/>
          <w:right w:val="nil"/>
          <w:between w:val="nil"/>
        </w:pBdr>
        <w:spacing w:line="360" w:lineRule="auto"/>
        <w:ind w:firstLine="709"/>
        <w:jc w:val="both"/>
        <w:rPr>
          <w:sz w:val="28"/>
          <w:szCs w:val="28"/>
        </w:rPr>
      </w:pPr>
      <w:r>
        <w:rPr>
          <w:rFonts w:ascii="Times New Roman" w:eastAsia="Times New Roman" w:hAnsi="Times New Roman" w:cs="Times New Roman"/>
          <w:sz w:val="28"/>
          <w:szCs w:val="28"/>
        </w:rPr>
        <w:t xml:space="preserve"> состоят в том, что учебно-воспитательный п</w:t>
      </w:r>
      <w:r>
        <w:rPr>
          <w:rFonts w:ascii="Times New Roman" w:eastAsia="Times New Roman" w:hAnsi="Times New Roman" w:cs="Times New Roman"/>
          <w:color w:val="000000"/>
          <w:sz w:val="28"/>
          <w:szCs w:val="28"/>
        </w:rPr>
        <w:t>роцесс осуществляется через различные направления работы: воспитание основ зрительской культуры, развитие навыков исполнительской деятельности, накопление знаний о театре, которые переплетаются, дополняются друг в друге, взаимно отражаются, что способствует формированию нравственных качеств у в</w:t>
      </w:r>
      <w:r>
        <w:rPr>
          <w:rFonts w:ascii="Times New Roman" w:eastAsia="Times New Roman" w:hAnsi="Times New Roman" w:cs="Times New Roman"/>
          <w:sz w:val="28"/>
          <w:szCs w:val="28"/>
        </w:rPr>
        <w:t>оспитанников объединения.</w:t>
      </w:r>
    </w:p>
    <w:p w:rsidR="003536C7" w:rsidRDefault="00DC4CCF">
      <w:pPr>
        <w:pStyle w:val="normal"/>
        <w:spacing w:line="360" w:lineRule="auto"/>
        <w:ind w:firstLine="709"/>
        <w:jc w:val="both"/>
        <w:rPr>
          <w:sz w:val="28"/>
          <w:szCs w:val="28"/>
        </w:rPr>
      </w:pPr>
      <w:r>
        <w:rPr>
          <w:sz w:val="28"/>
          <w:szCs w:val="28"/>
        </w:rPr>
        <w:t>Программа позволяет сочетать уроки развития навыков самопрезентации, владения речью.</w:t>
      </w:r>
    </w:p>
    <w:p w:rsidR="003536C7" w:rsidRDefault="00DC4CCF">
      <w:pPr>
        <w:pStyle w:val="normal"/>
        <w:spacing w:line="360" w:lineRule="auto"/>
        <w:ind w:firstLine="709"/>
        <w:jc w:val="both"/>
        <w:rPr>
          <w:sz w:val="28"/>
          <w:szCs w:val="28"/>
        </w:rPr>
      </w:pPr>
      <w:r>
        <w:rPr>
          <w:sz w:val="28"/>
          <w:szCs w:val="28"/>
        </w:rPr>
        <w:t>Преимущества данной программы перед аналогичными заключаются в применении уроков актерского мастерства, развитие персональных качеств используя навыки самопрезентации. Расширено использование реквизита, способов подготовки материала.</w:t>
      </w:r>
    </w:p>
    <w:p w:rsidR="003536C7" w:rsidRDefault="00DC4CCF">
      <w:pPr>
        <w:pStyle w:val="normal"/>
        <w:pBdr>
          <w:top w:val="nil"/>
          <w:left w:val="nil"/>
          <w:bottom w:val="nil"/>
          <w:right w:val="nil"/>
          <w:between w:val="nil"/>
        </w:pBdr>
        <w:spacing w:line="360" w:lineRule="auto"/>
        <w:ind w:firstLine="709"/>
        <w:jc w:val="both"/>
        <w:rPr>
          <w:sz w:val="28"/>
          <w:szCs w:val="28"/>
        </w:rPr>
      </w:pPr>
      <w:r>
        <w:rPr>
          <w:rFonts w:ascii="Times New Roman" w:eastAsia="Times New Roman" w:hAnsi="Times New Roman" w:cs="Times New Roman"/>
          <w:b/>
          <w:sz w:val="28"/>
          <w:szCs w:val="28"/>
        </w:rPr>
        <w:t>Педагогическая целесообразность программы</w:t>
      </w:r>
      <w:r>
        <w:rPr>
          <w:rFonts w:ascii="Times New Roman" w:eastAsia="Times New Roman" w:hAnsi="Times New Roman" w:cs="Times New Roman"/>
          <w:sz w:val="28"/>
          <w:szCs w:val="28"/>
        </w:rPr>
        <w:t xml:space="preserve"> определяется возможностью общего разностороннего развития личности учащихся в процессе предлагаемой ему деятельности</w:t>
      </w:r>
      <w:r>
        <w:rPr>
          <w:sz w:val="28"/>
          <w:szCs w:val="28"/>
        </w:rPr>
        <w:t>, познания современного мира театра и кино.</w:t>
      </w:r>
    </w:p>
    <w:p w:rsidR="003536C7" w:rsidRDefault="00DC4CCF">
      <w:pPr>
        <w:pStyle w:val="normal"/>
        <w:pBdr>
          <w:top w:val="nil"/>
          <w:left w:val="nil"/>
          <w:bottom w:val="nil"/>
          <w:right w:val="nil"/>
          <w:between w:val="nil"/>
        </w:pBdr>
        <w:spacing w:line="360" w:lineRule="auto"/>
        <w:jc w:val="both"/>
        <w:rPr>
          <w:sz w:val="28"/>
          <w:szCs w:val="28"/>
          <w:shd w:val="clear" w:color="auto" w:fill="EAD1DC"/>
        </w:rPr>
      </w:pPr>
      <w:r>
        <w:rPr>
          <w:rFonts w:ascii="Times New Roman" w:eastAsia="Times New Roman" w:hAnsi="Times New Roman" w:cs="Times New Roman"/>
          <w:b/>
          <w:color w:val="000000"/>
          <w:sz w:val="28"/>
          <w:szCs w:val="28"/>
        </w:rPr>
        <w:t>Цель программы:</w:t>
      </w:r>
      <w:r>
        <w:rPr>
          <w:rFonts w:ascii="Times New Roman" w:eastAsia="Times New Roman" w:hAnsi="Times New Roman" w:cs="Times New Roman"/>
          <w:color w:val="000000"/>
          <w:sz w:val="28"/>
          <w:szCs w:val="28"/>
        </w:rPr>
        <w:t xml:space="preserve"> развитие творческих способностей путем постижения </w:t>
      </w:r>
      <w:r>
        <w:rPr>
          <w:rFonts w:ascii="Times New Roman" w:eastAsia="Times New Roman" w:hAnsi="Times New Roman" w:cs="Times New Roman"/>
          <w:sz w:val="28"/>
          <w:szCs w:val="28"/>
        </w:rPr>
        <w:t>основ театральной деятельности.</w:t>
      </w:r>
    </w:p>
    <w:p w:rsidR="003536C7" w:rsidRDefault="00DC4CCF">
      <w:pPr>
        <w:pStyle w:val="normal"/>
        <w:spacing w:line="360" w:lineRule="auto"/>
        <w:ind w:firstLine="709"/>
        <w:jc w:val="both"/>
        <w:rPr>
          <w:sz w:val="28"/>
          <w:szCs w:val="28"/>
        </w:rPr>
      </w:pPr>
      <w:r>
        <w:rPr>
          <w:sz w:val="28"/>
          <w:szCs w:val="28"/>
        </w:rPr>
        <w:t xml:space="preserve">Известно, что образовательная деятельность осуществляется как единство воспитания, обучения и развития, поэтому общая целевая </w:t>
      </w:r>
      <w:r>
        <w:rPr>
          <w:sz w:val="28"/>
          <w:szCs w:val="28"/>
        </w:rPr>
        <w:lastRenderedPageBreak/>
        <w:t>ориентация программы неизбежно должна учитывать это триединство – воспитание, обучение и развитие учащегося, его творческого потенциала на основе (с помощью) приобретения определенных знаний, умений, навыков.</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 xml:space="preserve">Задачи программы </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в обучении:</w:t>
      </w:r>
    </w:p>
    <w:p w:rsidR="003536C7" w:rsidRDefault="00DC4CCF">
      <w:pPr>
        <w:pStyle w:val="normal"/>
        <w:numPr>
          <w:ilvl w:val="0"/>
          <w:numId w:val="17"/>
        </w:numPr>
        <w:pBdr>
          <w:top w:val="nil"/>
          <w:left w:val="nil"/>
          <w:bottom w:val="nil"/>
          <w:right w:val="nil"/>
          <w:between w:val="nil"/>
        </w:pBdr>
        <w:spacing w:line="360" w:lineRule="auto"/>
        <w:jc w:val="both"/>
        <w:rPr>
          <w:color w:val="000000"/>
          <w:sz w:val="28"/>
          <w:szCs w:val="28"/>
        </w:rPr>
      </w:pPr>
      <w:r>
        <w:rPr>
          <w:rFonts w:ascii="Times New Roman" w:eastAsia="Times New Roman" w:hAnsi="Times New Roman" w:cs="Times New Roman"/>
          <w:color w:val="000000"/>
          <w:sz w:val="28"/>
          <w:szCs w:val="28"/>
        </w:rPr>
        <w:t>научить детей терминологии театрального искусства;</w:t>
      </w:r>
    </w:p>
    <w:p w:rsidR="003536C7" w:rsidRDefault="00DC4CCF">
      <w:pPr>
        <w:pStyle w:val="normal"/>
        <w:numPr>
          <w:ilvl w:val="0"/>
          <w:numId w:val="17"/>
        </w:numPr>
        <w:pBdr>
          <w:top w:val="nil"/>
          <w:left w:val="nil"/>
          <w:bottom w:val="nil"/>
          <w:right w:val="nil"/>
          <w:between w:val="nil"/>
        </w:pBdr>
        <w:spacing w:line="360" w:lineRule="auto"/>
        <w:jc w:val="both"/>
        <w:rPr>
          <w:color w:val="000000"/>
          <w:sz w:val="28"/>
          <w:szCs w:val="28"/>
        </w:rPr>
      </w:pPr>
      <w:r>
        <w:rPr>
          <w:rFonts w:ascii="Times New Roman" w:eastAsia="Times New Roman" w:hAnsi="Times New Roman" w:cs="Times New Roman"/>
          <w:color w:val="000000"/>
          <w:sz w:val="28"/>
          <w:szCs w:val="28"/>
        </w:rPr>
        <w:t>познакомить с мировой художественной культурой</w:t>
      </w:r>
    </w:p>
    <w:p w:rsidR="003536C7" w:rsidRDefault="00DC4CCF">
      <w:pPr>
        <w:pStyle w:val="normal"/>
        <w:numPr>
          <w:ilvl w:val="0"/>
          <w:numId w:val="17"/>
        </w:numPr>
        <w:pBdr>
          <w:top w:val="nil"/>
          <w:left w:val="nil"/>
          <w:bottom w:val="nil"/>
          <w:right w:val="nil"/>
          <w:between w:val="nil"/>
        </w:pBdr>
        <w:spacing w:line="360" w:lineRule="auto"/>
        <w:jc w:val="both"/>
        <w:rPr>
          <w:color w:val="000000"/>
          <w:sz w:val="28"/>
          <w:szCs w:val="28"/>
        </w:rPr>
      </w:pPr>
      <w:r>
        <w:rPr>
          <w:rFonts w:ascii="Times New Roman" w:eastAsia="Times New Roman" w:hAnsi="Times New Roman" w:cs="Times New Roman"/>
          <w:color w:val="000000"/>
          <w:sz w:val="28"/>
          <w:szCs w:val="28"/>
        </w:rPr>
        <w:t>пополнить словарный запас, образный строй речи.</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в развитии:</w:t>
      </w:r>
    </w:p>
    <w:p w:rsidR="003536C7" w:rsidRDefault="00DC4CCF">
      <w:pPr>
        <w:pStyle w:val="normal"/>
        <w:numPr>
          <w:ilvl w:val="0"/>
          <w:numId w:val="20"/>
        </w:numPr>
        <w:pBdr>
          <w:top w:val="nil"/>
          <w:left w:val="nil"/>
          <w:bottom w:val="nil"/>
          <w:right w:val="nil"/>
          <w:between w:val="nil"/>
        </w:pBdr>
        <w:spacing w:line="360" w:lineRule="auto"/>
        <w:jc w:val="both"/>
        <w:rPr>
          <w:color w:val="000000"/>
          <w:sz w:val="28"/>
          <w:szCs w:val="28"/>
        </w:rPr>
      </w:pPr>
      <w:r>
        <w:rPr>
          <w:rFonts w:ascii="Times New Roman" w:eastAsia="Times New Roman" w:hAnsi="Times New Roman" w:cs="Times New Roman"/>
          <w:color w:val="000000"/>
          <w:sz w:val="28"/>
          <w:szCs w:val="28"/>
        </w:rPr>
        <w:t>сформировать художественный вкус;</w:t>
      </w:r>
    </w:p>
    <w:p w:rsidR="003536C7" w:rsidRDefault="00DC4CCF">
      <w:pPr>
        <w:pStyle w:val="normal"/>
        <w:numPr>
          <w:ilvl w:val="0"/>
          <w:numId w:val="20"/>
        </w:numPr>
        <w:pBdr>
          <w:top w:val="nil"/>
          <w:left w:val="nil"/>
          <w:bottom w:val="nil"/>
          <w:right w:val="nil"/>
          <w:between w:val="nil"/>
        </w:pBdr>
        <w:spacing w:line="360" w:lineRule="auto"/>
        <w:jc w:val="both"/>
        <w:rPr>
          <w:color w:val="000000"/>
          <w:sz w:val="28"/>
          <w:szCs w:val="28"/>
        </w:rPr>
      </w:pPr>
      <w:r>
        <w:rPr>
          <w:rFonts w:ascii="Times New Roman" w:eastAsia="Times New Roman" w:hAnsi="Times New Roman" w:cs="Times New Roman"/>
          <w:color w:val="000000"/>
          <w:sz w:val="28"/>
          <w:szCs w:val="28"/>
        </w:rPr>
        <w:t>развивать воображение, выразительность речи;</w:t>
      </w:r>
    </w:p>
    <w:p w:rsidR="003536C7" w:rsidRDefault="00DC4CCF">
      <w:pPr>
        <w:pStyle w:val="normal"/>
        <w:numPr>
          <w:ilvl w:val="0"/>
          <w:numId w:val="20"/>
        </w:numPr>
        <w:pBdr>
          <w:top w:val="nil"/>
          <w:left w:val="nil"/>
          <w:bottom w:val="nil"/>
          <w:right w:val="nil"/>
          <w:between w:val="nil"/>
        </w:pBdr>
        <w:spacing w:line="360" w:lineRule="auto"/>
        <w:jc w:val="both"/>
        <w:rPr>
          <w:color w:val="000000"/>
          <w:sz w:val="28"/>
          <w:szCs w:val="28"/>
        </w:rPr>
      </w:pPr>
      <w:r>
        <w:rPr>
          <w:rFonts w:ascii="Times New Roman" w:eastAsia="Times New Roman" w:hAnsi="Times New Roman" w:cs="Times New Roman"/>
          <w:color w:val="000000"/>
          <w:sz w:val="28"/>
          <w:szCs w:val="28"/>
        </w:rPr>
        <w:t>развивать художественное и ассоциативное мышление школьников;</w:t>
      </w:r>
    </w:p>
    <w:p w:rsidR="003536C7" w:rsidRDefault="00DC4CCF">
      <w:pPr>
        <w:pStyle w:val="normal"/>
        <w:numPr>
          <w:ilvl w:val="0"/>
          <w:numId w:val="20"/>
        </w:numPr>
        <w:pBdr>
          <w:top w:val="nil"/>
          <w:left w:val="nil"/>
          <w:bottom w:val="nil"/>
          <w:right w:val="nil"/>
          <w:between w:val="nil"/>
        </w:pBdr>
        <w:spacing w:line="360" w:lineRule="auto"/>
        <w:jc w:val="both"/>
        <w:rPr>
          <w:color w:val="000000"/>
          <w:sz w:val="28"/>
          <w:szCs w:val="28"/>
        </w:rPr>
      </w:pPr>
      <w:r>
        <w:rPr>
          <w:rFonts w:ascii="Times New Roman" w:eastAsia="Times New Roman" w:hAnsi="Times New Roman" w:cs="Times New Roman"/>
          <w:color w:val="000000"/>
          <w:sz w:val="28"/>
          <w:szCs w:val="28"/>
        </w:rPr>
        <w:t>развивать артистические навыки детей;</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в воспитании:</w:t>
      </w:r>
    </w:p>
    <w:p w:rsidR="003536C7" w:rsidRDefault="00DC4CCF">
      <w:pPr>
        <w:pStyle w:val="normal"/>
        <w:numPr>
          <w:ilvl w:val="0"/>
          <w:numId w:val="21"/>
        </w:numPr>
        <w:pBdr>
          <w:top w:val="nil"/>
          <w:left w:val="nil"/>
          <w:bottom w:val="nil"/>
          <w:right w:val="nil"/>
          <w:between w:val="nil"/>
        </w:pBdr>
        <w:spacing w:line="360" w:lineRule="auto"/>
        <w:jc w:val="both"/>
        <w:rPr>
          <w:color w:val="000000"/>
          <w:sz w:val="28"/>
          <w:szCs w:val="28"/>
        </w:rPr>
      </w:pPr>
      <w:r>
        <w:rPr>
          <w:rFonts w:ascii="Times New Roman" w:eastAsia="Times New Roman" w:hAnsi="Times New Roman" w:cs="Times New Roman"/>
          <w:color w:val="000000"/>
          <w:sz w:val="28"/>
          <w:szCs w:val="28"/>
        </w:rPr>
        <w:t>воспитывать нравственные качества, гуманистическую личностную позицию, позитивное и оптимистическое отношение к жизни;</w:t>
      </w:r>
    </w:p>
    <w:p w:rsidR="003536C7" w:rsidRDefault="00DC4CCF">
      <w:pPr>
        <w:pStyle w:val="normal"/>
        <w:numPr>
          <w:ilvl w:val="0"/>
          <w:numId w:val="21"/>
        </w:numPr>
        <w:pBdr>
          <w:top w:val="nil"/>
          <w:left w:val="nil"/>
          <w:bottom w:val="nil"/>
          <w:right w:val="nil"/>
          <w:between w:val="nil"/>
        </w:pBdr>
        <w:spacing w:line="360" w:lineRule="auto"/>
        <w:jc w:val="both"/>
        <w:rPr>
          <w:color w:val="000000"/>
          <w:sz w:val="28"/>
          <w:szCs w:val="28"/>
        </w:rPr>
      </w:pPr>
      <w:r>
        <w:rPr>
          <w:rFonts w:ascii="Times New Roman" w:eastAsia="Times New Roman" w:hAnsi="Times New Roman" w:cs="Times New Roman"/>
          <w:color w:val="000000"/>
          <w:sz w:val="28"/>
          <w:szCs w:val="28"/>
        </w:rPr>
        <w:t>прививать эстетический вкус, чувство прекрасного;</w:t>
      </w:r>
    </w:p>
    <w:p w:rsidR="003536C7" w:rsidRDefault="00DC4CCF">
      <w:pPr>
        <w:pStyle w:val="normal"/>
        <w:numPr>
          <w:ilvl w:val="0"/>
          <w:numId w:val="21"/>
        </w:numPr>
        <w:pBdr>
          <w:top w:val="nil"/>
          <w:left w:val="nil"/>
          <w:bottom w:val="nil"/>
          <w:right w:val="nil"/>
          <w:between w:val="nil"/>
        </w:pBdr>
        <w:spacing w:line="360" w:lineRule="auto"/>
        <w:jc w:val="both"/>
        <w:rPr>
          <w:color w:val="000000"/>
          <w:sz w:val="28"/>
          <w:szCs w:val="28"/>
        </w:rPr>
      </w:pPr>
      <w:r>
        <w:rPr>
          <w:rFonts w:ascii="Times New Roman" w:eastAsia="Times New Roman" w:hAnsi="Times New Roman" w:cs="Times New Roman"/>
          <w:color w:val="000000"/>
          <w:sz w:val="28"/>
          <w:szCs w:val="28"/>
        </w:rPr>
        <w:t>воспитывать навыки зрительской культуры поведения в театре.</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Планируемые результаты реализации программы</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color w:val="000000"/>
          <w:sz w:val="28"/>
          <w:szCs w:val="28"/>
        </w:rPr>
        <w:t>1. личностные</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color w:val="000000"/>
          <w:sz w:val="28"/>
          <w:szCs w:val="28"/>
        </w:rPr>
        <w:lastRenderedPageBreak/>
        <w:t xml:space="preserve">– </w:t>
      </w:r>
      <w:r>
        <w:rPr>
          <w:rFonts w:ascii="Times New Roman" w:eastAsia="Times New Roman" w:hAnsi="Times New Roman" w:cs="Times New Roman"/>
          <w:color w:val="000000"/>
          <w:sz w:val="28"/>
          <w:szCs w:val="28"/>
          <w:highlight w:val="white"/>
        </w:rPr>
        <w:t>стремление к самовыражению в разных видах художественной деятельности;</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highlight w:val="white"/>
        </w:rP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highlight w:val="white"/>
        </w:rPr>
        <w:t>познавательные интересы, активность, инициативность, любознательность и самостоятельность в познании;</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color w:val="000000"/>
          <w:sz w:val="28"/>
          <w:szCs w:val="28"/>
        </w:rPr>
        <w:t>2. метапредметные</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highlight w:val="white"/>
        </w:rPr>
        <w:t>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highlight w:val="white"/>
        </w:rPr>
        <w:t>с помощью педагогического работника формулировать цель, планировать изменения объекта, ситуации;</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highlight w:val="white"/>
        </w:rPr>
        <w:t>планировать действия по решению учебной задачи для получения результата; выстраивать последовательность выбранных действий;</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color w:val="000000"/>
          <w:sz w:val="28"/>
          <w:szCs w:val="28"/>
        </w:rPr>
        <w:t>3. предметные</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highlight w:val="white"/>
        </w:rPr>
        <w:t>выполнение творческих работ с использованием различных художественных материалов и средств художественной выразительности;</w:t>
      </w:r>
    </w:p>
    <w:p w:rsidR="00C0406D" w:rsidRPr="00C0406D" w:rsidRDefault="00DC4CCF" w:rsidP="00C0406D">
      <w:pPr>
        <w:pStyle w:val="normal"/>
        <w:pBdr>
          <w:top w:val="nil"/>
          <w:left w:val="nil"/>
          <w:bottom w:val="nil"/>
          <w:right w:val="nil"/>
          <w:between w:val="nil"/>
        </w:pBd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highlight w:val="white"/>
        </w:rPr>
        <w:t xml:space="preserve">овладение основными видами речевой деятельности на основе первоначальных представлений о нормах современного русского </w:t>
      </w:r>
      <w:r w:rsidRPr="00C0406D">
        <w:rPr>
          <w:rFonts w:ascii="Times New Roman" w:eastAsia="Times New Roman" w:hAnsi="Times New Roman" w:cs="Times New Roman"/>
          <w:color w:val="000000"/>
          <w:sz w:val="28"/>
          <w:szCs w:val="28"/>
          <w:highlight w:val="white"/>
        </w:rPr>
        <w:t>литературного языка;</w:t>
      </w:r>
      <w:r w:rsidR="009E4656" w:rsidRPr="00C0406D">
        <w:rPr>
          <w:rFonts w:ascii="Times New Roman" w:eastAsia="Times New Roman" w:hAnsi="Times New Roman" w:cs="Times New Roman"/>
          <w:color w:val="000000"/>
          <w:sz w:val="28"/>
          <w:szCs w:val="28"/>
        </w:rPr>
        <w:t xml:space="preserve"> </w:t>
      </w:r>
    </w:p>
    <w:p w:rsidR="003536C7" w:rsidRPr="00C0406D" w:rsidRDefault="00DC4CCF" w:rsidP="00C0406D">
      <w:pPr>
        <w:pStyle w:val="normal"/>
        <w:pBdr>
          <w:top w:val="nil"/>
          <w:left w:val="nil"/>
          <w:bottom w:val="nil"/>
          <w:right w:val="nil"/>
          <w:between w:val="nil"/>
        </w:pBdr>
        <w:spacing w:after="0" w:line="360" w:lineRule="auto"/>
        <w:ind w:firstLine="709"/>
        <w:jc w:val="both"/>
        <w:rPr>
          <w:rFonts w:ascii="Times New Roman" w:eastAsia="Times New Roman" w:hAnsi="Times New Roman" w:cs="Times New Roman"/>
          <w:color w:val="000000"/>
          <w:sz w:val="28"/>
          <w:szCs w:val="28"/>
        </w:rPr>
      </w:pPr>
      <w:r w:rsidRPr="00C0406D">
        <w:rPr>
          <w:rFonts w:ascii="Times New Roman" w:hAnsi="Times New Roman" w:cs="Times New Roman"/>
          <w:b/>
          <w:sz w:val="28"/>
          <w:szCs w:val="28"/>
        </w:rPr>
        <w:t xml:space="preserve">– </w:t>
      </w:r>
      <w:r w:rsidRPr="00C0406D">
        <w:rPr>
          <w:rFonts w:ascii="Times New Roman" w:hAnsi="Times New Roman" w:cs="Times New Roman"/>
          <w:sz w:val="28"/>
          <w:szCs w:val="28"/>
          <w:highlight w:val="white"/>
        </w:rPr>
        <w:t>осознание значимости художественной литературы и произведений устного народного творчества для всестороннего развития личности человека.</w:t>
      </w:r>
      <w:bookmarkStart w:id="2" w:name="_heading=h.1fob9te" w:colFirst="0" w:colLast="0"/>
      <w:bookmarkEnd w:id="2"/>
      <w:r>
        <w:br w:type="page"/>
      </w:r>
    </w:p>
    <w:p w:rsidR="00C0406D" w:rsidRPr="00C0406D" w:rsidRDefault="00C0406D" w:rsidP="00C0406D">
      <w:pPr>
        <w:pStyle w:val="1"/>
        <w:spacing w:before="0" w:line="360" w:lineRule="auto"/>
        <w:jc w:val="center"/>
        <w:rPr>
          <w:rFonts w:ascii="Times New Roman" w:eastAsia="Times New Roman" w:hAnsi="Times New Roman" w:cs="Times New Roman"/>
          <w:color w:val="auto"/>
        </w:rPr>
      </w:pPr>
      <w:bookmarkStart w:id="3" w:name="_heading=h.9kuhjuuk8bc9" w:colFirst="0" w:colLast="0"/>
      <w:bookmarkStart w:id="4" w:name="_Toc119501307"/>
      <w:bookmarkEnd w:id="3"/>
      <w:r w:rsidRPr="00C0406D">
        <w:rPr>
          <w:rFonts w:ascii="Times New Roman" w:eastAsia="Times New Roman" w:hAnsi="Times New Roman" w:cs="Times New Roman"/>
          <w:color w:val="auto"/>
        </w:rPr>
        <w:lastRenderedPageBreak/>
        <w:t>С</w:t>
      </w:r>
      <w:r>
        <w:rPr>
          <w:rFonts w:ascii="Times New Roman" w:eastAsia="Times New Roman" w:hAnsi="Times New Roman" w:cs="Times New Roman"/>
          <w:color w:val="auto"/>
        </w:rPr>
        <w:t>ОДЕРЖАНИЕ ПРОГРАММЫ</w:t>
      </w:r>
      <w:bookmarkEnd w:id="4"/>
    </w:p>
    <w:p w:rsidR="003536C7" w:rsidRDefault="00DC4CCF">
      <w:pPr>
        <w:pStyle w:val="normal"/>
        <w:keepNext/>
        <w:keepLines/>
        <w:pBdr>
          <w:top w:val="nil"/>
          <w:left w:val="nil"/>
          <w:bottom w:val="nil"/>
          <w:right w:val="nil"/>
          <w:between w:val="nil"/>
        </w:pBdr>
        <w:spacing w:line="360" w:lineRule="auto"/>
        <w:jc w:val="center"/>
        <w:rPr>
          <w:b/>
          <w:sz w:val="28"/>
          <w:szCs w:val="28"/>
          <w:highlight w:val="yellow"/>
        </w:rPr>
      </w:pPr>
      <w:r>
        <w:rPr>
          <w:rFonts w:ascii="Times New Roman" w:eastAsia="Times New Roman" w:hAnsi="Times New Roman" w:cs="Times New Roman"/>
          <w:b/>
          <w:color w:val="000000"/>
          <w:sz w:val="28"/>
          <w:szCs w:val="28"/>
        </w:rPr>
        <w:t>Учебно-тематический план</w:t>
      </w:r>
    </w:p>
    <w:tbl>
      <w:tblPr>
        <w:tblStyle w:val="af5"/>
        <w:tblW w:w="94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75"/>
        <w:gridCol w:w="3395"/>
        <w:gridCol w:w="1133"/>
        <w:gridCol w:w="1133"/>
        <w:gridCol w:w="1145"/>
        <w:gridCol w:w="1982"/>
      </w:tblGrid>
      <w:tr w:rsidR="003536C7">
        <w:trPr>
          <w:cantSplit/>
        </w:trPr>
        <w:tc>
          <w:tcPr>
            <w:tcW w:w="675" w:type="dxa"/>
            <w:vMerge w:val="restart"/>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 п/п</w:t>
            </w:r>
          </w:p>
        </w:tc>
        <w:tc>
          <w:tcPr>
            <w:tcW w:w="3395" w:type="dxa"/>
            <w:vMerge w:val="restart"/>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Названия разделов и тем</w:t>
            </w:r>
          </w:p>
        </w:tc>
        <w:tc>
          <w:tcPr>
            <w:tcW w:w="3411" w:type="dxa"/>
            <w:gridSpan w:val="3"/>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Количество часов</w:t>
            </w:r>
          </w:p>
        </w:tc>
        <w:tc>
          <w:tcPr>
            <w:tcW w:w="1982" w:type="dxa"/>
            <w:vMerge w:val="restart"/>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Вид контроля</w:t>
            </w:r>
          </w:p>
        </w:tc>
      </w:tr>
      <w:tr w:rsidR="003536C7">
        <w:trPr>
          <w:cantSplit/>
        </w:trPr>
        <w:tc>
          <w:tcPr>
            <w:tcW w:w="675" w:type="dxa"/>
            <w:vMerge/>
          </w:tcPr>
          <w:p w:rsidR="003536C7" w:rsidRDefault="003536C7">
            <w:pPr>
              <w:pStyle w:val="normal"/>
              <w:widowControl w:val="0"/>
              <w:pBdr>
                <w:top w:val="nil"/>
                <w:left w:val="nil"/>
                <w:bottom w:val="nil"/>
                <w:right w:val="nil"/>
                <w:between w:val="nil"/>
              </w:pBdr>
              <w:rPr>
                <w:color w:val="000000"/>
                <w:sz w:val="24"/>
                <w:szCs w:val="24"/>
              </w:rPr>
            </w:pPr>
          </w:p>
        </w:tc>
        <w:tc>
          <w:tcPr>
            <w:tcW w:w="3395" w:type="dxa"/>
            <w:vMerge/>
          </w:tcPr>
          <w:p w:rsidR="003536C7" w:rsidRDefault="003536C7">
            <w:pPr>
              <w:pStyle w:val="normal"/>
              <w:widowControl w:val="0"/>
              <w:pBdr>
                <w:top w:val="nil"/>
                <w:left w:val="nil"/>
                <w:bottom w:val="nil"/>
                <w:right w:val="nil"/>
                <w:between w:val="nil"/>
              </w:pBdr>
              <w:rPr>
                <w:color w:val="000000"/>
                <w:sz w:val="24"/>
                <w:szCs w:val="24"/>
              </w:rPr>
            </w:pP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всего</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теория</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практика</w:t>
            </w:r>
          </w:p>
        </w:tc>
        <w:tc>
          <w:tcPr>
            <w:tcW w:w="1982" w:type="dxa"/>
            <w:vMerge/>
          </w:tcPr>
          <w:p w:rsidR="003536C7" w:rsidRDefault="003536C7">
            <w:pPr>
              <w:pStyle w:val="normal"/>
              <w:widowControl w:val="0"/>
              <w:pBdr>
                <w:top w:val="nil"/>
                <w:left w:val="nil"/>
                <w:bottom w:val="nil"/>
                <w:right w:val="nil"/>
                <w:between w:val="nil"/>
              </w:pBdr>
              <w:rPr>
                <w:color w:val="000000"/>
                <w:sz w:val="24"/>
                <w:szCs w:val="24"/>
              </w:rPr>
            </w:pPr>
          </w:p>
        </w:tc>
      </w:tr>
      <w:tr w:rsidR="003536C7">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1.</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Вводное занятие</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1</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w:t>
            </w:r>
          </w:p>
        </w:tc>
        <w:tc>
          <w:tcPr>
            <w:tcW w:w="1982"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Входной</w:t>
            </w:r>
          </w:p>
        </w:tc>
      </w:tr>
      <w:tr w:rsidR="003536C7">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2.</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Знакомство с театром</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5</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3</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2</w:t>
            </w:r>
          </w:p>
        </w:tc>
        <w:tc>
          <w:tcPr>
            <w:tcW w:w="1982" w:type="dxa"/>
          </w:tcPr>
          <w:p w:rsidR="003536C7" w:rsidRDefault="003536C7">
            <w:pPr>
              <w:pStyle w:val="normal"/>
              <w:pBdr>
                <w:top w:val="nil"/>
                <w:left w:val="nil"/>
                <w:bottom w:val="nil"/>
                <w:right w:val="nil"/>
                <w:between w:val="nil"/>
              </w:pBdr>
              <w:jc w:val="center"/>
              <w:rPr>
                <w:color w:val="000000"/>
                <w:sz w:val="24"/>
                <w:szCs w:val="24"/>
              </w:rPr>
            </w:pPr>
          </w:p>
        </w:tc>
      </w:tr>
      <w:tr w:rsidR="003536C7">
        <w:trPr>
          <w:cantSplit/>
        </w:trPr>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2.1.</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Что такое театр?</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982" w:type="dxa"/>
            <w:vMerge w:val="restart"/>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Текущий</w:t>
            </w:r>
          </w:p>
          <w:p w:rsidR="003536C7" w:rsidRDefault="003536C7">
            <w:pPr>
              <w:pStyle w:val="normal"/>
              <w:pBdr>
                <w:top w:val="nil"/>
                <w:left w:val="nil"/>
                <w:bottom w:val="nil"/>
                <w:right w:val="nil"/>
                <w:between w:val="nil"/>
              </w:pBdr>
              <w:jc w:val="center"/>
              <w:rPr>
                <w:color w:val="000000"/>
                <w:sz w:val="24"/>
                <w:szCs w:val="24"/>
              </w:rPr>
            </w:pPr>
          </w:p>
        </w:tc>
      </w:tr>
      <w:tr w:rsidR="003536C7">
        <w:trPr>
          <w:cantSplit/>
        </w:trPr>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2.2.</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Основы театральной культуры</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2</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2</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982" w:type="dxa"/>
            <w:vMerge/>
          </w:tcPr>
          <w:p w:rsidR="003536C7" w:rsidRDefault="003536C7">
            <w:pPr>
              <w:pStyle w:val="normal"/>
              <w:widowControl w:val="0"/>
              <w:pBdr>
                <w:top w:val="nil"/>
                <w:left w:val="nil"/>
                <w:bottom w:val="nil"/>
                <w:right w:val="nil"/>
                <w:between w:val="nil"/>
              </w:pBdr>
              <w:rPr>
                <w:color w:val="000000"/>
                <w:sz w:val="24"/>
                <w:szCs w:val="24"/>
              </w:rPr>
            </w:pPr>
          </w:p>
        </w:tc>
      </w:tr>
      <w:tr w:rsidR="003536C7">
        <w:trPr>
          <w:cantSplit/>
        </w:trPr>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2.3.</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Посещение МТЮЗ</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982" w:type="dxa"/>
            <w:vMerge/>
          </w:tcPr>
          <w:p w:rsidR="003536C7" w:rsidRDefault="003536C7">
            <w:pPr>
              <w:pStyle w:val="normal"/>
              <w:widowControl w:val="0"/>
              <w:pBdr>
                <w:top w:val="nil"/>
                <w:left w:val="nil"/>
                <w:bottom w:val="nil"/>
                <w:right w:val="nil"/>
                <w:between w:val="nil"/>
              </w:pBdr>
              <w:rPr>
                <w:color w:val="000000"/>
                <w:sz w:val="24"/>
                <w:szCs w:val="24"/>
              </w:rPr>
            </w:pPr>
          </w:p>
        </w:tc>
      </w:tr>
      <w:tr w:rsidR="003536C7">
        <w:trPr>
          <w:trHeight w:val="260"/>
        </w:trPr>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2.4.</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Обсуждение спектакля</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982"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Промежуточный</w:t>
            </w:r>
          </w:p>
        </w:tc>
      </w:tr>
      <w:tr w:rsidR="003536C7">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3.</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Звуки и шумы</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5</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1</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4</w:t>
            </w:r>
          </w:p>
        </w:tc>
        <w:tc>
          <w:tcPr>
            <w:tcW w:w="1982" w:type="dxa"/>
          </w:tcPr>
          <w:p w:rsidR="003536C7" w:rsidRDefault="003536C7">
            <w:pPr>
              <w:pStyle w:val="normal"/>
              <w:pBdr>
                <w:top w:val="nil"/>
                <w:left w:val="nil"/>
                <w:bottom w:val="nil"/>
                <w:right w:val="nil"/>
                <w:between w:val="nil"/>
              </w:pBdr>
              <w:jc w:val="center"/>
              <w:rPr>
                <w:color w:val="000000"/>
                <w:sz w:val="24"/>
                <w:szCs w:val="24"/>
              </w:rPr>
            </w:pPr>
          </w:p>
        </w:tc>
      </w:tr>
      <w:tr w:rsidR="003536C7">
        <w:trPr>
          <w:cantSplit/>
        </w:trPr>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3.1.</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Музыкальное сопровождение</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982" w:type="dxa"/>
            <w:vMerge w:val="restart"/>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Текущий</w:t>
            </w:r>
          </w:p>
          <w:p w:rsidR="003536C7" w:rsidRDefault="003536C7">
            <w:pPr>
              <w:pStyle w:val="normal"/>
              <w:pBdr>
                <w:top w:val="nil"/>
                <w:left w:val="nil"/>
                <w:bottom w:val="nil"/>
                <w:right w:val="nil"/>
                <w:between w:val="nil"/>
              </w:pBdr>
              <w:jc w:val="center"/>
              <w:rPr>
                <w:color w:val="000000"/>
                <w:sz w:val="24"/>
                <w:szCs w:val="24"/>
              </w:rPr>
            </w:pPr>
          </w:p>
        </w:tc>
      </w:tr>
      <w:tr w:rsidR="003536C7">
        <w:trPr>
          <w:cantSplit/>
        </w:trPr>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3.2.</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Важность речи</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3</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3</w:t>
            </w:r>
          </w:p>
        </w:tc>
        <w:tc>
          <w:tcPr>
            <w:tcW w:w="1982" w:type="dxa"/>
            <w:vMerge/>
          </w:tcPr>
          <w:p w:rsidR="003536C7" w:rsidRDefault="003536C7">
            <w:pPr>
              <w:pStyle w:val="normal"/>
              <w:widowControl w:val="0"/>
              <w:pBdr>
                <w:top w:val="nil"/>
                <w:left w:val="nil"/>
                <w:bottom w:val="nil"/>
                <w:right w:val="nil"/>
                <w:between w:val="nil"/>
              </w:pBdr>
              <w:rPr>
                <w:color w:val="000000"/>
                <w:sz w:val="24"/>
                <w:szCs w:val="24"/>
              </w:rPr>
            </w:pPr>
          </w:p>
        </w:tc>
      </w:tr>
      <w:tr w:rsidR="003536C7">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3.3.</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Художественное чтение</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982"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Промежуточный</w:t>
            </w:r>
          </w:p>
        </w:tc>
      </w:tr>
      <w:tr w:rsidR="003536C7">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4</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Кукольный театр</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4</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1</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3</w:t>
            </w:r>
          </w:p>
        </w:tc>
        <w:tc>
          <w:tcPr>
            <w:tcW w:w="1982" w:type="dxa"/>
          </w:tcPr>
          <w:p w:rsidR="003536C7" w:rsidRDefault="003536C7">
            <w:pPr>
              <w:pStyle w:val="normal"/>
              <w:pBdr>
                <w:top w:val="nil"/>
                <w:left w:val="nil"/>
                <w:bottom w:val="nil"/>
                <w:right w:val="nil"/>
                <w:between w:val="nil"/>
              </w:pBdr>
              <w:jc w:val="center"/>
              <w:rPr>
                <w:color w:val="000000"/>
                <w:sz w:val="24"/>
                <w:szCs w:val="24"/>
              </w:rPr>
            </w:pPr>
          </w:p>
        </w:tc>
      </w:tr>
      <w:tr w:rsidR="003536C7">
        <w:trPr>
          <w:cantSplit/>
        </w:trPr>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4.1.</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Виды театров</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982" w:type="dxa"/>
            <w:vMerge w:val="restart"/>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Текущий</w:t>
            </w:r>
          </w:p>
        </w:tc>
      </w:tr>
      <w:tr w:rsidR="003536C7">
        <w:trPr>
          <w:cantSplit/>
        </w:trPr>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4.2.</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Куклы как актеры</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982" w:type="dxa"/>
            <w:vMerge/>
          </w:tcPr>
          <w:p w:rsidR="003536C7" w:rsidRDefault="003536C7">
            <w:pPr>
              <w:pStyle w:val="normal"/>
              <w:widowControl w:val="0"/>
              <w:pBdr>
                <w:top w:val="nil"/>
                <w:left w:val="nil"/>
                <w:bottom w:val="nil"/>
                <w:right w:val="nil"/>
                <w:between w:val="nil"/>
              </w:pBdr>
              <w:rPr>
                <w:color w:val="000000"/>
                <w:sz w:val="24"/>
                <w:szCs w:val="24"/>
              </w:rPr>
            </w:pPr>
          </w:p>
        </w:tc>
      </w:tr>
      <w:tr w:rsidR="003536C7">
        <w:trPr>
          <w:cantSplit/>
        </w:trPr>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4.3.</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Посещение театра кукол</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982" w:type="dxa"/>
            <w:vMerge/>
          </w:tcPr>
          <w:p w:rsidR="003536C7" w:rsidRDefault="003536C7">
            <w:pPr>
              <w:pStyle w:val="normal"/>
              <w:widowControl w:val="0"/>
              <w:pBdr>
                <w:top w:val="nil"/>
                <w:left w:val="nil"/>
                <w:bottom w:val="nil"/>
                <w:right w:val="nil"/>
                <w:between w:val="nil"/>
              </w:pBdr>
              <w:rPr>
                <w:color w:val="000000"/>
                <w:sz w:val="24"/>
                <w:szCs w:val="24"/>
              </w:rPr>
            </w:pPr>
          </w:p>
        </w:tc>
      </w:tr>
      <w:tr w:rsidR="003536C7">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4.4.</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Обсуждение спектакля</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982"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Промежуточный</w:t>
            </w:r>
          </w:p>
        </w:tc>
      </w:tr>
      <w:tr w:rsidR="003536C7">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5.</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Наш театр</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4</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1</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3</w:t>
            </w:r>
          </w:p>
        </w:tc>
        <w:tc>
          <w:tcPr>
            <w:tcW w:w="1982" w:type="dxa"/>
          </w:tcPr>
          <w:p w:rsidR="003536C7" w:rsidRDefault="003536C7">
            <w:pPr>
              <w:pStyle w:val="normal"/>
              <w:pBdr>
                <w:top w:val="nil"/>
                <w:left w:val="nil"/>
                <w:bottom w:val="nil"/>
                <w:right w:val="nil"/>
                <w:between w:val="nil"/>
              </w:pBdr>
              <w:jc w:val="center"/>
              <w:rPr>
                <w:color w:val="000000"/>
                <w:sz w:val="24"/>
                <w:szCs w:val="24"/>
              </w:rPr>
            </w:pPr>
          </w:p>
        </w:tc>
      </w:tr>
      <w:tr w:rsidR="003536C7">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5.1.</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Что такое сценарий?</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982"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Текущий</w:t>
            </w:r>
          </w:p>
        </w:tc>
      </w:tr>
      <w:tr w:rsidR="003536C7">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5.3.</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Создание сценария</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3</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3</w:t>
            </w:r>
          </w:p>
        </w:tc>
        <w:tc>
          <w:tcPr>
            <w:tcW w:w="1982"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Промежуточный</w:t>
            </w:r>
          </w:p>
        </w:tc>
      </w:tr>
      <w:tr w:rsidR="003536C7">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6.</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Мир театральных профессий</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4</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2</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2</w:t>
            </w:r>
          </w:p>
        </w:tc>
        <w:tc>
          <w:tcPr>
            <w:tcW w:w="1982" w:type="dxa"/>
          </w:tcPr>
          <w:p w:rsidR="003536C7" w:rsidRDefault="003536C7">
            <w:pPr>
              <w:pStyle w:val="normal"/>
              <w:pBdr>
                <w:top w:val="nil"/>
                <w:left w:val="nil"/>
                <w:bottom w:val="nil"/>
                <w:right w:val="nil"/>
                <w:between w:val="nil"/>
              </w:pBdr>
              <w:jc w:val="center"/>
              <w:rPr>
                <w:color w:val="000000"/>
                <w:sz w:val="24"/>
                <w:szCs w:val="24"/>
              </w:rPr>
            </w:pPr>
          </w:p>
        </w:tc>
      </w:tr>
      <w:tr w:rsidR="003536C7">
        <w:trPr>
          <w:cantSplit/>
        </w:trPr>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6.1.</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Театральные профессии</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2</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2</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982" w:type="dxa"/>
            <w:vMerge w:val="restart"/>
          </w:tcPr>
          <w:p w:rsidR="003536C7" w:rsidRDefault="003536C7">
            <w:pPr>
              <w:pStyle w:val="normal"/>
              <w:pBdr>
                <w:top w:val="nil"/>
                <w:left w:val="nil"/>
                <w:bottom w:val="nil"/>
                <w:right w:val="nil"/>
                <w:between w:val="nil"/>
              </w:pBdr>
              <w:jc w:val="center"/>
              <w:rPr>
                <w:color w:val="000000"/>
                <w:sz w:val="24"/>
                <w:szCs w:val="24"/>
              </w:rPr>
            </w:pPr>
          </w:p>
        </w:tc>
      </w:tr>
      <w:tr w:rsidR="003536C7">
        <w:trPr>
          <w:cantSplit/>
        </w:trPr>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6.2.</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Экскурсия в Большой театр</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982" w:type="dxa"/>
            <w:vMerge/>
          </w:tcPr>
          <w:p w:rsidR="003536C7" w:rsidRDefault="003536C7">
            <w:pPr>
              <w:pStyle w:val="normal"/>
              <w:widowControl w:val="0"/>
              <w:pBdr>
                <w:top w:val="nil"/>
                <w:left w:val="nil"/>
                <w:bottom w:val="nil"/>
                <w:right w:val="nil"/>
                <w:between w:val="nil"/>
              </w:pBdr>
              <w:rPr>
                <w:color w:val="000000"/>
                <w:sz w:val="24"/>
                <w:szCs w:val="24"/>
              </w:rPr>
            </w:pPr>
          </w:p>
        </w:tc>
      </w:tr>
      <w:tr w:rsidR="003536C7">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lastRenderedPageBreak/>
              <w:t>6.3.</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Обсуждение экскурсии</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982"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Промежуточный</w:t>
            </w:r>
          </w:p>
        </w:tc>
      </w:tr>
      <w:tr w:rsidR="003536C7">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7.</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Все профессии важны</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4</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4</w:t>
            </w:r>
          </w:p>
        </w:tc>
        <w:tc>
          <w:tcPr>
            <w:tcW w:w="1982" w:type="dxa"/>
          </w:tcPr>
          <w:p w:rsidR="003536C7" w:rsidRDefault="003536C7">
            <w:pPr>
              <w:pStyle w:val="normal"/>
              <w:pBdr>
                <w:top w:val="nil"/>
                <w:left w:val="nil"/>
                <w:bottom w:val="nil"/>
                <w:right w:val="nil"/>
                <w:between w:val="nil"/>
              </w:pBdr>
              <w:jc w:val="center"/>
              <w:rPr>
                <w:color w:val="000000"/>
                <w:sz w:val="24"/>
                <w:szCs w:val="24"/>
              </w:rPr>
            </w:pPr>
          </w:p>
        </w:tc>
      </w:tr>
      <w:tr w:rsidR="003536C7">
        <w:trPr>
          <w:cantSplit/>
        </w:trPr>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7.1.</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Распределение профессий</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2</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2</w:t>
            </w:r>
          </w:p>
        </w:tc>
        <w:tc>
          <w:tcPr>
            <w:tcW w:w="1982" w:type="dxa"/>
            <w:vMerge w:val="restart"/>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Текущий</w:t>
            </w:r>
          </w:p>
        </w:tc>
      </w:tr>
      <w:tr w:rsidR="003536C7">
        <w:trPr>
          <w:cantSplit/>
        </w:trPr>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7.2.</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Репетиция спектакля</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982" w:type="dxa"/>
            <w:vMerge/>
          </w:tcPr>
          <w:p w:rsidR="003536C7" w:rsidRDefault="003536C7">
            <w:pPr>
              <w:pStyle w:val="normal"/>
              <w:widowControl w:val="0"/>
              <w:pBdr>
                <w:top w:val="nil"/>
                <w:left w:val="nil"/>
                <w:bottom w:val="nil"/>
                <w:right w:val="nil"/>
                <w:between w:val="nil"/>
              </w:pBdr>
              <w:rPr>
                <w:color w:val="000000"/>
                <w:sz w:val="24"/>
                <w:szCs w:val="24"/>
              </w:rPr>
            </w:pPr>
          </w:p>
        </w:tc>
      </w:tr>
      <w:tr w:rsidR="003536C7">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7.3.</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Обсуждение репетиции</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982"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Промежуточный</w:t>
            </w:r>
          </w:p>
        </w:tc>
      </w:tr>
      <w:tr w:rsidR="003536C7">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8.</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Важные детали спектакля</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4</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4</w:t>
            </w:r>
          </w:p>
        </w:tc>
        <w:tc>
          <w:tcPr>
            <w:tcW w:w="1982" w:type="dxa"/>
          </w:tcPr>
          <w:p w:rsidR="003536C7" w:rsidRDefault="003536C7">
            <w:pPr>
              <w:pStyle w:val="normal"/>
              <w:pBdr>
                <w:top w:val="nil"/>
                <w:left w:val="nil"/>
                <w:bottom w:val="nil"/>
                <w:right w:val="nil"/>
                <w:between w:val="nil"/>
              </w:pBdr>
              <w:jc w:val="center"/>
              <w:rPr>
                <w:color w:val="000000"/>
                <w:sz w:val="24"/>
                <w:szCs w:val="24"/>
              </w:rPr>
            </w:pPr>
          </w:p>
        </w:tc>
      </w:tr>
      <w:tr w:rsidR="003536C7">
        <w:trPr>
          <w:cantSplit/>
        </w:trPr>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8.1.</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Костюм и декорации</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982" w:type="dxa"/>
            <w:vMerge w:val="restart"/>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Текущий</w:t>
            </w:r>
          </w:p>
        </w:tc>
      </w:tr>
      <w:tr w:rsidR="003536C7">
        <w:trPr>
          <w:cantSplit/>
        </w:trPr>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8.2.</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Афиша и программки</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982" w:type="dxa"/>
            <w:vMerge/>
          </w:tcPr>
          <w:p w:rsidR="003536C7" w:rsidRDefault="003536C7">
            <w:pPr>
              <w:pStyle w:val="normal"/>
              <w:widowControl w:val="0"/>
              <w:pBdr>
                <w:top w:val="nil"/>
                <w:left w:val="nil"/>
                <w:bottom w:val="nil"/>
                <w:right w:val="nil"/>
                <w:between w:val="nil"/>
              </w:pBdr>
              <w:rPr>
                <w:color w:val="000000"/>
                <w:sz w:val="24"/>
                <w:szCs w:val="24"/>
              </w:rPr>
            </w:pPr>
          </w:p>
        </w:tc>
      </w:tr>
      <w:tr w:rsidR="003536C7">
        <w:trPr>
          <w:cantSplit/>
        </w:trPr>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8.3.</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Посещение театрального музея им.Бахрушина</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982" w:type="dxa"/>
            <w:vMerge/>
          </w:tcPr>
          <w:p w:rsidR="003536C7" w:rsidRDefault="003536C7">
            <w:pPr>
              <w:pStyle w:val="normal"/>
              <w:widowControl w:val="0"/>
              <w:pBdr>
                <w:top w:val="nil"/>
                <w:left w:val="nil"/>
                <w:bottom w:val="nil"/>
                <w:right w:val="nil"/>
                <w:between w:val="nil"/>
              </w:pBdr>
              <w:rPr>
                <w:color w:val="000000"/>
                <w:sz w:val="24"/>
                <w:szCs w:val="24"/>
              </w:rPr>
            </w:pPr>
          </w:p>
        </w:tc>
      </w:tr>
      <w:tr w:rsidR="003536C7">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8.4.</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Обсуждение похода в музей</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1</w:t>
            </w:r>
          </w:p>
        </w:tc>
        <w:tc>
          <w:tcPr>
            <w:tcW w:w="1982"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Промежуточный</w:t>
            </w:r>
          </w:p>
        </w:tc>
      </w:tr>
      <w:tr w:rsidR="003536C7">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9.</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b/>
                <w:sz w:val="24"/>
                <w:szCs w:val="24"/>
              </w:rPr>
              <w:t>Юные театралы</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4</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4</w:t>
            </w:r>
          </w:p>
        </w:tc>
        <w:tc>
          <w:tcPr>
            <w:tcW w:w="1982" w:type="dxa"/>
          </w:tcPr>
          <w:p w:rsidR="003536C7" w:rsidRDefault="003536C7">
            <w:pPr>
              <w:pStyle w:val="normal"/>
              <w:pBdr>
                <w:top w:val="nil"/>
                <w:left w:val="nil"/>
                <w:bottom w:val="nil"/>
                <w:right w:val="nil"/>
                <w:between w:val="nil"/>
              </w:pBdr>
              <w:jc w:val="center"/>
              <w:rPr>
                <w:color w:val="000000"/>
                <w:sz w:val="24"/>
                <w:szCs w:val="24"/>
              </w:rPr>
            </w:pPr>
          </w:p>
        </w:tc>
      </w:tr>
      <w:tr w:rsidR="003536C7">
        <w:trPr>
          <w:cantSplit/>
        </w:trPr>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9.1.</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Театральная мастерская</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2</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2</w:t>
            </w:r>
          </w:p>
        </w:tc>
        <w:tc>
          <w:tcPr>
            <w:tcW w:w="1982" w:type="dxa"/>
            <w:vMerge w:val="restart"/>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Текущий</w:t>
            </w:r>
          </w:p>
        </w:tc>
      </w:tr>
      <w:tr w:rsidR="003536C7">
        <w:trPr>
          <w:cantSplit/>
        </w:trPr>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9.2.</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Pr>
              <w:t>Генеральная репетиция</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2</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2</w:t>
            </w:r>
          </w:p>
        </w:tc>
        <w:tc>
          <w:tcPr>
            <w:tcW w:w="1982" w:type="dxa"/>
            <w:vMerge/>
          </w:tcPr>
          <w:p w:rsidR="003536C7" w:rsidRDefault="003536C7">
            <w:pPr>
              <w:pStyle w:val="normal"/>
              <w:widowControl w:val="0"/>
              <w:pBdr>
                <w:top w:val="nil"/>
                <w:left w:val="nil"/>
                <w:bottom w:val="nil"/>
                <w:right w:val="nil"/>
                <w:between w:val="nil"/>
              </w:pBdr>
              <w:rPr>
                <w:color w:val="000000"/>
                <w:sz w:val="24"/>
                <w:szCs w:val="24"/>
              </w:rPr>
            </w:pPr>
          </w:p>
        </w:tc>
      </w:tr>
      <w:tr w:rsidR="003536C7">
        <w:tc>
          <w:tcPr>
            <w:tcW w:w="67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10.</w:t>
            </w:r>
          </w:p>
        </w:tc>
        <w:tc>
          <w:tcPr>
            <w:tcW w:w="3395" w:type="dxa"/>
          </w:tcPr>
          <w:p w:rsidR="003536C7" w:rsidRDefault="00DC4CCF">
            <w:pPr>
              <w:pStyle w:val="normal"/>
              <w:pBdr>
                <w:top w:val="nil"/>
                <w:left w:val="nil"/>
                <w:bottom w:val="nil"/>
                <w:right w:val="nil"/>
                <w:between w:val="nil"/>
              </w:pBdr>
              <w:jc w:val="both"/>
              <w:rPr>
                <w:color w:val="000000"/>
                <w:sz w:val="24"/>
                <w:szCs w:val="24"/>
              </w:rPr>
            </w:pPr>
            <w:r>
              <w:rPr>
                <w:rFonts w:ascii="Times New Roman" w:eastAsia="Times New Roman" w:hAnsi="Times New Roman" w:cs="Times New Roman"/>
                <w:b/>
                <w:color w:val="000000"/>
                <w:sz w:val="24"/>
                <w:szCs w:val="24"/>
              </w:rPr>
              <w:t>Показ спектакля</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1</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1</w:t>
            </w:r>
          </w:p>
        </w:tc>
        <w:tc>
          <w:tcPr>
            <w:tcW w:w="1982"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color w:val="000000"/>
                <w:sz w:val="24"/>
                <w:szCs w:val="24"/>
              </w:rPr>
              <w:t>Итоговый</w:t>
            </w:r>
          </w:p>
        </w:tc>
      </w:tr>
      <w:tr w:rsidR="003536C7">
        <w:tc>
          <w:tcPr>
            <w:tcW w:w="4070" w:type="dxa"/>
            <w:gridSpan w:val="2"/>
          </w:tcPr>
          <w:p w:rsidR="003536C7" w:rsidRDefault="00DC4CCF">
            <w:pPr>
              <w:pStyle w:val="normal"/>
              <w:pBdr>
                <w:top w:val="nil"/>
                <w:left w:val="nil"/>
                <w:bottom w:val="nil"/>
                <w:right w:val="nil"/>
                <w:between w:val="nil"/>
              </w:pBdr>
              <w:jc w:val="right"/>
              <w:rPr>
                <w:color w:val="000000"/>
                <w:sz w:val="24"/>
                <w:szCs w:val="24"/>
              </w:rPr>
            </w:pPr>
            <w:r>
              <w:rPr>
                <w:rFonts w:ascii="Times New Roman" w:eastAsia="Times New Roman" w:hAnsi="Times New Roman" w:cs="Times New Roman"/>
                <w:color w:val="000000"/>
                <w:sz w:val="24"/>
                <w:szCs w:val="24"/>
              </w:rPr>
              <w:t>Итого:</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36</w:t>
            </w:r>
          </w:p>
        </w:tc>
        <w:tc>
          <w:tcPr>
            <w:tcW w:w="1133"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9</w:t>
            </w:r>
          </w:p>
        </w:tc>
        <w:tc>
          <w:tcPr>
            <w:tcW w:w="1145" w:type="dxa"/>
          </w:tcPr>
          <w:p w:rsidR="003536C7" w:rsidRDefault="00DC4CCF">
            <w:pPr>
              <w:pStyle w:val="normal"/>
              <w:pBdr>
                <w:top w:val="nil"/>
                <w:left w:val="nil"/>
                <w:bottom w:val="nil"/>
                <w:right w:val="nil"/>
                <w:between w:val="nil"/>
              </w:pBdr>
              <w:jc w:val="center"/>
              <w:rPr>
                <w:color w:val="000000"/>
                <w:sz w:val="24"/>
                <w:szCs w:val="24"/>
              </w:rPr>
            </w:pPr>
            <w:r>
              <w:rPr>
                <w:rFonts w:ascii="Times New Roman" w:eastAsia="Times New Roman" w:hAnsi="Times New Roman" w:cs="Times New Roman"/>
                <w:b/>
                <w:color w:val="000000"/>
                <w:sz w:val="24"/>
                <w:szCs w:val="24"/>
              </w:rPr>
              <w:t>27</w:t>
            </w:r>
          </w:p>
        </w:tc>
        <w:tc>
          <w:tcPr>
            <w:tcW w:w="1982" w:type="dxa"/>
          </w:tcPr>
          <w:p w:rsidR="003536C7" w:rsidRDefault="003536C7">
            <w:pPr>
              <w:pStyle w:val="normal"/>
              <w:pBdr>
                <w:top w:val="nil"/>
                <w:left w:val="nil"/>
                <w:bottom w:val="nil"/>
                <w:right w:val="nil"/>
                <w:between w:val="nil"/>
              </w:pBdr>
              <w:jc w:val="center"/>
              <w:rPr>
                <w:color w:val="000000"/>
                <w:sz w:val="24"/>
                <w:szCs w:val="24"/>
              </w:rPr>
            </w:pPr>
          </w:p>
        </w:tc>
      </w:tr>
    </w:tbl>
    <w:p w:rsidR="008B2261" w:rsidRDefault="008B2261">
      <w:pPr>
        <w:pStyle w:val="normal"/>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rsidR="008B2261" w:rsidRDefault="008B2261">
      <w:pPr>
        <w:rPr>
          <w:rFonts w:eastAsia="Times New Roman" w:cs="Times New Roman"/>
          <w:b/>
          <w:color w:val="000000"/>
          <w:szCs w:val="28"/>
        </w:rPr>
      </w:pPr>
      <w:r>
        <w:rPr>
          <w:rFonts w:eastAsia="Times New Roman" w:cs="Times New Roman"/>
          <w:b/>
          <w:color w:val="000000"/>
          <w:szCs w:val="28"/>
        </w:rPr>
        <w:br w:type="page"/>
      </w:r>
    </w:p>
    <w:p w:rsidR="003536C7" w:rsidRDefault="00DC4CCF">
      <w:pPr>
        <w:pStyle w:val="normal"/>
        <w:pBdr>
          <w:top w:val="nil"/>
          <w:left w:val="nil"/>
          <w:bottom w:val="nil"/>
          <w:right w:val="nil"/>
          <w:between w:val="nil"/>
        </w:pBdr>
        <w:spacing w:line="360" w:lineRule="auto"/>
        <w:jc w:val="center"/>
        <w:rPr>
          <w:color w:val="000000"/>
          <w:sz w:val="28"/>
          <w:szCs w:val="28"/>
        </w:rPr>
      </w:pPr>
      <w:r>
        <w:rPr>
          <w:rFonts w:ascii="Times New Roman" w:eastAsia="Times New Roman" w:hAnsi="Times New Roman" w:cs="Times New Roman"/>
          <w:b/>
          <w:color w:val="000000"/>
          <w:sz w:val="28"/>
          <w:szCs w:val="28"/>
        </w:rPr>
        <w:lastRenderedPageBreak/>
        <w:t xml:space="preserve">Содержание учебно-тематического плана </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1. Вводное занятие</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 xml:space="preserve">Теоретическое занятие. </w:t>
      </w:r>
      <w:r>
        <w:rPr>
          <w:rFonts w:ascii="Times New Roman" w:eastAsia="Times New Roman" w:hAnsi="Times New Roman" w:cs="Times New Roman"/>
          <w:color w:val="000000"/>
          <w:sz w:val="28"/>
          <w:szCs w:val="28"/>
        </w:rPr>
        <w:t>Беседа о темах программы. Планирование посещения мероприятий, постановка конечной цели программы. Просмотр презентации.</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2. Знакомство с театром</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2.1. Что такое театр?</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Теоретическое занятие.</w:t>
      </w:r>
      <w:r>
        <w:rPr>
          <w:rFonts w:ascii="Times New Roman" w:eastAsia="Times New Roman" w:hAnsi="Times New Roman" w:cs="Times New Roman"/>
          <w:color w:val="000000"/>
          <w:sz w:val="28"/>
          <w:szCs w:val="28"/>
        </w:rPr>
        <w:t xml:space="preserve"> Понятие «театр». История появления театров в мире и в России. Театр как вид искусства. Какое место занимает театр в нашей жизни.</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2.2. Основы театральной культуры</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Теоретическое занятие.</w:t>
      </w:r>
      <w:r>
        <w:rPr>
          <w:rFonts w:ascii="Times New Roman" w:eastAsia="Times New Roman" w:hAnsi="Times New Roman" w:cs="Times New Roman"/>
          <w:color w:val="000000"/>
          <w:sz w:val="28"/>
          <w:szCs w:val="28"/>
        </w:rPr>
        <w:t xml:space="preserve"> Этика поведения в театре. Зрительный зал и сцена. </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2.3. Посещение МТЮЗ</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Практическое занятие.</w:t>
      </w:r>
      <w:r>
        <w:rPr>
          <w:rFonts w:ascii="Times New Roman" w:eastAsia="Times New Roman" w:hAnsi="Times New Roman" w:cs="Times New Roman"/>
          <w:color w:val="000000"/>
          <w:sz w:val="28"/>
          <w:szCs w:val="28"/>
        </w:rPr>
        <w:t xml:space="preserve"> Посещение спектакля «Волк и семеро козлят» в МТЮЗе.  </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2.4. Обсуждение спектакля</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 xml:space="preserve">Практическое занятие. </w:t>
      </w:r>
      <w:r>
        <w:rPr>
          <w:rFonts w:ascii="Times New Roman" w:eastAsia="Times New Roman" w:hAnsi="Times New Roman" w:cs="Times New Roman"/>
          <w:color w:val="000000"/>
          <w:sz w:val="28"/>
          <w:szCs w:val="28"/>
        </w:rPr>
        <w:t>Написание отзыва о спектакле «Волк и семеро козлят».</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3. Звуки и шумы</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3.1. Музыкальное сопровождение</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 xml:space="preserve">Теоретическое занятие. </w:t>
      </w:r>
      <w:r>
        <w:rPr>
          <w:rFonts w:ascii="Times New Roman" w:eastAsia="Times New Roman" w:hAnsi="Times New Roman" w:cs="Times New Roman"/>
          <w:color w:val="000000"/>
          <w:sz w:val="28"/>
          <w:szCs w:val="28"/>
        </w:rPr>
        <w:t xml:space="preserve">Особенности строения театра. Основы актерского мастерства. Роль музыкального сопровождения в театре. </w:t>
      </w:r>
      <w:r>
        <w:rPr>
          <w:rFonts w:ascii="Times New Roman" w:eastAsia="Times New Roman" w:hAnsi="Times New Roman" w:cs="Times New Roman"/>
          <w:color w:val="000000"/>
          <w:sz w:val="28"/>
          <w:szCs w:val="28"/>
        </w:rPr>
        <w:lastRenderedPageBreak/>
        <w:t>Разновидность звука в театре. Роль музыки в постановке. Фонограмма и «живая» музыка.</w:t>
      </w:r>
    </w:p>
    <w:p w:rsidR="003536C7" w:rsidRDefault="00DC4CCF">
      <w:pPr>
        <w:pStyle w:val="normal"/>
        <w:numPr>
          <w:ilvl w:val="1"/>
          <w:numId w:val="21"/>
        </w:numPr>
        <w:pBdr>
          <w:top w:val="nil"/>
          <w:left w:val="nil"/>
          <w:bottom w:val="nil"/>
          <w:right w:val="nil"/>
          <w:between w:val="nil"/>
        </w:pBdr>
        <w:spacing w:line="360" w:lineRule="auto"/>
        <w:jc w:val="both"/>
        <w:rPr>
          <w:color w:val="000000"/>
          <w:sz w:val="28"/>
          <w:szCs w:val="28"/>
        </w:rPr>
      </w:pPr>
      <w:r>
        <w:rPr>
          <w:rFonts w:ascii="Times New Roman" w:eastAsia="Times New Roman" w:hAnsi="Times New Roman" w:cs="Times New Roman"/>
          <w:b/>
          <w:color w:val="000000"/>
          <w:sz w:val="28"/>
          <w:szCs w:val="28"/>
        </w:rPr>
        <w:t>Важность речи</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Практическое занятие.</w:t>
      </w:r>
      <w:r>
        <w:rPr>
          <w:rFonts w:ascii="Times New Roman" w:eastAsia="Times New Roman" w:hAnsi="Times New Roman" w:cs="Times New Roman"/>
          <w:color w:val="000000"/>
          <w:sz w:val="28"/>
          <w:szCs w:val="28"/>
        </w:rPr>
        <w:t xml:space="preserve"> Атмосфера различных мест действия. Озвучивание места действия. Артикуляционная гимнастика. Речевые упражнения.</w:t>
      </w:r>
    </w:p>
    <w:p w:rsidR="003536C7" w:rsidRDefault="00DC4CCF">
      <w:pPr>
        <w:pStyle w:val="normal"/>
        <w:numPr>
          <w:ilvl w:val="1"/>
          <w:numId w:val="21"/>
        </w:numPr>
        <w:pBdr>
          <w:top w:val="nil"/>
          <w:left w:val="nil"/>
          <w:bottom w:val="nil"/>
          <w:right w:val="nil"/>
          <w:between w:val="nil"/>
        </w:pBdr>
        <w:spacing w:line="360" w:lineRule="auto"/>
        <w:ind w:left="0" w:firstLine="709"/>
        <w:jc w:val="both"/>
        <w:rPr>
          <w:color w:val="000000"/>
          <w:sz w:val="28"/>
          <w:szCs w:val="28"/>
        </w:rPr>
      </w:pPr>
      <w:r>
        <w:rPr>
          <w:rFonts w:ascii="Times New Roman" w:eastAsia="Times New Roman" w:hAnsi="Times New Roman" w:cs="Times New Roman"/>
          <w:b/>
          <w:color w:val="000000"/>
          <w:sz w:val="28"/>
          <w:szCs w:val="28"/>
        </w:rPr>
        <w:t>Художественное чтение</w:t>
      </w:r>
    </w:p>
    <w:p w:rsidR="003536C7" w:rsidRDefault="00DC4CCF">
      <w:pPr>
        <w:pStyle w:val="normal"/>
        <w:pBdr>
          <w:top w:val="nil"/>
          <w:left w:val="nil"/>
          <w:bottom w:val="nil"/>
          <w:right w:val="nil"/>
          <w:between w:val="nil"/>
        </w:pBdr>
        <w:shd w:val="clear" w:color="auto" w:fill="FFFFFF"/>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 xml:space="preserve">Практическое занятие. </w:t>
      </w:r>
      <w:r>
        <w:rPr>
          <w:rFonts w:ascii="Times New Roman" w:eastAsia="Times New Roman" w:hAnsi="Times New Roman" w:cs="Times New Roman"/>
          <w:color w:val="000000"/>
          <w:sz w:val="28"/>
          <w:szCs w:val="28"/>
        </w:rPr>
        <w:t>Работа с дикцией на скороговорках и чистоговорках. Чтение вслух литературного произведения и его разбор. Выразительное чтение, громкость и отчетливость речи.</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4. Кукольный театр</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4.1. Виды театров</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 xml:space="preserve">Теоретическое занятие. </w:t>
      </w:r>
      <w:r>
        <w:rPr>
          <w:rFonts w:ascii="Times New Roman" w:eastAsia="Times New Roman" w:hAnsi="Times New Roman" w:cs="Times New Roman"/>
          <w:color w:val="000000"/>
          <w:sz w:val="28"/>
          <w:szCs w:val="28"/>
        </w:rPr>
        <w:t>Какие бывают театры? Классификация видов театров. Особенности кукольного театра. Особенности драматического театра. Особенности уличного театра.</w:t>
      </w:r>
    </w:p>
    <w:p w:rsidR="003536C7" w:rsidRDefault="00DC4CCF">
      <w:pPr>
        <w:pStyle w:val="normal"/>
        <w:numPr>
          <w:ilvl w:val="1"/>
          <w:numId w:val="20"/>
        </w:numPr>
        <w:pBdr>
          <w:top w:val="nil"/>
          <w:left w:val="nil"/>
          <w:bottom w:val="nil"/>
          <w:right w:val="nil"/>
          <w:between w:val="nil"/>
        </w:pBdr>
        <w:spacing w:line="360" w:lineRule="auto"/>
        <w:jc w:val="both"/>
        <w:rPr>
          <w:color w:val="000000"/>
          <w:sz w:val="28"/>
          <w:szCs w:val="28"/>
        </w:rPr>
      </w:pPr>
      <w:r>
        <w:rPr>
          <w:rFonts w:ascii="Times New Roman" w:eastAsia="Times New Roman" w:hAnsi="Times New Roman" w:cs="Times New Roman"/>
          <w:b/>
          <w:color w:val="000000"/>
          <w:sz w:val="28"/>
          <w:szCs w:val="28"/>
        </w:rPr>
        <w:t>Куклы как актеры</w:t>
      </w:r>
    </w:p>
    <w:p w:rsidR="003536C7" w:rsidRDefault="00DC4CCF">
      <w:pPr>
        <w:pStyle w:val="normal"/>
        <w:pBdr>
          <w:top w:val="nil"/>
          <w:left w:val="nil"/>
          <w:bottom w:val="nil"/>
          <w:right w:val="nil"/>
          <w:between w:val="nil"/>
        </w:pBdr>
        <w:spacing w:line="360" w:lineRule="auto"/>
        <w:ind w:left="709"/>
        <w:jc w:val="both"/>
        <w:rPr>
          <w:color w:val="000000"/>
          <w:sz w:val="28"/>
          <w:szCs w:val="28"/>
        </w:rPr>
      </w:pPr>
      <w:r>
        <w:rPr>
          <w:rFonts w:ascii="Times New Roman" w:eastAsia="Times New Roman" w:hAnsi="Times New Roman" w:cs="Times New Roman"/>
          <w:b/>
          <w:i/>
          <w:color w:val="000000"/>
          <w:sz w:val="28"/>
          <w:szCs w:val="28"/>
        </w:rPr>
        <w:t xml:space="preserve">Практическое занятие. </w:t>
      </w:r>
      <w:r>
        <w:rPr>
          <w:rFonts w:ascii="Times New Roman" w:eastAsia="Times New Roman" w:hAnsi="Times New Roman" w:cs="Times New Roman"/>
          <w:color w:val="000000"/>
          <w:sz w:val="28"/>
          <w:szCs w:val="28"/>
        </w:rPr>
        <w:t>Подготовка материала и макета для изготовления кукол. Создание кукол для спектакля.</w:t>
      </w:r>
    </w:p>
    <w:p w:rsidR="003536C7" w:rsidRDefault="00DC4CCF">
      <w:pPr>
        <w:pStyle w:val="normal"/>
        <w:numPr>
          <w:ilvl w:val="1"/>
          <w:numId w:val="20"/>
        </w:numPr>
        <w:pBdr>
          <w:top w:val="nil"/>
          <w:left w:val="nil"/>
          <w:bottom w:val="nil"/>
          <w:right w:val="nil"/>
          <w:between w:val="nil"/>
        </w:pBdr>
        <w:spacing w:line="360" w:lineRule="auto"/>
        <w:jc w:val="both"/>
        <w:rPr>
          <w:color w:val="000000"/>
          <w:sz w:val="28"/>
          <w:szCs w:val="28"/>
        </w:rPr>
      </w:pPr>
      <w:r>
        <w:rPr>
          <w:rFonts w:ascii="Times New Roman" w:eastAsia="Times New Roman" w:hAnsi="Times New Roman" w:cs="Times New Roman"/>
          <w:b/>
          <w:color w:val="000000"/>
          <w:sz w:val="28"/>
          <w:szCs w:val="28"/>
        </w:rPr>
        <w:t>Посещение театра кукол</w:t>
      </w:r>
    </w:p>
    <w:p w:rsidR="003536C7" w:rsidRDefault="00DC4CCF">
      <w:pPr>
        <w:pStyle w:val="normal"/>
        <w:pBdr>
          <w:top w:val="nil"/>
          <w:left w:val="nil"/>
          <w:bottom w:val="nil"/>
          <w:right w:val="nil"/>
          <w:between w:val="nil"/>
        </w:pBdr>
        <w:spacing w:line="360" w:lineRule="auto"/>
        <w:ind w:left="709"/>
        <w:jc w:val="both"/>
        <w:rPr>
          <w:color w:val="000000"/>
          <w:sz w:val="28"/>
          <w:szCs w:val="28"/>
        </w:rPr>
      </w:pPr>
      <w:r>
        <w:rPr>
          <w:rFonts w:ascii="Times New Roman" w:eastAsia="Times New Roman" w:hAnsi="Times New Roman" w:cs="Times New Roman"/>
          <w:b/>
          <w:i/>
          <w:color w:val="000000"/>
          <w:sz w:val="28"/>
          <w:szCs w:val="28"/>
        </w:rPr>
        <w:t xml:space="preserve">Практическое занятие. </w:t>
      </w:r>
      <w:r>
        <w:rPr>
          <w:rFonts w:ascii="Times New Roman" w:eastAsia="Times New Roman" w:hAnsi="Times New Roman" w:cs="Times New Roman"/>
          <w:color w:val="000000"/>
          <w:sz w:val="28"/>
          <w:szCs w:val="28"/>
        </w:rPr>
        <w:t>Посещение спектакля «Сказка о царе Салтане» в театре кукол С.В. Образцова</w:t>
      </w:r>
    </w:p>
    <w:p w:rsidR="003536C7" w:rsidRDefault="00DC4CCF">
      <w:pPr>
        <w:pStyle w:val="normal"/>
        <w:numPr>
          <w:ilvl w:val="1"/>
          <w:numId w:val="20"/>
        </w:numPr>
        <w:pBdr>
          <w:top w:val="nil"/>
          <w:left w:val="nil"/>
          <w:bottom w:val="nil"/>
          <w:right w:val="nil"/>
          <w:between w:val="nil"/>
        </w:pBdr>
        <w:spacing w:line="360" w:lineRule="auto"/>
        <w:jc w:val="both"/>
        <w:rPr>
          <w:color w:val="000000"/>
          <w:sz w:val="28"/>
          <w:szCs w:val="28"/>
        </w:rPr>
      </w:pPr>
      <w:r>
        <w:rPr>
          <w:rFonts w:ascii="Times New Roman" w:eastAsia="Times New Roman" w:hAnsi="Times New Roman" w:cs="Times New Roman"/>
          <w:b/>
          <w:color w:val="000000"/>
          <w:sz w:val="28"/>
          <w:szCs w:val="28"/>
        </w:rPr>
        <w:t>Обсуждение спектакля</w:t>
      </w:r>
    </w:p>
    <w:p w:rsidR="003536C7" w:rsidRDefault="00DC4CCF">
      <w:pPr>
        <w:pStyle w:val="normal"/>
        <w:pBdr>
          <w:top w:val="nil"/>
          <w:left w:val="nil"/>
          <w:bottom w:val="nil"/>
          <w:right w:val="nil"/>
          <w:between w:val="nil"/>
        </w:pBdr>
        <w:spacing w:line="360" w:lineRule="auto"/>
        <w:ind w:left="709"/>
        <w:jc w:val="both"/>
        <w:rPr>
          <w:color w:val="000000"/>
          <w:sz w:val="28"/>
          <w:szCs w:val="28"/>
        </w:rPr>
      </w:pPr>
      <w:r>
        <w:rPr>
          <w:rFonts w:ascii="Times New Roman" w:eastAsia="Times New Roman" w:hAnsi="Times New Roman" w:cs="Times New Roman"/>
          <w:b/>
          <w:i/>
          <w:color w:val="000000"/>
          <w:sz w:val="28"/>
          <w:szCs w:val="28"/>
        </w:rPr>
        <w:lastRenderedPageBreak/>
        <w:t xml:space="preserve">Практическое занятие. </w:t>
      </w:r>
      <w:r>
        <w:rPr>
          <w:rFonts w:ascii="Times New Roman" w:eastAsia="Times New Roman" w:hAnsi="Times New Roman" w:cs="Times New Roman"/>
          <w:color w:val="000000"/>
          <w:sz w:val="28"/>
          <w:szCs w:val="28"/>
        </w:rPr>
        <w:t>Проведение дискуссии о достоинствах и недостатках кукольных театров.</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5. Наш театр</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5.1. Что такое сценарий?</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Теоретическое занятие.</w:t>
      </w:r>
      <w:r>
        <w:rPr>
          <w:rFonts w:ascii="Times New Roman" w:eastAsia="Times New Roman" w:hAnsi="Times New Roman" w:cs="Times New Roman"/>
          <w:color w:val="000000"/>
          <w:sz w:val="28"/>
          <w:szCs w:val="28"/>
        </w:rPr>
        <w:t xml:space="preserve"> Понятие «сценарий». Для чего необходим сценарий? Важность выбора темы. План создания сценария. </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5.3. Создание сценария</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 xml:space="preserve">Практическое занятие. </w:t>
      </w:r>
      <w:r>
        <w:rPr>
          <w:rFonts w:ascii="Times New Roman" w:eastAsia="Times New Roman" w:hAnsi="Times New Roman" w:cs="Times New Roman"/>
          <w:color w:val="000000"/>
          <w:sz w:val="28"/>
          <w:szCs w:val="28"/>
        </w:rPr>
        <w:t>Определение темы и направленности сценария. Составление сценария для будущего спектакля.</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6. Мир театральных профессий</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6.1. Театральные профессии</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 xml:space="preserve">Теоретическое занятие. </w:t>
      </w:r>
      <w:r>
        <w:rPr>
          <w:rFonts w:ascii="Times New Roman" w:eastAsia="Times New Roman" w:hAnsi="Times New Roman" w:cs="Times New Roman"/>
          <w:color w:val="000000"/>
          <w:sz w:val="28"/>
          <w:szCs w:val="28"/>
        </w:rPr>
        <w:t>Знакомство с театральными профессиями. Важность гримеров, декораторов, режиссеров, сценаристов. Познакомить с понятиями «творческие люди» и «профессионально важные качества».</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6.2. Экскурсия в Большой театр</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 xml:space="preserve">Практическое занятие. </w:t>
      </w:r>
      <w:r>
        <w:rPr>
          <w:rFonts w:ascii="Times New Roman" w:eastAsia="Times New Roman" w:hAnsi="Times New Roman" w:cs="Times New Roman"/>
          <w:color w:val="000000"/>
          <w:sz w:val="28"/>
          <w:szCs w:val="28"/>
        </w:rPr>
        <w:t>Посещение Большого театра. Экскурсия «За кулисами Большого театра».</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6.3. Обсуждение экскурсии</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 xml:space="preserve">Практическое занятие. </w:t>
      </w:r>
      <w:r>
        <w:rPr>
          <w:rFonts w:ascii="Times New Roman" w:eastAsia="Times New Roman" w:hAnsi="Times New Roman" w:cs="Times New Roman"/>
          <w:color w:val="000000"/>
          <w:sz w:val="28"/>
          <w:szCs w:val="28"/>
        </w:rPr>
        <w:t>Викторина на знание театральных профессий.</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7. Все профессии важны</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7.1. Распределение профессий</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 xml:space="preserve">Практическое занятие. </w:t>
      </w:r>
      <w:r>
        <w:rPr>
          <w:rFonts w:ascii="Times New Roman" w:eastAsia="Times New Roman" w:hAnsi="Times New Roman" w:cs="Times New Roman"/>
          <w:color w:val="000000"/>
          <w:sz w:val="28"/>
          <w:szCs w:val="28"/>
        </w:rPr>
        <w:t>Обсуждение и выбор профессиональных ролей.</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lastRenderedPageBreak/>
        <w:t>7.2. Репетиция спектакля</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 xml:space="preserve">Практическое занятие. </w:t>
      </w:r>
      <w:r>
        <w:rPr>
          <w:rFonts w:ascii="Times New Roman" w:eastAsia="Times New Roman" w:hAnsi="Times New Roman" w:cs="Times New Roman"/>
          <w:color w:val="000000"/>
          <w:sz w:val="28"/>
          <w:szCs w:val="28"/>
        </w:rPr>
        <w:t>Репетиция спектакля.</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7.3. Обсуждение репетиции</w:t>
      </w:r>
    </w:p>
    <w:p w:rsidR="003536C7" w:rsidRDefault="00DC4CCF">
      <w:pPr>
        <w:pStyle w:val="normal"/>
        <w:pBdr>
          <w:top w:val="nil"/>
          <w:left w:val="nil"/>
          <w:bottom w:val="nil"/>
          <w:right w:val="nil"/>
          <w:between w:val="nil"/>
        </w:pBdr>
        <w:spacing w:line="360" w:lineRule="auto"/>
        <w:ind w:firstLine="709"/>
        <w:jc w:val="both"/>
        <w:rPr>
          <w:sz w:val="28"/>
          <w:szCs w:val="28"/>
        </w:rPr>
      </w:pPr>
      <w:r>
        <w:rPr>
          <w:rFonts w:ascii="Times New Roman" w:eastAsia="Times New Roman" w:hAnsi="Times New Roman" w:cs="Times New Roman"/>
          <w:b/>
          <w:i/>
          <w:color w:val="000000"/>
          <w:sz w:val="28"/>
          <w:szCs w:val="28"/>
        </w:rPr>
        <w:t xml:space="preserve">Практическое занятие. </w:t>
      </w:r>
      <w:r>
        <w:rPr>
          <w:rFonts w:ascii="Times New Roman" w:eastAsia="Times New Roman" w:hAnsi="Times New Roman" w:cs="Times New Roman"/>
          <w:color w:val="000000"/>
          <w:sz w:val="28"/>
          <w:szCs w:val="28"/>
        </w:rPr>
        <w:t xml:space="preserve">Дискуссия о прошедшей репетиции. Выявление недостатков. </w:t>
      </w:r>
      <w:r>
        <w:rPr>
          <w:sz w:val="28"/>
          <w:szCs w:val="28"/>
        </w:rPr>
        <w:t>Подчеркивание достоинств.</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8. Важные детали спектакля</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8.1. Костюм и декорации</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 xml:space="preserve">Практическое занятие. </w:t>
      </w:r>
      <w:r>
        <w:rPr>
          <w:rFonts w:ascii="Times New Roman" w:eastAsia="Times New Roman" w:hAnsi="Times New Roman" w:cs="Times New Roman"/>
          <w:color w:val="000000"/>
          <w:sz w:val="28"/>
          <w:szCs w:val="28"/>
        </w:rPr>
        <w:t>Создание шаблонов для  костюмов и декораций.</w:t>
      </w:r>
      <w:r>
        <w:rPr>
          <w:rFonts w:ascii="Times New Roman" w:eastAsia="Times New Roman" w:hAnsi="Times New Roman" w:cs="Times New Roman"/>
          <w:b/>
          <w:i/>
          <w:color w:val="000000"/>
          <w:sz w:val="28"/>
          <w:szCs w:val="28"/>
        </w:rPr>
        <w:t xml:space="preserve"> </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8.2. Афиша и программки</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 xml:space="preserve">Практическое занятие. </w:t>
      </w:r>
      <w:r>
        <w:rPr>
          <w:rFonts w:ascii="Times New Roman" w:eastAsia="Times New Roman" w:hAnsi="Times New Roman" w:cs="Times New Roman"/>
          <w:color w:val="000000"/>
          <w:sz w:val="28"/>
          <w:szCs w:val="28"/>
        </w:rPr>
        <w:t>Изготовление макета афиши. Составление макета программок спектакля.</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8.3. Посещение театрального музея им. Бахрушина</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 xml:space="preserve">Практическое занятие. </w:t>
      </w:r>
      <w:r>
        <w:rPr>
          <w:rFonts w:ascii="Times New Roman" w:eastAsia="Times New Roman" w:hAnsi="Times New Roman" w:cs="Times New Roman"/>
          <w:color w:val="000000"/>
          <w:sz w:val="28"/>
          <w:szCs w:val="28"/>
        </w:rPr>
        <w:t>Поход в театральный музей им. Бахрушина. Осмотр постоянной экспозиции.</w:t>
      </w:r>
      <w:r>
        <w:rPr>
          <w:rFonts w:ascii="Times New Roman" w:eastAsia="Times New Roman" w:hAnsi="Times New Roman" w:cs="Times New Roman"/>
          <w:b/>
          <w:i/>
          <w:color w:val="000000"/>
          <w:sz w:val="28"/>
          <w:szCs w:val="28"/>
        </w:rPr>
        <w:t xml:space="preserve"> </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8.4. Обсуждение похода в музей</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 xml:space="preserve">Практическое занятие. </w:t>
      </w:r>
      <w:r>
        <w:rPr>
          <w:rFonts w:ascii="Times New Roman" w:eastAsia="Times New Roman" w:hAnsi="Times New Roman" w:cs="Times New Roman"/>
          <w:color w:val="000000"/>
          <w:sz w:val="28"/>
          <w:szCs w:val="28"/>
        </w:rPr>
        <w:t>Устный рассказ о понравившихся экспонатах.</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 xml:space="preserve">9. </w:t>
      </w:r>
      <w:r>
        <w:rPr>
          <w:b/>
          <w:sz w:val="28"/>
          <w:szCs w:val="28"/>
        </w:rPr>
        <w:t>Юные театралы</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9.1. Театральная мастерская</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 xml:space="preserve">Практическое занятие. </w:t>
      </w:r>
      <w:r>
        <w:rPr>
          <w:rFonts w:ascii="Times New Roman" w:eastAsia="Times New Roman" w:hAnsi="Times New Roman" w:cs="Times New Roman"/>
          <w:color w:val="000000"/>
          <w:sz w:val="28"/>
          <w:szCs w:val="28"/>
        </w:rPr>
        <w:t>Создание костюмов и декораций. Изготовление афиши и программок.</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9.2. Генеральная репетиция</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lastRenderedPageBreak/>
        <w:t xml:space="preserve">Практическое занятие. </w:t>
      </w:r>
      <w:r>
        <w:rPr>
          <w:rFonts w:ascii="Times New Roman" w:eastAsia="Times New Roman" w:hAnsi="Times New Roman" w:cs="Times New Roman"/>
          <w:color w:val="000000"/>
          <w:sz w:val="28"/>
          <w:szCs w:val="28"/>
        </w:rPr>
        <w:t>Репетиция спектакля с готовыми костюмами и декорациями. Доработка недочетов.</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10. Показ спектакля</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i/>
          <w:color w:val="000000"/>
          <w:sz w:val="28"/>
          <w:szCs w:val="28"/>
        </w:rPr>
        <w:t xml:space="preserve">Практическое занятие. </w:t>
      </w:r>
      <w:r>
        <w:rPr>
          <w:rFonts w:ascii="Times New Roman" w:eastAsia="Times New Roman" w:hAnsi="Times New Roman" w:cs="Times New Roman"/>
          <w:color w:val="000000"/>
          <w:sz w:val="28"/>
          <w:szCs w:val="28"/>
        </w:rPr>
        <w:t>Показ спектакля перед зрителями.</w:t>
      </w:r>
    </w:p>
    <w:p w:rsidR="003536C7" w:rsidRDefault="003536C7">
      <w:pPr>
        <w:pStyle w:val="normal"/>
        <w:pBdr>
          <w:top w:val="nil"/>
          <w:left w:val="nil"/>
          <w:bottom w:val="nil"/>
          <w:right w:val="nil"/>
          <w:between w:val="nil"/>
        </w:pBdr>
        <w:spacing w:line="360" w:lineRule="auto"/>
        <w:ind w:firstLine="709"/>
        <w:jc w:val="center"/>
        <w:rPr>
          <w:color w:val="0070C0"/>
          <w:sz w:val="28"/>
          <w:szCs w:val="28"/>
        </w:rPr>
      </w:pPr>
      <w:bookmarkStart w:id="5" w:name="_heading=h.2et92p0" w:colFirst="0" w:colLast="0"/>
      <w:bookmarkEnd w:id="5"/>
    </w:p>
    <w:p w:rsidR="003536C7" w:rsidRPr="009E4656" w:rsidRDefault="00DC4CCF" w:rsidP="009E4656">
      <w:pPr>
        <w:pStyle w:val="1"/>
        <w:spacing w:before="0" w:line="360" w:lineRule="auto"/>
        <w:jc w:val="center"/>
        <w:rPr>
          <w:rFonts w:ascii="Times New Roman" w:hAnsi="Times New Roman" w:cs="Times New Roman"/>
          <w:color w:val="auto"/>
        </w:rPr>
      </w:pPr>
      <w:r>
        <w:br w:type="page"/>
      </w:r>
      <w:bookmarkStart w:id="6" w:name="_Toc119501308"/>
      <w:r w:rsidRPr="009E4656">
        <w:rPr>
          <w:rFonts w:ascii="Times New Roman" w:eastAsia="Times New Roman" w:hAnsi="Times New Roman" w:cs="Times New Roman"/>
          <w:color w:val="auto"/>
        </w:rPr>
        <w:lastRenderedPageBreak/>
        <w:t>ФОРМЫ АТТЕСТАЦИИ И ОЦЕНОЧНЫЕ МАТЕРИАЛЫ</w:t>
      </w:r>
      <w:bookmarkEnd w:id="6"/>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color w:val="000000"/>
          <w:sz w:val="28"/>
          <w:szCs w:val="28"/>
        </w:rPr>
        <w:t xml:space="preserve">В процессе реализации программы используются следующие </w:t>
      </w:r>
      <w:r>
        <w:rPr>
          <w:rFonts w:ascii="Times New Roman" w:eastAsia="Times New Roman" w:hAnsi="Times New Roman" w:cs="Times New Roman"/>
          <w:b/>
          <w:color w:val="000000"/>
          <w:sz w:val="28"/>
          <w:szCs w:val="28"/>
        </w:rPr>
        <w:t>виды контроля</w:t>
      </w:r>
      <w:r>
        <w:rPr>
          <w:rFonts w:ascii="Times New Roman" w:eastAsia="Times New Roman" w:hAnsi="Times New Roman" w:cs="Times New Roman"/>
          <w:color w:val="000000"/>
          <w:sz w:val="28"/>
          <w:szCs w:val="28"/>
        </w:rPr>
        <w:t>:</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color w:val="000000"/>
          <w:sz w:val="28"/>
          <w:szCs w:val="28"/>
        </w:rPr>
        <w:t>– входной (диагностический) контроль по данной программе обеспечивается устным опросом обучающихся об интересе к программе, о будущих результатах освоения программы, о цели ее освоения. Входная диагностика является констатирующей начальные знания, умения, качества обучающихся;</w:t>
      </w:r>
      <w:r>
        <w:rPr>
          <w:rFonts w:ascii="Times New Roman" w:eastAsia="Times New Roman" w:hAnsi="Times New Roman" w:cs="Times New Roman"/>
          <w:i/>
          <w:color w:val="000000"/>
          <w:sz w:val="28"/>
          <w:szCs w:val="28"/>
        </w:rPr>
        <w:t xml:space="preserve"> </w:t>
      </w:r>
    </w:p>
    <w:p w:rsidR="003536C7" w:rsidRDefault="00DC4CCF">
      <w:pPr>
        <w:pStyle w:val="normal"/>
        <w:pBdr>
          <w:top w:val="nil"/>
          <w:left w:val="nil"/>
          <w:bottom w:val="nil"/>
          <w:right w:val="nil"/>
          <w:between w:val="nil"/>
        </w:pBdr>
        <w:spacing w:line="360" w:lineRule="auto"/>
        <w:ind w:firstLine="709"/>
        <w:jc w:val="both"/>
        <w:rPr>
          <w:color w:val="002060"/>
          <w:sz w:val="28"/>
          <w:szCs w:val="28"/>
        </w:rPr>
      </w:pPr>
      <w:r>
        <w:rPr>
          <w:rFonts w:ascii="Times New Roman" w:eastAsia="Times New Roman" w:hAnsi="Times New Roman" w:cs="Times New Roman"/>
          <w:color w:val="000000"/>
          <w:sz w:val="28"/>
          <w:szCs w:val="28"/>
        </w:rPr>
        <w:t>– текущий контроль проводится в форме мониторингового наблюдения за заинтересованностью обучающихся при посещении мероприятий и создании деталей спектакля;</w:t>
      </w:r>
    </w:p>
    <w:p w:rsidR="003536C7" w:rsidRDefault="00DC4CCF">
      <w:pPr>
        <w:pStyle w:val="normal"/>
        <w:pBdr>
          <w:top w:val="nil"/>
          <w:left w:val="nil"/>
          <w:bottom w:val="nil"/>
          <w:right w:val="nil"/>
          <w:between w:val="nil"/>
        </w:pBdr>
        <w:spacing w:line="360" w:lineRule="auto"/>
        <w:ind w:firstLine="709"/>
        <w:jc w:val="both"/>
        <w:rPr>
          <w:color w:val="002060"/>
          <w:sz w:val="28"/>
          <w:szCs w:val="28"/>
        </w:rPr>
      </w:pPr>
      <w:r>
        <w:rPr>
          <w:rFonts w:ascii="Times New Roman" w:eastAsia="Times New Roman" w:hAnsi="Times New Roman" w:cs="Times New Roman"/>
          <w:color w:val="000000"/>
          <w:sz w:val="28"/>
          <w:szCs w:val="28"/>
        </w:rPr>
        <w:t>– промежуточный контроль проводится в форме мониторингового наблюдения за активностью обучающихся в участии дискуссии, обсуждениях;</w:t>
      </w:r>
      <w:r>
        <w:rPr>
          <w:rFonts w:ascii="Times New Roman" w:eastAsia="Times New Roman" w:hAnsi="Times New Roman" w:cs="Times New Roman"/>
          <w:color w:val="002060"/>
          <w:sz w:val="28"/>
          <w:szCs w:val="28"/>
        </w:rPr>
        <w:t xml:space="preserve"> </w:t>
      </w:r>
    </w:p>
    <w:p w:rsidR="003536C7" w:rsidRDefault="00DC4CCF">
      <w:pPr>
        <w:pStyle w:val="normal"/>
        <w:pBdr>
          <w:top w:val="nil"/>
          <w:left w:val="nil"/>
          <w:bottom w:val="nil"/>
          <w:right w:val="nil"/>
          <w:between w:val="nil"/>
        </w:pBdr>
        <w:spacing w:line="360" w:lineRule="auto"/>
        <w:ind w:firstLine="709"/>
        <w:jc w:val="both"/>
        <w:rPr>
          <w:color w:val="7F7F7F"/>
          <w:sz w:val="28"/>
          <w:szCs w:val="28"/>
        </w:rPr>
      </w:pPr>
      <w:r>
        <w:rPr>
          <w:rFonts w:ascii="Times New Roman" w:eastAsia="Times New Roman" w:hAnsi="Times New Roman" w:cs="Times New Roman"/>
          <w:color w:val="000000"/>
          <w:sz w:val="28"/>
          <w:szCs w:val="28"/>
        </w:rPr>
        <w:t>– итоговый контроль обеспечивается соблюдением ролей во время показа спектакля.</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Формы контрольных мероприятий:</w:t>
      </w:r>
    </w:p>
    <w:p w:rsidR="003536C7" w:rsidRDefault="00DC4CCF">
      <w:pPr>
        <w:pStyle w:val="normal"/>
        <w:numPr>
          <w:ilvl w:val="0"/>
          <w:numId w:val="3"/>
        </w:numPr>
        <w:pBdr>
          <w:top w:val="nil"/>
          <w:left w:val="nil"/>
          <w:bottom w:val="nil"/>
          <w:right w:val="nil"/>
          <w:between w:val="nil"/>
        </w:pBdr>
        <w:tabs>
          <w:tab w:val="left" w:pos="1134"/>
        </w:tabs>
        <w:spacing w:line="360" w:lineRule="auto"/>
        <w:ind w:left="0" w:firstLine="709"/>
        <w:jc w:val="both"/>
        <w:rPr>
          <w:color w:val="000000"/>
          <w:sz w:val="28"/>
          <w:szCs w:val="28"/>
        </w:rPr>
      </w:pPr>
      <w:r>
        <w:rPr>
          <w:rFonts w:ascii="Times New Roman" w:eastAsia="Times New Roman" w:hAnsi="Times New Roman" w:cs="Times New Roman"/>
          <w:color w:val="000000"/>
          <w:sz w:val="28"/>
          <w:szCs w:val="28"/>
        </w:rPr>
        <w:t xml:space="preserve">устный  опрос; </w:t>
      </w:r>
    </w:p>
    <w:p w:rsidR="003536C7" w:rsidRDefault="00DC4CCF">
      <w:pPr>
        <w:pStyle w:val="normal"/>
        <w:numPr>
          <w:ilvl w:val="0"/>
          <w:numId w:val="3"/>
        </w:numPr>
        <w:pBdr>
          <w:top w:val="nil"/>
          <w:left w:val="nil"/>
          <w:bottom w:val="nil"/>
          <w:right w:val="nil"/>
          <w:between w:val="nil"/>
        </w:pBdr>
        <w:tabs>
          <w:tab w:val="left" w:pos="1134"/>
        </w:tabs>
        <w:spacing w:line="360" w:lineRule="auto"/>
        <w:ind w:left="0" w:firstLine="709"/>
        <w:jc w:val="both"/>
        <w:rPr>
          <w:color w:val="000000"/>
          <w:sz w:val="28"/>
          <w:szCs w:val="28"/>
        </w:rPr>
      </w:pPr>
      <w:r>
        <w:rPr>
          <w:rFonts w:ascii="Times New Roman" w:eastAsia="Times New Roman" w:hAnsi="Times New Roman" w:cs="Times New Roman"/>
          <w:color w:val="000000"/>
          <w:sz w:val="28"/>
          <w:szCs w:val="28"/>
        </w:rPr>
        <w:t>отзыв;</w:t>
      </w:r>
    </w:p>
    <w:p w:rsidR="003536C7" w:rsidRDefault="00DC4CCF">
      <w:pPr>
        <w:pStyle w:val="normal"/>
        <w:numPr>
          <w:ilvl w:val="0"/>
          <w:numId w:val="3"/>
        </w:numPr>
        <w:pBdr>
          <w:top w:val="nil"/>
          <w:left w:val="nil"/>
          <w:bottom w:val="nil"/>
          <w:right w:val="nil"/>
          <w:between w:val="nil"/>
        </w:pBdr>
        <w:tabs>
          <w:tab w:val="left" w:pos="1134"/>
        </w:tabs>
        <w:spacing w:line="360" w:lineRule="auto"/>
        <w:ind w:left="0" w:firstLine="709"/>
        <w:jc w:val="both"/>
        <w:rPr>
          <w:color w:val="000000"/>
          <w:sz w:val="28"/>
          <w:szCs w:val="28"/>
        </w:rPr>
      </w:pPr>
      <w:r>
        <w:rPr>
          <w:rFonts w:ascii="Times New Roman" w:eastAsia="Times New Roman" w:hAnsi="Times New Roman" w:cs="Times New Roman"/>
          <w:color w:val="000000"/>
          <w:sz w:val="28"/>
          <w:szCs w:val="28"/>
        </w:rPr>
        <w:t>анализ литературного произведения;</w:t>
      </w:r>
    </w:p>
    <w:p w:rsidR="003536C7" w:rsidRDefault="00DC4CCF">
      <w:pPr>
        <w:pStyle w:val="normal"/>
        <w:numPr>
          <w:ilvl w:val="0"/>
          <w:numId w:val="3"/>
        </w:numPr>
        <w:pBdr>
          <w:top w:val="nil"/>
          <w:left w:val="nil"/>
          <w:bottom w:val="nil"/>
          <w:right w:val="nil"/>
          <w:between w:val="nil"/>
        </w:pBdr>
        <w:tabs>
          <w:tab w:val="left" w:pos="1134"/>
        </w:tabs>
        <w:spacing w:line="360" w:lineRule="auto"/>
        <w:ind w:left="0" w:firstLine="709"/>
        <w:jc w:val="both"/>
        <w:rPr>
          <w:color w:val="000000"/>
          <w:sz w:val="28"/>
          <w:szCs w:val="28"/>
        </w:rPr>
      </w:pPr>
      <w:r>
        <w:rPr>
          <w:rFonts w:ascii="Times New Roman" w:eastAsia="Times New Roman" w:hAnsi="Times New Roman" w:cs="Times New Roman"/>
          <w:color w:val="000000"/>
          <w:sz w:val="28"/>
          <w:szCs w:val="28"/>
        </w:rPr>
        <w:t>дискуссия;</w:t>
      </w:r>
    </w:p>
    <w:p w:rsidR="003536C7" w:rsidRDefault="00DC4CCF">
      <w:pPr>
        <w:pStyle w:val="normal"/>
        <w:numPr>
          <w:ilvl w:val="0"/>
          <w:numId w:val="3"/>
        </w:numPr>
        <w:pBdr>
          <w:top w:val="nil"/>
          <w:left w:val="nil"/>
          <w:bottom w:val="nil"/>
          <w:right w:val="nil"/>
          <w:between w:val="nil"/>
        </w:pBdr>
        <w:tabs>
          <w:tab w:val="left" w:pos="1134"/>
        </w:tabs>
        <w:spacing w:line="360" w:lineRule="auto"/>
        <w:ind w:left="0" w:firstLine="709"/>
        <w:jc w:val="both"/>
        <w:rPr>
          <w:color w:val="000000"/>
          <w:sz w:val="28"/>
          <w:szCs w:val="28"/>
        </w:rPr>
      </w:pPr>
      <w:r>
        <w:rPr>
          <w:rFonts w:ascii="Times New Roman" w:eastAsia="Times New Roman" w:hAnsi="Times New Roman" w:cs="Times New Roman"/>
          <w:color w:val="000000"/>
          <w:sz w:val="28"/>
          <w:szCs w:val="28"/>
        </w:rPr>
        <w:t>викторина;</w:t>
      </w:r>
    </w:p>
    <w:p w:rsidR="003536C7" w:rsidRDefault="00DC4CCF">
      <w:pPr>
        <w:pStyle w:val="normal"/>
        <w:numPr>
          <w:ilvl w:val="0"/>
          <w:numId w:val="3"/>
        </w:numPr>
        <w:pBdr>
          <w:top w:val="nil"/>
          <w:left w:val="nil"/>
          <w:bottom w:val="nil"/>
          <w:right w:val="nil"/>
          <w:between w:val="nil"/>
        </w:pBdr>
        <w:tabs>
          <w:tab w:val="left" w:pos="1134"/>
        </w:tabs>
        <w:spacing w:line="360" w:lineRule="auto"/>
        <w:ind w:left="0" w:firstLine="709"/>
        <w:jc w:val="both"/>
        <w:rPr>
          <w:color w:val="000000"/>
          <w:sz w:val="28"/>
          <w:szCs w:val="28"/>
        </w:rPr>
      </w:pPr>
      <w:r>
        <w:rPr>
          <w:rFonts w:ascii="Times New Roman" w:eastAsia="Times New Roman" w:hAnsi="Times New Roman" w:cs="Times New Roman"/>
          <w:color w:val="000000"/>
          <w:sz w:val="28"/>
          <w:szCs w:val="28"/>
        </w:rPr>
        <w:t>спектакль.</w:t>
      </w:r>
    </w:p>
    <w:p w:rsidR="003536C7" w:rsidRDefault="00DC4CCF">
      <w:pPr>
        <w:pStyle w:val="normal"/>
        <w:pBdr>
          <w:top w:val="nil"/>
          <w:left w:val="nil"/>
          <w:bottom w:val="nil"/>
          <w:right w:val="nil"/>
          <w:between w:val="nil"/>
        </w:pBdr>
        <w:tabs>
          <w:tab w:val="left" w:pos="1134"/>
        </w:tabs>
        <w:spacing w:line="360" w:lineRule="auto"/>
        <w:ind w:left="709"/>
        <w:jc w:val="both"/>
        <w:rPr>
          <w:color w:val="000000"/>
          <w:sz w:val="28"/>
          <w:szCs w:val="28"/>
        </w:rPr>
      </w:pPr>
      <w:r>
        <w:rPr>
          <w:rFonts w:ascii="Times New Roman" w:eastAsia="Times New Roman" w:hAnsi="Times New Roman" w:cs="Times New Roman"/>
          <w:b/>
          <w:color w:val="000000"/>
          <w:sz w:val="28"/>
          <w:szCs w:val="28"/>
        </w:rPr>
        <w:lastRenderedPageBreak/>
        <w:t>Формы оценки учебных результатов программы:</w:t>
      </w:r>
      <w:r>
        <w:rPr>
          <w:rFonts w:ascii="Times New Roman" w:eastAsia="Times New Roman" w:hAnsi="Times New Roman" w:cs="Times New Roman"/>
          <w:i/>
          <w:color w:val="000000"/>
          <w:sz w:val="28"/>
          <w:szCs w:val="28"/>
        </w:rPr>
        <w:t xml:space="preserve"> </w:t>
      </w:r>
      <w:r>
        <w:rPr>
          <w:rFonts w:ascii="Times New Roman" w:eastAsia="Times New Roman" w:hAnsi="Times New Roman" w:cs="Times New Roman"/>
          <w:color w:val="000000"/>
          <w:sz w:val="28"/>
          <w:szCs w:val="28"/>
        </w:rPr>
        <w:t>наклеивание специальных наклеек в индивидуальную маршрутную карту.</w:t>
      </w:r>
    </w:p>
    <w:p w:rsidR="003536C7" w:rsidRDefault="00DC4CCF">
      <w:pPr>
        <w:pStyle w:val="normal"/>
        <w:pBdr>
          <w:top w:val="nil"/>
          <w:left w:val="nil"/>
          <w:bottom w:val="nil"/>
          <w:right w:val="nil"/>
          <w:between w:val="nil"/>
        </w:pBdr>
        <w:spacing w:line="360" w:lineRule="auto"/>
        <w:ind w:firstLine="709"/>
        <w:jc w:val="both"/>
        <w:rPr>
          <w:color w:val="000000"/>
          <w:sz w:val="28"/>
          <w:szCs w:val="28"/>
        </w:rPr>
      </w:pPr>
      <w:r>
        <w:rPr>
          <w:rFonts w:ascii="Times New Roman" w:eastAsia="Times New Roman" w:hAnsi="Times New Roman" w:cs="Times New Roman"/>
          <w:b/>
          <w:color w:val="000000"/>
          <w:sz w:val="28"/>
          <w:szCs w:val="28"/>
        </w:rPr>
        <w:t>Возможные формы фиксации результатов обучающихся:</w:t>
      </w:r>
    </w:p>
    <w:p w:rsidR="003536C7" w:rsidRDefault="00DC4CCF">
      <w:pPr>
        <w:pStyle w:val="normal"/>
        <w:numPr>
          <w:ilvl w:val="0"/>
          <w:numId w:val="7"/>
        </w:numPr>
        <w:pBdr>
          <w:top w:val="nil"/>
          <w:left w:val="nil"/>
          <w:bottom w:val="nil"/>
          <w:right w:val="nil"/>
          <w:between w:val="nil"/>
        </w:pBdr>
        <w:tabs>
          <w:tab w:val="left" w:pos="1134"/>
        </w:tabs>
        <w:spacing w:line="360" w:lineRule="auto"/>
        <w:ind w:left="0" w:firstLine="709"/>
        <w:jc w:val="both"/>
        <w:rPr>
          <w:color w:val="000000"/>
          <w:sz w:val="28"/>
          <w:szCs w:val="28"/>
        </w:rPr>
      </w:pPr>
      <w:r>
        <w:rPr>
          <w:rFonts w:ascii="Times New Roman" w:eastAsia="Times New Roman" w:hAnsi="Times New Roman" w:cs="Times New Roman"/>
          <w:color w:val="000000"/>
          <w:sz w:val="28"/>
          <w:szCs w:val="28"/>
        </w:rPr>
        <w:t xml:space="preserve">индивидуальная карта </w:t>
      </w:r>
    </w:p>
    <w:p w:rsidR="003536C7" w:rsidRDefault="003536C7">
      <w:pPr>
        <w:pStyle w:val="normal"/>
        <w:pBdr>
          <w:top w:val="nil"/>
          <w:left w:val="nil"/>
          <w:bottom w:val="nil"/>
          <w:right w:val="nil"/>
          <w:between w:val="nil"/>
        </w:pBdr>
        <w:spacing w:line="360" w:lineRule="auto"/>
        <w:jc w:val="center"/>
        <w:rPr>
          <w:color w:val="000000"/>
          <w:sz w:val="28"/>
          <w:szCs w:val="28"/>
        </w:rPr>
      </w:pPr>
      <w:bookmarkStart w:id="7" w:name="_heading=h.3dy6vkm" w:colFirst="0" w:colLast="0"/>
      <w:bookmarkEnd w:id="7"/>
    </w:p>
    <w:p w:rsidR="003536C7" w:rsidRPr="00C0406D" w:rsidRDefault="00DC4CCF" w:rsidP="00C0406D">
      <w:pPr>
        <w:pStyle w:val="1"/>
        <w:spacing w:before="0" w:line="360" w:lineRule="auto"/>
        <w:jc w:val="center"/>
        <w:rPr>
          <w:rFonts w:ascii="Times New Roman" w:hAnsi="Times New Roman" w:cs="Times New Roman"/>
          <w:color w:val="auto"/>
        </w:rPr>
      </w:pPr>
      <w:r>
        <w:br w:type="page"/>
      </w:r>
      <w:bookmarkStart w:id="8" w:name="_Toc119501309"/>
      <w:r w:rsidRPr="00C0406D">
        <w:rPr>
          <w:rFonts w:ascii="Times New Roman" w:hAnsi="Times New Roman" w:cs="Times New Roman"/>
          <w:color w:val="auto"/>
        </w:rPr>
        <w:lastRenderedPageBreak/>
        <w:t>ОРГАНИЗАЦИОННО-ПЕДАГОГИЧЕСКИЕ УСЛОВИЯ</w:t>
      </w:r>
      <w:r w:rsidR="00C0406D" w:rsidRPr="00C0406D">
        <w:rPr>
          <w:rFonts w:ascii="Times New Roman" w:hAnsi="Times New Roman" w:cs="Times New Roman"/>
          <w:color w:val="auto"/>
        </w:rPr>
        <w:t xml:space="preserve"> </w:t>
      </w:r>
      <w:r w:rsidRPr="00C0406D">
        <w:rPr>
          <w:rFonts w:ascii="Times New Roman" w:hAnsi="Times New Roman" w:cs="Times New Roman"/>
          <w:color w:val="auto"/>
        </w:rPr>
        <w:t>РЕАЛИЗАЦИИ ПРОГРАММЫ</w:t>
      </w:r>
      <w:bookmarkEnd w:id="8"/>
    </w:p>
    <w:p w:rsidR="003536C7" w:rsidRPr="003220C5" w:rsidRDefault="00DC4CCF">
      <w:pPr>
        <w:pStyle w:val="normal"/>
        <w:pBdr>
          <w:top w:val="nil"/>
          <w:left w:val="nil"/>
          <w:bottom w:val="nil"/>
          <w:right w:val="nil"/>
          <w:between w:val="nil"/>
        </w:pBdr>
        <w:spacing w:before="120" w:line="360" w:lineRule="auto"/>
        <w:jc w:val="center"/>
        <w:rPr>
          <w:rFonts w:ascii="Times New Roman" w:hAnsi="Times New Roman" w:cs="Times New Roman"/>
          <w:color w:val="000000"/>
          <w:sz w:val="28"/>
          <w:szCs w:val="28"/>
        </w:rPr>
      </w:pPr>
      <w:r w:rsidRPr="003220C5">
        <w:rPr>
          <w:rFonts w:ascii="Times New Roman" w:eastAsia="Times New Roman" w:hAnsi="Times New Roman" w:cs="Times New Roman"/>
          <w:b/>
          <w:color w:val="000000"/>
          <w:sz w:val="28"/>
          <w:szCs w:val="28"/>
        </w:rPr>
        <w:t>Материально-техническое обеспечение программы</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sz w:val="28"/>
          <w:szCs w:val="28"/>
        </w:rPr>
      </w:pPr>
      <w:r w:rsidRPr="003220C5">
        <w:rPr>
          <w:rFonts w:ascii="Times New Roman" w:eastAsia="Times New Roman" w:hAnsi="Times New Roman" w:cs="Times New Roman"/>
          <w:color w:val="000000"/>
          <w:sz w:val="28"/>
          <w:szCs w:val="28"/>
        </w:rPr>
        <w:t xml:space="preserve">В соответствии с Санитарно-эпидемиологическими требованиями к организациям воспитания и обучения, отдыха и оздоровления детей и молодежи (Санитарные правила СП 2.4.3648-20) для организации учебного процесса предъявляются требования к помещению для учебных занятий, мебели, оборудованию и оснащению учебного процесса. </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sz w:val="28"/>
          <w:szCs w:val="28"/>
        </w:rPr>
      </w:pPr>
      <w:r w:rsidRPr="003220C5">
        <w:rPr>
          <w:rFonts w:ascii="Times New Roman" w:hAnsi="Times New Roman" w:cs="Times New Roman"/>
          <w:sz w:val="28"/>
          <w:szCs w:val="28"/>
        </w:rPr>
        <w:t>Соответствующие нормы санитарных правил предусматривают требования к:</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sz w:val="28"/>
          <w:szCs w:val="28"/>
        </w:rPr>
      </w:pPr>
      <w:r w:rsidRPr="003220C5">
        <w:rPr>
          <w:rFonts w:ascii="Times New Roman" w:hAnsi="Times New Roman" w:cs="Times New Roman"/>
          <w:sz w:val="28"/>
          <w:szCs w:val="28"/>
        </w:rPr>
        <w:t>- планировке зданий, строений, сооружений – она должна обеспечивать не только соблюдение гигиенических нормативов, но и доступность услуг, оказываемых инвалидам и лицам с ограниченными возможностями здоровья (п. 2.3.1 СП 2.4.3648-20);</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sz w:val="28"/>
          <w:szCs w:val="28"/>
        </w:rPr>
      </w:pPr>
      <w:r w:rsidRPr="003220C5">
        <w:rPr>
          <w:rFonts w:ascii="Times New Roman" w:hAnsi="Times New Roman" w:cs="Times New Roman"/>
          <w:sz w:val="28"/>
          <w:szCs w:val="28"/>
        </w:rPr>
        <w:t>- минимальному количеству помещений, необходимых для функционирования организации, – оно зависит от формы пребывания детей (круглосуточно или дневное пребывание) (абз. 12 п. 2.3.1 СП2.4.3648-20);</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sz w:val="28"/>
          <w:szCs w:val="28"/>
        </w:rPr>
      </w:pPr>
      <w:r w:rsidRPr="003220C5">
        <w:rPr>
          <w:rFonts w:ascii="Times New Roman" w:hAnsi="Times New Roman" w:cs="Times New Roman"/>
          <w:sz w:val="28"/>
          <w:szCs w:val="28"/>
        </w:rPr>
        <w:t>- обеспечению водоснабжения и водоотведения – при отсутствии централизованной системы водоснабжения и водоотведения разрешено использовать нецентрализованные системы холодного и горячего водоснабжения, водоотведения, со спуском сточных вод в локальные очистные сооружения, а при отсутствии горячего централизованного водоснабжения – водонагревающие устройства (п. 2.6.1 СП 2.4.3648-20);</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sz w:val="28"/>
          <w:szCs w:val="28"/>
        </w:rPr>
      </w:pPr>
      <w:r w:rsidRPr="003220C5">
        <w:rPr>
          <w:rFonts w:ascii="Times New Roman" w:hAnsi="Times New Roman" w:cs="Times New Roman"/>
          <w:sz w:val="28"/>
          <w:szCs w:val="28"/>
        </w:rPr>
        <w:t xml:space="preserve">- размещению туалетных комнат – санитарные узлы раздельные для мальчиков и девочек, оборудованные кабинами с дверями и умывальниками для мытья рук, должны быть размещены на каждом этаже, дополнительно </w:t>
      </w:r>
      <w:r w:rsidRPr="003220C5">
        <w:rPr>
          <w:rFonts w:ascii="Times New Roman" w:hAnsi="Times New Roman" w:cs="Times New Roman"/>
          <w:sz w:val="28"/>
          <w:szCs w:val="28"/>
        </w:rPr>
        <w:lastRenderedPageBreak/>
        <w:t>предусматривается оборудование для обучающихся 5-11 классов комнаты или кабины личной гигиены девочек с унитазом, раковиной, душевым поддоном с гибким шлангом, биде или иным оборудованием, обеспечивающим личную гигиену, а для персонала предусматривается наличие отдельного санузла (п. 2.4.11, п.3.4.10 СП 2.4.3648-20);</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sz w:val="28"/>
          <w:szCs w:val="28"/>
        </w:rPr>
      </w:pPr>
      <w:r w:rsidRPr="003220C5">
        <w:rPr>
          <w:rFonts w:ascii="Times New Roman" w:hAnsi="Times New Roman" w:cs="Times New Roman"/>
          <w:sz w:val="28"/>
          <w:szCs w:val="28"/>
        </w:rPr>
        <w:t>- содержанию пола, стен и потолков в порядке – они не должны иметь дефектов и повреждений (п. 2.5.2-2.5.3 СП 2.4.3648-20);</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sz w:val="28"/>
          <w:szCs w:val="28"/>
        </w:rPr>
      </w:pPr>
      <w:r w:rsidRPr="003220C5">
        <w:rPr>
          <w:rFonts w:ascii="Times New Roman" w:hAnsi="Times New Roman" w:cs="Times New Roman"/>
          <w:sz w:val="28"/>
          <w:szCs w:val="28"/>
        </w:rPr>
        <w:t>- остеклению окон – оно выполняется из цельного стекла, не допускается наличие трещин и иное нарушение целостности стекла, а сама конструкция окон должна обеспечивать возможность проведения проветривания помещений в любое время года (п. 2.8.3, п. 2.7.2 СП2.4.3648-20) – кстати, действующие санитарные правила дополнительно предусматривают оборудование окон, открываемых в весенний, летний и осенний периоды, москитными сетками (п. 2.4.13 СП 2.4.3648-20);</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sz w:val="28"/>
          <w:szCs w:val="28"/>
        </w:rPr>
      </w:pPr>
      <w:r w:rsidRPr="003220C5">
        <w:rPr>
          <w:rFonts w:ascii="Times New Roman" w:hAnsi="Times New Roman" w:cs="Times New Roman"/>
          <w:sz w:val="28"/>
          <w:szCs w:val="28"/>
        </w:rPr>
        <w:t>- естественному и искусственному освещению – уровни освещения должны соответствовать гигиеническим нормативам, не допускается использовать в одном помещении разные типы ламп или лампы с разным светооизлучением, также нужно следить за исправностью источников искусственного освещения (п. 2.8.1, 2.8.5, 2.8.9 СП 2.4.3648-20);</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sz w:val="28"/>
          <w:szCs w:val="28"/>
        </w:rPr>
      </w:pPr>
      <w:r w:rsidRPr="003220C5">
        <w:rPr>
          <w:rFonts w:ascii="Times New Roman" w:hAnsi="Times New Roman" w:cs="Times New Roman"/>
          <w:sz w:val="28"/>
          <w:szCs w:val="28"/>
        </w:rPr>
        <w:t>- наличию в каждом помещении емкости для сбора мусора, переполнение которой не допускается (абз. 7 п. 2.11.1 СП 2.4.3648-20).</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sz w:val="28"/>
          <w:szCs w:val="28"/>
        </w:rPr>
      </w:pPr>
      <w:r w:rsidRPr="003220C5">
        <w:rPr>
          <w:rFonts w:ascii="Times New Roman" w:hAnsi="Times New Roman" w:cs="Times New Roman"/>
          <w:sz w:val="28"/>
          <w:szCs w:val="28"/>
        </w:rPr>
        <w:t>Нормативы площадей основных помещений образовательных организаций тоже строго регламентированы – они представлены в виде таблицы в СанПиН 1.2.3685-21. К примеру, площадь учебных помещений при организации групповых форм работы и индивидуальных занятий берется из расчета 3,5 кв. м/чел.</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sz w:val="28"/>
          <w:szCs w:val="28"/>
        </w:rPr>
      </w:pPr>
      <w:r w:rsidRPr="003220C5">
        <w:rPr>
          <w:rFonts w:ascii="Times New Roman" w:hAnsi="Times New Roman" w:cs="Times New Roman"/>
          <w:sz w:val="28"/>
          <w:szCs w:val="28"/>
        </w:rPr>
        <w:lastRenderedPageBreak/>
        <w:t>Отдельный блок правил касается учебной мебели – требования к ней учитывают не только функциональные размеры, которые должны соответствовать росту ребенка (например, ребенка ростом 130-145 см нужно обеспечить столом высотой 58 см и стулом с высотой сиденья 34 см, если рост составляет 145-160 см, то стол должен быть высотой 64 см, а стул – 38 см, при росте 160-175 см – 70 см и 42 см, а при 175-185 см – 76 см и 46 см соответственно), но и порядок расстановки ее в классе. Так, расстояние между столами и стенами, а также между рядами столов должно быть не меньше 50 см, от учебной доски до первого ряда столов – 240 см, а до последнего ряда столов – не более 860 см. При этом меньшие по размеру парты должны стоять ближе к доске, а большие – дальше от нее. В учебных помещениях нельзя использовать табуретки и скамейки вместо стульев, а вся вновь приобретаемая мебель должна иметь документы об оценке (подтверждения) соответствия требованиям Технического регламента Таможенного союза ТР ТС 025/2012 "О безопасности мебельной продукции" (п. 2.4.3 СП 2.4.3648-20).</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color w:val="002060"/>
          <w:sz w:val="28"/>
          <w:szCs w:val="28"/>
        </w:rPr>
      </w:pPr>
      <w:r w:rsidRPr="003220C5">
        <w:rPr>
          <w:rFonts w:ascii="Times New Roman" w:hAnsi="Times New Roman" w:cs="Times New Roman"/>
          <w:sz w:val="28"/>
          <w:szCs w:val="28"/>
        </w:rPr>
        <w:t xml:space="preserve">Отметим, от площади учебных кабинетов и расстановки в нем мебели напрямую зависит определение допустимого количества обучающихся в классе – должны быть соблюдены нормы площади на одного обучающегося и требования к расстановке мебели в учебных кабинетах (п. 3.4.14 СП 2.4.3648-20). Так, расчет площади учебных кабинетов исходит из того, что на одного обучающегося при фронтальных формах занятий должно приходиться не менее 2,5 кв. м, а при организации групповых форм работы и индивидуальных занятий – не менее 3,5 кв. м площади, не занятой мебелью для хранения учебников и оборудования. В этот расчет также не включается рабочее место учителя (п. 3.4.14 СП 2.4.3648-20). Увеличивать установленное число парт (столов), а также превышать нормативную вместимость в учебных классах и кабинетах запрещено действующими правилами </w:t>
      </w:r>
      <w:r w:rsidRPr="003220C5">
        <w:rPr>
          <w:rFonts w:ascii="Times New Roman" w:hAnsi="Times New Roman" w:cs="Times New Roman"/>
          <w:sz w:val="28"/>
          <w:szCs w:val="28"/>
        </w:rPr>
        <w:lastRenderedPageBreak/>
        <w:t>противопожарного режима (п. 91 Правил противопожарного режима в Российской Федерации, утв.Постановлением Правительства РФ от 16 сентября 2020 г. No 1479).</w:t>
      </w:r>
    </w:p>
    <w:p w:rsidR="003536C7" w:rsidRPr="003220C5" w:rsidRDefault="00DC4CCF" w:rsidP="008B2261">
      <w:pPr>
        <w:pStyle w:val="normal"/>
        <w:pBdr>
          <w:top w:val="nil"/>
          <w:left w:val="nil"/>
          <w:bottom w:val="nil"/>
          <w:right w:val="nil"/>
          <w:between w:val="nil"/>
        </w:pBdr>
        <w:spacing w:before="120" w:line="360" w:lineRule="auto"/>
        <w:jc w:val="center"/>
        <w:rPr>
          <w:rFonts w:ascii="Times New Roman" w:hAnsi="Times New Roman" w:cs="Times New Roman"/>
          <w:color w:val="000000"/>
          <w:sz w:val="28"/>
          <w:szCs w:val="28"/>
        </w:rPr>
      </w:pPr>
      <w:r w:rsidRPr="003220C5">
        <w:rPr>
          <w:rFonts w:ascii="Times New Roman" w:eastAsia="Times New Roman" w:hAnsi="Times New Roman" w:cs="Times New Roman"/>
          <w:b/>
          <w:color w:val="000000"/>
          <w:sz w:val="28"/>
          <w:szCs w:val="28"/>
        </w:rPr>
        <w:t xml:space="preserve">Методические особенности реализации программы </w:t>
      </w:r>
    </w:p>
    <w:p w:rsidR="003536C7" w:rsidRPr="003220C5" w:rsidRDefault="00DC4CCF">
      <w:pPr>
        <w:pStyle w:val="normal"/>
        <w:pBdr>
          <w:top w:val="nil"/>
          <w:left w:val="nil"/>
          <w:bottom w:val="nil"/>
          <w:right w:val="nil"/>
          <w:between w:val="nil"/>
        </w:pBdr>
        <w:spacing w:line="360" w:lineRule="auto"/>
        <w:ind w:firstLine="709"/>
        <w:jc w:val="both"/>
        <w:rPr>
          <w:rFonts w:ascii="Times New Roman" w:eastAsia="Arial" w:hAnsi="Times New Roman" w:cs="Times New Roman"/>
          <w:i/>
          <w:color w:val="002060"/>
          <w:sz w:val="28"/>
          <w:szCs w:val="28"/>
          <w:shd w:val="clear" w:color="auto" w:fill="CCCCCC"/>
        </w:rPr>
      </w:pPr>
      <w:r w:rsidRPr="003220C5">
        <w:rPr>
          <w:rFonts w:ascii="Times New Roman" w:hAnsi="Times New Roman" w:cs="Times New Roman"/>
          <w:sz w:val="28"/>
          <w:szCs w:val="28"/>
        </w:rPr>
        <w:t xml:space="preserve">Театральный кружок как направление внеурочной педагогической деятельности в условиях реализации ФГОС НОО представляет форму осуществления  общекультурного направления развития личности, связанную с использованием средств театрального искусства в условиях общеобразовательной школы. </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sz w:val="28"/>
          <w:szCs w:val="28"/>
        </w:rPr>
      </w:pPr>
      <w:r w:rsidRPr="003220C5">
        <w:rPr>
          <w:rFonts w:ascii="Times New Roman" w:hAnsi="Times New Roman" w:cs="Times New Roman"/>
          <w:sz w:val="28"/>
          <w:szCs w:val="28"/>
        </w:rPr>
        <w:t>Педагог программы ДО “Юные театралы”, неравнодушный к театральному искусству, проходит с детьми все этапы программы и раскрывают детям и «тайны» создания театральной постановки, причем программа позволяет разговаривать о нём на «театральном» языке.</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sz w:val="28"/>
          <w:szCs w:val="28"/>
        </w:rPr>
      </w:pPr>
      <w:r w:rsidRPr="003220C5">
        <w:rPr>
          <w:rFonts w:ascii="Times New Roman" w:hAnsi="Times New Roman" w:cs="Times New Roman"/>
          <w:sz w:val="28"/>
          <w:szCs w:val="28"/>
        </w:rPr>
        <w:t>В совместных играх и разговорах участники программы узнают о том, что помимо артистов в театре играют свет, костюмы, музыка, реквизит, и, кроме этого, юные зрители учатся рассуждать об увиденном. Такие занятия способствуют налаживанию диалога между детьми, вовлекая их интерес благодаря общим переживаниям, посвященным театральным профессиям, и помогают стать опытными зрителями.</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sz w:val="28"/>
          <w:szCs w:val="28"/>
        </w:rPr>
      </w:pPr>
      <w:r w:rsidRPr="003220C5">
        <w:rPr>
          <w:rFonts w:ascii="Times New Roman" w:hAnsi="Times New Roman" w:cs="Times New Roman"/>
          <w:sz w:val="28"/>
          <w:szCs w:val="28"/>
        </w:rPr>
        <w:t xml:space="preserve">Данная программа рассчитана на младших школьников и позволяет: </w:t>
      </w:r>
    </w:p>
    <w:p w:rsidR="003536C7" w:rsidRPr="003220C5" w:rsidRDefault="00DC4CCF">
      <w:pPr>
        <w:pStyle w:val="normal"/>
        <w:numPr>
          <w:ilvl w:val="0"/>
          <w:numId w:val="10"/>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 xml:space="preserve">приобрести первичные навыки театрального искусства; </w:t>
      </w:r>
    </w:p>
    <w:p w:rsidR="003536C7" w:rsidRPr="003220C5" w:rsidRDefault="00DC4CCF">
      <w:pPr>
        <w:pStyle w:val="normal"/>
        <w:numPr>
          <w:ilvl w:val="0"/>
          <w:numId w:val="10"/>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найти путь к развитию талантов через театр и игровые методики;</w:t>
      </w:r>
    </w:p>
    <w:p w:rsidR="003536C7" w:rsidRPr="003220C5" w:rsidRDefault="00DC4CCF">
      <w:pPr>
        <w:pStyle w:val="normal"/>
        <w:numPr>
          <w:ilvl w:val="0"/>
          <w:numId w:val="10"/>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 xml:space="preserve">научить детей формулировать и высказывать своё мнение о художественном произведении, понимать и любить театр; </w:t>
      </w:r>
    </w:p>
    <w:p w:rsidR="003536C7" w:rsidRPr="003220C5" w:rsidRDefault="00DC4CCF">
      <w:pPr>
        <w:pStyle w:val="normal"/>
        <w:numPr>
          <w:ilvl w:val="0"/>
          <w:numId w:val="10"/>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формировать и воспитывать зрительскую культуру;</w:t>
      </w:r>
    </w:p>
    <w:p w:rsidR="003536C7" w:rsidRPr="003220C5" w:rsidRDefault="00DC4CCF">
      <w:pPr>
        <w:pStyle w:val="normal"/>
        <w:numPr>
          <w:ilvl w:val="0"/>
          <w:numId w:val="10"/>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lastRenderedPageBreak/>
        <w:t>привлекать интерес к театру;</w:t>
      </w:r>
    </w:p>
    <w:p w:rsidR="003536C7" w:rsidRPr="003220C5" w:rsidRDefault="00DC4CCF">
      <w:pPr>
        <w:pStyle w:val="normal"/>
        <w:numPr>
          <w:ilvl w:val="0"/>
          <w:numId w:val="10"/>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повышать престиж театрального искусства в среде подрастающего поколения.</w:t>
      </w:r>
    </w:p>
    <w:p w:rsidR="003536C7" w:rsidRPr="003220C5" w:rsidRDefault="003536C7">
      <w:pPr>
        <w:pStyle w:val="normal"/>
        <w:pBdr>
          <w:top w:val="nil"/>
          <w:left w:val="nil"/>
          <w:bottom w:val="nil"/>
          <w:right w:val="nil"/>
          <w:between w:val="nil"/>
        </w:pBdr>
        <w:spacing w:line="360" w:lineRule="auto"/>
        <w:jc w:val="center"/>
        <w:rPr>
          <w:rFonts w:ascii="Times New Roman" w:hAnsi="Times New Roman" w:cs="Times New Roman"/>
          <w:color w:val="000000"/>
          <w:sz w:val="28"/>
          <w:szCs w:val="28"/>
        </w:rPr>
      </w:pPr>
    </w:p>
    <w:p w:rsidR="003536C7" w:rsidRPr="003220C5" w:rsidRDefault="00DC4CCF">
      <w:pPr>
        <w:pStyle w:val="normal"/>
        <w:pBdr>
          <w:top w:val="nil"/>
          <w:left w:val="nil"/>
          <w:bottom w:val="nil"/>
          <w:right w:val="nil"/>
          <w:between w:val="nil"/>
        </w:pBdr>
        <w:spacing w:line="360" w:lineRule="auto"/>
        <w:jc w:val="center"/>
        <w:rPr>
          <w:rFonts w:ascii="Times New Roman" w:hAnsi="Times New Roman" w:cs="Times New Roman"/>
          <w:color w:val="000000"/>
          <w:sz w:val="28"/>
          <w:szCs w:val="28"/>
        </w:rPr>
      </w:pPr>
      <w:r w:rsidRPr="003220C5">
        <w:rPr>
          <w:rFonts w:ascii="Times New Roman" w:eastAsia="Times New Roman" w:hAnsi="Times New Roman" w:cs="Times New Roman"/>
          <w:b/>
          <w:i/>
          <w:color w:val="000000"/>
          <w:sz w:val="28"/>
          <w:szCs w:val="28"/>
        </w:rPr>
        <w:t>Обучающая деятельность</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i/>
          <w:color w:val="000000"/>
          <w:sz w:val="28"/>
          <w:szCs w:val="28"/>
        </w:rPr>
      </w:pPr>
      <w:r w:rsidRPr="003220C5">
        <w:rPr>
          <w:rFonts w:ascii="Times New Roman" w:eastAsia="Times New Roman" w:hAnsi="Times New Roman" w:cs="Times New Roman"/>
          <w:i/>
          <w:color w:val="000000"/>
          <w:sz w:val="28"/>
          <w:szCs w:val="28"/>
        </w:rPr>
        <w:t>Содержательные направления обучающей деятельности:</w:t>
      </w:r>
    </w:p>
    <w:p w:rsidR="003536C7" w:rsidRPr="003220C5" w:rsidRDefault="00DC4CCF">
      <w:pPr>
        <w:pStyle w:val="normal"/>
        <w:numPr>
          <w:ilvl w:val="0"/>
          <w:numId w:val="18"/>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социально-педагогическое;</w:t>
      </w:r>
    </w:p>
    <w:p w:rsidR="003536C7" w:rsidRPr="003220C5" w:rsidRDefault="00DC4CCF">
      <w:pPr>
        <w:pStyle w:val="normal"/>
        <w:numPr>
          <w:ilvl w:val="0"/>
          <w:numId w:val="18"/>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художественное</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i/>
          <w:color w:val="000000"/>
          <w:sz w:val="28"/>
          <w:szCs w:val="28"/>
        </w:rPr>
      </w:pPr>
      <w:r w:rsidRPr="003220C5">
        <w:rPr>
          <w:rFonts w:ascii="Times New Roman" w:eastAsia="Times New Roman" w:hAnsi="Times New Roman" w:cs="Times New Roman"/>
          <w:i/>
          <w:color w:val="000000"/>
          <w:sz w:val="28"/>
          <w:szCs w:val="28"/>
        </w:rPr>
        <w:t>Методы, технологии обучения:</w:t>
      </w:r>
    </w:p>
    <w:p w:rsidR="003536C7" w:rsidRPr="003220C5" w:rsidRDefault="00DC4CCF">
      <w:pPr>
        <w:pStyle w:val="normal"/>
        <w:numPr>
          <w:ilvl w:val="0"/>
          <w:numId w:val="4"/>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практический: опыт, упражнение, учебно-производительный труд;</w:t>
      </w:r>
    </w:p>
    <w:p w:rsidR="003536C7" w:rsidRPr="003220C5" w:rsidRDefault="00DC4CCF">
      <w:pPr>
        <w:pStyle w:val="normal"/>
        <w:numPr>
          <w:ilvl w:val="0"/>
          <w:numId w:val="4"/>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наглядный: иллюстрация, демонстрация, наблюдения учащихся;</w:t>
      </w:r>
    </w:p>
    <w:p w:rsidR="003536C7" w:rsidRPr="003220C5" w:rsidRDefault="00DC4CCF">
      <w:pPr>
        <w:pStyle w:val="normal"/>
        <w:numPr>
          <w:ilvl w:val="0"/>
          <w:numId w:val="4"/>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словесный: объяснение, разъяснение, рассказ, беседа, инструктаж;</w:t>
      </w:r>
    </w:p>
    <w:p w:rsidR="003536C7" w:rsidRPr="003220C5" w:rsidRDefault="00DC4CCF">
      <w:pPr>
        <w:pStyle w:val="normal"/>
        <w:numPr>
          <w:ilvl w:val="0"/>
          <w:numId w:val="4"/>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работа с книгой: чтение;</w:t>
      </w:r>
    </w:p>
    <w:p w:rsidR="003536C7" w:rsidRPr="003220C5" w:rsidRDefault="00DC4CCF">
      <w:pPr>
        <w:pStyle w:val="normal"/>
        <w:numPr>
          <w:ilvl w:val="0"/>
          <w:numId w:val="4"/>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видеометод: просмотр материала, обучение.</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i/>
          <w:color w:val="000000"/>
          <w:sz w:val="28"/>
          <w:szCs w:val="28"/>
        </w:rPr>
      </w:pPr>
      <w:r w:rsidRPr="003220C5">
        <w:rPr>
          <w:rFonts w:ascii="Times New Roman" w:eastAsia="Times New Roman" w:hAnsi="Times New Roman" w:cs="Times New Roman"/>
          <w:i/>
          <w:color w:val="000000"/>
          <w:sz w:val="28"/>
          <w:szCs w:val="28"/>
        </w:rPr>
        <w:t xml:space="preserve">Формы обучающей работы: </w:t>
      </w:r>
    </w:p>
    <w:p w:rsidR="003536C7" w:rsidRPr="003220C5" w:rsidRDefault="00DC4CCF">
      <w:pPr>
        <w:pStyle w:val="normal"/>
        <w:numPr>
          <w:ilvl w:val="0"/>
          <w:numId w:val="15"/>
        </w:numPr>
        <w:pBdr>
          <w:top w:val="nil"/>
          <w:left w:val="nil"/>
          <w:bottom w:val="nil"/>
          <w:right w:val="nil"/>
          <w:between w:val="nil"/>
        </w:pBdr>
        <w:spacing w:line="360" w:lineRule="auto"/>
        <w:jc w:val="both"/>
        <w:rPr>
          <w:rFonts w:ascii="Times New Roman" w:hAnsi="Times New Roman" w:cs="Times New Roman"/>
          <w:color w:val="000000"/>
          <w:sz w:val="28"/>
          <w:szCs w:val="28"/>
        </w:rPr>
      </w:pPr>
      <w:r w:rsidRPr="003220C5">
        <w:rPr>
          <w:rFonts w:ascii="Times New Roman" w:hAnsi="Times New Roman" w:cs="Times New Roman"/>
          <w:sz w:val="28"/>
          <w:szCs w:val="28"/>
        </w:rPr>
        <w:t xml:space="preserve">групповая; </w:t>
      </w:r>
    </w:p>
    <w:p w:rsidR="003536C7" w:rsidRPr="003220C5" w:rsidRDefault="00DC4CCF">
      <w:pPr>
        <w:pStyle w:val="normal"/>
        <w:numPr>
          <w:ilvl w:val="0"/>
          <w:numId w:val="15"/>
        </w:numPr>
        <w:pBdr>
          <w:top w:val="nil"/>
          <w:left w:val="nil"/>
          <w:bottom w:val="nil"/>
          <w:right w:val="nil"/>
          <w:between w:val="nil"/>
        </w:pBdr>
        <w:spacing w:line="360" w:lineRule="auto"/>
        <w:jc w:val="both"/>
        <w:rPr>
          <w:rFonts w:ascii="Times New Roman" w:hAnsi="Times New Roman" w:cs="Times New Roman"/>
          <w:color w:val="000000"/>
          <w:sz w:val="28"/>
          <w:szCs w:val="28"/>
        </w:rPr>
      </w:pPr>
      <w:r w:rsidRPr="003220C5">
        <w:rPr>
          <w:rFonts w:ascii="Times New Roman" w:hAnsi="Times New Roman" w:cs="Times New Roman"/>
          <w:sz w:val="28"/>
          <w:szCs w:val="28"/>
        </w:rPr>
        <w:t>индивидуальное выполнение заданий</w:t>
      </w:r>
    </w:p>
    <w:p w:rsidR="003536C7" w:rsidRPr="003220C5" w:rsidRDefault="003536C7">
      <w:pPr>
        <w:pStyle w:val="normal"/>
        <w:pBdr>
          <w:top w:val="nil"/>
          <w:left w:val="nil"/>
          <w:bottom w:val="nil"/>
          <w:right w:val="nil"/>
          <w:between w:val="nil"/>
        </w:pBdr>
        <w:spacing w:line="360" w:lineRule="auto"/>
        <w:ind w:firstLine="709"/>
        <w:jc w:val="both"/>
        <w:rPr>
          <w:rFonts w:ascii="Times New Roman" w:hAnsi="Times New Roman" w:cs="Times New Roman"/>
          <w:color w:val="000000"/>
          <w:sz w:val="28"/>
          <w:szCs w:val="28"/>
        </w:rPr>
      </w:pPr>
    </w:p>
    <w:p w:rsidR="003536C7" w:rsidRPr="003220C5" w:rsidRDefault="00DC4CCF">
      <w:pPr>
        <w:pStyle w:val="normal"/>
        <w:pBdr>
          <w:top w:val="nil"/>
          <w:left w:val="nil"/>
          <w:bottom w:val="nil"/>
          <w:right w:val="nil"/>
          <w:between w:val="nil"/>
        </w:pBdr>
        <w:spacing w:line="360" w:lineRule="auto"/>
        <w:jc w:val="center"/>
        <w:rPr>
          <w:rFonts w:ascii="Times New Roman" w:hAnsi="Times New Roman" w:cs="Times New Roman"/>
          <w:color w:val="000000"/>
          <w:sz w:val="28"/>
          <w:szCs w:val="28"/>
        </w:rPr>
      </w:pPr>
      <w:r w:rsidRPr="003220C5">
        <w:rPr>
          <w:rFonts w:ascii="Times New Roman" w:eastAsia="Times New Roman" w:hAnsi="Times New Roman" w:cs="Times New Roman"/>
          <w:b/>
          <w:i/>
          <w:color w:val="000000"/>
          <w:sz w:val="28"/>
          <w:szCs w:val="28"/>
        </w:rPr>
        <w:t>Развивающая деятельность</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i/>
          <w:color w:val="000000"/>
          <w:sz w:val="28"/>
          <w:szCs w:val="28"/>
        </w:rPr>
      </w:pPr>
      <w:r w:rsidRPr="003220C5">
        <w:rPr>
          <w:rFonts w:ascii="Times New Roman" w:eastAsia="Times New Roman" w:hAnsi="Times New Roman" w:cs="Times New Roman"/>
          <w:i/>
          <w:color w:val="000000"/>
          <w:sz w:val="28"/>
          <w:szCs w:val="28"/>
        </w:rPr>
        <w:t>Содержательные направления развивающей деятельности:</w:t>
      </w:r>
    </w:p>
    <w:p w:rsidR="003536C7" w:rsidRPr="003220C5" w:rsidRDefault="00DC4CCF">
      <w:pPr>
        <w:pStyle w:val="normal"/>
        <w:numPr>
          <w:ilvl w:val="0"/>
          <w:numId w:val="12"/>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развитие способности к проявлению таланта перевоплощения;</w:t>
      </w:r>
    </w:p>
    <w:p w:rsidR="003536C7" w:rsidRPr="003220C5" w:rsidRDefault="00DC4CCF">
      <w:pPr>
        <w:pStyle w:val="normal"/>
        <w:numPr>
          <w:ilvl w:val="0"/>
          <w:numId w:val="12"/>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lastRenderedPageBreak/>
        <w:t>развитие воображения;</w:t>
      </w:r>
    </w:p>
    <w:p w:rsidR="003536C7" w:rsidRPr="003220C5" w:rsidRDefault="00DC4CCF">
      <w:pPr>
        <w:pStyle w:val="normal"/>
        <w:numPr>
          <w:ilvl w:val="0"/>
          <w:numId w:val="12"/>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развитие образного мышления;</w:t>
      </w:r>
    </w:p>
    <w:p w:rsidR="003536C7" w:rsidRPr="003220C5" w:rsidRDefault="00DC4CCF">
      <w:pPr>
        <w:pStyle w:val="normal"/>
        <w:numPr>
          <w:ilvl w:val="0"/>
          <w:numId w:val="12"/>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развитие способности выражения мнения о значении театра</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i/>
          <w:color w:val="000000"/>
          <w:sz w:val="28"/>
          <w:szCs w:val="28"/>
        </w:rPr>
      </w:pPr>
      <w:r w:rsidRPr="003220C5">
        <w:rPr>
          <w:rFonts w:ascii="Times New Roman" w:eastAsia="Times New Roman" w:hAnsi="Times New Roman" w:cs="Times New Roman"/>
          <w:i/>
          <w:color w:val="000000"/>
          <w:sz w:val="28"/>
          <w:szCs w:val="28"/>
        </w:rPr>
        <w:t>Методы развития:</w:t>
      </w:r>
    </w:p>
    <w:p w:rsidR="003536C7" w:rsidRPr="003220C5" w:rsidRDefault="00DC4CCF">
      <w:pPr>
        <w:pStyle w:val="normal"/>
        <w:numPr>
          <w:ilvl w:val="0"/>
          <w:numId w:val="5"/>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методика Э.Г. Чуриловой, И.А. Генераловой</w:t>
      </w:r>
    </w:p>
    <w:p w:rsidR="003536C7" w:rsidRPr="003220C5" w:rsidRDefault="00DC4CCF">
      <w:pPr>
        <w:pStyle w:val="normal"/>
        <w:numPr>
          <w:ilvl w:val="0"/>
          <w:numId w:val="5"/>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 xml:space="preserve">методы театрально-игровой деятельности (игры с мимикой, жестами) </w:t>
      </w:r>
    </w:p>
    <w:p w:rsidR="003536C7" w:rsidRPr="003220C5" w:rsidRDefault="00DC4CCF">
      <w:pPr>
        <w:pStyle w:val="normal"/>
        <w:numPr>
          <w:ilvl w:val="0"/>
          <w:numId w:val="5"/>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 xml:space="preserve">метод беседы. </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i/>
          <w:color w:val="000000"/>
          <w:sz w:val="28"/>
          <w:szCs w:val="28"/>
        </w:rPr>
      </w:pPr>
      <w:r w:rsidRPr="003220C5">
        <w:rPr>
          <w:rFonts w:ascii="Times New Roman" w:eastAsia="Times New Roman" w:hAnsi="Times New Roman" w:cs="Times New Roman"/>
          <w:i/>
          <w:color w:val="000000"/>
          <w:sz w:val="28"/>
          <w:szCs w:val="28"/>
        </w:rPr>
        <w:t>Формы развивающей работы:</w:t>
      </w:r>
    </w:p>
    <w:p w:rsidR="003536C7" w:rsidRPr="003220C5" w:rsidRDefault="00DC4CCF">
      <w:pPr>
        <w:pStyle w:val="normal"/>
        <w:numPr>
          <w:ilvl w:val="0"/>
          <w:numId w:val="13"/>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индивидуальная (продумывание сценария для выступлений),</w:t>
      </w:r>
    </w:p>
    <w:p w:rsidR="003536C7" w:rsidRPr="003220C5" w:rsidRDefault="00DC4CCF">
      <w:pPr>
        <w:pStyle w:val="normal"/>
        <w:numPr>
          <w:ilvl w:val="0"/>
          <w:numId w:val="13"/>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коллективно-групповая (дискуссии).</w:t>
      </w:r>
    </w:p>
    <w:p w:rsidR="003536C7" w:rsidRPr="003220C5" w:rsidRDefault="00DC4CCF">
      <w:pPr>
        <w:pStyle w:val="normal"/>
        <w:pBdr>
          <w:top w:val="nil"/>
          <w:left w:val="nil"/>
          <w:bottom w:val="nil"/>
          <w:right w:val="nil"/>
          <w:between w:val="nil"/>
        </w:pBdr>
        <w:spacing w:line="360" w:lineRule="auto"/>
        <w:jc w:val="center"/>
        <w:rPr>
          <w:rFonts w:ascii="Times New Roman" w:hAnsi="Times New Roman" w:cs="Times New Roman"/>
          <w:color w:val="000000"/>
          <w:sz w:val="28"/>
          <w:szCs w:val="28"/>
        </w:rPr>
      </w:pPr>
      <w:r w:rsidRPr="003220C5">
        <w:rPr>
          <w:rFonts w:ascii="Times New Roman" w:eastAsia="Times New Roman" w:hAnsi="Times New Roman" w:cs="Times New Roman"/>
          <w:b/>
          <w:i/>
          <w:color w:val="000000"/>
          <w:sz w:val="28"/>
          <w:szCs w:val="28"/>
        </w:rPr>
        <w:t>Воспитательная деятельность</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i/>
          <w:color w:val="000000"/>
          <w:sz w:val="28"/>
          <w:szCs w:val="28"/>
        </w:rPr>
      </w:pPr>
      <w:r w:rsidRPr="003220C5">
        <w:rPr>
          <w:rFonts w:ascii="Times New Roman" w:eastAsia="Times New Roman" w:hAnsi="Times New Roman" w:cs="Times New Roman"/>
          <w:i/>
          <w:color w:val="000000"/>
          <w:sz w:val="28"/>
          <w:szCs w:val="28"/>
        </w:rPr>
        <w:t>Содержательные направления воспитательной работы:</w:t>
      </w:r>
    </w:p>
    <w:p w:rsidR="003536C7" w:rsidRPr="003220C5" w:rsidRDefault="00DC4CCF">
      <w:pPr>
        <w:pStyle w:val="normal"/>
        <w:numPr>
          <w:ilvl w:val="0"/>
          <w:numId w:val="16"/>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духовно-нравственное;</w:t>
      </w:r>
    </w:p>
    <w:p w:rsidR="003536C7" w:rsidRPr="003220C5" w:rsidRDefault="00DC4CCF">
      <w:pPr>
        <w:pStyle w:val="normal"/>
        <w:numPr>
          <w:ilvl w:val="0"/>
          <w:numId w:val="16"/>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художественно-эстетическое;</w:t>
      </w:r>
    </w:p>
    <w:p w:rsidR="003536C7" w:rsidRPr="003220C5" w:rsidRDefault="00DC4CCF">
      <w:pPr>
        <w:pStyle w:val="normal"/>
        <w:numPr>
          <w:ilvl w:val="0"/>
          <w:numId w:val="16"/>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учебно-познавательное;</w:t>
      </w:r>
    </w:p>
    <w:p w:rsidR="003536C7" w:rsidRPr="003220C5" w:rsidRDefault="00DC4CCF">
      <w:pPr>
        <w:pStyle w:val="normal"/>
        <w:numPr>
          <w:ilvl w:val="0"/>
          <w:numId w:val="16"/>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трудовое</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i/>
          <w:color w:val="000000"/>
          <w:sz w:val="28"/>
          <w:szCs w:val="28"/>
        </w:rPr>
      </w:pPr>
      <w:r w:rsidRPr="003220C5">
        <w:rPr>
          <w:rFonts w:ascii="Times New Roman" w:eastAsia="Times New Roman" w:hAnsi="Times New Roman" w:cs="Times New Roman"/>
          <w:i/>
          <w:color w:val="000000"/>
          <w:sz w:val="28"/>
          <w:szCs w:val="28"/>
        </w:rPr>
        <w:t>Методы воспитания:</w:t>
      </w:r>
    </w:p>
    <w:p w:rsidR="003536C7" w:rsidRPr="003220C5" w:rsidRDefault="00DC4CCF">
      <w:pPr>
        <w:pStyle w:val="normal"/>
        <w:numPr>
          <w:ilvl w:val="0"/>
          <w:numId w:val="14"/>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формирование сознания: объяснение, просьба, пример, этическая беседа;</w:t>
      </w:r>
    </w:p>
    <w:p w:rsidR="003536C7" w:rsidRPr="003220C5" w:rsidRDefault="00DC4CCF">
      <w:pPr>
        <w:pStyle w:val="normal"/>
        <w:numPr>
          <w:ilvl w:val="0"/>
          <w:numId w:val="14"/>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формирование поведения: упражнения, этика поведения в театре;</w:t>
      </w:r>
    </w:p>
    <w:p w:rsidR="003536C7" w:rsidRPr="003220C5" w:rsidRDefault="00DC4CCF">
      <w:pPr>
        <w:pStyle w:val="normal"/>
        <w:numPr>
          <w:ilvl w:val="0"/>
          <w:numId w:val="14"/>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стимулирование: поощрение, одобрение.</w:t>
      </w:r>
    </w:p>
    <w:p w:rsidR="003536C7" w:rsidRPr="003220C5" w:rsidRDefault="00DC4CCF">
      <w:pPr>
        <w:pStyle w:val="normal"/>
        <w:pBdr>
          <w:top w:val="nil"/>
          <w:left w:val="nil"/>
          <w:bottom w:val="nil"/>
          <w:right w:val="nil"/>
          <w:between w:val="nil"/>
        </w:pBdr>
        <w:spacing w:line="360" w:lineRule="auto"/>
        <w:ind w:firstLine="709"/>
        <w:jc w:val="both"/>
        <w:rPr>
          <w:rFonts w:ascii="Times New Roman" w:hAnsi="Times New Roman" w:cs="Times New Roman"/>
          <w:i/>
          <w:color w:val="000000"/>
          <w:sz w:val="28"/>
          <w:szCs w:val="28"/>
        </w:rPr>
      </w:pPr>
      <w:r w:rsidRPr="003220C5">
        <w:rPr>
          <w:rFonts w:ascii="Times New Roman" w:eastAsia="Times New Roman" w:hAnsi="Times New Roman" w:cs="Times New Roman"/>
          <w:i/>
          <w:color w:val="000000"/>
          <w:sz w:val="28"/>
          <w:szCs w:val="28"/>
        </w:rPr>
        <w:lastRenderedPageBreak/>
        <w:t>Формы воспитательной работы:</w:t>
      </w:r>
    </w:p>
    <w:p w:rsidR="003536C7" w:rsidRPr="003220C5" w:rsidRDefault="00DC4CCF">
      <w:pPr>
        <w:pStyle w:val="normal"/>
        <w:numPr>
          <w:ilvl w:val="0"/>
          <w:numId w:val="2"/>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 xml:space="preserve">групповые занятия; </w:t>
      </w:r>
    </w:p>
    <w:p w:rsidR="003536C7" w:rsidRPr="003220C5" w:rsidRDefault="00DC4CCF">
      <w:pPr>
        <w:pStyle w:val="normal"/>
        <w:numPr>
          <w:ilvl w:val="0"/>
          <w:numId w:val="2"/>
        </w:numPr>
        <w:pBdr>
          <w:top w:val="nil"/>
          <w:left w:val="nil"/>
          <w:bottom w:val="nil"/>
          <w:right w:val="nil"/>
          <w:between w:val="nil"/>
        </w:pBdr>
        <w:spacing w:line="360" w:lineRule="auto"/>
        <w:jc w:val="both"/>
        <w:rPr>
          <w:rFonts w:ascii="Times New Roman" w:hAnsi="Times New Roman" w:cs="Times New Roman"/>
          <w:sz w:val="28"/>
          <w:szCs w:val="28"/>
        </w:rPr>
      </w:pPr>
      <w:r w:rsidRPr="003220C5">
        <w:rPr>
          <w:rFonts w:ascii="Times New Roman" w:hAnsi="Times New Roman" w:cs="Times New Roman"/>
          <w:sz w:val="28"/>
          <w:szCs w:val="28"/>
        </w:rPr>
        <w:t>творческие занятия театральные этюды, игры-драматизации, разыгрывание этюдов, просмотр спектаклей и последующее их обсуждение.</w:t>
      </w:r>
    </w:p>
    <w:p w:rsidR="003536C7" w:rsidRPr="00DC4CCF" w:rsidRDefault="00DC4CCF">
      <w:pPr>
        <w:pStyle w:val="normal"/>
        <w:pBdr>
          <w:top w:val="nil"/>
          <w:left w:val="nil"/>
          <w:bottom w:val="nil"/>
          <w:right w:val="nil"/>
          <w:between w:val="nil"/>
        </w:pBdr>
        <w:spacing w:before="120" w:line="360" w:lineRule="auto"/>
        <w:jc w:val="center"/>
        <w:rPr>
          <w:rFonts w:ascii="Times New Roman" w:hAnsi="Times New Roman" w:cs="Times New Roman"/>
          <w:color w:val="000000"/>
          <w:sz w:val="28"/>
          <w:szCs w:val="28"/>
        </w:rPr>
      </w:pPr>
      <w:r>
        <w:br w:type="page"/>
      </w:r>
      <w:r w:rsidRPr="00DC4CCF">
        <w:rPr>
          <w:rFonts w:ascii="Times New Roman" w:eastAsia="Times New Roman" w:hAnsi="Times New Roman" w:cs="Times New Roman"/>
          <w:b/>
          <w:color w:val="000000"/>
          <w:sz w:val="28"/>
          <w:szCs w:val="28"/>
        </w:rPr>
        <w:lastRenderedPageBreak/>
        <w:t>Учебно-методическое и информационное обеспечение программы</w:t>
      </w:r>
    </w:p>
    <w:p w:rsidR="003536C7" w:rsidRPr="00DC4CCF" w:rsidRDefault="003536C7">
      <w:pPr>
        <w:pStyle w:val="normal"/>
        <w:pBdr>
          <w:top w:val="nil"/>
          <w:left w:val="nil"/>
          <w:bottom w:val="nil"/>
          <w:right w:val="nil"/>
          <w:between w:val="nil"/>
        </w:pBdr>
        <w:spacing w:line="360" w:lineRule="auto"/>
        <w:ind w:firstLine="709"/>
        <w:rPr>
          <w:rFonts w:ascii="Times New Roman" w:hAnsi="Times New Roman" w:cs="Times New Roman"/>
          <w:color w:val="002060"/>
          <w:sz w:val="28"/>
          <w:szCs w:val="28"/>
        </w:rPr>
      </w:pPr>
    </w:p>
    <w:tbl>
      <w:tblPr>
        <w:tblStyle w:val="af6"/>
        <w:tblW w:w="96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518"/>
        <w:gridCol w:w="7088"/>
      </w:tblGrid>
      <w:tr w:rsidR="003536C7" w:rsidRPr="00DC4CCF">
        <w:tc>
          <w:tcPr>
            <w:tcW w:w="2518" w:type="dxa"/>
          </w:tcPr>
          <w:p w:rsidR="003536C7" w:rsidRPr="00DC4CCF" w:rsidRDefault="00DC4CCF">
            <w:pPr>
              <w:pStyle w:val="normal"/>
              <w:pBdr>
                <w:top w:val="nil"/>
                <w:left w:val="nil"/>
                <w:bottom w:val="nil"/>
                <w:right w:val="nil"/>
                <w:between w:val="nil"/>
              </w:pBdr>
              <w:jc w:val="center"/>
              <w:rPr>
                <w:rFonts w:ascii="Times New Roman" w:hAnsi="Times New Roman" w:cs="Times New Roman"/>
                <w:color w:val="000000"/>
                <w:sz w:val="28"/>
                <w:szCs w:val="28"/>
              </w:rPr>
            </w:pPr>
            <w:r w:rsidRPr="00DC4CCF">
              <w:rPr>
                <w:rFonts w:ascii="Times New Roman" w:eastAsia="Times New Roman" w:hAnsi="Times New Roman" w:cs="Times New Roman"/>
                <w:b/>
                <w:color w:val="000000"/>
                <w:sz w:val="28"/>
                <w:szCs w:val="28"/>
              </w:rPr>
              <w:t xml:space="preserve">Название учебного раздела </w:t>
            </w:r>
          </w:p>
        </w:tc>
        <w:tc>
          <w:tcPr>
            <w:tcW w:w="7088" w:type="dxa"/>
          </w:tcPr>
          <w:p w:rsidR="003536C7" w:rsidRPr="00DC4CCF" w:rsidRDefault="00DC4CCF">
            <w:pPr>
              <w:pStyle w:val="normal"/>
              <w:pBdr>
                <w:top w:val="nil"/>
                <w:left w:val="nil"/>
                <w:bottom w:val="nil"/>
                <w:right w:val="nil"/>
                <w:between w:val="nil"/>
              </w:pBdr>
              <w:jc w:val="center"/>
              <w:rPr>
                <w:rFonts w:ascii="Times New Roman" w:hAnsi="Times New Roman" w:cs="Times New Roman"/>
                <w:color w:val="000000"/>
                <w:sz w:val="28"/>
                <w:szCs w:val="28"/>
              </w:rPr>
            </w:pPr>
            <w:r w:rsidRPr="00DC4CCF">
              <w:rPr>
                <w:rFonts w:ascii="Times New Roman" w:eastAsia="Times New Roman" w:hAnsi="Times New Roman" w:cs="Times New Roman"/>
                <w:b/>
                <w:color w:val="000000"/>
                <w:sz w:val="28"/>
                <w:szCs w:val="28"/>
              </w:rPr>
              <w:t>Название и форма методических средств и материалов</w:t>
            </w:r>
          </w:p>
        </w:tc>
      </w:tr>
      <w:tr w:rsidR="003536C7" w:rsidRPr="00DC4CCF">
        <w:tc>
          <w:tcPr>
            <w:tcW w:w="2518" w:type="dxa"/>
          </w:tcPr>
          <w:p w:rsidR="003536C7" w:rsidRPr="00DC4CCF" w:rsidRDefault="00DC4CCF">
            <w:pPr>
              <w:pStyle w:val="normal"/>
              <w:pBdr>
                <w:top w:val="nil"/>
                <w:left w:val="nil"/>
                <w:bottom w:val="nil"/>
                <w:right w:val="nil"/>
                <w:between w:val="nil"/>
              </w:pBdr>
              <w:jc w:val="both"/>
              <w:rPr>
                <w:rFonts w:ascii="Times New Roman" w:hAnsi="Times New Roman" w:cs="Times New Roman"/>
                <w:sz w:val="28"/>
                <w:szCs w:val="28"/>
              </w:rPr>
            </w:pPr>
            <w:r w:rsidRPr="00DC4CCF">
              <w:rPr>
                <w:rFonts w:ascii="Times New Roman" w:hAnsi="Times New Roman" w:cs="Times New Roman"/>
                <w:b/>
                <w:sz w:val="28"/>
                <w:szCs w:val="28"/>
              </w:rPr>
              <w:t>Вводное занятие</w:t>
            </w:r>
            <w:r w:rsidRPr="00DC4CCF">
              <w:rPr>
                <w:rFonts w:ascii="Times New Roman" w:hAnsi="Times New Roman" w:cs="Times New Roman"/>
                <w:sz w:val="28"/>
                <w:szCs w:val="28"/>
              </w:rPr>
              <w:t xml:space="preserve"> </w:t>
            </w:r>
          </w:p>
        </w:tc>
        <w:tc>
          <w:tcPr>
            <w:tcW w:w="7088" w:type="dxa"/>
          </w:tcPr>
          <w:p w:rsidR="003536C7" w:rsidRPr="00DC4CCF" w:rsidRDefault="00DC4CCF">
            <w:pPr>
              <w:pStyle w:val="normal"/>
              <w:numPr>
                <w:ilvl w:val="0"/>
                <w:numId w:val="6"/>
              </w:numPr>
              <w:pBdr>
                <w:top w:val="nil"/>
                <w:left w:val="nil"/>
                <w:bottom w:val="nil"/>
                <w:right w:val="nil"/>
                <w:between w:val="nil"/>
              </w:pBdr>
              <w:ind w:left="0" w:firstLine="357"/>
              <w:jc w:val="both"/>
              <w:rPr>
                <w:rFonts w:ascii="Times New Roman" w:hAnsi="Times New Roman" w:cs="Times New Roman"/>
                <w:sz w:val="28"/>
                <w:szCs w:val="28"/>
              </w:rPr>
            </w:pPr>
            <w:r w:rsidRPr="00DC4CCF">
              <w:rPr>
                <w:rFonts w:ascii="Times New Roman" w:hAnsi="Times New Roman" w:cs="Times New Roman"/>
                <w:sz w:val="28"/>
                <w:szCs w:val="28"/>
              </w:rPr>
              <w:t>схематические или символические (таблицы, схемы, рисунки, плакаты, диаграммы, географические карты и т.п.);</w:t>
            </w:r>
          </w:p>
          <w:p w:rsidR="003536C7" w:rsidRPr="00DC4CCF" w:rsidRDefault="00DC4CCF">
            <w:pPr>
              <w:pStyle w:val="normal"/>
              <w:numPr>
                <w:ilvl w:val="0"/>
                <w:numId w:val="6"/>
              </w:numPr>
              <w:jc w:val="both"/>
              <w:rPr>
                <w:rFonts w:ascii="Times New Roman" w:hAnsi="Times New Roman" w:cs="Times New Roman"/>
                <w:sz w:val="28"/>
                <w:szCs w:val="28"/>
              </w:rPr>
            </w:pPr>
            <w:r w:rsidRPr="00DC4CCF">
              <w:rPr>
                <w:rFonts w:ascii="Times New Roman" w:hAnsi="Times New Roman" w:cs="Times New Roman"/>
                <w:sz w:val="28"/>
                <w:szCs w:val="28"/>
              </w:rPr>
              <w:t>картинные и картинно-динамические (компьютерные презентации, картины, иллюстрации, диафильмы, слайды, диапозитивы, транспаранты и др.);</w:t>
            </w:r>
          </w:p>
          <w:p w:rsidR="003536C7" w:rsidRPr="00DC4CCF" w:rsidRDefault="00DC4CCF">
            <w:pPr>
              <w:pStyle w:val="normal"/>
              <w:numPr>
                <w:ilvl w:val="0"/>
                <w:numId w:val="6"/>
              </w:numPr>
              <w:jc w:val="both"/>
              <w:rPr>
                <w:rFonts w:ascii="Times New Roman" w:hAnsi="Times New Roman" w:cs="Times New Roman"/>
                <w:sz w:val="28"/>
                <w:szCs w:val="28"/>
              </w:rPr>
            </w:pPr>
            <w:r w:rsidRPr="00DC4CCF">
              <w:rPr>
                <w:rFonts w:ascii="Times New Roman" w:hAnsi="Times New Roman" w:cs="Times New Roman"/>
                <w:sz w:val="28"/>
                <w:szCs w:val="28"/>
              </w:rPr>
              <w:t>звуковые (аудиозаписи, радиопередачи);</w:t>
            </w:r>
          </w:p>
          <w:p w:rsidR="003536C7" w:rsidRPr="00DC4CCF" w:rsidRDefault="00DC4CCF">
            <w:pPr>
              <w:pStyle w:val="normal"/>
              <w:numPr>
                <w:ilvl w:val="0"/>
                <w:numId w:val="6"/>
              </w:numPr>
              <w:jc w:val="both"/>
              <w:rPr>
                <w:rFonts w:ascii="Times New Roman" w:hAnsi="Times New Roman" w:cs="Times New Roman"/>
                <w:sz w:val="28"/>
                <w:szCs w:val="28"/>
              </w:rPr>
            </w:pPr>
            <w:r w:rsidRPr="00DC4CCF">
              <w:rPr>
                <w:rFonts w:ascii="Times New Roman" w:hAnsi="Times New Roman" w:cs="Times New Roman"/>
                <w:sz w:val="28"/>
                <w:szCs w:val="28"/>
              </w:rPr>
              <w:t>смешанные (телепередачи, видеозаписи, учебные кинофильмы и т.д.)</w:t>
            </w:r>
          </w:p>
        </w:tc>
      </w:tr>
      <w:tr w:rsidR="003536C7" w:rsidRPr="00DC4CCF">
        <w:tc>
          <w:tcPr>
            <w:tcW w:w="2518" w:type="dxa"/>
          </w:tcPr>
          <w:p w:rsidR="003536C7" w:rsidRPr="00DC4CCF" w:rsidRDefault="00DC4CCF">
            <w:pPr>
              <w:pStyle w:val="normal"/>
              <w:jc w:val="both"/>
              <w:rPr>
                <w:rFonts w:ascii="Times New Roman" w:hAnsi="Times New Roman" w:cs="Times New Roman"/>
                <w:color w:val="7F7F7F"/>
                <w:sz w:val="28"/>
                <w:szCs w:val="28"/>
              </w:rPr>
            </w:pPr>
            <w:r w:rsidRPr="00DC4CCF">
              <w:rPr>
                <w:rFonts w:ascii="Times New Roman" w:hAnsi="Times New Roman" w:cs="Times New Roman"/>
                <w:b/>
                <w:sz w:val="28"/>
                <w:szCs w:val="28"/>
              </w:rPr>
              <w:t>Знакомство с театром</w:t>
            </w:r>
          </w:p>
        </w:tc>
        <w:tc>
          <w:tcPr>
            <w:tcW w:w="7088" w:type="dxa"/>
          </w:tcPr>
          <w:p w:rsidR="003536C7" w:rsidRPr="00DC4CCF" w:rsidRDefault="00DC4CCF">
            <w:pPr>
              <w:pStyle w:val="normal"/>
              <w:numPr>
                <w:ilvl w:val="0"/>
                <w:numId w:val="6"/>
              </w:numPr>
              <w:pBdr>
                <w:top w:val="nil"/>
                <w:left w:val="nil"/>
                <w:bottom w:val="nil"/>
                <w:right w:val="nil"/>
                <w:between w:val="nil"/>
              </w:pBdr>
              <w:ind w:left="0" w:firstLine="357"/>
              <w:jc w:val="both"/>
              <w:rPr>
                <w:rFonts w:ascii="Times New Roman" w:hAnsi="Times New Roman" w:cs="Times New Roman"/>
                <w:sz w:val="28"/>
                <w:szCs w:val="28"/>
              </w:rPr>
            </w:pPr>
            <w:r w:rsidRPr="00DC4CCF">
              <w:rPr>
                <w:rFonts w:ascii="Times New Roman" w:eastAsia="Times New Roman" w:hAnsi="Times New Roman" w:cs="Times New Roman"/>
                <w:color w:val="000000"/>
                <w:sz w:val="28"/>
                <w:szCs w:val="28"/>
              </w:rPr>
              <w:t>картинные и картинно-динамические (компьютерные презентации, картины, иллюстрации, диафильмы, слайды, диапозитивы, транспаранты и др.);</w:t>
            </w:r>
          </w:p>
          <w:p w:rsidR="003536C7" w:rsidRPr="00DC4CCF" w:rsidRDefault="00DC4CCF">
            <w:pPr>
              <w:pStyle w:val="normal"/>
              <w:numPr>
                <w:ilvl w:val="0"/>
                <w:numId w:val="6"/>
              </w:numPr>
              <w:pBdr>
                <w:top w:val="nil"/>
                <w:left w:val="nil"/>
                <w:bottom w:val="nil"/>
                <w:right w:val="nil"/>
                <w:between w:val="nil"/>
              </w:pBdr>
              <w:ind w:left="0" w:firstLine="357"/>
              <w:jc w:val="both"/>
              <w:rPr>
                <w:rFonts w:ascii="Times New Roman" w:hAnsi="Times New Roman" w:cs="Times New Roman"/>
                <w:sz w:val="28"/>
                <w:szCs w:val="28"/>
              </w:rPr>
            </w:pPr>
            <w:r w:rsidRPr="00DC4CCF">
              <w:rPr>
                <w:rFonts w:ascii="Times New Roman" w:eastAsia="Times New Roman" w:hAnsi="Times New Roman" w:cs="Times New Roman"/>
                <w:color w:val="000000"/>
                <w:sz w:val="28"/>
                <w:szCs w:val="28"/>
              </w:rPr>
              <w:t>звуковые (аудиозаписи, радиопередачи);</w:t>
            </w:r>
          </w:p>
          <w:p w:rsidR="003536C7" w:rsidRPr="00DC4CCF" w:rsidRDefault="00DC4CCF">
            <w:pPr>
              <w:pStyle w:val="normal"/>
              <w:numPr>
                <w:ilvl w:val="0"/>
                <w:numId w:val="6"/>
              </w:numPr>
              <w:pBdr>
                <w:top w:val="nil"/>
                <w:left w:val="nil"/>
                <w:bottom w:val="nil"/>
                <w:right w:val="nil"/>
                <w:between w:val="nil"/>
              </w:pBdr>
              <w:ind w:left="0" w:firstLine="357"/>
              <w:jc w:val="both"/>
              <w:rPr>
                <w:rFonts w:ascii="Times New Roman" w:hAnsi="Times New Roman" w:cs="Times New Roman"/>
                <w:sz w:val="28"/>
                <w:szCs w:val="28"/>
              </w:rPr>
            </w:pPr>
            <w:r w:rsidRPr="00DC4CCF">
              <w:rPr>
                <w:rFonts w:ascii="Times New Roman" w:eastAsia="Times New Roman" w:hAnsi="Times New Roman" w:cs="Times New Roman"/>
                <w:color w:val="000000"/>
                <w:sz w:val="28"/>
                <w:szCs w:val="28"/>
              </w:rPr>
              <w:t>смешанные (телепередачи, видеозаписи, учебные кинофильмы и т.д.);</w:t>
            </w:r>
          </w:p>
          <w:p w:rsidR="003536C7" w:rsidRPr="00DC4CCF" w:rsidRDefault="00DC4CCF">
            <w:pPr>
              <w:pStyle w:val="normal"/>
              <w:numPr>
                <w:ilvl w:val="0"/>
                <w:numId w:val="6"/>
              </w:numPr>
              <w:pBdr>
                <w:top w:val="nil"/>
                <w:left w:val="nil"/>
                <w:bottom w:val="nil"/>
                <w:right w:val="nil"/>
                <w:between w:val="nil"/>
              </w:pBdr>
              <w:ind w:left="0" w:firstLine="357"/>
              <w:jc w:val="both"/>
              <w:rPr>
                <w:rFonts w:ascii="Times New Roman" w:hAnsi="Times New Roman" w:cs="Times New Roman"/>
                <w:sz w:val="28"/>
                <w:szCs w:val="28"/>
              </w:rPr>
            </w:pPr>
            <w:r w:rsidRPr="00DC4CCF">
              <w:rPr>
                <w:rFonts w:ascii="Times New Roman" w:hAnsi="Times New Roman" w:cs="Times New Roman"/>
                <w:sz w:val="28"/>
                <w:szCs w:val="28"/>
              </w:rPr>
              <w:t>дидактические пособия (карточки, рабочие тетради, раздаточный материал и др.)</w:t>
            </w:r>
          </w:p>
        </w:tc>
      </w:tr>
      <w:tr w:rsidR="003536C7" w:rsidRPr="00DC4CCF">
        <w:tc>
          <w:tcPr>
            <w:tcW w:w="2518" w:type="dxa"/>
          </w:tcPr>
          <w:p w:rsidR="003536C7" w:rsidRPr="00DC4CCF" w:rsidRDefault="00DC4CCF">
            <w:pPr>
              <w:pStyle w:val="normal"/>
              <w:jc w:val="both"/>
              <w:rPr>
                <w:rFonts w:ascii="Times New Roman" w:hAnsi="Times New Roman" w:cs="Times New Roman"/>
                <w:color w:val="7F7F7F"/>
                <w:sz w:val="28"/>
                <w:szCs w:val="28"/>
              </w:rPr>
            </w:pPr>
            <w:r w:rsidRPr="00DC4CCF">
              <w:rPr>
                <w:rFonts w:ascii="Times New Roman" w:hAnsi="Times New Roman" w:cs="Times New Roman"/>
                <w:b/>
                <w:sz w:val="28"/>
                <w:szCs w:val="28"/>
              </w:rPr>
              <w:t>Звуки и шумы</w:t>
            </w:r>
          </w:p>
        </w:tc>
        <w:tc>
          <w:tcPr>
            <w:tcW w:w="7088" w:type="dxa"/>
          </w:tcPr>
          <w:p w:rsidR="003536C7" w:rsidRPr="00DC4CCF" w:rsidRDefault="00DC4CCF">
            <w:pPr>
              <w:pStyle w:val="normal"/>
              <w:numPr>
                <w:ilvl w:val="0"/>
                <w:numId w:val="6"/>
              </w:numPr>
              <w:pBdr>
                <w:top w:val="nil"/>
                <w:left w:val="nil"/>
                <w:bottom w:val="nil"/>
                <w:right w:val="nil"/>
                <w:between w:val="nil"/>
              </w:pBdr>
              <w:jc w:val="both"/>
              <w:rPr>
                <w:rFonts w:ascii="Times New Roman" w:hAnsi="Times New Roman" w:cs="Times New Roman"/>
                <w:sz w:val="28"/>
                <w:szCs w:val="28"/>
              </w:rPr>
            </w:pPr>
            <w:r w:rsidRPr="00DC4CCF">
              <w:rPr>
                <w:rFonts w:ascii="Times New Roman" w:hAnsi="Times New Roman" w:cs="Times New Roman"/>
                <w:sz w:val="28"/>
                <w:szCs w:val="28"/>
              </w:rPr>
              <w:t>звуковые (аудиозаписи, радиопередачи);</w:t>
            </w:r>
          </w:p>
          <w:p w:rsidR="003536C7" w:rsidRPr="00DC4CCF" w:rsidRDefault="00DC4CCF">
            <w:pPr>
              <w:pStyle w:val="normal"/>
              <w:numPr>
                <w:ilvl w:val="0"/>
                <w:numId w:val="6"/>
              </w:numPr>
              <w:jc w:val="both"/>
              <w:rPr>
                <w:rFonts w:ascii="Times New Roman" w:hAnsi="Times New Roman" w:cs="Times New Roman"/>
                <w:sz w:val="28"/>
                <w:szCs w:val="28"/>
              </w:rPr>
            </w:pPr>
            <w:r w:rsidRPr="00DC4CCF">
              <w:rPr>
                <w:rFonts w:ascii="Times New Roman" w:hAnsi="Times New Roman" w:cs="Times New Roman"/>
                <w:sz w:val="28"/>
                <w:szCs w:val="28"/>
              </w:rPr>
              <w:t>смешанные (телепередачи, видеозаписи, учебные кинофильмы и т.д.)</w:t>
            </w:r>
          </w:p>
        </w:tc>
      </w:tr>
      <w:tr w:rsidR="003536C7" w:rsidRPr="00DC4CCF">
        <w:tc>
          <w:tcPr>
            <w:tcW w:w="2518" w:type="dxa"/>
          </w:tcPr>
          <w:p w:rsidR="003536C7" w:rsidRPr="00DC4CCF" w:rsidRDefault="00DC4CCF">
            <w:pPr>
              <w:pStyle w:val="normal"/>
              <w:jc w:val="both"/>
              <w:rPr>
                <w:rFonts w:ascii="Times New Roman" w:hAnsi="Times New Roman" w:cs="Times New Roman"/>
                <w:b/>
                <w:sz w:val="28"/>
                <w:szCs w:val="28"/>
              </w:rPr>
            </w:pPr>
            <w:r w:rsidRPr="00DC4CCF">
              <w:rPr>
                <w:rFonts w:ascii="Times New Roman" w:hAnsi="Times New Roman" w:cs="Times New Roman"/>
                <w:b/>
                <w:sz w:val="28"/>
                <w:szCs w:val="28"/>
              </w:rPr>
              <w:t>Кукольный театр</w:t>
            </w:r>
          </w:p>
        </w:tc>
        <w:tc>
          <w:tcPr>
            <w:tcW w:w="7088" w:type="dxa"/>
          </w:tcPr>
          <w:p w:rsidR="003536C7" w:rsidRPr="00DC4CCF" w:rsidRDefault="00DC4CCF">
            <w:pPr>
              <w:pStyle w:val="normal"/>
              <w:numPr>
                <w:ilvl w:val="0"/>
                <w:numId w:val="6"/>
              </w:numPr>
              <w:pBdr>
                <w:top w:val="nil"/>
                <w:left w:val="nil"/>
                <w:bottom w:val="nil"/>
                <w:right w:val="nil"/>
                <w:between w:val="nil"/>
              </w:pBdr>
              <w:jc w:val="both"/>
              <w:rPr>
                <w:rFonts w:ascii="Times New Roman" w:hAnsi="Times New Roman" w:cs="Times New Roman"/>
                <w:sz w:val="28"/>
                <w:szCs w:val="28"/>
              </w:rPr>
            </w:pPr>
            <w:r w:rsidRPr="00DC4CCF">
              <w:rPr>
                <w:rFonts w:ascii="Times New Roman" w:hAnsi="Times New Roman" w:cs="Times New Roman"/>
                <w:sz w:val="28"/>
                <w:szCs w:val="28"/>
              </w:rPr>
              <w:t>объемные (муляжи и макеты предметов, которые</w:t>
            </w:r>
          </w:p>
          <w:p w:rsidR="003536C7" w:rsidRPr="00DC4CCF" w:rsidRDefault="00DC4CCF">
            <w:pPr>
              <w:pStyle w:val="normal"/>
              <w:pBdr>
                <w:top w:val="nil"/>
                <w:left w:val="nil"/>
                <w:bottom w:val="nil"/>
                <w:right w:val="nil"/>
                <w:between w:val="nil"/>
              </w:pBdr>
              <w:ind w:firstLine="357"/>
              <w:jc w:val="both"/>
              <w:rPr>
                <w:rFonts w:ascii="Times New Roman" w:hAnsi="Times New Roman" w:cs="Times New Roman"/>
                <w:sz w:val="28"/>
                <w:szCs w:val="28"/>
              </w:rPr>
            </w:pPr>
            <w:r w:rsidRPr="00DC4CCF">
              <w:rPr>
                <w:rFonts w:ascii="Times New Roman" w:hAnsi="Times New Roman" w:cs="Times New Roman"/>
                <w:sz w:val="28"/>
                <w:szCs w:val="28"/>
              </w:rPr>
              <w:t>потребуются ребятам при постановке спектакля,</w:t>
            </w:r>
          </w:p>
          <w:p w:rsidR="003536C7" w:rsidRPr="00DC4CCF" w:rsidRDefault="00DC4CCF">
            <w:pPr>
              <w:pStyle w:val="normal"/>
              <w:pBdr>
                <w:top w:val="nil"/>
                <w:left w:val="nil"/>
                <w:bottom w:val="nil"/>
                <w:right w:val="nil"/>
                <w:between w:val="nil"/>
              </w:pBdr>
              <w:ind w:firstLine="357"/>
              <w:jc w:val="both"/>
              <w:rPr>
                <w:rFonts w:ascii="Times New Roman" w:hAnsi="Times New Roman" w:cs="Times New Roman"/>
                <w:sz w:val="28"/>
                <w:szCs w:val="28"/>
              </w:rPr>
            </w:pPr>
            <w:r w:rsidRPr="00DC4CCF">
              <w:rPr>
                <w:rFonts w:ascii="Times New Roman" w:hAnsi="Times New Roman" w:cs="Times New Roman"/>
                <w:sz w:val="28"/>
                <w:szCs w:val="28"/>
              </w:rPr>
              <w:t>костюмы, декорации);</w:t>
            </w:r>
          </w:p>
        </w:tc>
      </w:tr>
      <w:tr w:rsidR="003536C7" w:rsidRPr="00DC4CCF">
        <w:tc>
          <w:tcPr>
            <w:tcW w:w="2518" w:type="dxa"/>
          </w:tcPr>
          <w:p w:rsidR="003536C7" w:rsidRPr="00DC4CCF" w:rsidRDefault="00DC4CCF">
            <w:pPr>
              <w:pStyle w:val="normal"/>
              <w:jc w:val="both"/>
              <w:rPr>
                <w:rFonts w:ascii="Times New Roman" w:hAnsi="Times New Roman" w:cs="Times New Roman"/>
                <w:b/>
                <w:sz w:val="28"/>
                <w:szCs w:val="28"/>
              </w:rPr>
            </w:pPr>
            <w:r w:rsidRPr="00DC4CCF">
              <w:rPr>
                <w:rFonts w:ascii="Times New Roman" w:hAnsi="Times New Roman" w:cs="Times New Roman"/>
                <w:b/>
                <w:sz w:val="28"/>
                <w:szCs w:val="28"/>
              </w:rPr>
              <w:lastRenderedPageBreak/>
              <w:t>Наш театр</w:t>
            </w:r>
          </w:p>
        </w:tc>
        <w:tc>
          <w:tcPr>
            <w:tcW w:w="7088" w:type="dxa"/>
          </w:tcPr>
          <w:p w:rsidR="003220C5" w:rsidRDefault="00DC4CCF" w:rsidP="003220C5">
            <w:pPr>
              <w:pStyle w:val="normal"/>
              <w:numPr>
                <w:ilvl w:val="0"/>
                <w:numId w:val="6"/>
              </w:numPr>
              <w:ind w:firstLine="0"/>
              <w:jc w:val="both"/>
              <w:rPr>
                <w:rFonts w:ascii="Times New Roman" w:hAnsi="Times New Roman" w:cs="Times New Roman"/>
                <w:sz w:val="28"/>
                <w:szCs w:val="28"/>
              </w:rPr>
            </w:pPr>
            <w:r w:rsidRPr="00DC4CCF">
              <w:rPr>
                <w:rFonts w:ascii="Times New Roman" w:hAnsi="Times New Roman" w:cs="Times New Roman"/>
                <w:sz w:val="28"/>
                <w:szCs w:val="28"/>
              </w:rPr>
              <w:t>схематические или символические (таблицы, схемы, рисунки, плакаты, диаграммы, географические карты и т.п.);</w:t>
            </w:r>
            <w:r w:rsidR="003220C5">
              <w:rPr>
                <w:rFonts w:ascii="Times New Roman" w:hAnsi="Times New Roman" w:cs="Times New Roman"/>
                <w:sz w:val="28"/>
                <w:szCs w:val="28"/>
              </w:rPr>
              <w:t xml:space="preserve"> </w:t>
            </w:r>
          </w:p>
          <w:p w:rsidR="003536C7" w:rsidRPr="003220C5" w:rsidRDefault="00DC4CCF" w:rsidP="003220C5">
            <w:pPr>
              <w:pStyle w:val="normal"/>
              <w:numPr>
                <w:ilvl w:val="0"/>
                <w:numId w:val="6"/>
              </w:numPr>
              <w:ind w:firstLine="0"/>
              <w:jc w:val="both"/>
              <w:rPr>
                <w:rFonts w:ascii="Times New Roman" w:hAnsi="Times New Roman" w:cs="Times New Roman"/>
                <w:sz w:val="28"/>
                <w:szCs w:val="28"/>
              </w:rPr>
            </w:pPr>
            <w:r w:rsidRPr="003220C5">
              <w:rPr>
                <w:rFonts w:ascii="Times New Roman" w:hAnsi="Times New Roman" w:cs="Times New Roman"/>
                <w:sz w:val="28"/>
                <w:szCs w:val="28"/>
              </w:rPr>
              <w:t>дидактические пособия (карточки, рабочие тетради, раздаточный материал и др.)</w:t>
            </w:r>
          </w:p>
        </w:tc>
      </w:tr>
      <w:tr w:rsidR="003536C7" w:rsidRPr="00DC4CCF">
        <w:tc>
          <w:tcPr>
            <w:tcW w:w="2518" w:type="dxa"/>
          </w:tcPr>
          <w:p w:rsidR="003536C7" w:rsidRPr="00DC4CCF" w:rsidRDefault="00DC4CCF">
            <w:pPr>
              <w:pStyle w:val="normal"/>
              <w:jc w:val="both"/>
              <w:rPr>
                <w:rFonts w:ascii="Times New Roman" w:hAnsi="Times New Roman" w:cs="Times New Roman"/>
                <w:b/>
                <w:sz w:val="28"/>
                <w:szCs w:val="28"/>
              </w:rPr>
            </w:pPr>
            <w:r w:rsidRPr="00DC4CCF">
              <w:rPr>
                <w:rFonts w:ascii="Times New Roman" w:hAnsi="Times New Roman" w:cs="Times New Roman"/>
                <w:b/>
                <w:sz w:val="28"/>
                <w:szCs w:val="28"/>
              </w:rPr>
              <w:t>Мир театральных профессий</w:t>
            </w:r>
          </w:p>
        </w:tc>
        <w:tc>
          <w:tcPr>
            <w:tcW w:w="7088" w:type="dxa"/>
          </w:tcPr>
          <w:p w:rsidR="003220C5" w:rsidRDefault="00DC4CCF" w:rsidP="003220C5">
            <w:pPr>
              <w:pStyle w:val="normal"/>
              <w:numPr>
                <w:ilvl w:val="0"/>
                <w:numId w:val="6"/>
              </w:numPr>
              <w:ind w:firstLine="357"/>
              <w:jc w:val="both"/>
              <w:rPr>
                <w:rFonts w:ascii="Times New Roman" w:hAnsi="Times New Roman" w:cs="Times New Roman"/>
                <w:sz w:val="28"/>
                <w:szCs w:val="28"/>
              </w:rPr>
            </w:pPr>
            <w:r w:rsidRPr="00DC4CCF">
              <w:rPr>
                <w:rFonts w:ascii="Times New Roman" w:hAnsi="Times New Roman" w:cs="Times New Roman"/>
                <w:sz w:val="28"/>
                <w:szCs w:val="28"/>
              </w:rPr>
              <w:t>схематические или символические (таблицы, схемы, рисунки, плакаты, диаграммы, географические карты и т.п.);</w:t>
            </w:r>
            <w:r w:rsidR="003220C5">
              <w:rPr>
                <w:rFonts w:ascii="Times New Roman" w:hAnsi="Times New Roman" w:cs="Times New Roman"/>
                <w:sz w:val="28"/>
                <w:szCs w:val="28"/>
              </w:rPr>
              <w:t xml:space="preserve"> </w:t>
            </w:r>
          </w:p>
          <w:p w:rsidR="003220C5" w:rsidRDefault="00DC4CCF" w:rsidP="003220C5">
            <w:pPr>
              <w:pStyle w:val="normal"/>
              <w:numPr>
                <w:ilvl w:val="0"/>
                <w:numId w:val="6"/>
              </w:numPr>
              <w:ind w:firstLine="357"/>
              <w:jc w:val="both"/>
              <w:rPr>
                <w:rFonts w:ascii="Times New Roman" w:hAnsi="Times New Roman" w:cs="Times New Roman"/>
                <w:sz w:val="28"/>
                <w:szCs w:val="28"/>
              </w:rPr>
            </w:pPr>
            <w:r w:rsidRPr="003220C5">
              <w:rPr>
                <w:rFonts w:ascii="Times New Roman" w:hAnsi="Times New Roman" w:cs="Times New Roman"/>
                <w:sz w:val="28"/>
                <w:szCs w:val="28"/>
              </w:rPr>
              <w:t>картинные и картинно-динамические (компьютерные презентации, картины, иллюстрации, диафильмы, слайды, диапозитивы, транспаранты и др.);</w:t>
            </w:r>
            <w:r w:rsidR="003220C5">
              <w:rPr>
                <w:rFonts w:ascii="Times New Roman" w:hAnsi="Times New Roman" w:cs="Times New Roman"/>
                <w:sz w:val="28"/>
                <w:szCs w:val="28"/>
              </w:rPr>
              <w:t xml:space="preserve"> </w:t>
            </w:r>
          </w:p>
          <w:p w:rsidR="003220C5" w:rsidRDefault="00DC4CCF" w:rsidP="003220C5">
            <w:pPr>
              <w:pStyle w:val="normal"/>
              <w:numPr>
                <w:ilvl w:val="0"/>
                <w:numId w:val="6"/>
              </w:numPr>
              <w:ind w:firstLine="357"/>
              <w:jc w:val="both"/>
              <w:rPr>
                <w:rFonts w:ascii="Times New Roman" w:hAnsi="Times New Roman" w:cs="Times New Roman"/>
                <w:sz w:val="28"/>
                <w:szCs w:val="28"/>
              </w:rPr>
            </w:pPr>
            <w:r w:rsidRPr="003220C5">
              <w:rPr>
                <w:rFonts w:ascii="Times New Roman" w:hAnsi="Times New Roman" w:cs="Times New Roman"/>
                <w:sz w:val="28"/>
                <w:szCs w:val="28"/>
              </w:rPr>
              <w:t>звуковые (аудиозаписи, радиопередачи);</w:t>
            </w:r>
            <w:r w:rsidR="003220C5">
              <w:rPr>
                <w:rFonts w:ascii="Times New Roman" w:hAnsi="Times New Roman" w:cs="Times New Roman"/>
                <w:sz w:val="28"/>
                <w:szCs w:val="28"/>
              </w:rPr>
              <w:t xml:space="preserve"> </w:t>
            </w:r>
          </w:p>
          <w:p w:rsidR="003536C7" w:rsidRPr="003220C5" w:rsidRDefault="00DC4CCF" w:rsidP="003220C5">
            <w:pPr>
              <w:pStyle w:val="normal"/>
              <w:numPr>
                <w:ilvl w:val="0"/>
                <w:numId w:val="6"/>
              </w:numPr>
              <w:ind w:firstLine="357"/>
              <w:jc w:val="both"/>
              <w:rPr>
                <w:rFonts w:ascii="Times New Roman" w:hAnsi="Times New Roman" w:cs="Times New Roman"/>
                <w:sz w:val="28"/>
                <w:szCs w:val="28"/>
              </w:rPr>
            </w:pPr>
            <w:r w:rsidRPr="003220C5">
              <w:rPr>
                <w:rFonts w:ascii="Times New Roman" w:hAnsi="Times New Roman" w:cs="Times New Roman"/>
                <w:sz w:val="28"/>
                <w:szCs w:val="28"/>
              </w:rPr>
              <w:t>смешанные (телепередачи, видеозаписи, учебные кинофильмы и т.д.)</w:t>
            </w:r>
          </w:p>
        </w:tc>
      </w:tr>
      <w:tr w:rsidR="003536C7" w:rsidRPr="00DC4CCF">
        <w:tc>
          <w:tcPr>
            <w:tcW w:w="2518" w:type="dxa"/>
          </w:tcPr>
          <w:p w:rsidR="003536C7" w:rsidRPr="00DC4CCF" w:rsidRDefault="00DC4CCF">
            <w:pPr>
              <w:pStyle w:val="normal"/>
              <w:jc w:val="both"/>
              <w:rPr>
                <w:rFonts w:ascii="Times New Roman" w:hAnsi="Times New Roman" w:cs="Times New Roman"/>
                <w:b/>
                <w:sz w:val="28"/>
                <w:szCs w:val="28"/>
              </w:rPr>
            </w:pPr>
            <w:r w:rsidRPr="00DC4CCF">
              <w:rPr>
                <w:rFonts w:ascii="Times New Roman" w:hAnsi="Times New Roman" w:cs="Times New Roman"/>
                <w:b/>
                <w:sz w:val="28"/>
                <w:szCs w:val="28"/>
              </w:rPr>
              <w:t>Все профессии важны</w:t>
            </w:r>
          </w:p>
        </w:tc>
        <w:tc>
          <w:tcPr>
            <w:tcW w:w="7088" w:type="dxa"/>
          </w:tcPr>
          <w:p w:rsidR="003220C5" w:rsidRDefault="00DC4CCF" w:rsidP="003220C5">
            <w:pPr>
              <w:pStyle w:val="normal"/>
              <w:numPr>
                <w:ilvl w:val="0"/>
                <w:numId w:val="6"/>
              </w:numPr>
              <w:ind w:firstLine="357"/>
              <w:jc w:val="both"/>
              <w:rPr>
                <w:rFonts w:ascii="Times New Roman" w:hAnsi="Times New Roman" w:cs="Times New Roman"/>
                <w:sz w:val="28"/>
                <w:szCs w:val="28"/>
              </w:rPr>
            </w:pPr>
            <w:r w:rsidRPr="00DC4CCF">
              <w:rPr>
                <w:rFonts w:ascii="Times New Roman" w:hAnsi="Times New Roman" w:cs="Times New Roman"/>
                <w:sz w:val="28"/>
                <w:szCs w:val="28"/>
              </w:rPr>
              <w:t>схематические или символические (таблицы, схемы, рисунки, плакаты, диаграммы, географические карты и т.п.);</w:t>
            </w:r>
            <w:r w:rsidR="003220C5">
              <w:rPr>
                <w:rFonts w:ascii="Times New Roman" w:hAnsi="Times New Roman" w:cs="Times New Roman"/>
                <w:sz w:val="28"/>
                <w:szCs w:val="28"/>
              </w:rPr>
              <w:t xml:space="preserve"> </w:t>
            </w:r>
          </w:p>
          <w:p w:rsidR="003220C5" w:rsidRDefault="00DC4CCF" w:rsidP="003220C5">
            <w:pPr>
              <w:pStyle w:val="normal"/>
              <w:numPr>
                <w:ilvl w:val="0"/>
                <w:numId w:val="6"/>
              </w:numPr>
              <w:ind w:firstLine="357"/>
              <w:jc w:val="both"/>
              <w:rPr>
                <w:rFonts w:ascii="Times New Roman" w:hAnsi="Times New Roman" w:cs="Times New Roman"/>
                <w:sz w:val="28"/>
                <w:szCs w:val="28"/>
              </w:rPr>
            </w:pPr>
            <w:r w:rsidRPr="003220C5">
              <w:rPr>
                <w:rFonts w:ascii="Times New Roman" w:hAnsi="Times New Roman" w:cs="Times New Roman"/>
                <w:sz w:val="28"/>
                <w:szCs w:val="28"/>
              </w:rPr>
              <w:t>картинные и картинно-динамические (компьютерные презентации, картины, иллюстрации, диафильмы, слайды, диапозитивы, транспаранты и др.);</w:t>
            </w:r>
            <w:r w:rsidR="003220C5">
              <w:rPr>
                <w:rFonts w:ascii="Times New Roman" w:hAnsi="Times New Roman" w:cs="Times New Roman"/>
                <w:sz w:val="28"/>
                <w:szCs w:val="28"/>
              </w:rPr>
              <w:t xml:space="preserve"> </w:t>
            </w:r>
          </w:p>
          <w:p w:rsidR="003220C5" w:rsidRDefault="00DC4CCF" w:rsidP="003220C5">
            <w:pPr>
              <w:pStyle w:val="normal"/>
              <w:numPr>
                <w:ilvl w:val="0"/>
                <w:numId w:val="6"/>
              </w:numPr>
              <w:ind w:firstLine="357"/>
              <w:jc w:val="both"/>
              <w:rPr>
                <w:rFonts w:ascii="Times New Roman" w:hAnsi="Times New Roman" w:cs="Times New Roman"/>
                <w:sz w:val="28"/>
                <w:szCs w:val="28"/>
              </w:rPr>
            </w:pPr>
            <w:r w:rsidRPr="003220C5">
              <w:rPr>
                <w:rFonts w:ascii="Times New Roman" w:hAnsi="Times New Roman" w:cs="Times New Roman"/>
                <w:sz w:val="28"/>
                <w:szCs w:val="28"/>
              </w:rPr>
              <w:t>звуковые (аудиозаписи, радиопередачи);</w:t>
            </w:r>
            <w:r w:rsidR="003220C5">
              <w:rPr>
                <w:rFonts w:ascii="Times New Roman" w:hAnsi="Times New Roman" w:cs="Times New Roman"/>
                <w:sz w:val="28"/>
                <w:szCs w:val="28"/>
              </w:rPr>
              <w:t xml:space="preserve"> </w:t>
            </w:r>
          </w:p>
          <w:p w:rsidR="003536C7" w:rsidRPr="003220C5" w:rsidRDefault="00DC4CCF" w:rsidP="003220C5">
            <w:pPr>
              <w:pStyle w:val="normal"/>
              <w:numPr>
                <w:ilvl w:val="0"/>
                <w:numId w:val="6"/>
              </w:numPr>
              <w:ind w:firstLine="357"/>
              <w:jc w:val="both"/>
              <w:rPr>
                <w:rFonts w:ascii="Times New Roman" w:hAnsi="Times New Roman" w:cs="Times New Roman"/>
                <w:sz w:val="28"/>
                <w:szCs w:val="28"/>
              </w:rPr>
            </w:pPr>
            <w:r w:rsidRPr="003220C5">
              <w:rPr>
                <w:rFonts w:ascii="Times New Roman" w:hAnsi="Times New Roman" w:cs="Times New Roman"/>
                <w:sz w:val="28"/>
                <w:szCs w:val="28"/>
              </w:rPr>
              <w:t>смешанные (телепередачи, видеозаписи, учебные кинофильмы и т.д.)</w:t>
            </w:r>
          </w:p>
        </w:tc>
      </w:tr>
      <w:tr w:rsidR="003536C7" w:rsidRPr="00DC4CCF">
        <w:tc>
          <w:tcPr>
            <w:tcW w:w="2518" w:type="dxa"/>
          </w:tcPr>
          <w:p w:rsidR="003536C7" w:rsidRPr="00DC4CCF" w:rsidRDefault="00DC4CCF">
            <w:pPr>
              <w:pStyle w:val="normal"/>
              <w:jc w:val="both"/>
              <w:rPr>
                <w:rFonts w:ascii="Times New Roman" w:hAnsi="Times New Roman" w:cs="Times New Roman"/>
                <w:b/>
                <w:sz w:val="28"/>
                <w:szCs w:val="28"/>
              </w:rPr>
            </w:pPr>
            <w:r w:rsidRPr="00DC4CCF">
              <w:rPr>
                <w:rFonts w:ascii="Times New Roman" w:hAnsi="Times New Roman" w:cs="Times New Roman"/>
                <w:b/>
                <w:sz w:val="28"/>
                <w:szCs w:val="28"/>
              </w:rPr>
              <w:t>Важные детали спектакля</w:t>
            </w:r>
          </w:p>
        </w:tc>
        <w:tc>
          <w:tcPr>
            <w:tcW w:w="7088" w:type="dxa"/>
          </w:tcPr>
          <w:p w:rsidR="003220C5" w:rsidRDefault="00DC4CCF" w:rsidP="003220C5">
            <w:pPr>
              <w:pStyle w:val="normal"/>
              <w:numPr>
                <w:ilvl w:val="0"/>
                <w:numId w:val="6"/>
              </w:numPr>
              <w:ind w:firstLine="357"/>
              <w:jc w:val="both"/>
              <w:rPr>
                <w:rFonts w:ascii="Times New Roman" w:hAnsi="Times New Roman" w:cs="Times New Roman"/>
                <w:sz w:val="28"/>
                <w:szCs w:val="28"/>
              </w:rPr>
            </w:pPr>
            <w:r w:rsidRPr="00DC4CCF">
              <w:rPr>
                <w:rFonts w:ascii="Times New Roman" w:hAnsi="Times New Roman" w:cs="Times New Roman"/>
                <w:sz w:val="28"/>
                <w:szCs w:val="28"/>
              </w:rPr>
              <w:t>схематические или символические (таблицы, схемы, рисунки, плакаты, диаграммы, географические карты и т.п.);</w:t>
            </w:r>
            <w:r w:rsidR="003220C5">
              <w:rPr>
                <w:rFonts w:ascii="Times New Roman" w:hAnsi="Times New Roman" w:cs="Times New Roman"/>
                <w:sz w:val="28"/>
                <w:szCs w:val="28"/>
              </w:rPr>
              <w:t xml:space="preserve"> </w:t>
            </w:r>
          </w:p>
          <w:p w:rsidR="003220C5" w:rsidRDefault="00DC4CCF" w:rsidP="003220C5">
            <w:pPr>
              <w:pStyle w:val="normal"/>
              <w:numPr>
                <w:ilvl w:val="0"/>
                <w:numId w:val="6"/>
              </w:numPr>
              <w:ind w:firstLine="357"/>
              <w:jc w:val="both"/>
              <w:rPr>
                <w:rFonts w:ascii="Times New Roman" w:hAnsi="Times New Roman" w:cs="Times New Roman"/>
                <w:sz w:val="28"/>
                <w:szCs w:val="28"/>
              </w:rPr>
            </w:pPr>
            <w:r w:rsidRPr="003220C5">
              <w:rPr>
                <w:rFonts w:ascii="Times New Roman" w:hAnsi="Times New Roman" w:cs="Times New Roman"/>
                <w:sz w:val="28"/>
                <w:szCs w:val="28"/>
              </w:rPr>
              <w:t xml:space="preserve">картинные и картинно-динамические (компьютерные презентации, картины, иллюстрации, диафильмы, слайды, диапозитивы, </w:t>
            </w:r>
            <w:r w:rsidRPr="003220C5">
              <w:rPr>
                <w:rFonts w:ascii="Times New Roman" w:hAnsi="Times New Roman" w:cs="Times New Roman"/>
                <w:sz w:val="28"/>
                <w:szCs w:val="28"/>
              </w:rPr>
              <w:lastRenderedPageBreak/>
              <w:t>транспаранты и др.);</w:t>
            </w:r>
            <w:r w:rsidR="003220C5">
              <w:rPr>
                <w:rFonts w:ascii="Times New Roman" w:hAnsi="Times New Roman" w:cs="Times New Roman"/>
                <w:sz w:val="28"/>
                <w:szCs w:val="28"/>
              </w:rPr>
              <w:t xml:space="preserve"> </w:t>
            </w:r>
          </w:p>
          <w:p w:rsidR="003220C5" w:rsidRDefault="00DC4CCF" w:rsidP="003220C5">
            <w:pPr>
              <w:pStyle w:val="normal"/>
              <w:numPr>
                <w:ilvl w:val="0"/>
                <w:numId w:val="6"/>
              </w:numPr>
              <w:ind w:firstLine="357"/>
              <w:jc w:val="both"/>
              <w:rPr>
                <w:rFonts w:ascii="Times New Roman" w:hAnsi="Times New Roman" w:cs="Times New Roman"/>
                <w:sz w:val="28"/>
                <w:szCs w:val="28"/>
              </w:rPr>
            </w:pPr>
            <w:r w:rsidRPr="003220C5">
              <w:rPr>
                <w:rFonts w:ascii="Times New Roman" w:hAnsi="Times New Roman" w:cs="Times New Roman"/>
                <w:sz w:val="28"/>
                <w:szCs w:val="28"/>
              </w:rPr>
              <w:t>звуковые (аудиозаписи, радиопередачи);</w:t>
            </w:r>
            <w:r w:rsidR="003220C5">
              <w:rPr>
                <w:rFonts w:ascii="Times New Roman" w:hAnsi="Times New Roman" w:cs="Times New Roman"/>
                <w:sz w:val="28"/>
                <w:szCs w:val="28"/>
              </w:rPr>
              <w:t xml:space="preserve"> </w:t>
            </w:r>
          </w:p>
          <w:p w:rsidR="003536C7" w:rsidRPr="003220C5" w:rsidRDefault="00DC4CCF" w:rsidP="003220C5">
            <w:pPr>
              <w:pStyle w:val="normal"/>
              <w:numPr>
                <w:ilvl w:val="0"/>
                <w:numId w:val="6"/>
              </w:numPr>
              <w:ind w:firstLine="357"/>
              <w:jc w:val="both"/>
              <w:rPr>
                <w:rFonts w:ascii="Times New Roman" w:hAnsi="Times New Roman" w:cs="Times New Roman"/>
                <w:sz w:val="28"/>
                <w:szCs w:val="28"/>
              </w:rPr>
            </w:pPr>
            <w:r w:rsidRPr="003220C5">
              <w:rPr>
                <w:rFonts w:ascii="Times New Roman" w:hAnsi="Times New Roman" w:cs="Times New Roman"/>
                <w:sz w:val="28"/>
                <w:szCs w:val="28"/>
              </w:rPr>
              <w:t>смешанные (телепередачи, видеозаписи, учебные кинофильмы и т.д.)</w:t>
            </w:r>
          </w:p>
        </w:tc>
      </w:tr>
    </w:tbl>
    <w:p w:rsidR="003536C7" w:rsidRPr="00DC4CCF" w:rsidRDefault="003536C7">
      <w:pPr>
        <w:pStyle w:val="normal"/>
        <w:pBdr>
          <w:top w:val="nil"/>
          <w:left w:val="nil"/>
          <w:bottom w:val="nil"/>
          <w:right w:val="nil"/>
          <w:between w:val="nil"/>
        </w:pBdr>
        <w:ind w:left="720"/>
        <w:jc w:val="both"/>
        <w:rPr>
          <w:rFonts w:ascii="Times New Roman" w:hAnsi="Times New Roman" w:cs="Times New Roman"/>
          <w:b/>
          <w:sz w:val="28"/>
          <w:szCs w:val="28"/>
        </w:rPr>
      </w:pPr>
    </w:p>
    <w:p w:rsidR="003536C7" w:rsidRPr="00DC4CCF" w:rsidRDefault="00DC4CCF">
      <w:pPr>
        <w:pStyle w:val="normal"/>
        <w:pBdr>
          <w:top w:val="nil"/>
          <w:left w:val="nil"/>
          <w:bottom w:val="nil"/>
          <w:right w:val="nil"/>
          <w:between w:val="nil"/>
        </w:pBdr>
        <w:spacing w:line="360" w:lineRule="auto"/>
        <w:ind w:left="720"/>
        <w:jc w:val="both"/>
        <w:rPr>
          <w:rFonts w:ascii="Times New Roman" w:hAnsi="Times New Roman" w:cs="Times New Roman"/>
          <w:b/>
          <w:sz w:val="28"/>
          <w:szCs w:val="28"/>
        </w:rPr>
      </w:pPr>
      <w:r w:rsidRPr="00DC4CCF">
        <w:rPr>
          <w:rFonts w:ascii="Times New Roman" w:hAnsi="Times New Roman" w:cs="Times New Roman"/>
          <w:b/>
          <w:sz w:val="28"/>
          <w:szCs w:val="28"/>
        </w:rPr>
        <w:t xml:space="preserve">Литература для обучающихся: </w:t>
      </w:r>
    </w:p>
    <w:p w:rsidR="003536C7" w:rsidRPr="00DC4CCF" w:rsidRDefault="00DC4CCF">
      <w:pPr>
        <w:pStyle w:val="normal"/>
        <w:numPr>
          <w:ilvl w:val="0"/>
          <w:numId w:val="11"/>
        </w:numPr>
        <w:pBdr>
          <w:top w:val="nil"/>
          <w:left w:val="nil"/>
          <w:bottom w:val="nil"/>
          <w:right w:val="nil"/>
          <w:between w:val="nil"/>
        </w:pBdr>
        <w:spacing w:line="360" w:lineRule="auto"/>
        <w:jc w:val="both"/>
        <w:rPr>
          <w:rFonts w:ascii="Times New Roman" w:hAnsi="Times New Roman" w:cs="Times New Roman"/>
          <w:sz w:val="28"/>
          <w:szCs w:val="28"/>
        </w:rPr>
      </w:pPr>
      <w:r w:rsidRPr="00DC4CCF">
        <w:rPr>
          <w:rFonts w:ascii="Times New Roman" w:hAnsi="Times New Roman" w:cs="Times New Roman"/>
          <w:sz w:val="28"/>
          <w:szCs w:val="28"/>
        </w:rPr>
        <w:t xml:space="preserve">Энрикеш Р. Театр. М.: Самокат, 2018. - 76 с. </w:t>
      </w:r>
    </w:p>
    <w:p w:rsidR="003536C7" w:rsidRPr="00DC4CCF" w:rsidRDefault="00DC4CCF">
      <w:pPr>
        <w:pStyle w:val="normal"/>
        <w:numPr>
          <w:ilvl w:val="0"/>
          <w:numId w:val="11"/>
        </w:numPr>
        <w:pBdr>
          <w:top w:val="nil"/>
          <w:left w:val="nil"/>
          <w:bottom w:val="nil"/>
          <w:right w:val="nil"/>
          <w:between w:val="nil"/>
        </w:pBdr>
        <w:spacing w:line="360" w:lineRule="auto"/>
        <w:jc w:val="both"/>
        <w:rPr>
          <w:rFonts w:ascii="Times New Roman" w:hAnsi="Times New Roman" w:cs="Times New Roman"/>
          <w:sz w:val="28"/>
          <w:szCs w:val="28"/>
        </w:rPr>
      </w:pPr>
      <w:r w:rsidRPr="00DC4CCF">
        <w:rPr>
          <w:rFonts w:ascii="Times New Roman" w:hAnsi="Times New Roman" w:cs="Times New Roman"/>
          <w:sz w:val="28"/>
          <w:szCs w:val="28"/>
        </w:rPr>
        <w:t xml:space="preserve">А. Толстой Золотой ключик, или Приключения Буратино. </w:t>
      </w:r>
      <w:hyperlink r:id="rId9">
        <w:r w:rsidRPr="00DC4CCF">
          <w:rPr>
            <w:rFonts w:ascii="Times New Roman" w:hAnsi="Times New Roman" w:cs="Times New Roman"/>
            <w:sz w:val="28"/>
            <w:szCs w:val="28"/>
          </w:rPr>
          <w:t>Вита-Нова</w:t>
        </w:r>
      </w:hyperlink>
      <w:r w:rsidRPr="00DC4CCF">
        <w:rPr>
          <w:rFonts w:ascii="Times New Roman" w:hAnsi="Times New Roman" w:cs="Times New Roman"/>
          <w:sz w:val="28"/>
          <w:szCs w:val="28"/>
        </w:rPr>
        <w:t>, 2019. - 120 с.</w:t>
      </w:r>
    </w:p>
    <w:p w:rsidR="003536C7" w:rsidRPr="00DC4CCF" w:rsidRDefault="00DC4CCF">
      <w:pPr>
        <w:pStyle w:val="normal"/>
        <w:numPr>
          <w:ilvl w:val="0"/>
          <w:numId w:val="11"/>
        </w:numPr>
        <w:pBdr>
          <w:top w:val="nil"/>
          <w:left w:val="nil"/>
          <w:bottom w:val="nil"/>
          <w:right w:val="nil"/>
          <w:between w:val="nil"/>
        </w:pBdr>
        <w:spacing w:line="360" w:lineRule="auto"/>
        <w:jc w:val="both"/>
        <w:rPr>
          <w:rFonts w:ascii="Times New Roman" w:hAnsi="Times New Roman" w:cs="Times New Roman"/>
          <w:sz w:val="28"/>
          <w:szCs w:val="28"/>
        </w:rPr>
      </w:pPr>
      <w:r w:rsidRPr="00DC4CCF">
        <w:rPr>
          <w:rFonts w:ascii="Times New Roman" w:hAnsi="Times New Roman" w:cs="Times New Roman"/>
          <w:sz w:val="28"/>
          <w:szCs w:val="28"/>
        </w:rPr>
        <w:t>Сергеева А. Хочу все знать о театр. М.: Аванта, 2019. - 96 с.</w:t>
      </w:r>
    </w:p>
    <w:p w:rsidR="003536C7" w:rsidRDefault="003536C7">
      <w:pPr>
        <w:pStyle w:val="normal"/>
        <w:pBdr>
          <w:top w:val="nil"/>
          <w:left w:val="nil"/>
          <w:bottom w:val="nil"/>
          <w:right w:val="nil"/>
          <w:between w:val="nil"/>
        </w:pBdr>
        <w:jc w:val="both"/>
        <w:rPr>
          <w:sz w:val="28"/>
          <w:szCs w:val="28"/>
        </w:rPr>
      </w:pPr>
    </w:p>
    <w:p w:rsidR="003536C7" w:rsidRDefault="003536C7">
      <w:pPr>
        <w:pStyle w:val="normal"/>
        <w:pBdr>
          <w:top w:val="nil"/>
          <w:left w:val="nil"/>
          <w:bottom w:val="nil"/>
          <w:right w:val="nil"/>
          <w:between w:val="nil"/>
        </w:pBdr>
        <w:spacing w:line="360" w:lineRule="auto"/>
        <w:ind w:firstLine="709"/>
        <w:jc w:val="both"/>
        <w:rPr>
          <w:color w:val="000000"/>
          <w:sz w:val="28"/>
          <w:szCs w:val="28"/>
          <w:highlight w:val="red"/>
        </w:rPr>
      </w:pPr>
    </w:p>
    <w:p w:rsidR="003536C7" w:rsidRPr="00BD2AC7" w:rsidRDefault="00DC4CCF" w:rsidP="008B2261">
      <w:pPr>
        <w:pStyle w:val="1"/>
        <w:jc w:val="center"/>
        <w:rPr>
          <w:rFonts w:ascii="Times New Roman" w:hAnsi="Times New Roman" w:cs="Times New Roman"/>
          <w:color w:val="auto"/>
          <w:shd w:val="clear" w:color="auto" w:fill="F4CCCC"/>
        </w:rPr>
      </w:pPr>
      <w:r>
        <w:br w:type="page"/>
      </w:r>
      <w:bookmarkStart w:id="9" w:name="_Toc119501310"/>
      <w:r w:rsidRPr="00BD2AC7">
        <w:rPr>
          <w:rFonts w:ascii="Times New Roman" w:eastAsia="Times New Roman" w:hAnsi="Times New Roman" w:cs="Times New Roman"/>
          <w:color w:val="auto"/>
        </w:rPr>
        <w:lastRenderedPageBreak/>
        <w:t>СПИСОК ЛИТЕРАТУРЫ</w:t>
      </w:r>
      <w:bookmarkEnd w:id="9"/>
    </w:p>
    <w:p w:rsidR="00BD2AC7" w:rsidRDefault="00BD2AC7">
      <w:pPr>
        <w:pStyle w:val="normal"/>
        <w:pBdr>
          <w:top w:val="nil"/>
          <w:left w:val="nil"/>
          <w:bottom w:val="nil"/>
          <w:right w:val="nil"/>
          <w:between w:val="nil"/>
        </w:pBdr>
        <w:spacing w:line="360" w:lineRule="auto"/>
        <w:ind w:firstLine="709"/>
        <w:jc w:val="both"/>
        <w:rPr>
          <w:rFonts w:ascii="Times New Roman" w:hAnsi="Times New Roman" w:cs="Times New Roman"/>
          <w:b/>
          <w:i/>
          <w:sz w:val="28"/>
          <w:szCs w:val="28"/>
        </w:rPr>
      </w:pPr>
    </w:p>
    <w:p w:rsidR="003536C7" w:rsidRPr="00BD2AC7" w:rsidRDefault="00DC4CCF">
      <w:pPr>
        <w:pStyle w:val="normal"/>
        <w:pBdr>
          <w:top w:val="nil"/>
          <w:left w:val="nil"/>
          <w:bottom w:val="nil"/>
          <w:right w:val="nil"/>
          <w:between w:val="nil"/>
        </w:pBdr>
        <w:spacing w:line="360" w:lineRule="auto"/>
        <w:ind w:firstLine="709"/>
        <w:jc w:val="both"/>
        <w:rPr>
          <w:rFonts w:ascii="Times New Roman" w:hAnsi="Times New Roman" w:cs="Times New Roman"/>
          <w:b/>
          <w:i/>
          <w:color w:val="002060"/>
          <w:sz w:val="28"/>
          <w:szCs w:val="28"/>
        </w:rPr>
      </w:pPr>
      <w:r w:rsidRPr="00BD2AC7">
        <w:rPr>
          <w:rFonts w:ascii="Times New Roman" w:hAnsi="Times New Roman" w:cs="Times New Roman"/>
          <w:b/>
          <w:i/>
          <w:sz w:val="28"/>
          <w:szCs w:val="28"/>
        </w:rPr>
        <w:t>Основная литература:</w:t>
      </w:r>
    </w:p>
    <w:p w:rsidR="003536C7" w:rsidRPr="00BD2AC7" w:rsidRDefault="00DC4CCF">
      <w:pPr>
        <w:pStyle w:val="normal"/>
        <w:numPr>
          <w:ilvl w:val="0"/>
          <w:numId w:val="8"/>
        </w:numPr>
        <w:pBdr>
          <w:top w:val="nil"/>
          <w:left w:val="nil"/>
          <w:bottom w:val="nil"/>
          <w:right w:val="nil"/>
          <w:between w:val="nil"/>
        </w:pBdr>
        <w:tabs>
          <w:tab w:val="left" w:pos="1134"/>
        </w:tabs>
        <w:spacing w:line="360" w:lineRule="auto"/>
        <w:ind w:left="0" w:firstLine="709"/>
        <w:jc w:val="both"/>
        <w:rPr>
          <w:rFonts w:ascii="Times New Roman" w:hAnsi="Times New Roman" w:cs="Times New Roman"/>
          <w:color w:val="000000"/>
          <w:sz w:val="28"/>
          <w:szCs w:val="28"/>
        </w:rPr>
      </w:pPr>
      <w:r w:rsidRPr="00BD2AC7">
        <w:rPr>
          <w:rFonts w:ascii="Times New Roman" w:eastAsia="Times New Roman" w:hAnsi="Times New Roman" w:cs="Times New Roman"/>
          <w:color w:val="000000"/>
          <w:sz w:val="28"/>
          <w:szCs w:val="28"/>
        </w:rPr>
        <w:t xml:space="preserve">Конвенция о правах ребенка [международное соглашение: принято резолюцией 44/25 Генеральной Ассамблеей от 20 ноября 1989 г.: по состоянию на 10 янв. 2019 г.]. –  [Электронный ресурс]. – Режим доступа: </w:t>
      </w:r>
      <w:hyperlink r:id="rId10">
        <w:r w:rsidRPr="00BD2AC7">
          <w:rPr>
            <w:rFonts w:ascii="Times New Roman" w:eastAsia="Times New Roman" w:hAnsi="Times New Roman" w:cs="Times New Roman"/>
            <w:color w:val="0000FF"/>
            <w:sz w:val="28"/>
            <w:szCs w:val="28"/>
            <w:u w:val="single"/>
          </w:rPr>
          <w:t>http://www.un.org/ru/documents/decl_conv/conventions/childcon</w:t>
        </w:r>
      </w:hyperlink>
      <w:r w:rsidRPr="00BD2AC7">
        <w:rPr>
          <w:rFonts w:ascii="Times New Roman" w:eastAsia="Times New Roman" w:hAnsi="Times New Roman" w:cs="Times New Roman"/>
          <w:color w:val="000000"/>
          <w:sz w:val="28"/>
          <w:szCs w:val="28"/>
        </w:rPr>
        <w:t xml:space="preserve"> </w:t>
      </w:r>
    </w:p>
    <w:p w:rsidR="003536C7" w:rsidRPr="00BD2AC7" w:rsidRDefault="00DC4CCF">
      <w:pPr>
        <w:pStyle w:val="normal"/>
        <w:numPr>
          <w:ilvl w:val="0"/>
          <w:numId w:val="8"/>
        </w:numPr>
        <w:pBdr>
          <w:top w:val="nil"/>
          <w:left w:val="nil"/>
          <w:bottom w:val="nil"/>
          <w:right w:val="nil"/>
          <w:between w:val="nil"/>
        </w:pBdr>
        <w:tabs>
          <w:tab w:val="left" w:pos="1134"/>
        </w:tabs>
        <w:spacing w:line="360" w:lineRule="auto"/>
        <w:ind w:left="0" w:firstLine="709"/>
        <w:jc w:val="both"/>
        <w:rPr>
          <w:rFonts w:ascii="Times New Roman" w:hAnsi="Times New Roman" w:cs="Times New Roman"/>
          <w:color w:val="000000"/>
          <w:sz w:val="28"/>
          <w:szCs w:val="28"/>
        </w:rPr>
      </w:pPr>
      <w:r w:rsidRPr="00BD2AC7">
        <w:rPr>
          <w:rFonts w:ascii="Times New Roman" w:eastAsia="Times New Roman" w:hAnsi="Times New Roman" w:cs="Times New Roman"/>
          <w:color w:val="000000"/>
          <w:sz w:val="28"/>
          <w:szCs w:val="28"/>
        </w:rPr>
        <w:t xml:space="preserve">Миронова Ю.П. Разработка программы дополнительного образования детей / Ю.П. Миронова // Журнал педагогических исследований. – 2019. – Т.4. – № 1. – [Электронный ресурс] – Режим доступа: </w:t>
      </w:r>
      <w:hyperlink r:id="rId11">
        <w:r w:rsidRPr="00BD2AC7">
          <w:rPr>
            <w:rFonts w:ascii="Times New Roman" w:eastAsia="Times New Roman" w:hAnsi="Times New Roman" w:cs="Times New Roman"/>
            <w:color w:val="0000FF"/>
            <w:sz w:val="28"/>
            <w:szCs w:val="28"/>
            <w:u w:val="single"/>
          </w:rPr>
          <w:t>https://naukaru.ru/ru/nauka/article/27858/view</w:t>
        </w:r>
      </w:hyperlink>
      <w:r w:rsidRPr="00BD2AC7">
        <w:rPr>
          <w:rFonts w:ascii="Times New Roman" w:eastAsia="Times New Roman" w:hAnsi="Times New Roman" w:cs="Times New Roman"/>
          <w:color w:val="000000"/>
          <w:sz w:val="28"/>
          <w:szCs w:val="28"/>
        </w:rPr>
        <w:t xml:space="preserve"> </w:t>
      </w:r>
    </w:p>
    <w:p w:rsidR="003536C7" w:rsidRPr="00BD2AC7" w:rsidRDefault="00DC4CCF">
      <w:pPr>
        <w:pStyle w:val="normal"/>
        <w:numPr>
          <w:ilvl w:val="0"/>
          <w:numId w:val="8"/>
        </w:numPr>
        <w:pBdr>
          <w:top w:val="nil"/>
          <w:left w:val="nil"/>
          <w:bottom w:val="nil"/>
          <w:right w:val="nil"/>
          <w:between w:val="nil"/>
        </w:pBdr>
        <w:tabs>
          <w:tab w:val="left" w:pos="1134"/>
        </w:tabs>
        <w:spacing w:line="360" w:lineRule="auto"/>
        <w:ind w:left="0" w:firstLine="709"/>
        <w:jc w:val="both"/>
        <w:rPr>
          <w:rFonts w:ascii="Times New Roman" w:hAnsi="Times New Roman" w:cs="Times New Roman"/>
          <w:color w:val="000000"/>
          <w:sz w:val="28"/>
          <w:szCs w:val="28"/>
        </w:rPr>
      </w:pPr>
      <w:r w:rsidRPr="00BD2AC7">
        <w:rPr>
          <w:rFonts w:ascii="Times New Roman" w:eastAsia="Times New Roman" w:hAnsi="Times New Roman" w:cs="Times New Roman"/>
          <w:color w:val="000000"/>
          <w:sz w:val="28"/>
          <w:szCs w:val="28"/>
        </w:rPr>
        <w:t>Концепции развития дополнительного образования детей до 2030 года. Утв. от 31 марта 2022 г. № 678-р – [Электронный ресурс]. – Режим доступа:</w:t>
      </w:r>
      <w:hyperlink r:id="rId12">
        <w:r w:rsidRPr="00BD2AC7">
          <w:rPr>
            <w:rFonts w:ascii="Times New Roman" w:eastAsia="Times New Roman" w:hAnsi="Times New Roman" w:cs="Times New Roman"/>
            <w:color w:val="0000FF"/>
            <w:sz w:val="28"/>
            <w:szCs w:val="28"/>
            <w:u w:val="single"/>
          </w:rPr>
          <w:t>http://static.government.ru/media/files/3fIgkklAJ2ENBbCFVEkA3cTOsiypicBo.pdf</w:t>
        </w:r>
      </w:hyperlink>
      <w:r w:rsidRPr="00BD2AC7">
        <w:rPr>
          <w:rFonts w:ascii="Times New Roman" w:eastAsia="Times New Roman" w:hAnsi="Times New Roman" w:cs="Times New Roman"/>
          <w:color w:val="000000"/>
          <w:sz w:val="28"/>
          <w:szCs w:val="28"/>
        </w:rPr>
        <w:t xml:space="preserve">  </w:t>
      </w:r>
    </w:p>
    <w:p w:rsidR="003536C7" w:rsidRPr="00BD2AC7" w:rsidRDefault="00DC4CCF">
      <w:pPr>
        <w:pStyle w:val="normal"/>
        <w:numPr>
          <w:ilvl w:val="0"/>
          <w:numId w:val="8"/>
        </w:numPr>
        <w:pBdr>
          <w:top w:val="nil"/>
          <w:left w:val="nil"/>
          <w:bottom w:val="nil"/>
          <w:right w:val="nil"/>
          <w:between w:val="nil"/>
        </w:pBdr>
        <w:tabs>
          <w:tab w:val="left" w:pos="1134"/>
        </w:tabs>
        <w:spacing w:line="360" w:lineRule="auto"/>
        <w:ind w:left="0" w:firstLine="709"/>
        <w:jc w:val="both"/>
        <w:rPr>
          <w:rFonts w:ascii="Times New Roman" w:hAnsi="Times New Roman" w:cs="Times New Roman"/>
          <w:color w:val="000000"/>
          <w:sz w:val="28"/>
          <w:szCs w:val="28"/>
        </w:rPr>
      </w:pPr>
      <w:r w:rsidRPr="00BD2AC7">
        <w:rPr>
          <w:rFonts w:ascii="Times New Roman" w:eastAsia="Times New Roman" w:hAnsi="Times New Roman" w:cs="Times New Roman"/>
          <w:color w:val="000000"/>
          <w:sz w:val="28"/>
          <w:szCs w:val="28"/>
        </w:rPr>
        <w:t>Порядок организации и осуществления образовательной деятельности по дополнительным общеобразовательным программам: [Приказ № 196: принят Мин. просвещения РФ 9 ноября 2018 г.: по состоянию на 10 янв. 2019 г.] [Электронный ресурс]. – Режим доступа:</w:t>
      </w:r>
      <w:r w:rsidRPr="00BD2AC7">
        <w:rPr>
          <w:rFonts w:ascii="Times New Roman" w:eastAsia="Times New Roman" w:hAnsi="Times New Roman" w:cs="Times New Roman"/>
          <w:color w:val="000000"/>
          <w:sz w:val="28"/>
          <w:szCs w:val="28"/>
        </w:rPr>
        <w:br/>
      </w:r>
      <w:hyperlink r:id="rId13">
        <w:r w:rsidRPr="00BD2AC7">
          <w:rPr>
            <w:rFonts w:ascii="Times New Roman" w:eastAsia="Times New Roman" w:hAnsi="Times New Roman" w:cs="Times New Roman"/>
            <w:color w:val="0000FF"/>
            <w:sz w:val="28"/>
            <w:szCs w:val="28"/>
            <w:u w:val="single"/>
          </w:rPr>
          <w:t>https://minjust.consultant.ru/documents/41102</w:t>
        </w:r>
      </w:hyperlink>
    </w:p>
    <w:p w:rsidR="003536C7" w:rsidRPr="00BD2AC7" w:rsidRDefault="00DC4CCF">
      <w:pPr>
        <w:pStyle w:val="normal"/>
        <w:numPr>
          <w:ilvl w:val="0"/>
          <w:numId w:val="8"/>
        </w:numPr>
        <w:pBdr>
          <w:top w:val="nil"/>
          <w:left w:val="nil"/>
          <w:bottom w:val="nil"/>
          <w:right w:val="nil"/>
          <w:between w:val="nil"/>
        </w:pBdr>
        <w:tabs>
          <w:tab w:val="left" w:pos="1134"/>
        </w:tabs>
        <w:spacing w:line="360" w:lineRule="auto"/>
        <w:ind w:left="0" w:firstLine="709"/>
        <w:jc w:val="both"/>
        <w:rPr>
          <w:rFonts w:ascii="Times New Roman" w:hAnsi="Times New Roman" w:cs="Times New Roman"/>
          <w:color w:val="000000"/>
          <w:sz w:val="28"/>
          <w:szCs w:val="28"/>
        </w:rPr>
      </w:pPr>
      <w:r w:rsidRPr="00BD2AC7">
        <w:rPr>
          <w:rFonts w:ascii="Times New Roman" w:eastAsia="Times New Roman" w:hAnsi="Times New Roman" w:cs="Times New Roman"/>
          <w:color w:val="000000"/>
          <w:sz w:val="28"/>
          <w:szCs w:val="28"/>
        </w:rPr>
        <w:t xml:space="preserve">Санитарно-эпидемиологические требования к организациям воспитания и обучения, отдыха и оздоровления детей и молодежи: [Санитарные правила СП 2.4.3648-20 утверждены постановлением Главного государственного санитарного врача Российской Федерации от 28.09.2020 г. № 28]. – [Электронный ресурс]. – Режим доступа: </w:t>
      </w:r>
      <w:hyperlink r:id="rId14">
        <w:r w:rsidRPr="00BD2AC7">
          <w:rPr>
            <w:rFonts w:ascii="Times New Roman" w:eastAsia="Times New Roman" w:hAnsi="Times New Roman" w:cs="Times New Roman"/>
            <w:color w:val="0000FF"/>
            <w:sz w:val="28"/>
            <w:szCs w:val="28"/>
            <w:u w:val="single"/>
          </w:rPr>
          <w:t>https://docs.cntd.ru/document/566085656</w:t>
        </w:r>
      </w:hyperlink>
      <w:r w:rsidRPr="00BD2AC7">
        <w:rPr>
          <w:rFonts w:ascii="Times New Roman" w:eastAsia="Times New Roman" w:hAnsi="Times New Roman" w:cs="Times New Roman"/>
          <w:color w:val="000000"/>
          <w:sz w:val="28"/>
          <w:szCs w:val="28"/>
        </w:rPr>
        <w:t xml:space="preserve"> </w:t>
      </w:r>
    </w:p>
    <w:p w:rsidR="003536C7" w:rsidRPr="00BD2AC7" w:rsidRDefault="00DC4CCF">
      <w:pPr>
        <w:pStyle w:val="normal"/>
        <w:numPr>
          <w:ilvl w:val="0"/>
          <w:numId w:val="8"/>
        </w:numPr>
        <w:pBdr>
          <w:top w:val="nil"/>
          <w:left w:val="nil"/>
          <w:bottom w:val="nil"/>
          <w:right w:val="nil"/>
          <w:between w:val="nil"/>
        </w:pBdr>
        <w:tabs>
          <w:tab w:val="left" w:pos="1134"/>
        </w:tabs>
        <w:spacing w:line="360" w:lineRule="auto"/>
        <w:ind w:left="0" w:firstLine="709"/>
        <w:jc w:val="both"/>
        <w:rPr>
          <w:rFonts w:ascii="Times New Roman" w:hAnsi="Times New Roman" w:cs="Times New Roman"/>
          <w:color w:val="000000"/>
          <w:sz w:val="28"/>
          <w:szCs w:val="28"/>
        </w:rPr>
      </w:pPr>
      <w:r w:rsidRPr="00BD2AC7">
        <w:rPr>
          <w:rFonts w:ascii="Times New Roman" w:eastAsia="Times New Roman" w:hAnsi="Times New Roman" w:cs="Times New Roman"/>
          <w:color w:val="000000"/>
          <w:sz w:val="28"/>
          <w:szCs w:val="28"/>
        </w:rPr>
        <w:lastRenderedPageBreak/>
        <w:t>Стратегия развития воспитания в РФ на период до 2025 года:</w:t>
      </w:r>
      <w:r w:rsidRPr="00BD2AC7">
        <w:rPr>
          <w:rFonts w:ascii="Times New Roman" w:eastAsia="Times New Roman" w:hAnsi="Times New Roman" w:cs="Times New Roman"/>
          <w:color w:val="000000"/>
          <w:sz w:val="28"/>
          <w:szCs w:val="28"/>
        </w:rPr>
        <w:br/>
        <w:t>[Распоряжение Правительства РФ от 25.05.2015 № 996-р «Об утверждении</w:t>
      </w:r>
      <w:r w:rsidRPr="00BD2AC7">
        <w:rPr>
          <w:rFonts w:ascii="Times New Roman" w:eastAsia="Times New Roman" w:hAnsi="Times New Roman" w:cs="Times New Roman"/>
          <w:color w:val="000000"/>
          <w:sz w:val="28"/>
          <w:szCs w:val="28"/>
        </w:rPr>
        <w:br/>
        <w:t xml:space="preserve">Стратегии развития воспитания в РФ на период до 2025 года»]: [Электронный ресурс]. – Режим доступа: </w:t>
      </w:r>
      <w:hyperlink r:id="rId15">
        <w:r w:rsidRPr="00BD2AC7">
          <w:rPr>
            <w:rFonts w:ascii="Times New Roman" w:eastAsia="Times New Roman" w:hAnsi="Times New Roman" w:cs="Times New Roman"/>
            <w:color w:val="0000FF"/>
            <w:sz w:val="28"/>
            <w:szCs w:val="28"/>
            <w:u w:val="single"/>
          </w:rPr>
          <w:t>http://legalacts.ru/doc/rasporjazhenie-pravitelstva-rf-ot-29052015-n-996-r/</w:t>
        </w:r>
      </w:hyperlink>
      <w:r w:rsidRPr="00BD2AC7">
        <w:rPr>
          <w:rFonts w:ascii="Times New Roman" w:eastAsia="Times New Roman" w:hAnsi="Times New Roman" w:cs="Times New Roman"/>
          <w:color w:val="000000"/>
          <w:sz w:val="28"/>
          <w:szCs w:val="28"/>
        </w:rPr>
        <w:t xml:space="preserve"> </w:t>
      </w:r>
    </w:p>
    <w:p w:rsidR="003536C7" w:rsidRPr="00BD2AC7" w:rsidRDefault="00DC4CCF">
      <w:pPr>
        <w:pStyle w:val="normal"/>
        <w:numPr>
          <w:ilvl w:val="0"/>
          <w:numId w:val="8"/>
        </w:numPr>
        <w:pBdr>
          <w:top w:val="nil"/>
          <w:left w:val="nil"/>
          <w:bottom w:val="nil"/>
          <w:right w:val="nil"/>
          <w:between w:val="nil"/>
        </w:pBdr>
        <w:tabs>
          <w:tab w:val="left" w:pos="1134"/>
        </w:tabs>
        <w:spacing w:line="360" w:lineRule="auto"/>
        <w:ind w:left="0" w:firstLine="709"/>
        <w:jc w:val="both"/>
        <w:rPr>
          <w:rFonts w:ascii="Times New Roman" w:hAnsi="Times New Roman" w:cs="Times New Roman"/>
          <w:color w:val="000000"/>
          <w:sz w:val="28"/>
          <w:szCs w:val="28"/>
        </w:rPr>
      </w:pPr>
      <w:bookmarkStart w:id="10" w:name="_heading=h.2s8eyo1" w:colFirst="0" w:colLast="0"/>
      <w:bookmarkEnd w:id="10"/>
      <w:r w:rsidRPr="00BD2AC7">
        <w:rPr>
          <w:rFonts w:ascii="Times New Roman" w:eastAsia="Times New Roman" w:hAnsi="Times New Roman" w:cs="Times New Roman"/>
          <w:color w:val="000000"/>
          <w:sz w:val="28"/>
          <w:szCs w:val="28"/>
        </w:rPr>
        <w:t>Федеральный закон «Об образовании в Российской Федерации»: [Федеральный закон «Об образовании в Российской Федерации» от 29.12.2012 № 273-ФЗ (последняя редакция)]. – М., 2012. – 111 c.</w:t>
      </w:r>
    </w:p>
    <w:p w:rsidR="003536C7" w:rsidRPr="00BD2AC7" w:rsidRDefault="00DC4CCF">
      <w:pPr>
        <w:pStyle w:val="normal"/>
        <w:pBdr>
          <w:top w:val="nil"/>
          <w:left w:val="nil"/>
          <w:bottom w:val="nil"/>
          <w:right w:val="nil"/>
          <w:between w:val="nil"/>
        </w:pBdr>
        <w:tabs>
          <w:tab w:val="left" w:pos="1134"/>
        </w:tabs>
        <w:spacing w:line="360" w:lineRule="auto"/>
        <w:ind w:left="709"/>
        <w:jc w:val="both"/>
        <w:rPr>
          <w:rFonts w:ascii="Times New Roman" w:hAnsi="Times New Roman" w:cs="Times New Roman"/>
          <w:color w:val="000000"/>
          <w:sz w:val="28"/>
          <w:szCs w:val="28"/>
        </w:rPr>
      </w:pPr>
      <w:r w:rsidRPr="00BD2AC7">
        <w:rPr>
          <w:rFonts w:ascii="Times New Roman" w:eastAsia="Times New Roman" w:hAnsi="Times New Roman" w:cs="Times New Roman"/>
          <w:b/>
          <w:i/>
          <w:color w:val="000000"/>
          <w:sz w:val="28"/>
          <w:szCs w:val="28"/>
        </w:rPr>
        <w:t>Дополнительная литература</w:t>
      </w:r>
      <w:r w:rsidRPr="00BD2AC7">
        <w:rPr>
          <w:rFonts w:ascii="Times New Roman" w:eastAsia="Times New Roman" w:hAnsi="Times New Roman" w:cs="Times New Roman"/>
          <w:color w:val="000000"/>
          <w:sz w:val="28"/>
          <w:szCs w:val="28"/>
        </w:rPr>
        <w:t>:</w:t>
      </w:r>
    </w:p>
    <w:p w:rsidR="003536C7" w:rsidRPr="00BD2AC7" w:rsidRDefault="00DC4CCF">
      <w:pPr>
        <w:pStyle w:val="normal"/>
        <w:numPr>
          <w:ilvl w:val="0"/>
          <w:numId w:val="19"/>
        </w:numPr>
        <w:pBdr>
          <w:top w:val="nil"/>
          <w:left w:val="nil"/>
          <w:bottom w:val="nil"/>
          <w:right w:val="nil"/>
          <w:between w:val="nil"/>
        </w:pBdr>
        <w:tabs>
          <w:tab w:val="left" w:pos="1134"/>
        </w:tabs>
        <w:spacing w:line="360" w:lineRule="auto"/>
        <w:ind w:left="0" w:firstLine="709"/>
        <w:jc w:val="both"/>
        <w:rPr>
          <w:rFonts w:ascii="Times New Roman" w:hAnsi="Times New Roman" w:cs="Times New Roman"/>
          <w:color w:val="000000"/>
          <w:sz w:val="28"/>
          <w:szCs w:val="28"/>
        </w:rPr>
      </w:pPr>
      <w:r w:rsidRPr="00BD2AC7">
        <w:rPr>
          <w:rFonts w:ascii="Times New Roman" w:eastAsia="Times New Roman" w:hAnsi="Times New Roman" w:cs="Times New Roman"/>
          <w:color w:val="000000"/>
          <w:sz w:val="28"/>
          <w:szCs w:val="28"/>
        </w:rPr>
        <w:t>Галямова Э.М. Методика составления сценария урока по предметной области «Технология». – М: Янус-К. – 2016. – 60 с.</w:t>
      </w:r>
    </w:p>
    <w:p w:rsidR="003536C7" w:rsidRPr="00BD2AC7" w:rsidRDefault="00DC4CCF">
      <w:pPr>
        <w:pStyle w:val="normal"/>
        <w:numPr>
          <w:ilvl w:val="0"/>
          <w:numId w:val="19"/>
        </w:numPr>
        <w:pBdr>
          <w:top w:val="nil"/>
          <w:left w:val="nil"/>
          <w:bottom w:val="nil"/>
          <w:right w:val="nil"/>
          <w:between w:val="nil"/>
        </w:pBdr>
        <w:spacing w:line="360" w:lineRule="auto"/>
        <w:ind w:left="0" w:firstLine="709"/>
        <w:jc w:val="both"/>
        <w:rPr>
          <w:rFonts w:ascii="Times New Roman" w:hAnsi="Times New Roman" w:cs="Times New Roman"/>
          <w:color w:val="000000"/>
          <w:sz w:val="28"/>
          <w:szCs w:val="28"/>
        </w:rPr>
      </w:pPr>
      <w:r w:rsidRPr="00BD2AC7">
        <w:rPr>
          <w:rFonts w:ascii="Times New Roman" w:eastAsia="Times New Roman" w:hAnsi="Times New Roman" w:cs="Times New Roman"/>
          <w:color w:val="000000"/>
          <w:sz w:val="28"/>
          <w:szCs w:val="28"/>
        </w:rPr>
        <w:t xml:space="preserve">Гин А.А. Приемы педагогической техники: Свобода выбора. Открытость. Деятельность. Обратны=ая связь. Идальность [Электронный ресурс]: пособие для учителя. – Москва: Витьа-пресс, 2001. – 88 с. Режим доступа: </w:t>
      </w:r>
      <w:hyperlink r:id="rId16">
        <w:r w:rsidRPr="00BD2AC7">
          <w:rPr>
            <w:rFonts w:ascii="Times New Roman" w:eastAsia="Times New Roman" w:hAnsi="Times New Roman" w:cs="Times New Roman"/>
            <w:color w:val="0000FF"/>
            <w:sz w:val="28"/>
            <w:szCs w:val="28"/>
            <w:u w:val="single"/>
          </w:rPr>
          <w:t>http://www.t-z-n.ru/archives/gin.pdf</w:t>
        </w:r>
      </w:hyperlink>
      <w:r w:rsidRPr="00BD2AC7">
        <w:rPr>
          <w:rFonts w:ascii="Times New Roman" w:eastAsia="Times New Roman" w:hAnsi="Times New Roman" w:cs="Times New Roman"/>
          <w:color w:val="000000"/>
          <w:sz w:val="28"/>
          <w:szCs w:val="28"/>
        </w:rPr>
        <w:t xml:space="preserve"> . (дата обращения: 02.10.2022)</w:t>
      </w:r>
    </w:p>
    <w:p w:rsidR="003536C7" w:rsidRPr="00BD2AC7" w:rsidRDefault="00DC4CCF">
      <w:pPr>
        <w:pStyle w:val="normal"/>
        <w:numPr>
          <w:ilvl w:val="0"/>
          <w:numId w:val="19"/>
        </w:numPr>
        <w:pBdr>
          <w:top w:val="nil"/>
          <w:left w:val="nil"/>
          <w:bottom w:val="nil"/>
          <w:right w:val="nil"/>
          <w:between w:val="nil"/>
        </w:pBdr>
        <w:spacing w:line="360" w:lineRule="auto"/>
        <w:ind w:left="0" w:firstLine="709"/>
        <w:jc w:val="both"/>
        <w:rPr>
          <w:rFonts w:ascii="Times New Roman" w:hAnsi="Times New Roman" w:cs="Times New Roman"/>
          <w:color w:val="000000"/>
          <w:sz w:val="28"/>
          <w:szCs w:val="28"/>
        </w:rPr>
      </w:pPr>
      <w:bookmarkStart w:id="11" w:name="_heading=h.17dp8vu" w:colFirst="0" w:colLast="0"/>
      <w:bookmarkEnd w:id="11"/>
      <w:r w:rsidRPr="00BD2AC7">
        <w:rPr>
          <w:rFonts w:ascii="Times New Roman" w:eastAsia="Times New Roman" w:hAnsi="Times New Roman" w:cs="Times New Roman"/>
          <w:color w:val="000000"/>
          <w:sz w:val="28"/>
          <w:szCs w:val="28"/>
        </w:rPr>
        <w:t>Крившенко, Л. П.  Педагогика: учебник и практикум для вузов / Л. П. Крившенко, Л. В. Юркина. - 2-е изд., перераб. и доп. - Москва: Издательство Юрайт, 2022. - 400 с. - Текст: электронный // Образовательная платформа Юрайт [сайт]. - URL: </w:t>
      </w:r>
      <w:hyperlink r:id="rId17">
        <w:r w:rsidRPr="00BD2AC7">
          <w:rPr>
            <w:rFonts w:ascii="Times New Roman" w:eastAsia="Times New Roman" w:hAnsi="Times New Roman" w:cs="Times New Roman"/>
            <w:color w:val="0000FF"/>
            <w:sz w:val="28"/>
            <w:szCs w:val="28"/>
            <w:u w:val="single"/>
          </w:rPr>
          <w:t>https://urait.ru/bcode/489404</w:t>
        </w:r>
      </w:hyperlink>
      <w:r w:rsidRPr="00BD2AC7">
        <w:rPr>
          <w:rFonts w:ascii="Times New Roman" w:eastAsia="Times New Roman" w:hAnsi="Times New Roman" w:cs="Times New Roman"/>
          <w:color w:val="000000"/>
          <w:sz w:val="28"/>
          <w:szCs w:val="28"/>
        </w:rPr>
        <w:t> (дата обращения: 02.10.2022).</w:t>
      </w:r>
    </w:p>
    <w:p w:rsidR="003536C7" w:rsidRPr="00BD2AC7" w:rsidRDefault="00DC4CCF">
      <w:pPr>
        <w:pStyle w:val="normal"/>
        <w:numPr>
          <w:ilvl w:val="0"/>
          <w:numId w:val="19"/>
        </w:numPr>
        <w:pBdr>
          <w:top w:val="nil"/>
          <w:left w:val="nil"/>
          <w:bottom w:val="nil"/>
          <w:right w:val="nil"/>
          <w:between w:val="nil"/>
        </w:pBdr>
        <w:spacing w:line="360" w:lineRule="auto"/>
        <w:ind w:left="0" w:firstLine="709"/>
        <w:jc w:val="both"/>
        <w:rPr>
          <w:rFonts w:ascii="Times New Roman" w:hAnsi="Times New Roman" w:cs="Times New Roman"/>
          <w:color w:val="000000"/>
          <w:sz w:val="28"/>
          <w:szCs w:val="28"/>
        </w:rPr>
      </w:pPr>
      <w:r w:rsidRPr="00BD2AC7">
        <w:rPr>
          <w:rFonts w:ascii="Times New Roman" w:eastAsia="Times New Roman" w:hAnsi="Times New Roman" w:cs="Times New Roman"/>
          <w:color w:val="000000"/>
          <w:sz w:val="28"/>
          <w:szCs w:val="28"/>
        </w:rPr>
        <w:t>Шиманская В.А. Где живут эмоции? Практические задания для развития эмоционального интеллекта. - Москва: Манн, Иванов и Фербер, 2021. - 104 с.</w:t>
      </w:r>
    </w:p>
    <w:p w:rsidR="003536C7" w:rsidRPr="00BD2AC7" w:rsidRDefault="00DC4CCF">
      <w:pPr>
        <w:pStyle w:val="normal"/>
        <w:numPr>
          <w:ilvl w:val="0"/>
          <w:numId w:val="19"/>
        </w:numPr>
        <w:pBdr>
          <w:top w:val="nil"/>
          <w:left w:val="nil"/>
          <w:bottom w:val="nil"/>
          <w:right w:val="nil"/>
          <w:between w:val="nil"/>
        </w:pBdr>
        <w:spacing w:line="360" w:lineRule="auto"/>
        <w:ind w:left="0" w:firstLine="709"/>
        <w:jc w:val="both"/>
        <w:rPr>
          <w:rFonts w:ascii="Times New Roman" w:hAnsi="Times New Roman" w:cs="Times New Roman"/>
          <w:color w:val="000000"/>
          <w:sz w:val="28"/>
          <w:szCs w:val="28"/>
        </w:rPr>
      </w:pPr>
      <w:r w:rsidRPr="00BD2AC7">
        <w:rPr>
          <w:rFonts w:ascii="Times New Roman" w:eastAsia="Times New Roman" w:hAnsi="Times New Roman" w:cs="Times New Roman"/>
          <w:color w:val="000000"/>
          <w:sz w:val="28"/>
          <w:szCs w:val="28"/>
        </w:rPr>
        <w:t xml:space="preserve">Электронный конструктор урока по ФГОС [Электронный ресурс] // Ткачева О.И., Маркова Е.В., Шельмина И.Ю., Симонова А.В., Рябева Е.М., </w:t>
      </w:r>
      <w:r w:rsidRPr="00BD2AC7">
        <w:rPr>
          <w:rFonts w:ascii="Times New Roman" w:eastAsia="Times New Roman" w:hAnsi="Times New Roman" w:cs="Times New Roman"/>
          <w:color w:val="000000"/>
          <w:sz w:val="28"/>
          <w:szCs w:val="28"/>
        </w:rPr>
        <w:lastRenderedPageBreak/>
        <w:t>Койвунен А.В. Лицей № 410. URL: http://school410.spb.ru/lessons-constructor-files//. (дата обращения: 02.10.2022).</w:t>
      </w:r>
    </w:p>
    <w:p w:rsidR="003536C7" w:rsidRPr="00BD2AC7" w:rsidRDefault="00DC4CCF">
      <w:pPr>
        <w:pStyle w:val="normal"/>
        <w:numPr>
          <w:ilvl w:val="0"/>
          <w:numId w:val="19"/>
        </w:numPr>
        <w:pBdr>
          <w:top w:val="nil"/>
          <w:left w:val="nil"/>
          <w:bottom w:val="nil"/>
          <w:right w:val="nil"/>
          <w:between w:val="nil"/>
        </w:pBdr>
        <w:spacing w:line="360" w:lineRule="auto"/>
        <w:ind w:left="0" w:firstLine="709"/>
        <w:jc w:val="both"/>
        <w:rPr>
          <w:rFonts w:ascii="Times New Roman" w:hAnsi="Times New Roman" w:cs="Times New Roman"/>
          <w:color w:val="000000"/>
          <w:sz w:val="28"/>
          <w:szCs w:val="28"/>
        </w:rPr>
      </w:pPr>
      <w:r w:rsidRPr="00BD2AC7">
        <w:rPr>
          <w:rFonts w:ascii="Times New Roman" w:hAnsi="Times New Roman" w:cs="Times New Roman"/>
          <w:sz w:val="28"/>
          <w:szCs w:val="28"/>
        </w:rPr>
        <w:t>Богоявленская Д.Б. Психология творческих способностей. - М.: Академия. 2002.- 317 с.</w:t>
      </w:r>
    </w:p>
    <w:p w:rsidR="003536C7" w:rsidRPr="00BD2AC7" w:rsidRDefault="00DC4CCF">
      <w:pPr>
        <w:pStyle w:val="normal"/>
        <w:numPr>
          <w:ilvl w:val="0"/>
          <w:numId w:val="19"/>
        </w:numPr>
        <w:pBdr>
          <w:top w:val="nil"/>
          <w:left w:val="nil"/>
          <w:bottom w:val="nil"/>
          <w:right w:val="nil"/>
          <w:between w:val="nil"/>
        </w:pBdr>
        <w:spacing w:line="360" w:lineRule="auto"/>
        <w:ind w:left="0" w:firstLine="709"/>
        <w:jc w:val="both"/>
        <w:rPr>
          <w:rFonts w:ascii="Times New Roman" w:hAnsi="Times New Roman" w:cs="Times New Roman"/>
          <w:color w:val="000000"/>
          <w:sz w:val="28"/>
          <w:szCs w:val="28"/>
        </w:rPr>
      </w:pPr>
      <w:r w:rsidRPr="00BD2AC7">
        <w:rPr>
          <w:rFonts w:ascii="Times New Roman" w:hAnsi="Times New Roman" w:cs="Times New Roman"/>
          <w:sz w:val="28"/>
          <w:szCs w:val="28"/>
        </w:rPr>
        <w:t>Выготский Л.С. Психология развития ребенка. - М.: Эксмо, 2006. – 512 с.</w:t>
      </w:r>
    </w:p>
    <w:p w:rsidR="003536C7" w:rsidRPr="00BD2AC7" w:rsidRDefault="00DC4CCF">
      <w:pPr>
        <w:pStyle w:val="normal"/>
        <w:numPr>
          <w:ilvl w:val="0"/>
          <w:numId w:val="19"/>
        </w:numPr>
        <w:pBdr>
          <w:top w:val="nil"/>
          <w:left w:val="nil"/>
          <w:bottom w:val="nil"/>
          <w:right w:val="nil"/>
          <w:between w:val="nil"/>
        </w:pBdr>
        <w:spacing w:line="360" w:lineRule="auto"/>
        <w:ind w:left="0" w:firstLine="709"/>
        <w:jc w:val="both"/>
        <w:rPr>
          <w:rFonts w:ascii="Times New Roman" w:hAnsi="Times New Roman" w:cs="Times New Roman"/>
          <w:color w:val="000000"/>
          <w:sz w:val="28"/>
          <w:szCs w:val="28"/>
        </w:rPr>
      </w:pPr>
      <w:r w:rsidRPr="00BD2AC7">
        <w:rPr>
          <w:rFonts w:ascii="Times New Roman" w:hAnsi="Times New Roman" w:cs="Times New Roman"/>
          <w:sz w:val="28"/>
          <w:szCs w:val="28"/>
        </w:rPr>
        <w:t>Выготский Л.С. Психология искусства. - М.: Изд-во Соврем. гуманитар. ун-та, 2001. – 209 с.</w:t>
      </w:r>
    </w:p>
    <w:p w:rsidR="003536C7" w:rsidRPr="00BD2AC7" w:rsidRDefault="00DC4CCF">
      <w:pPr>
        <w:pStyle w:val="normal"/>
        <w:numPr>
          <w:ilvl w:val="0"/>
          <w:numId w:val="19"/>
        </w:numPr>
        <w:pBdr>
          <w:top w:val="nil"/>
          <w:left w:val="nil"/>
          <w:bottom w:val="nil"/>
          <w:right w:val="nil"/>
          <w:between w:val="nil"/>
        </w:pBdr>
        <w:spacing w:line="360" w:lineRule="auto"/>
        <w:ind w:left="0" w:firstLine="709"/>
        <w:jc w:val="both"/>
        <w:rPr>
          <w:rFonts w:ascii="Times New Roman" w:hAnsi="Times New Roman" w:cs="Times New Roman"/>
          <w:color w:val="000000"/>
          <w:sz w:val="28"/>
          <w:szCs w:val="28"/>
        </w:rPr>
      </w:pPr>
      <w:r w:rsidRPr="00BD2AC7">
        <w:rPr>
          <w:rFonts w:ascii="Times New Roman" w:hAnsi="Times New Roman" w:cs="Times New Roman"/>
          <w:sz w:val="28"/>
          <w:szCs w:val="28"/>
        </w:rPr>
        <w:t>Васильева Т.П. Театральный кружок как средство воспитания подростков https://solncesvet.ru/opublikovannyie-materialyi/teatralnyiy-kruzhok-kak-sredstvo-razv/</w:t>
      </w:r>
    </w:p>
    <w:p w:rsidR="003536C7" w:rsidRPr="00BD2AC7" w:rsidRDefault="00DC4CCF">
      <w:pPr>
        <w:pStyle w:val="normal"/>
        <w:numPr>
          <w:ilvl w:val="0"/>
          <w:numId w:val="19"/>
        </w:numPr>
        <w:pBdr>
          <w:top w:val="nil"/>
          <w:left w:val="nil"/>
          <w:bottom w:val="nil"/>
          <w:right w:val="nil"/>
          <w:between w:val="nil"/>
        </w:pBdr>
        <w:spacing w:line="360" w:lineRule="auto"/>
        <w:ind w:left="0" w:firstLine="709"/>
        <w:jc w:val="both"/>
        <w:rPr>
          <w:rFonts w:ascii="Times New Roman" w:hAnsi="Times New Roman" w:cs="Times New Roman"/>
          <w:color w:val="000000"/>
          <w:sz w:val="28"/>
          <w:szCs w:val="28"/>
        </w:rPr>
      </w:pPr>
      <w:r w:rsidRPr="00BD2AC7">
        <w:rPr>
          <w:rFonts w:ascii="Times New Roman" w:hAnsi="Times New Roman" w:cs="Times New Roman"/>
          <w:sz w:val="28"/>
          <w:szCs w:val="28"/>
        </w:rPr>
        <w:t>Дмитриев А.Е. Дмитриев Ю.А. Творческая направленность подготовки учителя к учебной деятельности младших школьников // Международный сб. научных трудов «Моделирование учебно-воспитательного процесса в вузе и школе». - Елец, 2009</w:t>
      </w:r>
    </w:p>
    <w:p w:rsidR="003536C7" w:rsidRPr="00BD2AC7" w:rsidRDefault="00DC4CCF">
      <w:pPr>
        <w:pStyle w:val="normal"/>
        <w:numPr>
          <w:ilvl w:val="0"/>
          <w:numId w:val="19"/>
        </w:numPr>
        <w:pBdr>
          <w:top w:val="nil"/>
          <w:left w:val="nil"/>
          <w:bottom w:val="nil"/>
          <w:right w:val="nil"/>
          <w:between w:val="nil"/>
        </w:pBdr>
        <w:spacing w:line="360" w:lineRule="auto"/>
        <w:ind w:left="0" w:firstLine="709"/>
        <w:jc w:val="both"/>
        <w:rPr>
          <w:rFonts w:ascii="Times New Roman" w:hAnsi="Times New Roman" w:cs="Times New Roman"/>
          <w:color w:val="000000"/>
          <w:sz w:val="28"/>
          <w:szCs w:val="28"/>
        </w:rPr>
      </w:pPr>
      <w:r w:rsidRPr="00BD2AC7">
        <w:rPr>
          <w:rFonts w:ascii="Times New Roman" w:hAnsi="Times New Roman" w:cs="Times New Roman"/>
          <w:sz w:val="28"/>
          <w:szCs w:val="28"/>
        </w:rPr>
        <w:t>Зеньковский В.В. Психология детства. – М., 1996.</w:t>
      </w:r>
    </w:p>
    <w:p w:rsidR="003536C7" w:rsidRPr="00BD2AC7" w:rsidRDefault="00DC4CCF">
      <w:pPr>
        <w:pStyle w:val="normal"/>
        <w:numPr>
          <w:ilvl w:val="0"/>
          <w:numId w:val="19"/>
        </w:numPr>
        <w:pBdr>
          <w:top w:val="nil"/>
          <w:left w:val="nil"/>
          <w:bottom w:val="nil"/>
          <w:right w:val="nil"/>
          <w:between w:val="nil"/>
        </w:pBdr>
        <w:spacing w:line="360" w:lineRule="auto"/>
        <w:ind w:left="0" w:firstLine="709"/>
        <w:jc w:val="both"/>
        <w:rPr>
          <w:rFonts w:ascii="Times New Roman" w:hAnsi="Times New Roman" w:cs="Times New Roman"/>
          <w:color w:val="000000"/>
          <w:sz w:val="28"/>
          <w:szCs w:val="28"/>
        </w:rPr>
      </w:pPr>
      <w:r w:rsidRPr="00BD2AC7">
        <w:rPr>
          <w:rFonts w:ascii="Times New Roman" w:hAnsi="Times New Roman" w:cs="Times New Roman"/>
          <w:sz w:val="28"/>
          <w:szCs w:val="28"/>
        </w:rPr>
        <w:t xml:space="preserve">Зинченко В.П. Психологические основы педагогики. </w:t>
      </w:r>
    </w:p>
    <w:p w:rsidR="003536C7" w:rsidRPr="00BD2AC7" w:rsidRDefault="00DC4CCF">
      <w:pPr>
        <w:pStyle w:val="normal"/>
        <w:numPr>
          <w:ilvl w:val="0"/>
          <w:numId w:val="19"/>
        </w:numPr>
        <w:pBdr>
          <w:top w:val="nil"/>
          <w:left w:val="nil"/>
          <w:bottom w:val="nil"/>
          <w:right w:val="nil"/>
          <w:between w:val="nil"/>
        </w:pBdr>
        <w:spacing w:line="360" w:lineRule="auto"/>
        <w:ind w:left="0" w:firstLine="709"/>
        <w:jc w:val="both"/>
        <w:rPr>
          <w:rFonts w:ascii="Times New Roman" w:hAnsi="Times New Roman" w:cs="Times New Roman"/>
          <w:color w:val="000000"/>
          <w:sz w:val="28"/>
          <w:szCs w:val="28"/>
        </w:rPr>
      </w:pPr>
      <w:r w:rsidRPr="00BD2AC7">
        <w:rPr>
          <w:rFonts w:ascii="Times New Roman" w:hAnsi="Times New Roman" w:cs="Times New Roman"/>
          <w:sz w:val="28"/>
          <w:szCs w:val="28"/>
        </w:rPr>
        <w:t>Кочурова, Е.Э. Методика внеурочной работы./ Е.Э.  Кочурова // Начальная школа. – 2016. – №4. – С. 56 – 59.</w:t>
      </w:r>
    </w:p>
    <w:p w:rsidR="003536C7" w:rsidRPr="00BD2AC7" w:rsidRDefault="00DC4CCF">
      <w:pPr>
        <w:pStyle w:val="normal"/>
        <w:numPr>
          <w:ilvl w:val="0"/>
          <w:numId w:val="19"/>
        </w:numPr>
        <w:pBdr>
          <w:top w:val="nil"/>
          <w:left w:val="nil"/>
          <w:bottom w:val="nil"/>
          <w:right w:val="nil"/>
          <w:between w:val="nil"/>
        </w:pBdr>
        <w:spacing w:line="360" w:lineRule="auto"/>
        <w:ind w:left="0" w:firstLine="709"/>
        <w:jc w:val="both"/>
        <w:rPr>
          <w:rFonts w:ascii="Times New Roman" w:hAnsi="Times New Roman" w:cs="Times New Roman"/>
          <w:color w:val="000000"/>
          <w:sz w:val="28"/>
          <w:szCs w:val="28"/>
        </w:rPr>
      </w:pPr>
      <w:r w:rsidRPr="00BD2AC7">
        <w:rPr>
          <w:rFonts w:ascii="Times New Roman" w:hAnsi="Times New Roman" w:cs="Times New Roman"/>
          <w:sz w:val="28"/>
          <w:szCs w:val="28"/>
        </w:rPr>
        <w:t>Лаптева Г. В. Игры для развития эмоций и творческих способностей. – СПб.: Речь, 2011. – 160 с.</w:t>
      </w:r>
    </w:p>
    <w:p w:rsidR="003536C7" w:rsidRPr="00BD2AC7" w:rsidRDefault="00DC4CCF">
      <w:pPr>
        <w:pStyle w:val="normal"/>
        <w:numPr>
          <w:ilvl w:val="0"/>
          <w:numId w:val="19"/>
        </w:numPr>
        <w:pBdr>
          <w:top w:val="nil"/>
          <w:left w:val="nil"/>
          <w:bottom w:val="nil"/>
          <w:right w:val="nil"/>
          <w:between w:val="nil"/>
        </w:pBdr>
        <w:spacing w:line="360" w:lineRule="auto"/>
        <w:ind w:left="0" w:firstLine="709"/>
        <w:jc w:val="both"/>
        <w:rPr>
          <w:rFonts w:ascii="Times New Roman" w:hAnsi="Times New Roman" w:cs="Times New Roman"/>
          <w:color w:val="000000"/>
          <w:sz w:val="28"/>
          <w:szCs w:val="28"/>
        </w:rPr>
      </w:pPr>
      <w:r w:rsidRPr="00BD2AC7">
        <w:rPr>
          <w:rFonts w:ascii="Times New Roman" w:hAnsi="Times New Roman" w:cs="Times New Roman"/>
          <w:sz w:val="28"/>
          <w:szCs w:val="28"/>
        </w:rPr>
        <w:t>Макарова К.В. Духовный фактор в деятельности и творческих способностях: монография / К. В. Макарова. - М.: Прометей, 2004. - 173 с.</w:t>
      </w:r>
    </w:p>
    <w:p w:rsidR="003536C7" w:rsidRDefault="00DC4CCF">
      <w:pPr>
        <w:pStyle w:val="normal"/>
        <w:numPr>
          <w:ilvl w:val="0"/>
          <w:numId w:val="19"/>
        </w:numPr>
        <w:pBdr>
          <w:top w:val="nil"/>
          <w:left w:val="nil"/>
          <w:bottom w:val="nil"/>
          <w:right w:val="nil"/>
          <w:between w:val="nil"/>
        </w:pBdr>
        <w:spacing w:line="360" w:lineRule="auto"/>
        <w:ind w:left="0" w:firstLine="709"/>
        <w:jc w:val="both"/>
        <w:rPr>
          <w:color w:val="000000"/>
          <w:sz w:val="28"/>
          <w:szCs w:val="28"/>
        </w:rPr>
      </w:pPr>
      <w:r>
        <w:rPr>
          <w:sz w:val="28"/>
          <w:szCs w:val="28"/>
        </w:rPr>
        <w:lastRenderedPageBreak/>
        <w:t>Ожегов С.И. Толковый словарь русского языка: около 100 000 слов, терминов и фразеологических выражений / С. И. Ожегов; под общ. ред. Л.И. Скворцова. – 28-е изд., перераб. – М.: Мир и Образование: ОНИКС, 2012. – 1375 с.</w:t>
      </w:r>
    </w:p>
    <w:p w:rsidR="003536C7" w:rsidRDefault="00DC4CCF">
      <w:pPr>
        <w:pStyle w:val="normal"/>
        <w:numPr>
          <w:ilvl w:val="0"/>
          <w:numId w:val="19"/>
        </w:numPr>
        <w:pBdr>
          <w:top w:val="nil"/>
          <w:left w:val="nil"/>
          <w:bottom w:val="nil"/>
          <w:right w:val="nil"/>
          <w:between w:val="nil"/>
        </w:pBdr>
        <w:spacing w:line="360" w:lineRule="auto"/>
        <w:ind w:left="0" w:firstLine="709"/>
        <w:jc w:val="both"/>
        <w:rPr>
          <w:color w:val="000000"/>
          <w:sz w:val="28"/>
          <w:szCs w:val="28"/>
        </w:rPr>
      </w:pPr>
      <w:r>
        <w:rPr>
          <w:sz w:val="28"/>
          <w:szCs w:val="28"/>
        </w:rPr>
        <w:t>Фабер А., </w:t>
      </w:r>
      <w:hyperlink r:id="rId18">
        <w:r>
          <w:rPr>
            <w:sz w:val="28"/>
            <w:szCs w:val="28"/>
          </w:rPr>
          <w:t>Мазлиш Э.</w:t>
        </w:r>
      </w:hyperlink>
      <w:r>
        <w:rPr>
          <w:sz w:val="28"/>
          <w:szCs w:val="28"/>
        </w:rPr>
        <w:t xml:space="preserve"> Как говорить, чтобы дети слушали и как слушать, чтобы дети говорили. - М.: Эксмо, 2009. - 336 с.</w:t>
      </w:r>
    </w:p>
    <w:p w:rsidR="003536C7" w:rsidRDefault="00DC4CCF">
      <w:pPr>
        <w:pStyle w:val="normal"/>
        <w:numPr>
          <w:ilvl w:val="0"/>
          <w:numId w:val="19"/>
        </w:numPr>
        <w:pBdr>
          <w:top w:val="nil"/>
          <w:left w:val="nil"/>
          <w:bottom w:val="nil"/>
          <w:right w:val="nil"/>
          <w:between w:val="nil"/>
        </w:pBdr>
        <w:spacing w:line="360" w:lineRule="auto"/>
        <w:ind w:left="0" w:firstLine="709"/>
        <w:jc w:val="both"/>
        <w:rPr>
          <w:color w:val="000000"/>
          <w:sz w:val="28"/>
          <w:szCs w:val="28"/>
        </w:rPr>
      </w:pPr>
      <w:r>
        <w:rPr>
          <w:sz w:val="28"/>
          <w:szCs w:val="28"/>
        </w:rPr>
        <w:t>Чинкина, Н.Ш. Театрализованно-игровая деятельность младших школьников./ Н.Ш. Чинкина, М.Р.  Багманов // Начальная школа плюс до и после. – 2008. – №7. – С. 72–75.</w:t>
      </w:r>
    </w:p>
    <w:p w:rsidR="003536C7" w:rsidRDefault="00DC4CCF">
      <w:pPr>
        <w:pStyle w:val="normal"/>
        <w:numPr>
          <w:ilvl w:val="0"/>
          <w:numId w:val="19"/>
        </w:numPr>
        <w:pBdr>
          <w:top w:val="nil"/>
          <w:left w:val="nil"/>
          <w:bottom w:val="nil"/>
          <w:right w:val="nil"/>
          <w:between w:val="nil"/>
        </w:pBdr>
        <w:spacing w:line="360" w:lineRule="auto"/>
        <w:ind w:left="0" w:firstLine="709"/>
        <w:jc w:val="both"/>
        <w:rPr>
          <w:color w:val="000000"/>
          <w:sz w:val="28"/>
          <w:szCs w:val="28"/>
        </w:rPr>
      </w:pPr>
      <w:r>
        <w:rPr>
          <w:sz w:val="28"/>
          <w:szCs w:val="28"/>
        </w:rPr>
        <w:t>Чурилова, Э. Г. Методика и организация театральной деятельности дошкольников и младших школьников./Э. Г.  Чурилова – М.: Владос, 2001. – 160 с.</w:t>
      </w:r>
    </w:p>
    <w:p w:rsidR="003536C7" w:rsidRDefault="00DC4CCF">
      <w:pPr>
        <w:pStyle w:val="normal"/>
        <w:numPr>
          <w:ilvl w:val="0"/>
          <w:numId w:val="19"/>
        </w:numPr>
        <w:pBdr>
          <w:top w:val="nil"/>
          <w:left w:val="nil"/>
          <w:bottom w:val="nil"/>
          <w:right w:val="nil"/>
          <w:between w:val="nil"/>
        </w:pBdr>
        <w:spacing w:line="360" w:lineRule="auto"/>
        <w:ind w:left="0" w:firstLine="709"/>
        <w:jc w:val="both"/>
        <w:rPr>
          <w:color w:val="000000"/>
          <w:sz w:val="28"/>
          <w:szCs w:val="28"/>
        </w:rPr>
      </w:pPr>
      <w:r>
        <w:rPr>
          <w:sz w:val="28"/>
          <w:szCs w:val="28"/>
        </w:rPr>
        <w:t>Яковлева, Е.Л. Психология развития творческого потенциала личности. / Е.Л. Яковлева. – М.: Флинта,1997. – 368 с.</w:t>
      </w:r>
    </w:p>
    <w:sectPr w:rsidR="003536C7" w:rsidSect="003536C7">
      <w:headerReference w:type="default" r:id="rId19"/>
      <w:footerReference w:type="default" r:id="rId20"/>
      <w:pgSz w:w="11906" w:h="16838"/>
      <w:pgMar w:top="1134" w:right="850" w:bottom="1134" w:left="1701"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23FB" w:rsidRDefault="00F123FB" w:rsidP="005F7D98">
      <w:pPr>
        <w:spacing w:after="0" w:line="240" w:lineRule="auto"/>
        <w:ind w:hanging="2"/>
      </w:pPr>
      <w:r>
        <w:separator/>
      </w:r>
    </w:p>
  </w:endnote>
  <w:endnote w:type="continuationSeparator" w:id="0">
    <w:p w:rsidR="00F123FB" w:rsidRDefault="00F123FB" w:rsidP="005F7D98">
      <w:pPr>
        <w:spacing w:after="0" w:line="240" w:lineRule="auto"/>
        <w:ind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CCF" w:rsidRDefault="00131182">
    <w:pPr>
      <w:pStyle w:val="normal"/>
      <w:pBdr>
        <w:top w:val="nil"/>
        <w:left w:val="nil"/>
        <w:bottom w:val="nil"/>
        <w:right w:val="nil"/>
        <w:between w:val="nil"/>
      </w:pBdr>
      <w:tabs>
        <w:tab w:val="center" w:pos="4677"/>
        <w:tab w:val="right" w:pos="9355"/>
      </w:tabs>
      <w:jc w:val="right"/>
      <w:rPr>
        <w:rFonts w:ascii="Arial" w:eastAsia="Arial" w:hAnsi="Arial" w:cs="Arial"/>
        <w:color w:val="000000"/>
      </w:rPr>
    </w:pPr>
    <w:r>
      <w:rPr>
        <w:rFonts w:ascii="Arial" w:eastAsia="Arial" w:hAnsi="Arial" w:cs="Arial"/>
        <w:color w:val="000000"/>
      </w:rPr>
      <w:fldChar w:fldCharType="begin"/>
    </w:r>
    <w:r w:rsidR="00DC4CCF">
      <w:rPr>
        <w:rFonts w:ascii="Arial" w:eastAsia="Arial" w:hAnsi="Arial" w:cs="Arial"/>
        <w:color w:val="000000"/>
      </w:rPr>
      <w:instrText>PAGE</w:instrText>
    </w:r>
    <w:r>
      <w:rPr>
        <w:rFonts w:ascii="Arial" w:eastAsia="Arial" w:hAnsi="Arial" w:cs="Arial"/>
        <w:color w:val="000000"/>
      </w:rPr>
      <w:fldChar w:fldCharType="separate"/>
    </w:r>
    <w:r w:rsidR="000E4D16">
      <w:rPr>
        <w:rFonts w:ascii="Arial" w:eastAsia="Arial" w:hAnsi="Arial" w:cs="Arial"/>
        <w:noProof/>
        <w:color w:val="000000"/>
      </w:rPr>
      <w:t>29</w:t>
    </w:r>
    <w:r>
      <w:rPr>
        <w:rFonts w:ascii="Arial" w:eastAsia="Arial" w:hAnsi="Arial" w:cs="Arial"/>
        <w:color w:val="000000"/>
      </w:rPr>
      <w:fldChar w:fldCharType="end"/>
    </w:r>
  </w:p>
  <w:p w:rsidR="00DC4CCF" w:rsidRDefault="00DC4CCF">
    <w:pPr>
      <w:pStyle w:val="normal"/>
      <w:pBdr>
        <w:top w:val="nil"/>
        <w:left w:val="nil"/>
        <w:bottom w:val="nil"/>
        <w:right w:val="nil"/>
        <w:between w:val="nil"/>
      </w:pBdr>
      <w:tabs>
        <w:tab w:val="center" w:pos="4677"/>
        <w:tab w:val="right" w:pos="9355"/>
      </w:tabs>
      <w:jc w:val="both"/>
      <w:rPr>
        <w:rFonts w:ascii="Arial" w:eastAsia="Arial" w:hAnsi="Arial" w:cs="Arial"/>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23FB" w:rsidRDefault="00F123FB" w:rsidP="005F7D98">
      <w:pPr>
        <w:spacing w:after="0" w:line="240" w:lineRule="auto"/>
        <w:ind w:hanging="2"/>
      </w:pPr>
      <w:r>
        <w:separator/>
      </w:r>
    </w:p>
  </w:footnote>
  <w:footnote w:type="continuationSeparator" w:id="0">
    <w:p w:rsidR="00F123FB" w:rsidRDefault="00F123FB" w:rsidP="005F7D98">
      <w:pPr>
        <w:spacing w:after="0" w:line="240" w:lineRule="auto"/>
        <w:ind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CCF" w:rsidRDefault="00DC4CCF">
    <w:pPr>
      <w:pStyle w:val="normal"/>
      <w:pBdr>
        <w:top w:val="nil"/>
        <w:left w:val="nil"/>
        <w:bottom w:val="nil"/>
        <w:right w:val="nil"/>
        <w:between w:val="nil"/>
      </w:pBdr>
      <w:tabs>
        <w:tab w:val="center" w:pos="4677"/>
        <w:tab w:val="right" w:pos="9355"/>
      </w:tabs>
      <w:jc w:val="right"/>
      <w:rPr>
        <w:rFonts w:ascii="Arial" w:eastAsia="Arial" w:hAnsi="Arial" w:cs="Arial"/>
        <w:color w:val="000000"/>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A3604"/>
    <w:multiLevelType w:val="multilevel"/>
    <w:tmpl w:val="D56085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5E2545A"/>
    <w:multiLevelType w:val="multilevel"/>
    <w:tmpl w:val="989E4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6A509D4"/>
    <w:multiLevelType w:val="multilevel"/>
    <w:tmpl w:val="99201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928756A"/>
    <w:multiLevelType w:val="multilevel"/>
    <w:tmpl w:val="8662C9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F5569B0"/>
    <w:multiLevelType w:val="multilevel"/>
    <w:tmpl w:val="9DCE75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AF01B97"/>
    <w:multiLevelType w:val="multilevel"/>
    <w:tmpl w:val="3064DD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1EBE17D9"/>
    <w:multiLevelType w:val="multilevel"/>
    <w:tmpl w:val="1C06759C"/>
    <w:lvl w:ilvl="0">
      <w:start w:val="1"/>
      <w:numFmt w:val="decimal"/>
      <w:lvlText w:val="%1."/>
      <w:lvlJc w:val="left"/>
      <w:pPr>
        <w:ind w:left="3669" w:hanging="975"/>
      </w:pPr>
      <w:rPr>
        <w:vertAlign w:val="baseline"/>
      </w:rPr>
    </w:lvl>
    <w:lvl w:ilvl="1">
      <w:start w:val="1"/>
      <w:numFmt w:val="lowerLetter"/>
      <w:lvlText w:val="%2."/>
      <w:lvlJc w:val="left"/>
      <w:pPr>
        <w:ind w:left="3774" w:hanging="360"/>
      </w:pPr>
      <w:rPr>
        <w:vertAlign w:val="baseline"/>
      </w:rPr>
    </w:lvl>
    <w:lvl w:ilvl="2">
      <w:start w:val="1"/>
      <w:numFmt w:val="lowerRoman"/>
      <w:lvlText w:val="%3."/>
      <w:lvlJc w:val="right"/>
      <w:pPr>
        <w:ind w:left="4494" w:hanging="180"/>
      </w:pPr>
      <w:rPr>
        <w:vertAlign w:val="baseline"/>
      </w:rPr>
    </w:lvl>
    <w:lvl w:ilvl="3">
      <w:start w:val="1"/>
      <w:numFmt w:val="decimal"/>
      <w:lvlText w:val="%4."/>
      <w:lvlJc w:val="left"/>
      <w:pPr>
        <w:ind w:left="5214" w:hanging="360"/>
      </w:pPr>
      <w:rPr>
        <w:vertAlign w:val="baseline"/>
      </w:rPr>
    </w:lvl>
    <w:lvl w:ilvl="4">
      <w:start w:val="1"/>
      <w:numFmt w:val="lowerLetter"/>
      <w:lvlText w:val="%5."/>
      <w:lvlJc w:val="left"/>
      <w:pPr>
        <w:ind w:left="5934" w:hanging="360"/>
      </w:pPr>
      <w:rPr>
        <w:vertAlign w:val="baseline"/>
      </w:rPr>
    </w:lvl>
    <w:lvl w:ilvl="5">
      <w:start w:val="1"/>
      <w:numFmt w:val="lowerRoman"/>
      <w:lvlText w:val="%6."/>
      <w:lvlJc w:val="right"/>
      <w:pPr>
        <w:ind w:left="6654" w:hanging="180"/>
      </w:pPr>
      <w:rPr>
        <w:vertAlign w:val="baseline"/>
      </w:rPr>
    </w:lvl>
    <w:lvl w:ilvl="6">
      <w:start w:val="1"/>
      <w:numFmt w:val="decimal"/>
      <w:lvlText w:val="%7."/>
      <w:lvlJc w:val="left"/>
      <w:pPr>
        <w:ind w:left="7374" w:hanging="360"/>
      </w:pPr>
      <w:rPr>
        <w:vertAlign w:val="baseline"/>
      </w:rPr>
    </w:lvl>
    <w:lvl w:ilvl="7">
      <w:start w:val="1"/>
      <w:numFmt w:val="lowerLetter"/>
      <w:lvlText w:val="%8."/>
      <w:lvlJc w:val="left"/>
      <w:pPr>
        <w:ind w:left="8094" w:hanging="360"/>
      </w:pPr>
      <w:rPr>
        <w:vertAlign w:val="baseline"/>
      </w:rPr>
    </w:lvl>
    <w:lvl w:ilvl="8">
      <w:start w:val="1"/>
      <w:numFmt w:val="lowerRoman"/>
      <w:lvlText w:val="%9."/>
      <w:lvlJc w:val="right"/>
      <w:pPr>
        <w:ind w:left="8814" w:hanging="180"/>
      </w:pPr>
      <w:rPr>
        <w:vertAlign w:val="baseline"/>
      </w:rPr>
    </w:lvl>
  </w:abstractNum>
  <w:abstractNum w:abstractNumId="7">
    <w:nsid w:val="26541C1E"/>
    <w:multiLevelType w:val="multilevel"/>
    <w:tmpl w:val="DF9AB1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2E2E5AF8"/>
    <w:multiLevelType w:val="multilevel"/>
    <w:tmpl w:val="6EDC49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326B0055"/>
    <w:multiLevelType w:val="multilevel"/>
    <w:tmpl w:val="F9C22F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3CFB17BD"/>
    <w:multiLevelType w:val="multilevel"/>
    <w:tmpl w:val="A1744D70"/>
    <w:lvl w:ilvl="0">
      <w:start w:val="1"/>
      <w:numFmt w:val="bullet"/>
      <w:lvlText w:val="−"/>
      <w:lvlJc w:val="left"/>
      <w:pPr>
        <w:ind w:left="1429" w:hanging="360"/>
      </w:pPr>
      <w:rPr>
        <w:rFonts w:ascii="Noto Sans Symbols" w:eastAsia="Noto Sans Symbols" w:hAnsi="Noto Sans Symbols" w:cs="Noto Sans Symbols"/>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11">
    <w:nsid w:val="4164602D"/>
    <w:multiLevelType w:val="multilevel"/>
    <w:tmpl w:val="AF46C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421E49B1"/>
    <w:multiLevelType w:val="multilevel"/>
    <w:tmpl w:val="81AC33EE"/>
    <w:lvl w:ilvl="0">
      <w:start w:val="1"/>
      <w:numFmt w:val="decimal"/>
      <w:lvlText w:val="%1."/>
      <w:lvlJc w:val="left"/>
      <w:pPr>
        <w:ind w:left="3669" w:hanging="975"/>
      </w:pPr>
      <w:rPr>
        <w:vertAlign w:val="baseline"/>
      </w:rPr>
    </w:lvl>
    <w:lvl w:ilvl="1">
      <w:start w:val="1"/>
      <w:numFmt w:val="lowerLetter"/>
      <w:lvlText w:val="%2."/>
      <w:lvlJc w:val="left"/>
      <w:pPr>
        <w:ind w:left="3774" w:hanging="360"/>
      </w:pPr>
      <w:rPr>
        <w:vertAlign w:val="baseline"/>
      </w:rPr>
    </w:lvl>
    <w:lvl w:ilvl="2">
      <w:start w:val="1"/>
      <w:numFmt w:val="lowerRoman"/>
      <w:lvlText w:val="%3."/>
      <w:lvlJc w:val="right"/>
      <w:pPr>
        <w:ind w:left="4494" w:hanging="180"/>
      </w:pPr>
      <w:rPr>
        <w:vertAlign w:val="baseline"/>
      </w:rPr>
    </w:lvl>
    <w:lvl w:ilvl="3">
      <w:start w:val="1"/>
      <w:numFmt w:val="decimal"/>
      <w:lvlText w:val="%4."/>
      <w:lvlJc w:val="left"/>
      <w:pPr>
        <w:ind w:left="5214" w:hanging="360"/>
      </w:pPr>
      <w:rPr>
        <w:vertAlign w:val="baseline"/>
      </w:rPr>
    </w:lvl>
    <w:lvl w:ilvl="4">
      <w:start w:val="1"/>
      <w:numFmt w:val="lowerLetter"/>
      <w:lvlText w:val="%5."/>
      <w:lvlJc w:val="left"/>
      <w:pPr>
        <w:ind w:left="5934" w:hanging="360"/>
      </w:pPr>
      <w:rPr>
        <w:vertAlign w:val="baseline"/>
      </w:rPr>
    </w:lvl>
    <w:lvl w:ilvl="5">
      <w:start w:val="1"/>
      <w:numFmt w:val="lowerRoman"/>
      <w:lvlText w:val="%6."/>
      <w:lvlJc w:val="right"/>
      <w:pPr>
        <w:ind w:left="6654" w:hanging="180"/>
      </w:pPr>
      <w:rPr>
        <w:vertAlign w:val="baseline"/>
      </w:rPr>
    </w:lvl>
    <w:lvl w:ilvl="6">
      <w:start w:val="1"/>
      <w:numFmt w:val="decimal"/>
      <w:lvlText w:val="%7."/>
      <w:lvlJc w:val="left"/>
      <w:pPr>
        <w:ind w:left="7374" w:hanging="360"/>
      </w:pPr>
      <w:rPr>
        <w:vertAlign w:val="baseline"/>
      </w:rPr>
    </w:lvl>
    <w:lvl w:ilvl="7">
      <w:start w:val="1"/>
      <w:numFmt w:val="lowerLetter"/>
      <w:lvlText w:val="%8."/>
      <w:lvlJc w:val="left"/>
      <w:pPr>
        <w:ind w:left="8094" w:hanging="360"/>
      </w:pPr>
      <w:rPr>
        <w:vertAlign w:val="baseline"/>
      </w:rPr>
    </w:lvl>
    <w:lvl w:ilvl="8">
      <w:start w:val="1"/>
      <w:numFmt w:val="lowerRoman"/>
      <w:lvlText w:val="%9."/>
      <w:lvlJc w:val="right"/>
      <w:pPr>
        <w:ind w:left="8814" w:hanging="180"/>
      </w:pPr>
      <w:rPr>
        <w:vertAlign w:val="baseline"/>
      </w:rPr>
    </w:lvl>
  </w:abstractNum>
  <w:abstractNum w:abstractNumId="13">
    <w:nsid w:val="436A0B16"/>
    <w:multiLevelType w:val="multilevel"/>
    <w:tmpl w:val="F98AB31E"/>
    <w:lvl w:ilvl="0">
      <w:start w:val="1"/>
      <w:numFmt w:val="decimal"/>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4">
    <w:nsid w:val="46AD265D"/>
    <w:multiLevelType w:val="multilevel"/>
    <w:tmpl w:val="EE6EB3D8"/>
    <w:lvl w:ilvl="0">
      <w:start w:val="1"/>
      <w:numFmt w:val="decimal"/>
      <w:lvlText w:val="%1."/>
      <w:lvlJc w:val="left"/>
      <w:pPr>
        <w:ind w:left="1069" w:hanging="360"/>
      </w:pPr>
      <w:rPr>
        <w:vertAlign w:val="baseline"/>
      </w:rPr>
    </w:lvl>
    <w:lvl w:ilvl="1">
      <w:start w:val="2"/>
      <w:numFmt w:val="decimal"/>
      <w:lvlText w:val="%1.%2."/>
      <w:lvlJc w:val="left"/>
      <w:pPr>
        <w:ind w:left="1429" w:hanging="720"/>
      </w:pPr>
      <w:rPr>
        <w:vertAlign w:val="baseline"/>
      </w:rPr>
    </w:lvl>
    <w:lvl w:ilvl="2">
      <w:start w:val="1"/>
      <w:numFmt w:val="decimal"/>
      <w:lvlText w:val="%1.%2.%3."/>
      <w:lvlJc w:val="left"/>
      <w:pPr>
        <w:ind w:left="1429" w:hanging="720"/>
      </w:pPr>
      <w:rPr>
        <w:vertAlign w:val="baseline"/>
      </w:rPr>
    </w:lvl>
    <w:lvl w:ilvl="3">
      <w:start w:val="1"/>
      <w:numFmt w:val="decimal"/>
      <w:lvlText w:val="%1.%2.%3.%4."/>
      <w:lvlJc w:val="left"/>
      <w:pPr>
        <w:ind w:left="1789" w:hanging="1080"/>
      </w:pPr>
      <w:rPr>
        <w:vertAlign w:val="baseline"/>
      </w:rPr>
    </w:lvl>
    <w:lvl w:ilvl="4">
      <w:start w:val="1"/>
      <w:numFmt w:val="decimal"/>
      <w:lvlText w:val="%1.%2.%3.%4.%5."/>
      <w:lvlJc w:val="left"/>
      <w:pPr>
        <w:ind w:left="1789" w:hanging="1080"/>
      </w:pPr>
      <w:rPr>
        <w:vertAlign w:val="baseline"/>
      </w:rPr>
    </w:lvl>
    <w:lvl w:ilvl="5">
      <w:start w:val="1"/>
      <w:numFmt w:val="decimal"/>
      <w:lvlText w:val="%1.%2.%3.%4.%5.%6."/>
      <w:lvlJc w:val="left"/>
      <w:pPr>
        <w:ind w:left="2149" w:hanging="1440"/>
      </w:pPr>
      <w:rPr>
        <w:vertAlign w:val="baseline"/>
      </w:rPr>
    </w:lvl>
    <w:lvl w:ilvl="6">
      <w:start w:val="1"/>
      <w:numFmt w:val="decimal"/>
      <w:lvlText w:val="%1.%2.%3.%4.%5.%6.%7."/>
      <w:lvlJc w:val="left"/>
      <w:pPr>
        <w:ind w:left="2509" w:hanging="1800"/>
      </w:pPr>
      <w:rPr>
        <w:vertAlign w:val="baseline"/>
      </w:rPr>
    </w:lvl>
    <w:lvl w:ilvl="7">
      <w:start w:val="1"/>
      <w:numFmt w:val="decimal"/>
      <w:lvlText w:val="%1.%2.%3.%4.%5.%6.%7.%8."/>
      <w:lvlJc w:val="left"/>
      <w:pPr>
        <w:ind w:left="2509" w:hanging="1800"/>
      </w:pPr>
      <w:rPr>
        <w:vertAlign w:val="baseline"/>
      </w:rPr>
    </w:lvl>
    <w:lvl w:ilvl="8">
      <w:start w:val="1"/>
      <w:numFmt w:val="decimal"/>
      <w:lvlText w:val="%1.%2.%3.%4.%5.%6.%7.%8.%9."/>
      <w:lvlJc w:val="left"/>
      <w:pPr>
        <w:ind w:left="2869" w:hanging="2160"/>
      </w:pPr>
      <w:rPr>
        <w:vertAlign w:val="baseline"/>
      </w:rPr>
    </w:lvl>
  </w:abstractNum>
  <w:abstractNum w:abstractNumId="15">
    <w:nsid w:val="546C0339"/>
    <w:multiLevelType w:val="multilevel"/>
    <w:tmpl w:val="98848100"/>
    <w:lvl w:ilvl="0">
      <w:start w:val="1"/>
      <w:numFmt w:val="bullet"/>
      <w:lvlText w:val="−"/>
      <w:lvlJc w:val="left"/>
      <w:pPr>
        <w:ind w:left="1429" w:hanging="360"/>
      </w:pPr>
      <w:rPr>
        <w:rFonts w:ascii="Noto Sans Symbols" w:eastAsia="Noto Sans Symbols" w:hAnsi="Noto Sans Symbols" w:cs="Noto Sans Symbols"/>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16">
    <w:nsid w:val="587F4D18"/>
    <w:multiLevelType w:val="multilevel"/>
    <w:tmpl w:val="AEE28D76"/>
    <w:lvl w:ilvl="0">
      <w:start w:val="1"/>
      <w:numFmt w:val="decimal"/>
      <w:lvlText w:val="%1."/>
      <w:lvlJc w:val="left"/>
      <w:pPr>
        <w:ind w:left="1069" w:hanging="360"/>
      </w:pPr>
      <w:rPr>
        <w:vertAlign w:val="baseline"/>
      </w:rPr>
    </w:lvl>
    <w:lvl w:ilvl="1">
      <w:start w:val="2"/>
      <w:numFmt w:val="decimal"/>
      <w:lvlText w:val="%1.%2."/>
      <w:lvlJc w:val="left"/>
      <w:pPr>
        <w:ind w:left="1429" w:hanging="720"/>
      </w:pPr>
      <w:rPr>
        <w:vertAlign w:val="baseline"/>
      </w:rPr>
    </w:lvl>
    <w:lvl w:ilvl="2">
      <w:start w:val="1"/>
      <w:numFmt w:val="decimal"/>
      <w:lvlText w:val="%1.%2.%3."/>
      <w:lvlJc w:val="left"/>
      <w:pPr>
        <w:ind w:left="1429" w:hanging="720"/>
      </w:pPr>
      <w:rPr>
        <w:vertAlign w:val="baseline"/>
      </w:rPr>
    </w:lvl>
    <w:lvl w:ilvl="3">
      <w:start w:val="1"/>
      <w:numFmt w:val="decimal"/>
      <w:lvlText w:val="%1.%2.%3.%4."/>
      <w:lvlJc w:val="left"/>
      <w:pPr>
        <w:ind w:left="1789" w:hanging="1080"/>
      </w:pPr>
      <w:rPr>
        <w:vertAlign w:val="baseline"/>
      </w:rPr>
    </w:lvl>
    <w:lvl w:ilvl="4">
      <w:start w:val="1"/>
      <w:numFmt w:val="decimal"/>
      <w:lvlText w:val="%1.%2.%3.%4.%5."/>
      <w:lvlJc w:val="left"/>
      <w:pPr>
        <w:ind w:left="1789" w:hanging="1080"/>
      </w:pPr>
      <w:rPr>
        <w:vertAlign w:val="baseline"/>
      </w:rPr>
    </w:lvl>
    <w:lvl w:ilvl="5">
      <w:start w:val="1"/>
      <w:numFmt w:val="decimal"/>
      <w:lvlText w:val="%1.%2.%3.%4.%5.%6."/>
      <w:lvlJc w:val="left"/>
      <w:pPr>
        <w:ind w:left="2149" w:hanging="1440"/>
      </w:pPr>
      <w:rPr>
        <w:vertAlign w:val="baseline"/>
      </w:rPr>
    </w:lvl>
    <w:lvl w:ilvl="6">
      <w:start w:val="1"/>
      <w:numFmt w:val="decimal"/>
      <w:lvlText w:val="%1.%2.%3.%4.%5.%6.%7."/>
      <w:lvlJc w:val="left"/>
      <w:pPr>
        <w:ind w:left="2509" w:hanging="1800"/>
      </w:pPr>
      <w:rPr>
        <w:vertAlign w:val="baseline"/>
      </w:rPr>
    </w:lvl>
    <w:lvl w:ilvl="7">
      <w:start w:val="1"/>
      <w:numFmt w:val="decimal"/>
      <w:lvlText w:val="%1.%2.%3.%4.%5.%6.%7.%8."/>
      <w:lvlJc w:val="left"/>
      <w:pPr>
        <w:ind w:left="2509" w:hanging="1800"/>
      </w:pPr>
      <w:rPr>
        <w:vertAlign w:val="baseline"/>
      </w:rPr>
    </w:lvl>
    <w:lvl w:ilvl="8">
      <w:start w:val="1"/>
      <w:numFmt w:val="decimal"/>
      <w:lvlText w:val="%1.%2.%3.%4.%5.%6.%7.%8.%9."/>
      <w:lvlJc w:val="left"/>
      <w:pPr>
        <w:ind w:left="2869" w:hanging="2160"/>
      </w:pPr>
      <w:rPr>
        <w:vertAlign w:val="baseline"/>
      </w:rPr>
    </w:lvl>
  </w:abstractNum>
  <w:abstractNum w:abstractNumId="17">
    <w:nsid w:val="72EC261B"/>
    <w:multiLevelType w:val="multilevel"/>
    <w:tmpl w:val="49DCDB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nsid w:val="736E1A9E"/>
    <w:multiLevelType w:val="multilevel"/>
    <w:tmpl w:val="6A70EC06"/>
    <w:lvl w:ilvl="0">
      <w:start w:val="1"/>
      <w:numFmt w:val="bullet"/>
      <w:lvlText w:val="•"/>
      <w:lvlJc w:val="left"/>
      <w:pPr>
        <w:ind w:left="720" w:hanging="360"/>
      </w:pPr>
      <w:rPr>
        <w:rFonts w:ascii="Times New Roman" w:eastAsia="Times New Roman" w:hAnsi="Times New Roman" w:cs="Times New Roman"/>
        <w:vertAlign w:val="baseline"/>
      </w:rPr>
    </w:lvl>
    <w:lvl w:ilvl="1">
      <w:start w:val="1"/>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Times New Roman" w:eastAsia="Times New Roman" w:hAnsi="Times New Roman" w:cs="Times New Roman"/>
        <w:vertAlign w:val="baseline"/>
      </w:rPr>
    </w:lvl>
    <w:lvl w:ilvl="3">
      <w:start w:val="1"/>
      <w:numFmt w:val="bullet"/>
      <w:lvlText w:val="•"/>
      <w:lvlJc w:val="left"/>
      <w:pPr>
        <w:ind w:left="2880" w:hanging="360"/>
      </w:pPr>
      <w:rPr>
        <w:rFonts w:ascii="Times New Roman" w:eastAsia="Times New Roman" w:hAnsi="Times New Roman" w:cs="Times New Roman"/>
        <w:vertAlign w:val="baseline"/>
      </w:rPr>
    </w:lvl>
    <w:lvl w:ilvl="4">
      <w:start w:val="1"/>
      <w:numFmt w:val="bullet"/>
      <w:lvlText w:val="•"/>
      <w:lvlJc w:val="left"/>
      <w:pPr>
        <w:ind w:left="3600" w:hanging="360"/>
      </w:pPr>
      <w:rPr>
        <w:rFonts w:ascii="Times New Roman" w:eastAsia="Times New Roman" w:hAnsi="Times New Roman" w:cs="Times New Roman"/>
        <w:vertAlign w:val="baseline"/>
      </w:rPr>
    </w:lvl>
    <w:lvl w:ilvl="5">
      <w:start w:val="1"/>
      <w:numFmt w:val="bullet"/>
      <w:lvlText w:val="•"/>
      <w:lvlJc w:val="left"/>
      <w:pPr>
        <w:ind w:left="4320" w:hanging="360"/>
      </w:pPr>
      <w:rPr>
        <w:rFonts w:ascii="Times New Roman" w:eastAsia="Times New Roman" w:hAnsi="Times New Roman" w:cs="Times New Roman"/>
        <w:vertAlign w:val="baseline"/>
      </w:rPr>
    </w:lvl>
    <w:lvl w:ilvl="6">
      <w:start w:val="1"/>
      <w:numFmt w:val="bullet"/>
      <w:lvlText w:val="•"/>
      <w:lvlJc w:val="left"/>
      <w:pPr>
        <w:ind w:left="5040" w:hanging="360"/>
      </w:pPr>
      <w:rPr>
        <w:rFonts w:ascii="Times New Roman" w:eastAsia="Times New Roman" w:hAnsi="Times New Roman" w:cs="Times New Roman"/>
        <w:vertAlign w:val="baseline"/>
      </w:rPr>
    </w:lvl>
    <w:lvl w:ilvl="7">
      <w:start w:val="1"/>
      <w:numFmt w:val="bullet"/>
      <w:lvlText w:val="•"/>
      <w:lvlJc w:val="left"/>
      <w:pPr>
        <w:ind w:left="5760" w:hanging="360"/>
      </w:pPr>
      <w:rPr>
        <w:rFonts w:ascii="Times New Roman" w:eastAsia="Times New Roman" w:hAnsi="Times New Roman" w:cs="Times New Roman"/>
        <w:vertAlign w:val="baseline"/>
      </w:rPr>
    </w:lvl>
    <w:lvl w:ilvl="8">
      <w:start w:val="1"/>
      <w:numFmt w:val="bullet"/>
      <w:lvlText w:val="•"/>
      <w:lvlJc w:val="left"/>
      <w:pPr>
        <w:ind w:left="6480" w:hanging="360"/>
      </w:pPr>
      <w:rPr>
        <w:rFonts w:ascii="Times New Roman" w:eastAsia="Times New Roman" w:hAnsi="Times New Roman" w:cs="Times New Roman"/>
        <w:vertAlign w:val="baseline"/>
      </w:rPr>
    </w:lvl>
  </w:abstractNum>
  <w:abstractNum w:abstractNumId="19">
    <w:nsid w:val="743F6992"/>
    <w:multiLevelType w:val="multilevel"/>
    <w:tmpl w:val="9378EB26"/>
    <w:lvl w:ilvl="0">
      <w:start w:val="1"/>
      <w:numFmt w:val="bullet"/>
      <w:lvlText w:val="•"/>
      <w:lvlJc w:val="left"/>
      <w:pPr>
        <w:ind w:left="720" w:hanging="360"/>
      </w:pPr>
      <w:rPr>
        <w:rFonts w:ascii="Arial" w:eastAsia="Arial" w:hAnsi="Arial" w:cs="Arial"/>
        <w:vertAlign w:val="baseline"/>
      </w:rPr>
    </w:lvl>
    <w:lvl w:ilvl="1">
      <w:start w:va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20">
    <w:nsid w:val="78897D0E"/>
    <w:multiLevelType w:val="multilevel"/>
    <w:tmpl w:val="9C8417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8"/>
  </w:num>
  <w:num w:numId="2">
    <w:abstractNumId w:val="9"/>
  </w:num>
  <w:num w:numId="3">
    <w:abstractNumId w:val="10"/>
  </w:num>
  <w:num w:numId="4">
    <w:abstractNumId w:val="7"/>
  </w:num>
  <w:num w:numId="5">
    <w:abstractNumId w:val="4"/>
  </w:num>
  <w:num w:numId="6">
    <w:abstractNumId w:val="19"/>
  </w:num>
  <w:num w:numId="7">
    <w:abstractNumId w:val="15"/>
  </w:num>
  <w:num w:numId="8">
    <w:abstractNumId w:val="6"/>
  </w:num>
  <w:num w:numId="9">
    <w:abstractNumId w:val="8"/>
  </w:num>
  <w:num w:numId="10">
    <w:abstractNumId w:val="0"/>
  </w:num>
  <w:num w:numId="11">
    <w:abstractNumId w:val="17"/>
  </w:num>
  <w:num w:numId="12">
    <w:abstractNumId w:val="2"/>
  </w:num>
  <w:num w:numId="13">
    <w:abstractNumId w:val="1"/>
  </w:num>
  <w:num w:numId="14">
    <w:abstractNumId w:val="11"/>
  </w:num>
  <w:num w:numId="15">
    <w:abstractNumId w:val="5"/>
  </w:num>
  <w:num w:numId="16">
    <w:abstractNumId w:val="20"/>
  </w:num>
  <w:num w:numId="17">
    <w:abstractNumId w:val="13"/>
  </w:num>
  <w:num w:numId="18">
    <w:abstractNumId w:val="3"/>
  </w:num>
  <w:num w:numId="19">
    <w:abstractNumId w:val="12"/>
  </w:num>
  <w:num w:numId="20">
    <w:abstractNumId w:val="16"/>
  </w:num>
  <w:num w:numId="2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rsids>
    <w:rsidRoot w:val="003536C7"/>
    <w:rsid w:val="000B409F"/>
    <w:rsid w:val="000B44FC"/>
    <w:rsid w:val="000E4D16"/>
    <w:rsid w:val="00131182"/>
    <w:rsid w:val="003220C5"/>
    <w:rsid w:val="003536C7"/>
    <w:rsid w:val="00425B80"/>
    <w:rsid w:val="00444F88"/>
    <w:rsid w:val="004A04D1"/>
    <w:rsid w:val="004D0BF4"/>
    <w:rsid w:val="005576BD"/>
    <w:rsid w:val="00574E4E"/>
    <w:rsid w:val="005F7D98"/>
    <w:rsid w:val="0060042F"/>
    <w:rsid w:val="00645E64"/>
    <w:rsid w:val="008B2261"/>
    <w:rsid w:val="009E4656"/>
    <w:rsid w:val="00BD2AC7"/>
    <w:rsid w:val="00C0406D"/>
    <w:rsid w:val="00D6466B"/>
    <w:rsid w:val="00DC4CCF"/>
    <w:rsid w:val="00E2708D"/>
    <w:rsid w:val="00F123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2261"/>
    <w:rPr>
      <w:rFonts w:ascii="Times New Roman" w:hAnsi="Times New Roman"/>
      <w:sz w:val="28"/>
    </w:rPr>
  </w:style>
  <w:style w:type="paragraph" w:styleId="1">
    <w:name w:val="heading 1"/>
    <w:basedOn w:val="a"/>
    <w:next w:val="a"/>
    <w:uiPriority w:val="9"/>
    <w:qFormat/>
    <w:rsid w:val="003536C7"/>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2">
    <w:name w:val="heading 2"/>
    <w:basedOn w:val="normal"/>
    <w:next w:val="normal"/>
    <w:uiPriority w:val="9"/>
    <w:semiHidden/>
    <w:unhideWhenUsed/>
    <w:qFormat/>
    <w:rsid w:val="003536C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normal"/>
    <w:next w:val="normal"/>
    <w:uiPriority w:val="9"/>
    <w:semiHidden/>
    <w:unhideWhenUsed/>
    <w:qFormat/>
    <w:rsid w:val="003536C7"/>
    <w:pPr>
      <w:keepNext/>
      <w:keepLines/>
      <w:spacing w:before="200" w:after="0"/>
      <w:outlineLvl w:val="2"/>
    </w:pPr>
    <w:rPr>
      <w:rFonts w:asciiTheme="majorHAnsi" w:eastAsiaTheme="majorEastAsia" w:hAnsiTheme="majorHAnsi" w:cstheme="majorBidi"/>
      <w:b/>
      <w:bCs/>
      <w:color w:val="4F81BD" w:themeColor="accent1"/>
      <w:sz w:val="28"/>
    </w:rPr>
  </w:style>
  <w:style w:type="paragraph" w:styleId="4">
    <w:name w:val="heading 4"/>
    <w:basedOn w:val="normal"/>
    <w:next w:val="normal"/>
    <w:uiPriority w:val="9"/>
    <w:semiHidden/>
    <w:unhideWhenUsed/>
    <w:qFormat/>
    <w:rsid w:val="003536C7"/>
    <w:pPr>
      <w:keepNext/>
      <w:keepLines/>
      <w:spacing w:before="200" w:after="0"/>
      <w:outlineLvl w:val="3"/>
    </w:pPr>
    <w:rPr>
      <w:rFonts w:asciiTheme="majorHAnsi" w:eastAsiaTheme="majorEastAsia" w:hAnsiTheme="majorHAnsi" w:cstheme="majorBidi"/>
      <w:b/>
      <w:bCs/>
      <w:i/>
      <w:iCs/>
      <w:color w:val="4F81BD" w:themeColor="accent1"/>
      <w:sz w:val="28"/>
    </w:rPr>
  </w:style>
  <w:style w:type="paragraph" w:styleId="5">
    <w:name w:val="heading 5"/>
    <w:basedOn w:val="normal"/>
    <w:next w:val="normal"/>
    <w:uiPriority w:val="9"/>
    <w:semiHidden/>
    <w:unhideWhenUsed/>
    <w:qFormat/>
    <w:rsid w:val="003536C7"/>
    <w:pPr>
      <w:keepNext/>
      <w:keepLines/>
      <w:spacing w:before="200" w:after="0"/>
      <w:outlineLvl w:val="4"/>
    </w:pPr>
    <w:rPr>
      <w:rFonts w:asciiTheme="majorHAnsi" w:eastAsiaTheme="majorEastAsia" w:hAnsiTheme="majorHAnsi" w:cstheme="majorBidi"/>
      <w:color w:val="243F60" w:themeColor="accent1" w:themeShade="7F"/>
      <w:sz w:val="28"/>
    </w:rPr>
  </w:style>
  <w:style w:type="paragraph" w:styleId="6">
    <w:name w:val="heading 6"/>
    <w:basedOn w:val="normal"/>
    <w:next w:val="normal"/>
    <w:uiPriority w:val="9"/>
    <w:semiHidden/>
    <w:unhideWhenUsed/>
    <w:qFormat/>
    <w:rsid w:val="003536C7"/>
    <w:pPr>
      <w:keepNext/>
      <w:keepLines/>
      <w:spacing w:before="200" w:after="0"/>
      <w:outlineLvl w:val="5"/>
    </w:pPr>
    <w:rPr>
      <w:rFonts w:asciiTheme="majorHAnsi" w:eastAsiaTheme="majorEastAsia" w:hAnsiTheme="majorHAnsi" w:cstheme="majorBidi"/>
      <w:i/>
      <w:iCs/>
      <w:color w:val="243F60" w:themeColor="accent1" w:themeShade="7F"/>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3536C7"/>
  </w:style>
  <w:style w:type="table" w:customStyle="1" w:styleId="TableNormal">
    <w:name w:val="Table Normal"/>
    <w:rsid w:val="003536C7"/>
    <w:tblPr>
      <w:tblCellMar>
        <w:top w:w="0" w:type="dxa"/>
        <w:left w:w="0" w:type="dxa"/>
        <w:bottom w:w="0" w:type="dxa"/>
        <w:right w:w="0" w:type="dxa"/>
      </w:tblCellMar>
    </w:tblPr>
  </w:style>
  <w:style w:type="paragraph" w:styleId="a3">
    <w:name w:val="Title"/>
    <w:basedOn w:val="normal"/>
    <w:next w:val="normal"/>
    <w:uiPriority w:val="10"/>
    <w:qFormat/>
    <w:rsid w:val="003536C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a4">
    <w:name w:val="header"/>
    <w:basedOn w:val="a"/>
    <w:rsid w:val="003536C7"/>
    <w:pPr>
      <w:tabs>
        <w:tab w:val="center" w:pos="4677"/>
        <w:tab w:val="right" w:pos="9355"/>
      </w:tabs>
      <w:suppressAutoHyphens/>
      <w:spacing w:line="1" w:lineRule="atLeast"/>
      <w:ind w:leftChars="-1" w:left="-1" w:hangingChars="1" w:hanging="1"/>
      <w:jc w:val="both"/>
      <w:textDirection w:val="btLr"/>
      <w:textAlignment w:val="top"/>
      <w:outlineLvl w:val="0"/>
    </w:pPr>
    <w:rPr>
      <w:rFonts w:ascii="Arial" w:eastAsia="Arial" w:hAnsi="Arial" w:cs="Times New Roman"/>
      <w:color w:val="000000"/>
      <w:position w:val="-1"/>
      <w:sz w:val="22"/>
      <w:lang w:eastAsia="ru-RU"/>
    </w:rPr>
  </w:style>
  <w:style w:type="character" w:customStyle="1" w:styleId="a5">
    <w:name w:val="Верхний колонтитул Знак"/>
    <w:rsid w:val="003536C7"/>
    <w:rPr>
      <w:rFonts w:ascii="Arial" w:eastAsia="Arial" w:hAnsi="Arial" w:cs="Arial"/>
      <w:color w:val="000000"/>
      <w:w w:val="100"/>
      <w:position w:val="-1"/>
      <w:sz w:val="22"/>
      <w:szCs w:val="22"/>
      <w:effect w:val="none"/>
      <w:vertAlign w:val="baseline"/>
      <w:cs w:val="0"/>
      <w:em w:val="none"/>
      <w:lang w:eastAsia="ru-RU"/>
    </w:rPr>
  </w:style>
  <w:style w:type="paragraph" w:styleId="a6">
    <w:name w:val="Body Text Indent"/>
    <w:basedOn w:val="a"/>
    <w:rsid w:val="003536C7"/>
    <w:pPr>
      <w:suppressAutoHyphens/>
      <w:spacing w:line="360" w:lineRule="auto"/>
      <w:ind w:leftChars="-1" w:left="-1" w:hangingChars="1" w:hanging="1"/>
      <w:jc w:val="both"/>
      <w:textDirection w:val="btLr"/>
      <w:textAlignment w:val="top"/>
      <w:outlineLvl w:val="0"/>
    </w:pPr>
    <w:rPr>
      <w:position w:val="-1"/>
      <w:szCs w:val="20"/>
    </w:rPr>
  </w:style>
  <w:style w:type="character" w:customStyle="1" w:styleId="a7">
    <w:name w:val="Основной текст с отступом Знак"/>
    <w:rsid w:val="003536C7"/>
    <w:rPr>
      <w:w w:val="100"/>
      <w:position w:val="-1"/>
      <w:sz w:val="28"/>
      <w:effect w:val="none"/>
      <w:vertAlign w:val="baseline"/>
      <w:cs w:val="0"/>
      <w:em w:val="none"/>
    </w:rPr>
  </w:style>
  <w:style w:type="paragraph" w:styleId="a8">
    <w:name w:val="footnote text"/>
    <w:basedOn w:val="a"/>
    <w:rsid w:val="003536C7"/>
    <w:pPr>
      <w:suppressAutoHyphens/>
      <w:spacing w:line="1" w:lineRule="atLeast"/>
      <w:ind w:leftChars="-1" w:left="-1" w:hangingChars="1" w:hanging="1"/>
      <w:jc w:val="both"/>
      <w:textDirection w:val="btLr"/>
      <w:textAlignment w:val="top"/>
      <w:outlineLvl w:val="0"/>
    </w:pPr>
    <w:rPr>
      <w:rFonts w:ascii="Arial" w:eastAsia="Arial" w:hAnsi="Arial" w:cs="Times New Roman"/>
      <w:color w:val="000000"/>
      <w:position w:val="-1"/>
      <w:sz w:val="20"/>
      <w:szCs w:val="20"/>
    </w:rPr>
  </w:style>
  <w:style w:type="character" w:customStyle="1" w:styleId="a9">
    <w:name w:val="Текст сноски Знак"/>
    <w:rsid w:val="003536C7"/>
    <w:rPr>
      <w:rFonts w:ascii="Arial" w:eastAsia="Arial" w:hAnsi="Arial" w:cs="Arial"/>
      <w:color w:val="000000"/>
      <w:w w:val="100"/>
      <w:position w:val="-1"/>
      <w:effect w:val="none"/>
      <w:vertAlign w:val="baseline"/>
      <w:cs w:val="0"/>
      <w:em w:val="none"/>
    </w:rPr>
  </w:style>
  <w:style w:type="character" w:styleId="aa">
    <w:name w:val="footnote reference"/>
    <w:rsid w:val="003536C7"/>
    <w:rPr>
      <w:w w:val="100"/>
      <w:position w:val="-1"/>
      <w:effect w:val="none"/>
      <w:vertAlign w:val="superscript"/>
      <w:cs w:val="0"/>
      <w:em w:val="none"/>
    </w:rPr>
  </w:style>
  <w:style w:type="character" w:customStyle="1" w:styleId="apple-converted-space">
    <w:name w:val="apple-converted-space"/>
    <w:rsid w:val="003536C7"/>
    <w:rPr>
      <w:w w:val="100"/>
      <w:position w:val="-1"/>
      <w:effect w:val="none"/>
      <w:vertAlign w:val="baseline"/>
      <w:cs w:val="0"/>
      <w:em w:val="none"/>
    </w:rPr>
  </w:style>
  <w:style w:type="character" w:customStyle="1" w:styleId="w">
    <w:name w:val="w"/>
    <w:rsid w:val="003536C7"/>
    <w:rPr>
      <w:w w:val="100"/>
      <w:position w:val="-1"/>
      <w:effect w:val="none"/>
      <w:vertAlign w:val="baseline"/>
      <w:cs w:val="0"/>
      <w:em w:val="none"/>
    </w:rPr>
  </w:style>
  <w:style w:type="paragraph" w:styleId="ab">
    <w:name w:val="footer"/>
    <w:basedOn w:val="a"/>
    <w:rsid w:val="003536C7"/>
    <w:pPr>
      <w:tabs>
        <w:tab w:val="center" w:pos="4677"/>
        <w:tab w:val="right" w:pos="9355"/>
      </w:tabs>
      <w:suppressAutoHyphens/>
      <w:spacing w:line="1" w:lineRule="atLeast"/>
      <w:ind w:leftChars="-1" w:left="-1" w:hangingChars="1" w:hanging="1"/>
      <w:jc w:val="both"/>
      <w:textDirection w:val="btLr"/>
      <w:textAlignment w:val="top"/>
      <w:outlineLvl w:val="0"/>
    </w:pPr>
    <w:rPr>
      <w:rFonts w:ascii="Arial" w:eastAsia="Arial" w:hAnsi="Arial" w:cs="Times New Roman"/>
      <w:color w:val="000000"/>
      <w:position w:val="-1"/>
      <w:sz w:val="22"/>
    </w:rPr>
  </w:style>
  <w:style w:type="character" w:customStyle="1" w:styleId="ac">
    <w:name w:val="Нижний колонтитул Знак"/>
    <w:rsid w:val="003536C7"/>
    <w:rPr>
      <w:rFonts w:ascii="Arial" w:eastAsia="Arial" w:hAnsi="Arial" w:cs="Arial"/>
      <w:color w:val="000000"/>
      <w:w w:val="100"/>
      <w:position w:val="-1"/>
      <w:sz w:val="22"/>
      <w:szCs w:val="22"/>
      <w:effect w:val="none"/>
      <w:vertAlign w:val="baseline"/>
      <w:cs w:val="0"/>
      <w:em w:val="none"/>
    </w:rPr>
  </w:style>
  <w:style w:type="character" w:customStyle="1" w:styleId="10">
    <w:name w:val="Заголовок 1 Знак"/>
    <w:rsid w:val="003536C7"/>
    <w:rPr>
      <w:b/>
      <w:bCs/>
      <w:caps/>
      <w:w w:val="100"/>
      <w:position w:val="-1"/>
      <w:sz w:val="28"/>
      <w:szCs w:val="28"/>
      <w:effect w:val="none"/>
      <w:vertAlign w:val="baseline"/>
      <w:cs w:val="0"/>
      <w:em w:val="none"/>
      <w:lang w:eastAsia="en-US"/>
    </w:rPr>
  </w:style>
  <w:style w:type="character" w:styleId="ad">
    <w:name w:val="Hyperlink"/>
    <w:uiPriority w:val="99"/>
    <w:rsid w:val="003536C7"/>
    <w:rPr>
      <w:color w:val="0000FF"/>
      <w:w w:val="100"/>
      <w:position w:val="-1"/>
      <w:u w:val="single"/>
      <w:effect w:val="none"/>
      <w:vertAlign w:val="baseline"/>
      <w:cs w:val="0"/>
      <w:em w:val="none"/>
    </w:rPr>
  </w:style>
  <w:style w:type="paragraph" w:styleId="ae">
    <w:name w:val="TOC Heading"/>
    <w:basedOn w:val="1"/>
    <w:next w:val="a"/>
    <w:uiPriority w:val="39"/>
    <w:semiHidden/>
    <w:unhideWhenUsed/>
    <w:qFormat/>
    <w:rsid w:val="003536C7"/>
    <w:pPr>
      <w:outlineLvl w:val="9"/>
    </w:pPr>
  </w:style>
  <w:style w:type="paragraph" w:styleId="11">
    <w:name w:val="toc 1"/>
    <w:basedOn w:val="a"/>
    <w:next w:val="a"/>
    <w:uiPriority w:val="39"/>
    <w:rsid w:val="003536C7"/>
    <w:pPr>
      <w:tabs>
        <w:tab w:val="right" w:leader="dot" w:pos="9345"/>
      </w:tabs>
      <w:suppressAutoHyphens/>
      <w:spacing w:line="360" w:lineRule="auto"/>
      <w:ind w:leftChars="-1" w:left="-1" w:hangingChars="1" w:hanging="1"/>
      <w:jc w:val="both"/>
      <w:textDirection w:val="btLr"/>
      <w:textAlignment w:val="top"/>
      <w:outlineLvl w:val="0"/>
    </w:pPr>
    <w:rPr>
      <w:noProof/>
      <w:position w:val="-1"/>
      <w:szCs w:val="28"/>
    </w:rPr>
  </w:style>
  <w:style w:type="character" w:styleId="af">
    <w:name w:val="Emphasis"/>
    <w:uiPriority w:val="20"/>
    <w:qFormat/>
    <w:rsid w:val="003536C7"/>
    <w:rPr>
      <w:i/>
      <w:iCs/>
    </w:rPr>
  </w:style>
  <w:style w:type="paragraph" w:styleId="af0">
    <w:name w:val="Normal (Web)"/>
    <w:basedOn w:val="a"/>
    <w:rsid w:val="003536C7"/>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lang w:eastAsia="ru-RU"/>
    </w:rPr>
  </w:style>
  <w:style w:type="character" w:customStyle="1" w:styleId="12">
    <w:name w:val="Заголовок1"/>
    <w:rsid w:val="003536C7"/>
    <w:rPr>
      <w:w w:val="100"/>
      <w:position w:val="-1"/>
      <w:effect w:val="none"/>
      <w:vertAlign w:val="baseline"/>
      <w:cs w:val="0"/>
      <w:em w:val="none"/>
    </w:rPr>
  </w:style>
  <w:style w:type="character" w:customStyle="1" w:styleId="20">
    <w:name w:val="Заголовок2"/>
    <w:rsid w:val="003536C7"/>
    <w:rPr>
      <w:w w:val="100"/>
      <w:position w:val="-1"/>
      <w:effect w:val="none"/>
      <w:vertAlign w:val="baseline"/>
      <w:cs w:val="0"/>
      <w:em w:val="none"/>
    </w:rPr>
  </w:style>
  <w:style w:type="paragraph" w:customStyle="1" w:styleId="13">
    <w:name w:val="Обычный1"/>
    <w:rsid w:val="003536C7"/>
    <w:pPr>
      <w:suppressAutoHyphens/>
      <w:spacing w:line="1" w:lineRule="atLeast"/>
      <w:ind w:leftChars="-1" w:left="-1" w:hangingChars="1" w:hanging="1"/>
      <w:textDirection w:val="btLr"/>
      <w:textAlignment w:val="top"/>
      <w:outlineLvl w:val="0"/>
    </w:pPr>
    <w:rPr>
      <w:color w:val="000000"/>
      <w:position w:val="-1"/>
      <w:sz w:val="24"/>
      <w:lang w:eastAsia="ru-RU"/>
    </w:rPr>
  </w:style>
  <w:style w:type="table" w:styleId="af1">
    <w:name w:val="Table Grid"/>
    <w:basedOn w:val="a1"/>
    <w:rsid w:val="003536C7"/>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FollowedHyperlink"/>
    <w:rsid w:val="003536C7"/>
    <w:rPr>
      <w:color w:val="954F72"/>
      <w:w w:val="100"/>
      <w:position w:val="-1"/>
      <w:u w:val="single"/>
      <w:effect w:val="none"/>
      <w:vertAlign w:val="baseline"/>
      <w:cs w:val="0"/>
      <w:em w:val="none"/>
    </w:rPr>
  </w:style>
  <w:style w:type="character" w:customStyle="1" w:styleId="af3">
    <w:name w:val="Неразрешенное упоминание"/>
    <w:rsid w:val="003536C7"/>
    <w:rPr>
      <w:color w:val="605E5C"/>
      <w:w w:val="100"/>
      <w:position w:val="-1"/>
      <w:effect w:val="none"/>
      <w:shd w:val="clear" w:color="auto" w:fill="E1DFDD"/>
      <w:vertAlign w:val="baseline"/>
      <w:cs w:val="0"/>
      <w:em w:val="none"/>
    </w:rPr>
  </w:style>
  <w:style w:type="paragraph" w:styleId="af4">
    <w:name w:val="Subtitle"/>
    <w:basedOn w:val="normal"/>
    <w:next w:val="normal"/>
    <w:uiPriority w:val="11"/>
    <w:qFormat/>
    <w:rsid w:val="003536C7"/>
    <w:pPr>
      <w:numPr>
        <w:ilvl w:val="1"/>
      </w:numPr>
    </w:pPr>
    <w:rPr>
      <w:rFonts w:asciiTheme="majorHAnsi" w:eastAsiaTheme="majorEastAsia" w:hAnsiTheme="majorHAnsi" w:cstheme="majorBidi"/>
      <w:i/>
      <w:iCs/>
      <w:color w:val="4F81BD" w:themeColor="accent1"/>
      <w:spacing w:val="15"/>
      <w:sz w:val="24"/>
      <w:szCs w:val="24"/>
    </w:rPr>
  </w:style>
  <w:style w:type="table" w:customStyle="1" w:styleId="af5">
    <w:basedOn w:val="TableNormal"/>
    <w:rsid w:val="003536C7"/>
    <w:tblPr>
      <w:tblStyleRowBandSize w:val="1"/>
      <w:tblStyleColBandSize w:val="1"/>
      <w:tblCellMar>
        <w:top w:w="0" w:type="dxa"/>
        <w:left w:w="108" w:type="dxa"/>
        <w:bottom w:w="0" w:type="dxa"/>
        <w:right w:w="108" w:type="dxa"/>
      </w:tblCellMar>
    </w:tblPr>
  </w:style>
  <w:style w:type="table" w:customStyle="1" w:styleId="af6">
    <w:basedOn w:val="TableNormal"/>
    <w:rsid w:val="003536C7"/>
    <w:tblPr>
      <w:tblStyleRowBandSize w:val="1"/>
      <w:tblStyleColBandSize w:val="1"/>
      <w:tblCellMar>
        <w:top w:w="0" w:type="dxa"/>
        <w:left w:w="108" w:type="dxa"/>
        <w:bottom w:w="0" w:type="dxa"/>
        <w:right w:w="108" w:type="dxa"/>
      </w:tblCellMar>
    </w:tblPr>
  </w:style>
  <w:style w:type="paragraph" w:styleId="af7">
    <w:name w:val="Balloon Text"/>
    <w:basedOn w:val="a"/>
    <w:link w:val="af8"/>
    <w:uiPriority w:val="99"/>
    <w:semiHidden/>
    <w:unhideWhenUsed/>
    <w:rsid w:val="005F7D98"/>
    <w:pPr>
      <w:spacing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5F7D98"/>
    <w:rPr>
      <w:rFonts w:ascii="Tahoma" w:hAnsi="Tahoma" w:cs="Tahoma"/>
      <w:color w:val="000000"/>
      <w:position w:val="-1"/>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njust.consultant.ru/documents/41102" TargetMode="External"/><Relationship Id="rId18" Type="http://schemas.openxmlformats.org/officeDocument/2006/relationships/hyperlink" Target="http://www.labirint.ru/authors/69396/"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tatic.government.ru/media/files/3fIgkklAJ2ENBbCFVEkA3cTOsiypicBo.pdf" TargetMode="External"/><Relationship Id="rId17" Type="http://schemas.openxmlformats.org/officeDocument/2006/relationships/hyperlink" Target="https://urait.ru/bcode/489404" TargetMode="External"/><Relationship Id="rId2" Type="http://schemas.openxmlformats.org/officeDocument/2006/relationships/customXml" Target="../customXml/item2.xml"/><Relationship Id="rId16" Type="http://schemas.openxmlformats.org/officeDocument/2006/relationships/hyperlink" Target="http://www.t-z-n.ru/archives/gin.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aukaru.ru/ru/nauka/article/27858/view" TargetMode="External"/><Relationship Id="rId5" Type="http://schemas.openxmlformats.org/officeDocument/2006/relationships/settings" Target="settings.xml"/><Relationship Id="rId15" Type="http://schemas.openxmlformats.org/officeDocument/2006/relationships/hyperlink" Target="http://legalacts.ru/doc/rasporjazhenie-pravitelstva-rf-ot-29052015-n-996-r/" TargetMode="External"/><Relationship Id="rId10" Type="http://schemas.openxmlformats.org/officeDocument/2006/relationships/hyperlink" Target="http://www.un.org/ru/documents/decl_conv/conventions/childcon"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labirint.ru/pubhouse/4172/" TargetMode="External"/><Relationship Id="rId14" Type="http://schemas.openxmlformats.org/officeDocument/2006/relationships/hyperlink" Target="https://docs.cntd.ru/document/56608565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nk0JJ4th9VZaFAHyQ42y2CDFvw==">AMUW2mVao/t3BAVCMi+Iii9xQuPozyWtdJcEgACtN+L/YcYvxMHSjZuLXfEwYthGkvZbxTmJEbrW6HFtSCy23bWNOF02aWai/b/FRRi5YW0XsVy6UzGiQMPS3qoy36bp+z0KVqZ6wCHU0Pava7uLYBP5pk/es5UnzAjKbjJBQKrlsY1lEZN3ZJQ9UZ2lTXQkCcwoolNQB389L9OLaE3ouMM/idOK6eSMpN6Oxx9qNS/By7i99mWZajfCoL1qDNRI/NpKsi9gMjGAA5vlLLOnJcUvyOaAwjZgB3ma53r82XiYOuAWTEmJ+FkjMX2K0PBvkOPRE7htlV15eUGuSCmvsy23aOOeNtMBxUNfxjKHcAnukd8yOjBl5gNQ2coiUatoQCYGl4z5Mcsdd/rNeEnK1WD+Udy5zjzS1g==</go:docsCustomData>
</go:gDocsCustomXmlDataStorage>
</file>

<file path=customXml/item2.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E954E35-1D47-4ACD-87F9-D3F6BF3F8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29</Pages>
  <Words>4117</Words>
  <Characters>23470</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dc:creator>
  <cp:lastModifiedBy>MariaElena</cp:lastModifiedBy>
  <cp:revision>18</cp:revision>
  <dcterms:created xsi:type="dcterms:W3CDTF">2022-10-19T22:23:00Z</dcterms:created>
  <dcterms:modified xsi:type="dcterms:W3CDTF">2024-06-30T20:15:00Z</dcterms:modified>
</cp:coreProperties>
</file>