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oter1.xml" ContentType="application/vnd.openxmlformats-officedocument.wordprocessingml.footer+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161E7" w14:textId="77777777" w:rsidR="00180800" w:rsidRPr="00180800" w:rsidRDefault="00180800" w:rsidP="00180800">
      <w:pPr>
        <w:overflowPunct w:val="0"/>
        <w:autoSpaceDE w:val="0"/>
        <w:autoSpaceDN w:val="0"/>
        <w:adjustRightInd w:val="0"/>
        <w:jc w:val="center"/>
        <w:rPr>
          <w:b/>
          <w:bCs/>
          <w:iCs/>
          <w:sz w:val="28"/>
          <w:szCs w:val="28"/>
        </w:rPr>
      </w:pPr>
      <w:bookmarkStart w:id="0" w:name="_GoBack"/>
      <w:bookmarkEnd w:id="0"/>
      <w:r w:rsidRPr="00180800">
        <w:rPr>
          <w:b/>
          <w:bCs/>
          <w:iCs/>
          <w:sz w:val="28"/>
          <w:szCs w:val="28"/>
        </w:rPr>
        <w:t>Департамент здравоохранения города Москвы</w:t>
      </w:r>
    </w:p>
    <w:p w14:paraId="55E5A805" w14:textId="41446E72" w:rsidR="00180800" w:rsidRPr="00180800" w:rsidRDefault="00180800" w:rsidP="00180800">
      <w:pPr>
        <w:overflowPunct w:val="0"/>
        <w:autoSpaceDE w:val="0"/>
        <w:autoSpaceDN w:val="0"/>
        <w:adjustRightInd w:val="0"/>
        <w:ind w:left="-142"/>
        <w:rPr>
          <w:b/>
          <w:bCs/>
          <w:iCs/>
          <w:sz w:val="28"/>
          <w:szCs w:val="28"/>
        </w:rPr>
      </w:pPr>
      <w:r w:rsidRPr="00180800">
        <w:rPr>
          <w:b/>
          <w:bCs/>
          <w:iCs/>
          <w:sz w:val="28"/>
          <w:szCs w:val="28"/>
        </w:rPr>
        <w:t>Государственное бюджетное профессиональное образовательное</w:t>
      </w:r>
      <w:r>
        <w:rPr>
          <w:b/>
          <w:bCs/>
          <w:iCs/>
          <w:sz w:val="28"/>
          <w:szCs w:val="28"/>
        </w:rPr>
        <w:t xml:space="preserve"> </w:t>
      </w:r>
      <w:r w:rsidRPr="00180800">
        <w:rPr>
          <w:b/>
          <w:bCs/>
          <w:iCs/>
          <w:sz w:val="28"/>
          <w:szCs w:val="28"/>
        </w:rPr>
        <w:t>учреждение</w:t>
      </w:r>
    </w:p>
    <w:p w14:paraId="666B9E22" w14:textId="77777777" w:rsidR="00180800" w:rsidRPr="00180800" w:rsidRDefault="00180800" w:rsidP="00180800">
      <w:pPr>
        <w:overflowPunct w:val="0"/>
        <w:autoSpaceDE w:val="0"/>
        <w:autoSpaceDN w:val="0"/>
        <w:adjustRightInd w:val="0"/>
        <w:jc w:val="center"/>
        <w:rPr>
          <w:b/>
          <w:bCs/>
          <w:iCs/>
          <w:sz w:val="28"/>
          <w:szCs w:val="28"/>
        </w:rPr>
      </w:pPr>
      <w:r w:rsidRPr="00180800">
        <w:rPr>
          <w:b/>
          <w:bCs/>
          <w:iCs/>
          <w:sz w:val="28"/>
          <w:szCs w:val="28"/>
        </w:rPr>
        <w:t xml:space="preserve"> Департамента здравоохранения города Москвы</w:t>
      </w:r>
    </w:p>
    <w:p w14:paraId="499E61C8" w14:textId="77777777" w:rsidR="00180800" w:rsidRPr="00180800" w:rsidRDefault="00180800" w:rsidP="00180800">
      <w:pPr>
        <w:spacing w:after="160" w:line="360" w:lineRule="auto"/>
        <w:contextualSpacing/>
        <w:jc w:val="center"/>
        <w:rPr>
          <w:b/>
          <w:bCs/>
          <w:iCs/>
          <w:sz w:val="28"/>
          <w:szCs w:val="28"/>
        </w:rPr>
      </w:pPr>
      <w:r w:rsidRPr="00180800">
        <w:rPr>
          <w:b/>
          <w:bCs/>
          <w:iCs/>
          <w:sz w:val="28"/>
          <w:szCs w:val="28"/>
        </w:rPr>
        <w:t>«Медицинский колледж № 2»</w:t>
      </w:r>
    </w:p>
    <w:p w14:paraId="5C1A10EB" w14:textId="77777777" w:rsidR="00180800" w:rsidRPr="00180800" w:rsidRDefault="00180800" w:rsidP="00180800">
      <w:pPr>
        <w:spacing w:after="160" w:line="360" w:lineRule="auto"/>
        <w:contextualSpacing/>
        <w:jc w:val="center"/>
        <w:rPr>
          <w:b/>
          <w:bCs/>
          <w:iCs/>
          <w:sz w:val="28"/>
          <w:szCs w:val="28"/>
        </w:rPr>
      </w:pPr>
    </w:p>
    <w:p w14:paraId="6F07EA59" w14:textId="77777777" w:rsidR="00180800" w:rsidRPr="00180800" w:rsidRDefault="00180800" w:rsidP="00180800">
      <w:pPr>
        <w:spacing w:after="160" w:line="360" w:lineRule="auto"/>
        <w:contextualSpacing/>
        <w:jc w:val="center"/>
        <w:rPr>
          <w:b/>
          <w:bCs/>
          <w:iCs/>
          <w:sz w:val="28"/>
          <w:szCs w:val="28"/>
        </w:rPr>
      </w:pPr>
    </w:p>
    <w:p w14:paraId="1DB65684" w14:textId="77777777" w:rsidR="00180800" w:rsidRPr="00180800" w:rsidRDefault="00180800" w:rsidP="00180800">
      <w:pPr>
        <w:spacing w:after="160" w:line="360" w:lineRule="auto"/>
        <w:contextualSpacing/>
        <w:jc w:val="center"/>
        <w:rPr>
          <w:b/>
          <w:bCs/>
          <w:iCs/>
          <w:sz w:val="28"/>
          <w:szCs w:val="28"/>
        </w:rPr>
      </w:pPr>
    </w:p>
    <w:p w14:paraId="7721B4EE" w14:textId="77777777" w:rsidR="00180800" w:rsidRPr="00180800" w:rsidRDefault="00180800" w:rsidP="00180800">
      <w:pPr>
        <w:spacing w:after="160" w:line="360" w:lineRule="auto"/>
        <w:contextualSpacing/>
        <w:jc w:val="center"/>
        <w:rPr>
          <w:b/>
          <w:bCs/>
          <w:iCs/>
          <w:sz w:val="28"/>
          <w:szCs w:val="28"/>
        </w:rPr>
      </w:pPr>
    </w:p>
    <w:p w14:paraId="63270A64" w14:textId="0F959D54" w:rsidR="00180800" w:rsidRPr="00180800" w:rsidRDefault="00180800" w:rsidP="00180800">
      <w:pPr>
        <w:spacing w:after="160" w:line="360" w:lineRule="auto"/>
        <w:contextualSpacing/>
        <w:jc w:val="center"/>
        <w:rPr>
          <w:b/>
          <w:bCs/>
          <w:iCs/>
          <w:sz w:val="28"/>
          <w:szCs w:val="28"/>
        </w:rPr>
      </w:pPr>
    </w:p>
    <w:p w14:paraId="6BC688F3" w14:textId="17C1A6B3" w:rsidR="00180800" w:rsidRPr="00180800" w:rsidRDefault="00C50BCC" w:rsidP="00180800">
      <w:pPr>
        <w:spacing w:after="160" w:line="360" w:lineRule="auto"/>
        <w:contextualSpacing/>
        <w:jc w:val="center"/>
        <w:rPr>
          <w:b/>
          <w:bCs/>
          <w:iCs/>
          <w:sz w:val="28"/>
          <w:szCs w:val="28"/>
        </w:rPr>
      </w:pPr>
      <w:r>
        <w:rPr>
          <w:b/>
          <w:bCs/>
          <w:iCs/>
          <w:sz w:val="28"/>
          <w:szCs w:val="28"/>
        </w:rPr>
        <w:t>Т.Э. Макурина, Е.Е.</w:t>
      </w:r>
      <w:r w:rsidR="00CE38A6">
        <w:rPr>
          <w:b/>
          <w:bCs/>
          <w:iCs/>
          <w:sz w:val="28"/>
          <w:szCs w:val="28"/>
        </w:rPr>
        <w:t xml:space="preserve"> </w:t>
      </w:r>
      <w:r>
        <w:rPr>
          <w:b/>
          <w:bCs/>
          <w:iCs/>
          <w:sz w:val="28"/>
          <w:szCs w:val="28"/>
        </w:rPr>
        <w:t>Берко</w:t>
      </w:r>
    </w:p>
    <w:p w14:paraId="3A80BE53" w14:textId="77777777" w:rsidR="00180800" w:rsidRPr="00180800" w:rsidRDefault="00180800" w:rsidP="00180800">
      <w:pPr>
        <w:jc w:val="center"/>
        <w:rPr>
          <w:b/>
          <w:sz w:val="28"/>
          <w:szCs w:val="28"/>
        </w:rPr>
      </w:pPr>
      <w:r w:rsidRPr="00180800">
        <w:rPr>
          <w:b/>
          <w:sz w:val="28"/>
          <w:szCs w:val="28"/>
        </w:rPr>
        <w:t xml:space="preserve">ОБЩАЯ ПСИХОПАТОЛОГИЯ. </w:t>
      </w:r>
    </w:p>
    <w:p w14:paraId="78124D4A" w14:textId="77777777" w:rsidR="00180800" w:rsidRPr="00180800" w:rsidRDefault="00180800" w:rsidP="00180800">
      <w:pPr>
        <w:jc w:val="center"/>
        <w:rPr>
          <w:b/>
          <w:sz w:val="28"/>
          <w:szCs w:val="28"/>
        </w:rPr>
      </w:pPr>
      <w:r w:rsidRPr="00180800">
        <w:rPr>
          <w:b/>
          <w:sz w:val="28"/>
          <w:szCs w:val="28"/>
        </w:rPr>
        <w:t xml:space="preserve">ОСНОВНЫЕ ПРИНЦИПЫ СЕСТРИНСКОГО </w:t>
      </w:r>
      <w:bookmarkStart w:id="1" w:name="_Hlk168247866"/>
      <w:r w:rsidRPr="00180800">
        <w:rPr>
          <w:b/>
          <w:sz w:val="28"/>
          <w:szCs w:val="28"/>
        </w:rPr>
        <w:t xml:space="preserve">УХОДА </w:t>
      </w:r>
    </w:p>
    <w:p w14:paraId="712C1999" w14:textId="77777777" w:rsidR="00180800" w:rsidRPr="00180800" w:rsidRDefault="00180800" w:rsidP="00180800">
      <w:pPr>
        <w:jc w:val="center"/>
        <w:rPr>
          <w:b/>
          <w:sz w:val="28"/>
          <w:szCs w:val="28"/>
        </w:rPr>
      </w:pPr>
      <w:r w:rsidRPr="00180800">
        <w:rPr>
          <w:b/>
          <w:sz w:val="28"/>
          <w:szCs w:val="28"/>
        </w:rPr>
        <w:t>ЗА ПАЦИЕНТАМИ С ПСИХИЧЕСКИМИ РАССТРОЙСТВАМИ</w:t>
      </w:r>
    </w:p>
    <w:bookmarkEnd w:id="1"/>
    <w:p w14:paraId="43DEFD64" w14:textId="77777777" w:rsidR="00180800" w:rsidRPr="00180800" w:rsidRDefault="00180800" w:rsidP="00180800">
      <w:pPr>
        <w:jc w:val="center"/>
        <w:rPr>
          <w:b/>
          <w:i/>
          <w:color w:val="7030A0"/>
          <w:sz w:val="32"/>
          <w:szCs w:val="32"/>
        </w:rPr>
      </w:pPr>
    </w:p>
    <w:p w14:paraId="5CABB414" w14:textId="77777777" w:rsidR="00180800" w:rsidRPr="00180800" w:rsidRDefault="00180800" w:rsidP="00180800">
      <w:pPr>
        <w:keepNext/>
        <w:jc w:val="center"/>
        <w:outlineLvl w:val="0"/>
        <w:rPr>
          <w:b/>
          <w:i/>
          <w:sz w:val="32"/>
          <w:szCs w:val="32"/>
        </w:rPr>
      </w:pPr>
    </w:p>
    <w:p w14:paraId="4228396F" w14:textId="77777777" w:rsidR="00180800" w:rsidRPr="00180800" w:rsidRDefault="00180800" w:rsidP="00180800">
      <w:pPr>
        <w:jc w:val="center"/>
        <w:rPr>
          <w:b/>
          <w:bCs/>
          <w:sz w:val="28"/>
          <w:szCs w:val="28"/>
        </w:rPr>
      </w:pPr>
      <w:r w:rsidRPr="00180800">
        <w:rPr>
          <w:b/>
          <w:bCs/>
          <w:sz w:val="28"/>
          <w:szCs w:val="28"/>
        </w:rPr>
        <w:t>Методическое пособие</w:t>
      </w:r>
    </w:p>
    <w:p w14:paraId="1C302CD2" w14:textId="77777777" w:rsidR="00180800" w:rsidRPr="00180800" w:rsidRDefault="00180800" w:rsidP="00180800">
      <w:pPr>
        <w:keepNext/>
        <w:jc w:val="center"/>
        <w:outlineLvl w:val="0"/>
        <w:rPr>
          <w:b/>
          <w:iCs/>
          <w:sz w:val="28"/>
          <w:szCs w:val="28"/>
        </w:rPr>
      </w:pPr>
      <w:bookmarkStart w:id="2" w:name="_Toc168042846"/>
      <w:r w:rsidRPr="00180800">
        <w:rPr>
          <w:b/>
          <w:iCs/>
          <w:sz w:val="28"/>
          <w:szCs w:val="28"/>
        </w:rPr>
        <w:t xml:space="preserve">для </w:t>
      </w:r>
      <w:bookmarkStart w:id="3" w:name="_Hlk168247500"/>
      <w:r w:rsidRPr="00180800">
        <w:rPr>
          <w:b/>
          <w:iCs/>
          <w:sz w:val="28"/>
          <w:szCs w:val="28"/>
        </w:rPr>
        <w:t>самоподготовки студентов</w:t>
      </w:r>
      <w:bookmarkEnd w:id="3"/>
      <w:r w:rsidRPr="00180800">
        <w:rPr>
          <w:b/>
          <w:iCs/>
          <w:sz w:val="28"/>
          <w:szCs w:val="28"/>
        </w:rPr>
        <w:t xml:space="preserve"> по</w:t>
      </w:r>
      <w:bookmarkEnd w:id="2"/>
      <w:r w:rsidRPr="00180800">
        <w:rPr>
          <w:b/>
          <w:iCs/>
          <w:sz w:val="28"/>
          <w:szCs w:val="28"/>
        </w:rPr>
        <w:t xml:space="preserve"> </w:t>
      </w:r>
    </w:p>
    <w:p w14:paraId="7F34316D" w14:textId="77777777" w:rsidR="00180800" w:rsidRPr="00180800" w:rsidRDefault="00180800" w:rsidP="00180800">
      <w:pPr>
        <w:keepNext/>
        <w:jc w:val="center"/>
        <w:outlineLvl w:val="0"/>
        <w:rPr>
          <w:b/>
          <w:iCs/>
          <w:sz w:val="28"/>
          <w:szCs w:val="28"/>
        </w:rPr>
      </w:pPr>
      <w:bookmarkStart w:id="4" w:name="_Toc168042847"/>
      <w:r w:rsidRPr="00180800">
        <w:rPr>
          <w:b/>
          <w:iCs/>
          <w:sz w:val="28"/>
          <w:szCs w:val="28"/>
        </w:rPr>
        <w:t>ПМ.02 Участие в лечебно-диагностическом и реабилитационном процессах</w:t>
      </w:r>
      <w:bookmarkEnd w:id="4"/>
    </w:p>
    <w:p w14:paraId="10592B32" w14:textId="77777777" w:rsidR="00180800" w:rsidRPr="00180800" w:rsidRDefault="00180800" w:rsidP="00180800">
      <w:pPr>
        <w:keepNext/>
        <w:jc w:val="center"/>
        <w:outlineLvl w:val="0"/>
        <w:rPr>
          <w:b/>
          <w:iCs/>
          <w:sz w:val="28"/>
          <w:szCs w:val="28"/>
        </w:rPr>
      </w:pPr>
      <w:bookmarkStart w:id="5" w:name="_Toc168042848"/>
      <w:r w:rsidRPr="00180800">
        <w:rPr>
          <w:b/>
          <w:iCs/>
          <w:sz w:val="28"/>
          <w:szCs w:val="28"/>
        </w:rPr>
        <w:t>МДК.02.01. Сестринский уход при различных заболеваниях и состояниях</w:t>
      </w:r>
      <w:bookmarkEnd w:id="5"/>
    </w:p>
    <w:p w14:paraId="47DAD5BC" w14:textId="77777777" w:rsidR="00180800" w:rsidRPr="00180800" w:rsidRDefault="00180800" w:rsidP="00180800">
      <w:pPr>
        <w:jc w:val="center"/>
        <w:rPr>
          <w:b/>
          <w:iCs/>
        </w:rPr>
      </w:pPr>
    </w:p>
    <w:p w14:paraId="31466C75" w14:textId="77777777" w:rsidR="00180800" w:rsidRPr="00180800" w:rsidRDefault="00180800" w:rsidP="00180800">
      <w:pPr>
        <w:jc w:val="center"/>
        <w:rPr>
          <w:b/>
          <w:iCs/>
        </w:rPr>
      </w:pPr>
    </w:p>
    <w:p w14:paraId="75BB9234" w14:textId="77777777" w:rsidR="00180800" w:rsidRPr="00180800" w:rsidRDefault="00180800" w:rsidP="00180800">
      <w:pPr>
        <w:spacing w:after="160" w:line="360" w:lineRule="auto"/>
        <w:contextualSpacing/>
        <w:jc w:val="center"/>
        <w:rPr>
          <w:b/>
          <w:iCs/>
          <w:sz w:val="28"/>
          <w:szCs w:val="28"/>
        </w:rPr>
      </w:pPr>
      <w:r w:rsidRPr="00180800">
        <w:rPr>
          <w:b/>
          <w:iCs/>
          <w:sz w:val="28"/>
          <w:szCs w:val="28"/>
        </w:rPr>
        <w:t>Специальность 34.02.01 Сестринское дело</w:t>
      </w:r>
    </w:p>
    <w:p w14:paraId="37E4BC98" w14:textId="77777777" w:rsidR="00180800" w:rsidRPr="00180800" w:rsidRDefault="00180800" w:rsidP="00180800">
      <w:pPr>
        <w:spacing w:after="160" w:line="360" w:lineRule="auto"/>
        <w:contextualSpacing/>
        <w:jc w:val="center"/>
        <w:rPr>
          <w:b/>
          <w:iCs/>
          <w:sz w:val="28"/>
          <w:szCs w:val="28"/>
        </w:rPr>
      </w:pPr>
      <w:r w:rsidRPr="00180800">
        <w:rPr>
          <w:b/>
          <w:noProof/>
          <w:sz w:val="28"/>
          <w:szCs w:val="28"/>
        </w:rPr>
        <w:drawing>
          <wp:inline distT="0" distB="0" distL="0" distR="0" wp14:anchorId="0B7DBF0C" wp14:editId="7216DE90">
            <wp:extent cx="3640455" cy="2607945"/>
            <wp:effectExtent l="0" t="0" r="0" b="1905"/>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0455" cy="2607945"/>
                    </a:xfrm>
                    <a:prstGeom prst="rect">
                      <a:avLst/>
                    </a:prstGeom>
                    <a:noFill/>
                    <a:ln>
                      <a:noFill/>
                    </a:ln>
                  </pic:spPr>
                </pic:pic>
              </a:graphicData>
            </a:graphic>
          </wp:inline>
        </w:drawing>
      </w:r>
    </w:p>
    <w:p w14:paraId="5D23D5AE" w14:textId="77777777" w:rsidR="00180800" w:rsidRPr="00180800" w:rsidRDefault="00180800" w:rsidP="00180800">
      <w:pPr>
        <w:spacing w:after="160" w:line="360" w:lineRule="auto"/>
        <w:contextualSpacing/>
        <w:jc w:val="center"/>
        <w:rPr>
          <w:b/>
          <w:iCs/>
          <w:sz w:val="28"/>
          <w:szCs w:val="28"/>
        </w:rPr>
      </w:pPr>
    </w:p>
    <w:p w14:paraId="42C95279" w14:textId="77777777" w:rsidR="00180800" w:rsidRPr="00180800" w:rsidRDefault="00180800" w:rsidP="00180800">
      <w:pPr>
        <w:spacing w:after="160" w:line="360" w:lineRule="auto"/>
        <w:contextualSpacing/>
        <w:jc w:val="center"/>
        <w:rPr>
          <w:rFonts w:eastAsia="Calibri"/>
          <w:sz w:val="28"/>
          <w:szCs w:val="22"/>
          <w:lang w:eastAsia="en-US"/>
        </w:rPr>
      </w:pPr>
    </w:p>
    <w:p w14:paraId="34EEA784" w14:textId="77777777" w:rsidR="00180800" w:rsidRDefault="00180800" w:rsidP="00180800">
      <w:pPr>
        <w:spacing w:after="160" w:line="360" w:lineRule="auto"/>
        <w:ind w:firstLine="709"/>
        <w:contextualSpacing/>
        <w:jc w:val="center"/>
        <w:rPr>
          <w:rFonts w:eastAsia="Calibri"/>
          <w:sz w:val="28"/>
          <w:szCs w:val="22"/>
          <w:lang w:eastAsia="en-US"/>
        </w:rPr>
      </w:pPr>
    </w:p>
    <w:p w14:paraId="406DB2C4" w14:textId="6E14F457" w:rsidR="00180800" w:rsidRPr="00180800" w:rsidRDefault="00180800" w:rsidP="00180800">
      <w:pPr>
        <w:spacing w:after="160" w:line="360" w:lineRule="auto"/>
        <w:ind w:firstLine="709"/>
        <w:contextualSpacing/>
        <w:jc w:val="center"/>
        <w:rPr>
          <w:rFonts w:eastAsia="Calibri"/>
          <w:sz w:val="28"/>
          <w:szCs w:val="22"/>
          <w:lang w:eastAsia="en-US"/>
        </w:rPr>
      </w:pPr>
      <w:r w:rsidRPr="00180800">
        <w:rPr>
          <w:rFonts w:eastAsia="Calibri"/>
          <w:sz w:val="28"/>
          <w:szCs w:val="22"/>
          <w:lang w:eastAsia="en-US"/>
        </w:rPr>
        <w:t>Москва, 2024</w:t>
      </w:r>
    </w:p>
    <w:p w14:paraId="4B6FD5A1" w14:textId="429D51BD" w:rsidR="00180800" w:rsidRPr="00180800" w:rsidRDefault="00180800" w:rsidP="00180800">
      <w:pPr>
        <w:spacing w:after="160"/>
        <w:ind w:firstLine="709"/>
        <w:jc w:val="both"/>
        <w:rPr>
          <w:sz w:val="28"/>
          <w:szCs w:val="28"/>
        </w:rPr>
      </w:pPr>
      <w:bookmarkStart w:id="6" w:name="_Hlk168246808"/>
      <w:r w:rsidRPr="00180800">
        <w:rPr>
          <w:sz w:val="28"/>
          <w:szCs w:val="28"/>
        </w:rPr>
        <w:lastRenderedPageBreak/>
        <w:t xml:space="preserve">Методическая разработка составлена в соответствии с требованиями Федерального государственного образовательного стандарта среднего профессионального образования по специальности 34.02.01 Сестринское дело.   </w:t>
      </w:r>
    </w:p>
    <w:p w14:paraId="1C6365D2" w14:textId="77777777" w:rsidR="00180800" w:rsidRPr="00180800" w:rsidRDefault="00180800" w:rsidP="00180800">
      <w:pPr>
        <w:ind w:firstLine="709"/>
        <w:jc w:val="both"/>
        <w:rPr>
          <w:bCs/>
          <w:sz w:val="28"/>
          <w:szCs w:val="28"/>
        </w:rPr>
      </w:pPr>
      <w:r w:rsidRPr="00180800">
        <w:rPr>
          <w:bCs/>
          <w:sz w:val="28"/>
          <w:szCs w:val="28"/>
        </w:rPr>
        <w:t xml:space="preserve">Аннотация: </w:t>
      </w:r>
      <w:bookmarkEnd w:id="6"/>
      <w:r w:rsidRPr="00180800">
        <w:rPr>
          <w:bCs/>
          <w:sz w:val="28"/>
          <w:szCs w:val="28"/>
        </w:rPr>
        <w:t>знания основ психиатрии необходимы медицинской сестре любой специализации для грамотного выполнения лечебно-профилактических мероприятий, и распознавания психических расстройств, которые могут возникнуть у пациентов с различными видами патологии. Данное пособие позволит студентам глубже понять основные психопатологические синдромы и изучить основные принципы сестринского ухода за пациентами с психическими расстройствами.</w:t>
      </w:r>
    </w:p>
    <w:p w14:paraId="2C45E515" w14:textId="77777777" w:rsidR="00180800" w:rsidRPr="00180800" w:rsidRDefault="00180800" w:rsidP="00180800">
      <w:pPr>
        <w:ind w:firstLine="709"/>
        <w:jc w:val="both"/>
        <w:rPr>
          <w:sz w:val="28"/>
          <w:szCs w:val="28"/>
        </w:rPr>
      </w:pPr>
    </w:p>
    <w:p w14:paraId="10722E86" w14:textId="77777777" w:rsidR="00180800" w:rsidRPr="00180800" w:rsidRDefault="00180800" w:rsidP="00180800">
      <w:pPr>
        <w:ind w:firstLine="709"/>
        <w:jc w:val="both"/>
        <w:rPr>
          <w:sz w:val="28"/>
          <w:szCs w:val="28"/>
        </w:rPr>
      </w:pPr>
      <w:r w:rsidRPr="00180800">
        <w:rPr>
          <w:sz w:val="28"/>
          <w:szCs w:val="28"/>
        </w:rPr>
        <w:t>Составители:</w:t>
      </w:r>
    </w:p>
    <w:p w14:paraId="076F80A2" w14:textId="77777777" w:rsidR="00180800" w:rsidRPr="00180800" w:rsidRDefault="00180800" w:rsidP="00180800">
      <w:pPr>
        <w:ind w:firstLine="709"/>
        <w:rPr>
          <w:sz w:val="28"/>
          <w:szCs w:val="28"/>
        </w:rPr>
      </w:pPr>
    </w:p>
    <w:p w14:paraId="5BA671EF" w14:textId="77777777" w:rsidR="00180800" w:rsidRPr="00180800" w:rsidRDefault="00180800" w:rsidP="00180800">
      <w:pPr>
        <w:ind w:firstLine="709"/>
        <w:jc w:val="both"/>
        <w:rPr>
          <w:sz w:val="28"/>
          <w:szCs w:val="28"/>
        </w:rPr>
      </w:pPr>
      <w:r w:rsidRPr="00180800">
        <w:rPr>
          <w:sz w:val="28"/>
          <w:szCs w:val="28"/>
        </w:rPr>
        <w:t>Берко Елена Евгеньевна преподаватель психологии высшей квалификационной категории ГБПОУ ДЗМ «МК №2»</w:t>
      </w:r>
    </w:p>
    <w:p w14:paraId="1B6DC8AD" w14:textId="77777777" w:rsidR="00180800" w:rsidRPr="00180800" w:rsidRDefault="00180800" w:rsidP="00180800">
      <w:pPr>
        <w:ind w:firstLine="709"/>
        <w:jc w:val="both"/>
        <w:rPr>
          <w:sz w:val="28"/>
          <w:szCs w:val="28"/>
        </w:rPr>
      </w:pPr>
      <w:r w:rsidRPr="00180800">
        <w:rPr>
          <w:sz w:val="28"/>
          <w:szCs w:val="28"/>
        </w:rPr>
        <w:t>Макурина Татьяна Эдуардовна преподаватель профессиональных модулей высшей квалификационной категории ГБПОУ ДЗМ «МК №2»</w:t>
      </w:r>
    </w:p>
    <w:p w14:paraId="5DB84912" w14:textId="77777777" w:rsidR="00180800" w:rsidRPr="00180800" w:rsidRDefault="00180800" w:rsidP="00180800">
      <w:pPr>
        <w:spacing w:after="160" w:line="256" w:lineRule="auto"/>
        <w:ind w:firstLine="709"/>
        <w:rPr>
          <w:rFonts w:eastAsia="Calibri"/>
          <w:b/>
          <w:bCs/>
          <w:sz w:val="28"/>
          <w:szCs w:val="22"/>
          <w:lang w:eastAsia="en-US"/>
        </w:rPr>
      </w:pPr>
      <w:r w:rsidRPr="00180800">
        <w:rPr>
          <w:rFonts w:eastAsia="Calibri"/>
          <w:b/>
          <w:bCs/>
          <w:sz w:val="28"/>
          <w:szCs w:val="22"/>
          <w:lang w:eastAsia="en-US"/>
        </w:rPr>
        <w:br w:type="page"/>
      </w:r>
    </w:p>
    <w:p w14:paraId="01D82889" w14:textId="77777777" w:rsidR="00180800" w:rsidRPr="00180800" w:rsidRDefault="00180800" w:rsidP="00180800">
      <w:pPr>
        <w:spacing w:after="160" w:line="256" w:lineRule="auto"/>
        <w:ind w:firstLine="709"/>
        <w:jc w:val="center"/>
        <w:rPr>
          <w:rFonts w:eastAsia="Calibri"/>
          <w:b/>
          <w:bCs/>
          <w:sz w:val="28"/>
          <w:szCs w:val="22"/>
          <w:lang w:eastAsia="en-US"/>
        </w:rPr>
      </w:pPr>
      <w:r w:rsidRPr="00180800">
        <w:rPr>
          <w:rFonts w:eastAsia="Calibri"/>
          <w:b/>
          <w:bCs/>
          <w:sz w:val="28"/>
          <w:szCs w:val="22"/>
          <w:lang w:eastAsia="en-US"/>
        </w:rPr>
        <w:lastRenderedPageBreak/>
        <w:t>СОДЕРЖАНИЕ</w:t>
      </w:r>
    </w:p>
    <w:p w14:paraId="5C97BFF2" w14:textId="77777777" w:rsidR="00180800" w:rsidRPr="00180800" w:rsidRDefault="00180800" w:rsidP="00180800">
      <w:pPr>
        <w:spacing w:line="256" w:lineRule="auto"/>
        <w:ind w:firstLine="709"/>
        <w:jc w:val="center"/>
        <w:rPr>
          <w:rFonts w:eastAsia="Calibri"/>
          <w:b/>
          <w:bCs/>
          <w:sz w:val="28"/>
          <w:szCs w:val="22"/>
          <w:lang w:eastAsia="en-US"/>
        </w:rPr>
      </w:pPr>
      <w:r w:rsidRPr="00180800">
        <w:rPr>
          <w:rFonts w:eastAsia="Calibri"/>
          <w:b/>
          <w:bCs/>
          <w:sz w:val="28"/>
          <w:szCs w:val="22"/>
          <w:lang w:eastAsia="en-US"/>
        </w:rPr>
        <w:t xml:space="preserve">                                                                                                        Стр.</w:t>
      </w:r>
    </w:p>
    <w:tbl>
      <w:tblPr>
        <w:tblStyle w:val="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7176"/>
        <w:gridCol w:w="380"/>
        <w:gridCol w:w="1339"/>
      </w:tblGrid>
      <w:tr w:rsidR="00264C03" w:rsidRPr="00180800" w14:paraId="51F50654" w14:textId="77777777" w:rsidTr="00CD37E6">
        <w:tc>
          <w:tcPr>
            <w:tcW w:w="8135" w:type="dxa"/>
            <w:gridSpan w:val="2"/>
          </w:tcPr>
          <w:p w14:paraId="44AB9F40" w14:textId="527CD7C5" w:rsidR="00264C03" w:rsidRPr="00180800" w:rsidRDefault="00264C03" w:rsidP="00DC46AC">
            <w:pPr>
              <w:spacing w:line="360" w:lineRule="auto"/>
              <w:rPr>
                <w:rFonts w:eastAsia="Calibri"/>
                <w:b/>
                <w:bCs/>
                <w:sz w:val="28"/>
                <w:lang w:eastAsia="en-US"/>
              </w:rPr>
            </w:pPr>
            <w:r w:rsidRPr="00180800">
              <w:rPr>
                <w:rFonts w:eastAsia="Calibri"/>
                <w:b/>
                <w:bCs/>
                <w:sz w:val="28"/>
                <w:lang w:eastAsia="en-US"/>
              </w:rPr>
              <w:t>ВВЕДЕНИЕ</w:t>
            </w:r>
          </w:p>
        </w:tc>
        <w:tc>
          <w:tcPr>
            <w:tcW w:w="380" w:type="dxa"/>
          </w:tcPr>
          <w:p w14:paraId="07094028" w14:textId="77777777" w:rsidR="00264C03" w:rsidRPr="00180800" w:rsidRDefault="00264C03" w:rsidP="00DC46AC">
            <w:pPr>
              <w:spacing w:line="360" w:lineRule="auto"/>
              <w:jc w:val="center"/>
              <w:rPr>
                <w:rFonts w:eastAsia="Calibri"/>
                <w:sz w:val="28"/>
                <w:lang w:eastAsia="en-US"/>
              </w:rPr>
            </w:pPr>
          </w:p>
        </w:tc>
        <w:tc>
          <w:tcPr>
            <w:tcW w:w="1339" w:type="dxa"/>
            <w:vAlign w:val="center"/>
            <w:hideMark/>
          </w:tcPr>
          <w:p w14:paraId="08EEF336" w14:textId="40E02179" w:rsidR="00264C03" w:rsidRPr="00DC46AC" w:rsidRDefault="00264C03" w:rsidP="00DC46AC">
            <w:pPr>
              <w:spacing w:line="360" w:lineRule="auto"/>
              <w:jc w:val="center"/>
              <w:rPr>
                <w:rFonts w:eastAsia="Calibri"/>
                <w:sz w:val="28"/>
                <w:lang w:eastAsia="en-US"/>
              </w:rPr>
            </w:pPr>
            <w:r w:rsidRPr="00DC46AC">
              <w:rPr>
                <w:rFonts w:eastAsia="Calibri"/>
                <w:sz w:val="28"/>
                <w:lang w:eastAsia="en-US"/>
              </w:rPr>
              <w:t>4</w:t>
            </w:r>
          </w:p>
        </w:tc>
      </w:tr>
      <w:tr w:rsidR="00264C03" w:rsidRPr="00180800" w14:paraId="34232CC9" w14:textId="77777777" w:rsidTr="00CD37E6">
        <w:tc>
          <w:tcPr>
            <w:tcW w:w="8135" w:type="dxa"/>
            <w:gridSpan w:val="2"/>
          </w:tcPr>
          <w:p w14:paraId="4000A8B2" w14:textId="1D32243F" w:rsidR="00264C03" w:rsidRPr="001611F0" w:rsidRDefault="00264C03" w:rsidP="00DC46AC">
            <w:pPr>
              <w:spacing w:line="360" w:lineRule="auto"/>
              <w:rPr>
                <w:rFonts w:eastAsia="Calibri"/>
                <w:b/>
                <w:bCs/>
                <w:sz w:val="28"/>
                <w:lang w:eastAsia="en-US"/>
              </w:rPr>
            </w:pPr>
            <w:r w:rsidRPr="001611F0">
              <w:rPr>
                <w:rFonts w:eastAsia="Calibri"/>
                <w:b/>
                <w:bCs/>
                <w:sz w:val="28"/>
                <w:lang w:eastAsia="en-US"/>
              </w:rPr>
              <w:t>Этапы работы с методической разработкой</w:t>
            </w:r>
          </w:p>
        </w:tc>
        <w:tc>
          <w:tcPr>
            <w:tcW w:w="380" w:type="dxa"/>
          </w:tcPr>
          <w:p w14:paraId="6A14263B" w14:textId="77777777" w:rsidR="00264C03" w:rsidRPr="00180800" w:rsidRDefault="00264C03" w:rsidP="00DC46AC">
            <w:pPr>
              <w:spacing w:line="360" w:lineRule="auto"/>
              <w:jc w:val="center"/>
              <w:rPr>
                <w:rFonts w:eastAsia="Calibri"/>
                <w:sz w:val="28"/>
                <w:lang w:eastAsia="en-US"/>
              </w:rPr>
            </w:pPr>
          </w:p>
        </w:tc>
        <w:tc>
          <w:tcPr>
            <w:tcW w:w="1339" w:type="dxa"/>
            <w:vAlign w:val="center"/>
          </w:tcPr>
          <w:p w14:paraId="220BA770" w14:textId="7AFBF7CB" w:rsidR="00264C03" w:rsidRPr="00180800" w:rsidRDefault="00A9783B" w:rsidP="00DC46AC">
            <w:pPr>
              <w:spacing w:line="360" w:lineRule="auto"/>
              <w:jc w:val="center"/>
              <w:rPr>
                <w:rFonts w:eastAsia="Calibri"/>
                <w:sz w:val="28"/>
                <w:lang w:eastAsia="en-US"/>
              </w:rPr>
            </w:pPr>
            <w:r>
              <w:rPr>
                <w:rFonts w:eastAsia="Calibri"/>
                <w:sz w:val="28"/>
                <w:lang w:eastAsia="en-US"/>
              </w:rPr>
              <w:t>6</w:t>
            </w:r>
          </w:p>
        </w:tc>
      </w:tr>
      <w:tr w:rsidR="00264C03" w:rsidRPr="00180800" w14:paraId="712BA8DE" w14:textId="77777777" w:rsidTr="00CD37E6">
        <w:tc>
          <w:tcPr>
            <w:tcW w:w="8135" w:type="dxa"/>
            <w:gridSpan w:val="2"/>
          </w:tcPr>
          <w:p w14:paraId="4479DE3B" w14:textId="0A9240E3" w:rsidR="00264C03" w:rsidRPr="00B1788E" w:rsidRDefault="00264C03" w:rsidP="00DC46AC">
            <w:pPr>
              <w:spacing w:line="360" w:lineRule="auto"/>
              <w:rPr>
                <w:rFonts w:eastAsia="Calibri"/>
                <w:b/>
                <w:bCs/>
                <w:sz w:val="28"/>
                <w:lang w:eastAsia="en-US"/>
              </w:rPr>
            </w:pPr>
            <w:r w:rsidRPr="00B1788E">
              <w:rPr>
                <w:rFonts w:eastAsia="Calibri"/>
                <w:b/>
                <w:bCs/>
                <w:sz w:val="28"/>
                <w:lang w:eastAsia="en-US"/>
              </w:rPr>
              <w:t>Вопросы для выявления исходного уровня знаний</w:t>
            </w:r>
          </w:p>
        </w:tc>
        <w:tc>
          <w:tcPr>
            <w:tcW w:w="380" w:type="dxa"/>
          </w:tcPr>
          <w:p w14:paraId="086F4EA2" w14:textId="77777777" w:rsidR="00264C03" w:rsidRPr="00180800" w:rsidRDefault="00264C03" w:rsidP="00DC46AC">
            <w:pPr>
              <w:spacing w:line="360" w:lineRule="auto"/>
              <w:jc w:val="center"/>
              <w:rPr>
                <w:rFonts w:eastAsia="Calibri"/>
                <w:sz w:val="28"/>
                <w:lang w:eastAsia="en-US"/>
              </w:rPr>
            </w:pPr>
          </w:p>
        </w:tc>
        <w:tc>
          <w:tcPr>
            <w:tcW w:w="1339" w:type="dxa"/>
            <w:vAlign w:val="center"/>
          </w:tcPr>
          <w:p w14:paraId="312846AA" w14:textId="21FDE2E9" w:rsidR="00264C03" w:rsidRPr="00180800" w:rsidRDefault="00747699" w:rsidP="00DC46AC">
            <w:pPr>
              <w:spacing w:line="360" w:lineRule="auto"/>
              <w:jc w:val="center"/>
              <w:rPr>
                <w:rFonts w:eastAsia="Calibri"/>
                <w:sz w:val="28"/>
                <w:lang w:eastAsia="en-US"/>
              </w:rPr>
            </w:pPr>
            <w:r>
              <w:rPr>
                <w:rFonts w:eastAsia="Calibri"/>
                <w:sz w:val="28"/>
                <w:lang w:eastAsia="en-US"/>
              </w:rPr>
              <w:t>8</w:t>
            </w:r>
          </w:p>
        </w:tc>
      </w:tr>
      <w:tr w:rsidR="00264C03" w:rsidRPr="00180800" w14:paraId="60364C86" w14:textId="77777777" w:rsidTr="00CD37E6">
        <w:tc>
          <w:tcPr>
            <w:tcW w:w="8135" w:type="dxa"/>
            <w:gridSpan w:val="2"/>
          </w:tcPr>
          <w:p w14:paraId="32FA46EF" w14:textId="73BA83F0" w:rsidR="00264C03" w:rsidRPr="00B1788E" w:rsidRDefault="00264C03" w:rsidP="00DC46AC">
            <w:pPr>
              <w:spacing w:line="360" w:lineRule="auto"/>
              <w:rPr>
                <w:rFonts w:eastAsia="Calibri"/>
                <w:b/>
                <w:bCs/>
                <w:sz w:val="28"/>
                <w:lang w:eastAsia="en-US"/>
              </w:rPr>
            </w:pPr>
            <w:r w:rsidRPr="00B1788E">
              <w:rPr>
                <w:rFonts w:eastAsia="Calibri"/>
                <w:b/>
                <w:bCs/>
                <w:sz w:val="28"/>
                <w:lang w:eastAsia="en-US"/>
              </w:rPr>
              <w:t>Информационный блок</w:t>
            </w:r>
          </w:p>
        </w:tc>
        <w:tc>
          <w:tcPr>
            <w:tcW w:w="380" w:type="dxa"/>
          </w:tcPr>
          <w:p w14:paraId="380328AD" w14:textId="77777777" w:rsidR="00264C03" w:rsidRPr="00180800" w:rsidRDefault="00264C03" w:rsidP="00DC46AC">
            <w:pPr>
              <w:spacing w:line="360" w:lineRule="auto"/>
              <w:jc w:val="center"/>
              <w:rPr>
                <w:rFonts w:eastAsia="Calibri"/>
                <w:sz w:val="28"/>
                <w:lang w:eastAsia="en-US"/>
              </w:rPr>
            </w:pPr>
          </w:p>
        </w:tc>
        <w:tc>
          <w:tcPr>
            <w:tcW w:w="1339" w:type="dxa"/>
            <w:vAlign w:val="center"/>
          </w:tcPr>
          <w:p w14:paraId="6C3C4BD6" w14:textId="66B353D6" w:rsidR="00264C03" w:rsidRPr="00180800" w:rsidRDefault="00A9783B" w:rsidP="00DC46AC">
            <w:pPr>
              <w:spacing w:line="360" w:lineRule="auto"/>
              <w:jc w:val="center"/>
              <w:rPr>
                <w:rFonts w:eastAsia="Calibri"/>
                <w:sz w:val="28"/>
                <w:lang w:eastAsia="en-US"/>
              </w:rPr>
            </w:pPr>
            <w:r>
              <w:rPr>
                <w:rFonts w:eastAsia="Calibri"/>
                <w:sz w:val="28"/>
                <w:lang w:eastAsia="en-US"/>
              </w:rPr>
              <w:t>9</w:t>
            </w:r>
          </w:p>
        </w:tc>
      </w:tr>
      <w:tr w:rsidR="00264C03" w:rsidRPr="00180800" w14:paraId="1A013191" w14:textId="77777777" w:rsidTr="00CD37E6">
        <w:tc>
          <w:tcPr>
            <w:tcW w:w="959" w:type="dxa"/>
          </w:tcPr>
          <w:p w14:paraId="067B968D" w14:textId="77777777" w:rsidR="00264C03" w:rsidRPr="00264C03" w:rsidRDefault="00264C03" w:rsidP="00DC46AC">
            <w:pPr>
              <w:spacing w:line="360" w:lineRule="auto"/>
              <w:rPr>
                <w:rFonts w:eastAsia="Calibri"/>
                <w:b/>
                <w:bCs/>
                <w:sz w:val="28"/>
                <w:lang w:eastAsia="en-US"/>
              </w:rPr>
            </w:pPr>
          </w:p>
        </w:tc>
        <w:tc>
          <w:tcPr>
            <w:tcW w:w="7176" w:type="dxa"/>
          </w:tcPr>
          <w:p w14:paraId="1E228D38" w14:textId="0ED11767" w:rsidR="00264C03" w:rsidRPr="00E15B82" w:rsidRDefault="00264C03" w:rsidP="00DC46AC">
            <w:pPr>
              <w:spacing w:line="360" w:lineRule="auto"/>
              <w:rPr>
                <w:rFonts w:eastAsia="Calibri"/>
                <w:sz w:val="28"/>
                <w:lang w:eastAsia="en-US"/>
              </w:rPr>
            </w:pPr>
            <w:r w:rsidRPr="00E15B82">
              <w:rPr>
                <w:rFonts w:eastAsia="Calibri"/>
                <w:sz w:val="28"/>
                <w:lang w:eastAsia="en-US"/>
              </w:rPr>
              <w:t>Клинические проявления основных психопатологических симптомов</w:t>
            </w:r>
          </w:p>
        </w:tc>
        <w:tc>
          <w:tcPr>
            <w:tcW w:w="380" w:type="dxa"/>
          </w:tcPr>
          <w:p w14:paraId="7359645C" w14:textId="77777777" w:rsidR="00264C03" w:rsidRPr="00180800" w:rsidRDefault="00264C03" w:rsidP="00DC46AC">
            <w:pPr>
              <w:spacing w:line="360" w:lineRule="auto"/>
              <w:jc w:val="center"/>
              <w:rPr>
                <w:rFonts w:eastAsia="Calibri"/>
                <w:sz w:val="28"/>
                <w:lang w:eastAsia="en-US"/>
              </w:rPr>
            </w:pPr>
          </w:p>
        </w:tc>
        <w:tc>
          <w:tcPr>
            <w:tcW w:w="1339" w:type="dxa"/>
            <w:vAlign w:val="center"/>
          </w:tcPr>
          <w:p w14:paraId="476C1F7F" w14:textId="5BE7E8D9" w:rsidR="00264C03" w:rsidRPr="00180800" w:rsidRDefault="00DC46AC" w:rsidP="00DC46AC">
            <w:pPr>
              <w:spacing w:line="360" w:lineRule="auto"/>
              <w:jc w:val="center"/>
              <w:rPr>
                <w:rFonts w:eastAsia="Calibri"/>
                <w:sz w:val="28"/>
                <w:lang w:eastAsia="en-US"/>
              </w:rPr>
            </w:pPr>
            <w:r>
              <w:rPr>
                <w:rFonts w:eastAsia="Calibri"/>
                <w:sz w:val="28"/>
                <w:lang w:eastAsia="en-US"/>
              </w:rPr>
              <w:t>10</w:t>
            </w:r>
          </w:p>
        </w:tc>
      </w:tr>
      <w:tr w:rsidR="00264C03" w:rsidRPr="00180800" w14:paraId="669AB0BB" w14:textId="77777777" w:rsidTr="00CD37E6">
        <w:tc>
          <w:tcPr>
            <w:tcW w:w="959" w:type="dxa"/>
          </w:tcPr>
          <w:p w14:paraId="38158CB4" w14:textId="77777777" w:rsidR="00264C03" w:rsidRPr="00180800" w:rsidRDefault="00264C03" w:rsidP="00DC46AC">
            <w:pPr>
              <w:spacing w:line="360" w:lineRule="auto"/>
              <w:rPr>
                <w:rFonts w:eastAsia="Calibri"/>
                <w:sz w:val="28"/>
                <w:lang w:eastAsia="en-US"/>
              </w:rPr>
            </w:pPr>
          </w:p>
        </w:tc>
        <w:tc>
          <w:tcPr>
            <w:tcW w:w="7176" w:type="dxa"/>
          </w:tcPr>
          <w:p w14:paraId="3AD746C4" w14:textId="4616FD30" w:rsidR="00264C03" w:rsidRPr="00E15B82" w:rsidRDefault="00A9783B" w:rsidP="00DC46AC">
            <w:pPr>
              <w:spacing w:line="360" w:lineRule="auto"/>
              <w:rPr>
                <w:rFonts w:eastAsia="Calibri"/>
                <w:sz w:val="28"/>
                <w:lang w:eastAsia="en-US"/>
              </w:rPr>
            </w:pPr>
            <w:r w:rsidRPr="00E15B82">
              <w:rPr>
                <w:rFonts w:eastAsia="Calibri"/>
                <w:sz w:val="28"/>
                <w:lang w:eastAsia="en-US"/>
              </w:rPr>
              <w:t>Клинические проявления основных психопатологических синдромов</w:t>
            </w:r>
          </w:p>
        </w:tc>
        <w:tc>
          <w:tcPr>
            <w:tcW w:w="380" w:type="dxa"/>
          </w:tcPr>
          <w:p w14:paraId="1938E68D" w14:textId="77777777" w:rsidR="00264C03" w:rsidRPr="00180800" w:rsidRDefault="00264C03" w:rsidP="00DC46AC">
            <w:pPr>
              <w:spacing w:line="360" w:lineRule="auto"/>
              <w:jc w:val="center"/>
              <w:rPr>
                <w:rFonts w:eastAsia="Calibri"/>
                <w:sz w:val="28"/>
                <w:lang w:eastAsia="en-US"/>
              </w:rPr>
            </w:pPr>
          </w:p>
        </w:tc>
        <w:tc>
          <w:tcPr>
            <w:tcW w:w="1339" w:type="dxa"/>
            <w:vAlign w:val="center"/>
          </w:tcPr>
          <w:p w14:paraId="36F16ACB" w14:textId="3225F5CA" w:rsidR="00264C03" w:rsidRPr="00180800" w:rsidRDefault="00DC46AC" w:rsidP="00DC46AC">
            <w:pPr>
              <w:spacing w:line="360" w:lineRule="auto"/>
              <w:jc w:val="center"/>
              <w:rPr>
                <w:rFonts w:eastAsia="Calibri"/>
                <w:sz w:val="28"/>
                <w:lang w:eastAsia="en-US"/>
              </w:rPr>
            </w:pPr>
            <w:r>
              <w:rPr>
                <w:rFonts w:eastAsia="Calibri"/>
                <w:sz w:val="28"/>
                <w:lang w:eastAsia="en-US"/>
              </w:rPr>
              <w:t>23</w:t>
            </w:r>
          </w:p>
        </w:tc>
      </w:tr>
      <w:tr w:rsidR="00264C03" w:rsidRPr="00180800" w14:paraId="01572C69" w14:textId="77777777" w:rsidTr="00CD37E6">
        <w:tc>
          <w:tcPr>
            <w:tcW w:w="959" w:type="dxa"/>
          </w:tcPr>
          <w:p w14:paraId="46A2020E" w14:textId="77777777" w:rsidR="00264C03" w:rsidRPr="00180800" w:rsidRDefault="00264C03" w:rsidP="00DC46AC">
            <w:pPr>
              <w:spacing w:line="360" w:lineRule="auto"/>
              <w:rPr>
                <w:rFonts w:eastAsia="Calibri"/>
                <w:sz w:val="28"/>
                <w:lang w:eastAsia="en-US"/>
              </w:rPr>
            </w:pPr>
          </w:p>
        </w:tc>
        <w:tc>
          <w:tcPr>
            <w:tcW w:w="7176" w:type="dxa"/>
          </w:tcPr>
          <w:p w14:paraId="577ADE9B" w14:textId="0EEE787B" w:rsidR="00264C03" w:rsidRPr="00E15B82" w:rsidRDefault="00576DEC" w:rsidP="00DC46AC">
            <w:pPr>
              <w:spacing w:line="360" w:lineRule="auto"/>
              <w:jc w:val="both"/>
              <w:rPr>
                <w:rFonts w:eastAsia="Calibri"/>
                <w:sz w:val="28"/>
                <w:lang w:eastAsia="en-US"/>
              </w:rPr>
            </w:pPr>
            <w:r w:rsidRPr="00E15B82">
              <w:rPr>
                <w:rFonts w:eastAsia="Calibri"/>
                <w:sz w:val="28"/>
                <w:lang w:eastAsia="en-US"/>
              </w:rPr>
              <w:t>Особенности сестринского ухода в психиатрии</w:t>
            </w:r>
          </w:p>
        </w:tc>
        <w:tc>
          <w:tcPr>
            <w:tcW w:w="380" w:type="dxa"/>
          </w:tcPr>
          <w:p w14:paraId="5DD6C3AF" w14:textId="77777777" w:rsidR="00264C03" w:rsidRPr="00180800" w:rsidRDefault="00264C03" w:rsidP="00DC46AC">
            <w:pPr>
              <w:spacing w:line="360" w:lineRule="auto"/>
              <w:jc w:val="center"/>
              <w:rPr>
                <w:rFonts w:eastAsia="Calibri"/>
                <w:sz w:val="28"/>
                <w:lang w:eastAsia="en-US"/>
              </w:rPr>
            </w:pPr>
          </w:p>
        </w:tc>
        <w:tc>
          <w:tcPr>
            <w:tcW w:w="1339" w:type="dxa"/>
            <w:vAlign w:val="center"/>
          </w:tcPr>
          <w:p w14:paraId="131E029E" w14:textId="0FF408CC" w:rsidR="00264C03" w:rsidRPr="00180800" w:rsidRDefault="00DC46AC" w:rsidP="00DC46AC">
            <w:pPr>
              <w:spacing w:line="360" w:lineRule="auto"/>
              <w:jc w:val="center"/>
              <w:rPr>
                <w:rFonts w:eastAsia="Calibri"/>
                <w:sz w:val="28"/>
                <w:lang w:eastAsia="en-US"/>
              </w:rPr>
            </w:pPr>
            <w:r>
              <w:rPr>
                <w:rFonts w:eastAsia="Calibri"/>
                <w:sz w:val="28"/>
                <w:lang w:eastAsia="en-US"/>
              </w:rPr>
              <w:t>30</w:t>
            </w:r>
          </w:p>
        </w:tc>
      </w:tr>
      <w:tr w:rsidR="00576DEC" w:rsidRPr="00180800" w14:paraId="03AF6CA5" w14:textId="77777777" w:rsidTr="00CD37E6">
        <w:tc>
          <w:tcPr>
            <w:tcW w:w="8135" w:type="dxa"/>
            <w:gridSpan w:val="2"/>
          </w:tcPr>
          <w:p w14:paraId="084F76CA" w14:textId="5C7CAFC2" w:rsidR="00576DEC" w:rsidRPr="00576DEC" w:rsidRDefault="00576DEC" w:rsidP="00DC46AC">
            <w:pPr>
              <w:spacing w:line="360" w:lineRule="auto"/>
              <w:rPr>
                <w:rFonts w:eastAsia="Calibri"/>
                <w:b/>
                <w:bCs/>
                <w:sz w:val="28"/>
                <w:lang w:eastAsia="en-US"/>
              </w:rPr>
            </w:pPr>
            <w:r w:rsidRPr="00576DEC">
              <w:rPr>
                <w:rFonts w:eastAsia="Calibri"/>
                <w:b/>
                <w:bCs/>
                <w:sz w:val="28"/>
                <w:lang w:eastAsia="en-US"/>
              </w:rPr>
              <w:t>Блок контроля</w:t>
            </w:r>
          </w:p>
        </w:tc>
        <w:tc>
          <w:tcPr>
            <w:tcW w:w="380" w:type="dxa"/>
          </w:tcPr>
          <w:p w14:paraId="14411CED" w14:textId="77777777" w:rsidR="00576DEC" w:rsidRPr="00180800" w:rsidRDefault="00576DEC" w:rsidP="00DC46AC">
            <w:pPr>
              <w:spacing w:line="360" w:lineRule="auto"/>
              <w:ind w:firstLine="709"/>
              <w:jc w:val="center"/>
              <w:rPr>
                <w:rFonts w:eastAsia="Calibri"/>
                <w:sz w:val="28"/>
                <w:lang w:eastAsia="en-US"/>
              </w:rPr>
            </w:pPr>
          </w:p>
        </w:tc>
        <w:tc>
          <w:tcPr>
            <w:tcW w:w="1339" w:type="dxa"/>
            <w:vAlign w:val="center"/>
          </w:tcPr>
          <w:p w14:paraId="20FF781B" w14:textId="355AFAF5" w:rsidR="00576DEC" w:rsidRPr="00180800" w:rsidRDefault="00DC46AC" w:rsidP="00DC46AC">
            <w:pPr>
              <w:spacing w:line="360" w:lineRule="auto"/>
              <w:jc w:val="center"/>
              <w:rPr>
                <w:rFonts w:eastAsia="Calibri"/>
                <w:sz w:val="28"/>
                <w:lang w:eastAsia="en-US"/>
              </w:rPr>
            </w:pPr>
            <w:r>
              <w:rPr>
                <w:rFonts w:eastAsia="Calibri"/>
                <w:sz w:val="28"/>
                <w:lang w:eastAsia="en-US"/>
              </w:rPr>
              <w:t>4</w:t>
            </w:r>
            <w:r w:rsidR="00F12AC5">
              <w:rPr>
                <w:rFonts w:eastAsia="Calibri"/>
                <w:sz w:val="28"/>
                <w:lang w:eastAsia="en-US"/>
              </w:rPr>
              <w:t>4</w:t>
            </w:r>
          </w:p>
        </w:tc>
      </w:tr>
      <w:tr w:rsidR="00DC46AC" w:rsidRPr="00180800" w14:paraId="71E40BC5" w14:textId="77777777" w:rsidTr="00CD37E6">
        <w:tc>
          <w:tcPr>
            <w:tcW w:w="959" w:type="dxa"/>
          </w:tcPr>
          <w:p w14:paraId="3D76C4B8" w14:textId="77777777" w:rsidR="00DC46AC" w:rsidRPr="00576DEC" w:rsidRDefault="00DC46AC" w:rsidP="00DC46AC">
            <w:pPr>
              <w:spacing w:line="360" w:lineRule="auto"/>
              <w:rPr>
                <w:rFonts w:eastAsia="Calibri"/>
                <w:b/>
                <w:bCs/>
                <w:sz w:val="28"/>
                <w:lang w:eastAsia="en-US"/>
              </w:rPr>
            </w:pPr>
          </w:p>
        </w:tc>
        <w:tc>
          <w:tcPr>
            <w:tcW w:w="7176" w:type="dxa"/>
          </w:tcPr>
          <w:p w14:paraId="4D527110" w14:textId="3401F9F1" w:rsidR="00DC46AC" w:rsidRPr="00E15B82" w:rsidRDefault="00DC46AC" w:rsidP="00DC46AC">
            <w:pPr>
              <w:spacing w:line="360" w:lineRule="auto"/>
              <w:rPr>
                <w:rFonts w:eastAsia="Calibri"/>
                <w:sz w:val="28"/>
                <w:lang w:eastAsia="en-US"/>
              </w:rPr>
            </w:pPr>
            <w:r w:rsidRPr="00E15B82">
              <w:rPr>
                <w:rFonts w:eastAsia="Calibri"/>
                <w:sz w:val="28"/>
                <w:lang w:eastAsia="en-US"/>
              </w:rPr>
              <w:t>Тестовые задания</w:t>
            </w:r>
          </w:p>
        </w:tc>
        <w:tc>
          <w:tcPr>
            <w:tcW w:w="380" w:type="dxa"/>
          </w:tcPr>
          <w:p w14:paraId="6EC85471" w14:textId="77777777" w:rsidR="00DC46AC" w:rsidRPr="00180800" w:rsidRDefault="00DC46AC" w:rsidP="00DC46AC">
            <w:pPr>
              <w:spacing w:line="360" w:lineRule="auto"/>
              <w:ind w:firstLine="709"/>
              <w:jc w:val="center"/>
              <w:rPr>
                <w:rFonts w:eastAsia="Calibri"/>
                <w:sz w:val="28"/>
                <w:lang w:eastAsia="en-US"/>
              </w:rPr>
            </w:pPr>
          </w:p>
        </w:tc>
        <w:tc>
          <w:tcPr>
            <w:tcW w:w="1339" w:type="dxa"/>
            <w:vAlign w:val="center"/>
          </w:tcPr>
          <w:p w14:paraId="165C66E5" w14:textId="6A33254C" w:rsidR="00DC46AC" w:rsidRPr="00180800" w:rsidRDefault="00DC46AC" w:rsidP="00DC46AC">
            <w:pPr>
              <w:spacing w:line="360" w:lineRule="auto"/>
              <w:jc w:val="center"/>
              <w:rPr>
                <w:rFonts w:eastAsia="Calibri"/>
                <w:sz w:val="28"/>
                <w:lang w:eastAsia="en-US"/>
              </w:rPr>
            </w:pPr>
            <w:r>
              <w:rPr>
                <w:rFonts w:eastAsia="Calibri"/>
                <w:sz w:val="28"/>
                <w:lang w:eastAsia="en-US"/>
              </w:rPr>
              <w:t>4</w:t>
            </w:r>
            <w:r w:rsidR="00F12AC5">
              <w:rPr>
                <w:rFonts w:eastAsia="Calibri"/>
                <w:sz w:val="28"/>
                <w:lang w:eastAsia="en-US"/>
              </w:rPr>
              <w:t>4</w:t>
            </w:r>
          </w:p>
        </w:tc>
      </w:tr>
      <w:tr w:rsidR="00DC46AC" w:rsidRPr="00180800" w14:paraId="51594536" w14:textId="77777777" w:rsidTr="00CD37E6">
        <w:tc>
          <w:tcPr>
            <w:tcW w:w="959" w:type="dxa"/>
          </w:tcPr>
          <w:p w14:paraId="64A2AD0E" w14:textId="77777777" w:rsidR="00DC46AC" w:rsidRPr="00576DEC" w:rsidRDefault="00DC46AC" w:rsidP="00DC46AC">
            <w:pPr>
              <w:spacing w:line="360" w:lineRule="auto"/>
              <w:rPr>
                <w:rFonts w:eastAsia="Calibri"/>
                <w:b/>
                <w:bCs/>
                <w:sz w:val="28"/>
                <w:lang w:eastAsia="en-US"/>
              </w:rPr>
            </w:pPr>
          </w:p>
        </w:tc>
        <w:tc>
          <w:tcPr>
            <w:tcW w:w="7176" w:type="dxa"/>
          </w:tcPr>
          <w:p w14:paraId="0CA9C724" w14:textId="4E6EB302" w:rsidR="00DC46AC" w:rsidRPr="00E15B82" w:rsidRDefault="00DC46AC" w:rsidP="00DC46AC">
            <w:pPr>
              <w:spacing w:line="360" w:lineRule="auto"/>
              <w:rPr>
                <w:rFonts w:eastAsia="Calibri"/>
                <w:sz w:val="28"/>
                <w:lang w:eastAsia="en-US"/>
              </w:rPr>
            </w:pPr>
            <w:r w:rsidRPr="00E15B82">
              <w:rPr>
                <w:rFonts w:eastAsia="Calibri"/>
                <w:sz w:val="28"/>
                <w:lang w:eastAsia="en-US"/>
              </w:rPr>
              <w:t>Кроссворд</w:t>
            </w:r>
          </w:p>
        </w:tc>
        <w:tc>
          <w:tcPr>
            <w:tcW w:w="380" w:type="dxa"/>
          </w:tcPr>
          <w:p w14:paraId="68496666" w14:textId="77777777" w:rsidR="00DC46AC" w:rsidRPr="00180800" w:rsidRDefault="00DC46AC" w:rsidP="00DC46AC">
            <w:pPr>
              <w:spacing w:line="360" w:lineRule="auto"/>
              <w:ind w:firstLine="709"/>
              <w:jc w:val="center"/>
              <w:rPr>
                <w:rFonts w:eastAsia="Calibri"/>
                <w:sz w:val="28"/>
                <w:lang w:eastAsia="en-US"/>
              </w:rPr>
            </w:pPr>
          </w:p>
        </w:tc>
        <w:tc>
          <w:tcPr>
            <w:tcW w:w="1339" w:type="dxa"/>
            <w:vAlign w:val="center"/>
          </w:tcPr>
          <w:p w14:paraId="62EA4B57" w14:textId="4836ADEC" w:rsidR="00DC46AC" w:rsidRPr="00180800" w:rsidRDefault="00DC46AC" w:rsidP="00DC46AC">
            <w:pPr>
              <w:spacing w:line="360" w:lineRule="auto"/>
              <w:jc w:val="center"/>
              <w:rPr>
                <w:rFonts w:eastAsia="Calibri"/>
                <w:sz w:val="28"/>
                <w:lang w:eastAsia="en-US"/>
              </w:rPr>
            </w:pPr>
            <w:r>
              <w:rPr>
                <w:rFonts w:eastAsia="Calibri"/>
                <w:sz w:val="28"/>
                <w:lang w:eastAsia="en-US"/>
              </w:rPr>
              <w:t>4</w:t>
            </w:r>
            <w:r w:rsidR="00F12AC5">
              <w:rPr>
                <w:rFonts w:eastAsia="Calibri"/>
                <w:sz w:val="28"/>
                <w:lang w:eastAsia="en-US"/>
              </w:rPr>
              <w:t>8</w:t>
            </w:r>
          </w:p>
        </w:tc>
      </w:tr>
      <w:tr w:rsidR="00DC46AC" w:rsidRPr="00180800" w14:paraId="0F4A9B15" w14:textId="77777777" w:rsidTr="00CD37E6">
        <w:tc>
          <w:tcPr>
            <w:tcW w:w="959" w:type="dxa"/>
          </w:tcPr>
          <w:p w14:paraId="01A664C1" w14:textId="77777777" w:rsidR="00DC46AC" w:rsidRPr="00576DEC" w:rsidRDefault="00DC46AC" w:rsidP="00DC46AC">
            <w:pPr>
              <w:spacing w:line="360" w:lineRule="auto"/>
              <w:rPr>
                <w:rFonts w:eastAsia="Calibri"/>
                <w:b/>
                <w:bCs/>
                <w:sz w:val="28"/>
                <w:lang w:eastAsia="en-US"/>
              </w:rPr>
            </w:pPr>
          </w:p>
        </w:tc>
        <w:tc>
          <w:tcPr>
            <w:tcW w:w="7176" w:type="dxa"/>
          </w:tcPr>
          <w:p w14:paraId="21BBA6FC" w14:textId="21AC6075" w:rsidR="00DC46AC" w:rsidRPr="00E15B82" w:rsidRDefault="002C6327" w:rsidP="00DC46AC">
            <w:pPr>
              <w:spacing w:line="360" w:lineRule="auto"/>
              <w:rPr>
                <w:rFonts w:eastAsia="Calibri"/>
                <w:sz w:val="28"/>
                <w:lang w:eastAsia="en-US"/>
              </w:rPr>
            </w:pPr>
            <w:r w:rsidRPr="00E15B82">
              <w:rPr>
                <w:rFonts w:eastAsia="Calibri"/>
                <w:iCs/>
                <w:sz w:val="28"/>
                <w:lang w:eastAsia="en-US"/>
              </w:rPr>
              <w:t>Тестовые задания на соответствие</w:t>
            </w:r>
          </w:p>
        </w:tc>
        <w:tc>
          <w:tcPr>
            <w:tcW w:w="380" w:type="dxa"/>
          </w:tcPr>
          <w:p w14:paraId="3701D522" w14:textId="77777777" w:rsidR="00DC46AC" w:rsidRPr="00180800" w:rsidRDefault="00DC46AC" w:rsidP="00DC46AC">
            <w:pPr>
              <w:spacing w:line="360" w:lineRule="auto"/>
              <w:ind w:firstLine="709"/>
              <w:jc w:val="center"/>
              <w:rPr>
                <w:rFonts w:eastAsia="Calibri"/>
                <w:sz w:val="28"/>
                <w:lang w:eastAsia="en-US"/>
              </w:rPr>
            </w:pPr>
          </w:p>
        </w:tc>
        <w:tc>
          <w:tcPr>
            <w:tcW w:w="1339" w:type="dxa"/>
            <w:vAlign w:val="center"/>
          </w:tcPr>
          <w:p w14:paraId="5C5A4D0C" w14:textId="76288EE6" w:rsidR="00DC46AC" w:rsidRPr="00180800" w:rsidRDefault="00F12AC5" w:rsidP="00DC46AC">
            <w:pPr>
              <w:spacing w:line="360" w:lineRule="auto"/>
              <w:jc w:val="center"/>
              <w:rPr>
                <w:rFonts w:eastAsia="Calibri"/>
                <w:sz w:val="28"/>
                <w:lang w:eastAsia="en-US"/>
              </w:rPr>
            </w:pPr>
            <w:r>
              <w:rPr>
                <w:rFonts w:eastAsia="Calibri"/>
                <w:sz w:val="28"/>
                <w:lang w:eastAsia="en-US"/>
              </w:rPr>
              <w:t>50</w:t>
            </w:r>
          </w:p>
        </w:tc>
      </w:tr>
      <w:tr w:rsidR="00DC46AC" w:rsidRPr="00180800" w14:paraId="4654B2C4" w14:textId="77777777" w:rsidTr="00CD37E6">
        <w:tc>
          <w:tcPr>
            <w:tcW w:w="959" w:type="dxa"/>
          </w:tcPr>
          <w:p w14:paraId="7455CDC9" w14:textId="77777777" w:rsidR="00DC46AC" w:rsidRPr="00576DEC" w:rsidRDefault="00DC46AC" w:rsidP="00DC46AC">
            <w:pPr>
              <w:spacing w:line="360" w:lineRule="auto"/>
              <w:rPr>
                <w:rFonts w:eastAsia="Calibri"/>
                <w:b/>
                <w:bCs/>
                <w:sz w:val="28"/>
                <w:lang w:eastAsia="en-US"/>
              </w:rPr>
            </w:pPr>
          </w:p>
        </w:tc>
        <w:tc>
          <w:tcPr>
            <w:tcW w:w="7176" w:type="dxa"/>
          </w:tcPr>
          <w:p w14:paraId="7D9F8709" w14:textId="07C9D65C" w:rsidR="00DC46AC" w:rsidRPr="00E15B82" w:rsidRDefault="00DC46AC" w:rsidP="00DC46AC">
            <w:pPr>
              <w:spacing w:line="360" w:lineRule="auto"/>
              <w:rPr>
                <w:rFonts w:eastAsia="Calibri"/>
                <w:sz w:val="28"/>
                <w:lang w:eastAsia="en-US"/>
              </w:rPr>
            </w:pPr>
            <w:r w:rsidRPr="00E15B82">
              <w:rPr>
                <w:rFonts w:eastAsia="Calibri"/>
                <w:sz w:val="28"/>
                <w:lang w:eastAsia="en-US"/>
              </w:rPr>
              <w:t>Эталоны ответов</w:t>
            </w:r>
          </w:p>
        </w:tc>
        <w:tc>
          <w:tcPr>
            <w:tcW w:w="380" w:type="dxa"/>
          </w:tcPr>
          <w:p w14:paraId="6C0C6B5D" w14:textId="77777777" w:rsidR="00DC46AC" w:rsidRPr="00180800" w:rsidRDefault="00DC46AC" w:rsidP="00DC46AC">
            <w:pPr>
              <w:spacing w:line="360" w:lineRule="auto"/>
              <w:ind w:firstLine="709"/>
              <w:jc w:val="center"/>
              <w:rPr>
                <w:rFonts w:eastAsia="Calibri"/>
                <w:sz w:val="28"/>
                <w:lang w:eastAsia="en-US"/>
              </w:rPr>
            </w:pPr>
          </w:p>
        </w:tc>
        <w:tc>
          <w:tcPr>
            <w:tcW w:w="1339" w:type="dxa"/>
            <w:vAlign w:val="center"/>
          </w:tcPr>
          <w:p w14:paraId="337FBBCF" w14:textId="312CACE0" w:rsidR="00DC46AC" w:rsidRPr="00180800" w:rsidRDefault="00DC46AC" w:rsidP="00DC46AC">
            <w:pPr>
              <w:spacing w:line="360" w:lineRule="auto"/>
              <w:jc w:val="center"/>
              <w:rPr>
                <w:rFonts w:eastAsia="Calibri"/>
                <w:sz w:val="28"/>
                <w:lang w:eastAsia="en-US"/>
              </w:rPr>
            </w:pPr>
            <w:r>
              <w:rPr>
                <w:rFonts w:eastAsia="Calibri"/>
                <w:sz w:val="28"/>
                <w:lang w:eastAsia="en-US"/>
              </w:rPr>
              <w:t>5</w:t>
            </w:r>
            <w:r w:rsidR="00F12AC5">
              <w:rPr>
                <w:rFonts w:eastAsia="Calibri"/>
                <w:sz w:val="28"/>
                <w:lang w:eastAsia="en-US"/>
              </w:rPr>
              <w:t>5</w:t>
            </w:r>
          </w:p>
        </w:tc>
      </w:tr>
      <w:tr w:rsidR="00CD37E6" w:rsidRPr="00180800" w14:paraId="21077E04" w14:textId="77777777" w:rsidTr="00CD37E6">
        <w:tc>
          <w:tcPr>
            <w:tcW w:w="8135" w:type="dxa"/>
            <w:gridSpan w:val="2"/>
          </w:tcPr>
          <w:p w14:paraId="4060524C" w14:textId="4B14CB46" w:rsidR="00CD37E6" w:rsidRPr="00E15B82" w:rsidRDefault="00CD37E6" w:rsidP="00DC46AC">
            <w:pPr>
              <w:spacing w:line="360" w:lineRule="auto"/>
              <w:rPr>
                <w:rFonts w:eastAsia="Calibri"/>
                <w:sz w:val="28"/>
                <w:lang w:eastAsia="en-US"/>
              </w:rPr>
            </w:pPr>
            <w:r>
              <w:rPr>
                <w:rFonts w:eastAsia="Calibri"/>
                <w:b/>
                <w:bCs/>
                <w:sz w:val="28"/>
                <w:lang w:eastAsia="en-US"/>
              </w:rPr>
              <w:t>ЗАКЛЮЧЕНИЕ</w:t>
            </w:r>
          </w:p>
        </w:tc>
        <w:tc>
          <w:tcPr>
            <w:tcW w:w="380" w:type="dxa"/>
          </w:tcPr>
          <w:p w14:paraId="4A420F17" w14:textId="77777777" w:rsidR="00CD37E6" w:rsidRPr="00180800" w:rsidRDefault="00CD37E6" w:rsidP="00DC46AC">
            <w:pPr>
              <w:spacing w:line="360" w:lineRule="auto"/>
              <w:ind w:firstLine="709"/>
              <w:jc w:val="center"/>
              <w:rPr>
                <w:rFonts w:eastAsia="Calibri"/>
                <w:sz w:val="28"/>
                <w:lang w:eastAsia="en-US"/>
              </w:rPr>
            </w:pPr>
          </w:p>
        </w:tc>
        <w:tc>
          <w:tcPr>
            <w:tcW w:w="1339" w:type="dxa"/>
            <w:vAlign w:val="center"/>
          </w:tcPr>
          <w:p w14:paraId="6349CB42" w14:textId="40FAD275" w:rsidR="00CD37E6" w:rsidRDefault="00CD37E6" w:rsidP="00DC46AC">
            <w:pPr>
              <w:spacing w:line="360" w:lineRule="auto"/>
              <w:jc w:val="center"/>
              <w:rPr>
                <w:rFonts w:eastAsia="Calibri"/>
                <w:sz w:val="28"/>
                <w:lang w:eastAsia="en-US"/>
              </w:rPr>
            </w:pPr>
            <w:r>
              <w:rPr>
                <w:rFonts w:eastAsia="Calibri"/>
                <w:sz w:val="28"/>
                <w:lang w:eastAsia="en-US"/>
              </w:rPr>
              <w:t>57</w:t>
            </w:r>
          </w:p>
        </w:tc>
      </w:tr>
      <w:tr w:rsidR="00DC46AC" w:rsidRPr="00180800" w14:paraId="73917C9B" w14:textId="77777777" w:rsidTr="00CD37E6">
        <w:tc>
          <w:tcPr>
            <w:tcW w:w="8135" w:type="dxa"/>
            <w:gridSpan w:val="2"/>
          </w:tcPr>
          <w:p w14:paraId="59DA039D" w14:textId="67EB0E52" w:rsidR="00DC46AC" w:rsidRDefault="00CD37E6" w:rsidP="00DC46AC">
            <w:pPr>
              <w:spacing w:line="360" w:lineRule="auto"/>
              <w:rPr>
                <w:rFonts w:eastAsia="Calibri"/>
                <w:b/>
                <w:bCs/>
                <w:sz w:val="28"/>
                <w:lang w:eastAsia="en-US"/>
              </w:rPr>
            </w:pPr>
            <w:r>
              <w:rPr>
                <w:rFonts w:eastAsia="Calibri"/>
                <w:b/>
                <w:bCs/>
                <w:sz w:val="28"/>
                <w:lang w:eastAsia="en-US"/>
              </w:rPr>
              <w:t>СПИСОК ЛИТЕРАТУРЫ</w:t>
            </w:r>
          </w:p>
        </w:tc>
        <w:tc>
          <w:tcPr>
            <w:tcW w:w="380" w:type="dxa"/>
          </w:tcPr>
          <w:p w14:paraId="1BC97B66" w14:textId="77777777" w:rsidR="00DC46AC" w:rsidRPr="00180800" w:rsidRDefault="00DC46AC" w:rsidP="00DC46AC">
            <w:pPr>
              <w:spacing w:line="360" w:lineRule="auto"/>
              <w:ind w:firstLine="709"/>
              <w:jc w:val="center"/>
              <w:rPr>
                <w:rFonts w:eastAsia="Calibri"/>
                <w:sz w:val="28"/>
                <w:lang w:eastAsia="en-US"/>
              </w:rPr>
            </w:pPr>
          </w:p>
        </w:tc>
        <w:tc>
          <w:tcPr>
            <w:tcW w:w="1339" w:type="dxa"/>
            <w:vAlign w:val="center"/>
          </w:tcPr>
          <w:p w14:paraId="1B8FB7F9" w14:textId="57EA9AAA" w:rsidR="00DC46AC" w:rsidRPr="00180800" w:rsidRDefault="00DC46AC" w:rsidP="00DC46AC">
            <w:pPr>
              <w:spacing w:line="360" w:lineRule="auto"/>
              <w:jc w:val="center"/>
              <w:rPr>
                <w:rFonts w:eastAsia="Calibri"/>
                <w:sz w:val="28"/>
                <w:lang w:eastAsia="en-US"/>
              </w:rPr>
            </w:pPr>
            <w:r>
              <w:rPr>
                <w:rFonts w:eastAsia="Calibri"/>
                <w:sz w:val="28"/>
                <w:lang w:eastAsia="en-US"/>
              </w:rPr>
              <w:t>5</w:t>
            </w:r>
            <w:r w:rsidR="00CD37E6">
              <w:rPr>
                <w:rFonts w:eastAsia="Calibri"/>
                <w:sz w:val="28"/>
                <w:lang w:eastAsia="en-US"/>
              </w:rPr>
              <w:t>8</w:t>
            </w:r>
          </w:p>
        </w:tc>
      </w:tr>
    </w:tbl>
    <w:p w14:paraId="7BE79855" w14:textId="77777777" w:rsidR="00180800" w:rsidRPr="00180800" w:rsidRDefault="00180800" w:rsidP="00180800">
      <w:pPr>
        <w:spacing w:after="160" w:line="256" w:lineRule="auto"/>
        <w:ind w:firstLine="709"/>
        <w:jc w:val="center"/>
        <w:rPr>
          <w:rFonts w:eastAsia="Calibri"/>
          <w:sz w:val="28"/>
          <w:szCs w:val="22"/>
          <w:lang w:eastAsia="en-US"/>
        </w:rPr>
      </w:pPr>
    </w:p>
    <w:p w14:paraId="7ECBDD07" w14:textId="77777777" w:rsidR="00180800" w:rsidRPr="00180800" w:rsidRDefault="00180800" w:rsidP="00180800">
      <w:pPr>
        <w:spacing w:after="160" w:line="256" w:lineRule="auto"/>
        <w:ind w:firstLine="709"/>
        <w:rPr>
          <w:rFonts w:eastAsia="Calibri"/>
          <w:sz w:val="28"/>
          <w:szCs w:val="22"/>
          <w:lang w:eastAsia="en-US"/>
        </w:rPr>
      </w:pPr>
    </w:p>
    <w:p w14:paraId="6DEB41F6" w14:textId="77777777" w:rsidR="00180800" w:rsidRPr="00180800" w:rsidRDefault="00180800" w:rsidP="00180800">
      <w:pPr>
        <w:spacing w:after="160" w:line="256" w:lineRule="auto"/>
        <w:ind w:firstLine="709"/>
        <w:rPr>
          <w:rFonts w:eastAsia="Calibri"/>
          <w:sz w:val="28"/>
          <w:szCs w:val="22"/>
          <w:lang w:eastAsia="en-US"/>
        </w:rPr>
      </w:pPr>
      <w:r w:rsidRPr="00180800">
        <w:rPr>
          <w:rFonts w:eastAsia="Calibri"/>
          <w:sz w:val="28"/>
          <w:szCs w:val="22"/>
          <w:lang w:eastAsia="en-US"/>
        </w:rPr>
        <w:br w:type="page"/>
      </w:r>
    </w:p>
    <w:p w14:paraId="754E7446" w14:textId="77777777" w:rsidR="00180800" w:rsidRPr="00180800" w:rsidRDefault="00180800" w:rsidP="00180800">
      <w:pPr>
        <w:spacing w:after="160" w:line="360" w:lineRule="auto"/>
        <w:ind w:firstLine="709"/>
        <w:contextualSpacing/>
        <w:jc w:val="center"/>
        <w:rPr>
          <w:rFonts w:eastAsia="Calibri"/>
          <w:b/>
          <w:bCs/>
          <w:sz w:val="28"/>
          <w:szCs w:val="22"/>
          <w:lang w:eastAsia="en-US"/>
        </w:rPr>
      </w:pPr>
      <w:r w:rsidRPr="00180800">
        <w:rPr>
          <w:rFonts w:eastAsia="Calibri"/>
          <w:b/>
          <w:bCs/>
          <w:sz w:val="28"/>
          <w:szCs w:val="22"/>
          <w:lang w:eastAsia="en-US"/>
        </w:rPr>
        <w:lastRenderedPageBreak/>
        <w:t>ВВЕДЕНИЕ</w:t>
      </w:r>
    </w:p>
    <w:p w14:paraId="5DCF8FA6" w14:textId="77777777" w:rsidR="00180800" w:rsidRPr="00180800" w:rsidRDefault="00180800" w:rsidP="00180800">
      <w:pPr>
        <w:spacing w:line="360" w:lineRule="auto"/>
        <w:ind w:firstLine="709"/>
        <w:jc w:val="both"/>
        <w:rPr>
          <w:bCs/>
          <w:sz w:val="28"/>
          <w:szCs w:val="28"/>
        </w:rPr>
      </w:pPr>
      <w:r w:rsidRPr="00180800">
        <w:rPr>
          <w:sz w:val="28"/>
          <w:szCs w:val="28"/>
        </w:rPr>
        <w:t>Психические расстройства являются серьезной проблемой современного общества, требующей комплексного подхода и профессионального ухода. Важную роль в оказании помощи пациентам с психическими расстройствами играют медицинские сестры, которые обладают специальными знаниями и навыками.</w:t>
      </w:r>
    </w:p>
    <w:p w14:paraId="7EC6B4A2" w14:textId="46DBD089" w:rsidR="00180800" w:rsidRPr="00180800" w:rsidRDefault="00180800" w:rsidP="00180800">
      <w:pPr>
        <w:spacing w:line="360" w:lineRule="auto"/>
        <w:ind w:firstLine="709"/>
        <w:jc w:val="both"/>
        <w:rPr>
          <w:bCs/>
          <w:sz w:val="28"/>
          <w:szCs w:val="28"/>
        </w:rPr>
      </w:pPr>
      <w:r w:rsidRPr="00180800">
        <w:rPr>
          <w:bCs/>
          <w:sz w:val="28"/>
          <w:szCs w:val="28"/>
        </w:rPr>
        <w:t xml:space="preserve">Знания основ психиатрии необходимы медицинской сестре любой специализации для грамотного выполнения лечебно-профилактических мероприятий, и распознавания психических расстройств, </w:t>
      </w:r>
      <w:bookmarkStart w:id="7" w:name="_Hlk168566018"/>
      <w:r w:rsidRPr="00180800">
        <w:rPr>
          <w:bCs/>
          <w:sz w:val="28"/>
          <w:szCs w:val="28"/>
        </w:rPr>
        <w:t>которые могут возникнуть у пациентов с различными видами патологии.</w:t>
      </w:r>
      <w:bookmarkEnd w:id="7"/>
      <w:r w:rsidRPr="00180800">
        <w:rPr>
          <w:bCs/>
          <w:sz w:val="28"/>
          <w:szCs w:val="28"/>
        </w:rPr>
        <w:t xml:space="preserve"> Медицинская сестра обязана помнить, что имеет дело не только с заболеваниями, но</w:t>
      </w:r>
      <w:r w:rsidR="00CD37E6">
        <w:rPr>
          <w:bCs/>
          <w:sz w:val="28"/>
          <w:szCs w:val="28"/>
        </w:rPr>
        <w:t>,</w:t>
      </w:r>
      <w:r w:rsidRPr="00180800">
        <w:rPr>
          <w:bCs/>
          <w:sz w:val="28"/>
          <w:szCs w:val="28"/>
        </w:rPr>
        <w:t xml:space="preserve"> прежде всего</w:t>
      </w:r>
      <w:r w:rsidR="00CD37E6">
        <w:rPr>
          <w:bCs/>
          <w:sz w:val="28"/>
          <w:szCs w:val="28"/>
        </w:rPr>
        <w:t>,</w:t>
      </w:r>
      <w:r w:rsidRPr="00180800">
        <w:rPr>
          <w:bCs/>
          <w:sz w:val="28"/>
          <w:szCs w:val="28"/>
        </w:rPr>
        <w:t xml:space="preserve"> с живым человеком, личностью со всеми индивидуальными особенностями. </w:t>
      </w:r>
    </w:p>
    <w:p w14:paraId="280CA92F" w14:textId="73041C98" w:rsidR="00180800" w:rsidRPr="00180800" w:rsidRDefault="00180800" w:rsidP="00180800">
      <w:pPr>
        <w:spacing w:line="360" w:lineRule="auto"/>
        <w:ind w:firstLine="709"/>
        <w:jc w:val="both"/>
        <w:rPr>
          <w:bCs/>
          <w:sz w:val="28"/>
          <w:szCs w:val="28"/>
        </w:rPr>
      </w:pPr>
      <w:r w:rsidRPr="00CE2E3A">
        <w:rPr>
          <w:bCs/>
          <w:sz w:val="28"/>
          <w:szCs w:val="28"/>
        </w:rPr>
        <w:t>Актуальность</w:t>
      </w:r>
      <w:r w:rsidRPr="00180800">
        <w:rPr>
          <w:bCs/>
          <w:sz w:val="28"/>
          <w:szCs w:val="28"/>
        </w:rPr>
        <w:t xml:space="preserve"> темы продиктована важностью изучения основных психопатологических синдромов. Они представля</w:t>
      </w:r>
      <w:r w:rsidR="00791560">
        <w:rPr>
          <w:bCs/>
          <w:sz w:val="28"/>
          <w:szCs w:val="28"/>
        </w:rPr>
        <w:t>ю</w:t>
      </w:r>
      <w:r w:rsidRPr="00180800">
        <w:rPr>
          <w:bCs/>
          <w:sz w:val="28"/>
          <w:szCs w:val="28"/>
        </w:rPr>
        <w:t>т определенную трудность для усвоения и понимания студентами изучаемого материала. В литературных источниках материал изложен в большом объеме, часто без трактовки примеров клинических случаев.</w:t>
      </w:r>
    </w:p>
    <w:p w14:paraId="08C32D25" w14:textId="77777777" w:rsidR="00180800" w:rsidRPr="00180800" w:rsidRDefault="00180800" w:rsidP="00180800">
      <w:pPr>
        <w:spacing w:line="360" w:lineRule="auto"/>
        <w:ind w:firstLine="709"/>
        <w:jc w:val="both"/>
        <w:rPr>
          <w:bCs/>
          <w:sz w:val="28"/>
          <w:szCs w:val="28"/>
        </w:rPr>
      </w:pPr>
      <w:r w:rsidRPr="00180800">
        <w:rPr>
          <w:bCs/>
          <w:sz w:val="28"/>
          <w:szCs w:val="28"/>
        </w:rPr>
        <w:t>Данное методическое пособие представляет собой пошаговую инструкцию по самостоятельному изучению материала для студентов, включает в себя вопросы для оценки исходного уровня знаний, информационный блок и задания для закрепления полученных знаний в виде кроссворда и тестовых вопросов. Структура пособия позволяет не только изучить и закрепить учебный материал, но и сформировать системный подход в подготовке к занятиям у обучающихся.</w:t>
      </w:r>
    </w:p>
    <w:p w14:paraId="42A79957" w14:textId="77777777" w:rsidR="00180800" w:rsidRPr="00180800" w:rsidRDefault="00180800" w:rsidP="00180800">
      <w:pPr>
        <w:spacing w:after="160" w:line="256" w:lineRule="auto"/>
        <w:ind w:firstLine="709"/>
        <w:rPr>
          <w:bCs/>
          <w:sz w:val="28"/>
          <w:szCs w:val="28"/>
        </w:rPr>
      </w:pPr>
      <w:r w:rsidRPr="00180800">
        <w:rPr>
          <w:bCs/>
          <w:sz w:val="28"/>
          <w:szCs w:val="28"/>
        </w:rPr>
        <w:br w:type="page"/>
      </w:r>
    </w:p>
    <w:p w14:paraId="32B28196" w14:textId="77777777" w:rsidR="00180800" w:rsidRPr="00180800" w:rsidRDefault="00180800" w:rsidP="00180800">
      <w:pPr>
        <w:spacing w:line="360" w:lineRule="auto"/>
        <w:ind w:firstLine="709"/>
        <w:jc w:val="center"/>
        <w:rPr>
          <w:b/>
          <w:sz w:val="28"/>
          <w:szCs w:val="28"/>
        </w:rPr>
      </w:pPr>
      <w:r w:rsidRPr="00180800">
        <w:rPr>
          <w:b/>
          <w:sz w:val="28"/>
          <w:szCs w:val="28"/>
        </w:rPr>
        <w:lastRenderedPageBreak/>
        <w:t>МОТИВАЦИЯ</w:t>
      </w:r>
    </w:p>
    <w:p w14:paraId="6369DB70" w14:textId="05222F50" w:rsidR="009D0AB2" w:rsidRDefault="00180800" w:rsidP="00B7199B">
      <w:pPr>
        <w:spacing w:line="360" w:lineRule="auto"/>
        <w:ind w:firstLine="709"/>
        <w:jc w:val="both"/>
        <w:rPr>
          <w:sz w:val="28"/>
          <w:szCs w:val="28"/>
        </w:rPr>
      </w:pPr>
      <w:r w:rsidRPr="00180800">
        <w:rPr>
          <w:bCs/>
          <w:sz w:val="28"/>
          <w:szCs w:val="28"/>
        </w:rPr>
        <w:t>Одна из задач медсестры, работающей с пациентами, страдающими психическими расстройствами, заключается в том, чтобы выработать у них конструктивное поведение, необходимое для нормальной жизни. Для этого медсестра должна в совершенстве владеть навыками и приемами общения как на вербальном, так и на невербальном уровне. Медсестра должна уметь выявлять и правильно понимать потребности пациента, а также помогать ему развивать приспособительные и защитные механизмы, позволяющие справляться с трудностями. Знание основных принципов сестринского дела в области психиатрии помогает медсестрам лучше удовлетворять эмоциональные и физические потребности пациентов.</w:t>
      </w:r>
    </w:p>
    <w:p w14:paraId="6F1450FE" w14:textId="77777777" w:rsidR="009D0AB2" w:rsidRDefault="009D0AB2" w:rsidP="00180800">
      <w:pPr>
        <w:spacing w:line="360" w:lineRule="auto"/>
        <w:ind w:firstLine="709"/>
        <w:rPr>
          <w:b/>
          <w:sz w:val="28"/>
          <w:szCs w:val="28"/>
        </w:rPr>
      </w:pPr>
    </w:p>
    <w:p w14:paraId="79742365" w14:textId="77777777" w:rsidR="007F1E40" w:rsidRDefault="00CF7B97" w:rsidP="00180800">
      <w:pPr>
        <w:ind w:firstLine="709"/>
      </w:pPr>
      <w:r>
        <w:rPr>
          <w:b/>
          <w:bCs/>
          <w:i/>
          <w:noProof/>
          <w:sz w:val="28"/>
          <w:szCs w:val="28"/>
        </w:rPr>
        <w:pict w14:anchorId="2EE168AE">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75" type="#_x0000_t64" style="position:absolute;left:0;text-align:left;margin-left:-1.45pt;margin-top:13.75pt;width:479.75pt;height:408pt;z-index:251637248" fillcolor="#c2d69b [1942]" strokecolor="#c2d69b [1942]" strokeweight="1pt">
            <v:fill color2="#eaf1dd [662]" angle="-45" focus="-50%" type="gradient"/>
            <v:shadow on="t" type="perspective" color="#4e6128 [1606]" opacity=".5" offset="1pt" offset2="-3pt"/>
            <v:textbox style="mso-next-textbox:#_x0000_s1075">
              <w:txbxContent>
                <w:p w14:paraId="3E3D3678" w14:textId="77777777" w:rsidR="006358F6" w:rsidRPr="00B43810" w:rsidRDefault="006358F6" w:rsidP="00B43810">
                  <w:pPr>
                    <w:pStyle w:val="a5"/>
                    <w:tabs>
                      <w:tab w:val="left" w:pos="708"/>
                    </w:tabs>
                    <w:jc w:val="center"/>
                    <w:rPr>
                      <w:b/>
                      <w:bCs/>
                      <w:i/>
                      <w:sz w:val="28"/>
                      <w:szCs w:val="28"/>
                    </w:rPr>
                  </w:pPr>
                  <w:r w:rsidRPr="00B43810">
                    <w:rPr>
                      <w:b/>
                      <w:bCs/>
                      <w:i/>
                      <w:sz w:val="28"/>
                      <w:szCs w:val="28"/>
                    </w:rPr>
                    <w:t>Уважаемый студент!</w:t>
                  </w:r>
                </w:p>
                <w:p w14:paraId="4D5F6BA4" w14:textId="77777777" w:rsidR="006358F6" w:rsidRPr="000D2F59" w:rsidRDefault="006358F6" w:rsidP="000D2F59">
                  <w:pPr>
                    <w:tabs>
                      <w:tab w:val="left" w:pos="426"/>
                      <w:tab w:val="left" w:pos="709"/>
                    </w:tabs>
                    <w:ind w:left="-60"/>
                    <w:jc w:val="both"/>
                    <w:rPr>
                      <w:bCs/>
                      <w:i/>
                      <w:sz w:val="28"/>
                      <w:szCs w:val="28"/>
                    </w:rPr>
                  </w:pPr>
                  <w:r w:rsidRPr="00B43810">
                    <w:rPr>
                      <w:bCs/>
                      <w:i/>
                      <w:sz w:val="28"/>
                      <w:szCs w:val="28"/>
                    </w:rPr>
                    <w:t xml:space="preserve"> </w:t>
                  </w:r>
                  <w:r w:rsidRPr="00B43810">
                    <w:rPr>
                      <w:bCs/>
                      <w:i/>
                      <w:sz w:val="28"/>
                      <w:szCs w:val="28"/>
                    </w:rPr>
                    <w:tab/>
                  </w:r>
                  <w:r w:rsidR="000D2F59">
                    <w:rPr>
                      <w:bCs/>
                      <w:i/>
                      <w:sz w:val="28"/>
                      <w:szCs w:val="28"/>
                    </w:rPr>
                    <w:t xml:space="preserve">Приступая </w:t>
                  </w:r>
                  <w:r w:rsidRPr="00B43810">
                    <w:rPr>
                      <w:bCs/>
                      <w:i/>
                      <w:sz w:val="28"/>
                      <w:szCs w:val="28"/>
                    </w:rPr>
                    <w:t xml:space="preserve">к работе с методическим пособием для самоподготовки по теме: </w:t>
                  </w:r>
                  <w:r w:rsidRPr="00B43810">
                    <w:rPr>
                      <w:i/>
                      <w:sz w:val="28"/>
                      <w:szCs w:val="28"/>
                    </w:rPr>
                    <w:t>«Клинические проявления основных психопатологических симптомов и синдромов. Особенности ухода за психическими больными»</w:t>
                  </w:r>
                  <w:r w:rsidRPr="00B43810">
                    <w:rPr>
                      <w:bCs/>
                      <w:i/>
                      <w:sz w:val="28"/>
                      <w:szCs w:val="28"/>
                    </w:rPr>
                    <w:t xml:space="preserve">, </w:t>
                  </w:r>
                  <w:r w:rsidR="000D2F59">
                    <w:rPr>
                      <w:bCs/>
                      <w:i/>
                      <w:sz w:val="28"/>
                      <w:szCs w:val="28"/>
                    </w:rPr>
                    <w:t xml:space="preserve">в качестве дополнительной информации по теме Вы можете воспользоваться учебным пособием - </w:t>
                  </w:r>
                  <w:r w:rsidR="000D2F59" w:rsidRPr="000D2F59">
                    <w:rPr>
                      <w:bCs/>
                      <w:i/>
                      <w:sz w:val="28"/>
                      <w:szCs w:val="28"/>
                    </w:rPr>
                    <w:t>Тюльпин, Ю. Г. Сестринская помощь в психиатрии и наркологии: учеб. пособие / Ю. Г. Тюльпин. - Москва: ГЭОТАР-Медиа, 2022. - 304 с. - ISBN 978-5-9704-7291-0.</w:t>
                  </w:r>
                </w:p>
                <w:p w14:paraId="60B14872" w14:textId="77777777" w:rsidR="006358F6" w:rsidRDefault="006358F6" w:rsidP="00B43810">
                  <w:pPr>
                    <w:pStyle w:val="a5"/>
                    <w:tabs>
                      <w:tab w:val="left" w:pos="708"/>
                    </w:tabs>
                    <w:jc w:val="center"/>
                    <w:rPr>
                      <w:b/>
                      <w:bCs/>
                      <w:i/>
                      <w:sz w:val="28"/>
                      <w:szCs w:val="28"/>
                    </w:rPr>
                  </w:pPr>
                  <w:r w:rsidRPr="00B43810">
                    <w:rPr>
                      <w:b/>
                      <w:bCs/>
                      <w:i/>
                      <w:sz w:val="28"/>
                      <w:szCs w:val="28"/>
                    </w:rPr>
                    <w:t xml:space="preserve">Далее ознакомьтесь со </w:t>
                  </w:r>
                  <w:r w:rsidR="000D2F59" w:rsidRPr="00B43810">
                    <w:rPr>
                      <w:b/>
                      <w:bCs/>
                      <w:i/>
                      <w:sz w:val="28"/>
                      <w:szCs w:val="28"/>
                    </w:rPr>
                    <w:t>следующими методическими</w:t>
                  </w:r>
                  <w:r w:rsidRPr="00B43810">
                    <w:rPr>
                      <w:b/>
                      <w:bCs/>
                      <w:i/>
                      <w:sz w:val="28"/>
                      <w:szCs w:val="28"/>
                    </w:rPr>
                    <w:t xml:space="preserve"> указаниями, </w:t>
                  </w:r>
                </w:p>
                <w:p w14:paraId="0C351D67" w14:textId="77777777" w:rsidR="006358F6" w:rsidRPr="00B43810" w:rsidRDefault="006358F6" w:rsidP="00B43810">
                  <w:pPr>
                    <w:pStyle w:val="a5"/>
                    <w:tabs>
                      <w:tab w:val="left" w:pos="708"/>
                    </w:tabs>
                    <w:jc w:val="center"/>
                    <w:rPr>
                      <w:b/>
                      <w:bCs/>
                      <w:i/>
                      <w:sz w:val="28"/>
                      <w:szCs w:val="28"/>
                    </w:rPr>
                  </w:pPr>
                  <w:r w:rsidRPr="00B43810">
                    <w:rPr>
                      <w:b/>
                      <w:bCs/>
                      <w:i/>
                      <w:sz w:val="28"/>
                      <w:szCs w:val="28"/>
                    </w:rPr>
                    <w:t>и для лучшего усвоения представленного материала следуйте им.</w:t>
                  </w:r>
                </w:p>
                <w:p w14:paraId="6CB59FAE" w14:textId="77777777" w:rsidR="006358F6" w:rsidRPr="00B43810" w:rsidRDefault="006358F6" w:rsidP="00B43810">
                  <w:pPr>
                    <w:jc w:val="center"/>
                    <w:rPr>
                      <w:b/>
                      <w:i/>
                    </w:rPr>
                  </w:pPr>
                </w:p>
              </w:txbxContent>
            </v:textbox>
          </v:shape>
        </w:pict>
      </w:r>
    </w:p>
    <w:p w14:paraId="777ED518" w14:textId="77777777" w:rsidR="007F1E40" w:rsidRDefault="007F1E40" w:rsidP="00180800">
      <w:pPr>
        <w:ind w:firstLine="709"/>
      </w:pPr>
    </w:p>
    <w:p w14:paraId="57C20037" w14:textId="77777777" w:rsidR="007F1E40" w:rsidRDefault="007F1E40" w:rsidP="00180800">
      <w:pPr>
        <w:ind w:firstLine="709"/>
      </w:pPr>
    </w:p>
    <w:p w14:paraId="488F199E" w14:textId="77777777" w:rsidR="007F1E40" w:rsidRDefault="007F1E40" w:rsidP="00180800">
      <w:pPr>
        <w:ind w:firstLine="709"/>
      </w:pPr>
    </w:p>
    <w:p w14:paraId="34D6A1DC" w14:textId="77777777" w:rsidR="007F1E40" w:rsidRPr="007F1E40" w:rsidRDefault="007F1E40" w:rsidP="00180800">
      <w:pPr>
        <w:ind w:firstLine="709"/>
      </w:pPr>
    </w:p>
    <w:p w14:paraId="290C3822" w14:textId="77777777" w:rsidR="009E48EF" w:rsidRDefault="009E48EF" w:rsidP="00180800">
      <w:pPr>
        <w:pStyle w:val="a5"/>
        <w:tabs>
          <w:tab w:val="left" w:pos="708"/>
        </w:tabs>
        <w:ind w:firstLine="709"/>
        <w:jc w:val="center"/>
        <w:rPr>
          <w:bCs/>
          <w:sz w:val="28"/>
          <w:szCs w:val="28"/>
        </w:rPr>
      </w:pPr>
    </w:p>
    <w:p w14:paraId="54D24791" w14:textId="77777777" w:rsidR="007F1E40" w:rsidRDefault="007F1E40" w:rsidP="00180800">
      <w:pPr>
        <w:pStyle w:val="a5"/>
        <w:tabs>
          <w:tab w:val="left" w:pos="708"/>
        </w:tabs>
        <w:ind w:firstLine="709"/>
        <w:jc w:val="center"/>
        <w:rPr>
          <w:bCs/>
          <w:sz w:val="28"/>
          <w:szCs w:val="28"/>
        </w:rPr>
      </w:pPr>
    </w:p>
    <w:p w14:paraId="22107000" w14:textId="77777777" w:rsidR="007F1E40" w:rsidRDefault="007F1E40" w:rsidP="00180800">
      <w:pPr>
        <w:pStyle w:val="a5"/>
        <w:tabs>
          <w:tab w:val="left" w:pos="708"/>
        </w:tabs>
        <w:ind w:firstLine="709"/>
        <w:jc w:val="center"/>
        <w:rPr>
          <w:bCs/>
          <w:sz w:val="28"/>
          <w:szCs w:val="28"/>
        </w:rPr>
      </w:pPr>
    </w:p>
    <w:p w14:paraId="6BA5802C" w14:textId="77777777" w:rsidR="00A41159" w:rsidRDefault="00A41159" w:rsidP="00180800">
      <w:pPr>
        <w:pStyle w:val="a5"/>
        <w:tabs>
          <w:tab w:val="left" w:pos="708"/>
        </w:tabs>
        <w:spacing w:line="360" w:lineRule="auto"/>
        <w:ind w:firstLine="709"/>
        <w:jc w:val="center"/>
        <w:rPr>
          <w:b/>
          <w:bCs/>
          <w:i/>
          <w:sz w:val="28"/>
          <w:szCs w:val="28"/>
        </w:rPr>
      </w:pPr>
    </w:p>
    <w:p w14:paraId="4732FF76" w14:textId="77777777" w:rsidR="00A41159" w:rsidRDefault="00A41159" w:rsidP="00180800">
      <w:pPr>
        <w:pStyle w:val="a5"/>
        <w:tabs>
          <w:tab w:val="left" w:pos="708"/>
        </w:tabs>
        <w:spacing w:line="360" w:lineRule="auto"/>
        <w:ind w:firstLine="709"/>
        <w:jc w:val="center"/>
        <w:rPr>
          <w:b/>
          <w:bCs/>
          <w:i/>
          <w:sz w:val="28"/>
          <w:szCs w:val="28"/>
        </w:rPr>
      </w:pPr>
    </w:p>
    <w:p w14:paraId="0A7F25DE" w14:textId="77777777" w:rsidR="00A41159" w:rsidRDefault="00A41159" w:rsidP="00180800">
      <w:pPr>
        <w:pStyle w:val="a5"/>
        <w:tabs>
          <w:tab w:val="left" w:pos="708"/>
        </w:tabs>
        <w:spacing w:line="360" w:lineRule="auto"/>
        <w:ind w:firstLine="709"/>
        <w:jc w:val="center"/>
        <w:rPr>
          <w:b/>
          <w:bCs/>
          <w:i/>
          <w:sz w:val="28"/>
          <w:szCs w:val="28"/>
        </w:rPr>
      </w:pPr>
    </w:p>
    <w:p w14:paraId="4ADC5A83" w14:textId="77777777" w:rsidR="00A41159" w:rsidRDefault="00A41159" w:rsidP="00180800">
      <w:pPr>
        <w:pStyle w:val="a5"/>
        <w:tabs>
          <w:tab w:val="left" w:pos="708"/>
        </w:tabs>
        <w:spacing w:line="360" w:lineRule="auto"/>
        <w:ind w:firstLine="709"/>
        <w:jc w:val="center"/>
        <w:rPr>
          <w:b/>
          <w:bCs/>
          <w:i/>
          <w:sz w:val="28"/>
          <w:szCs w:val="28"/>
        </w:rPr>
      </w:pPr>
    </w:p>
    <w:p w14:paraId="02893B85" w14:textId="77777777" w:rsidR="00A41159" w:rsidRDefault="00A41159" w:rsidP="00180800">
      <w:pPr>
        <w:pStyle w:val="a5"/>
        <w:tabs>
          <w:tab w:val="left" w:pos="708"/>
        </w:tabs>
        <w:spacing w:line="360" w:lineRule="auto"/>
        <w:ind w:firstLine="709"/>
        <w:jc w:val="center"/>
        <w:rPr>
          <w:b/>
          <w:bCs/>
          <w:i/>
          <w:sz w:val="28"/>
          <w:szCs w:val="28"/>
        </w:rPr>
      </w:pPr>
    </w:p>
    <w:p w14:paraId="65BD0E51" w14:textId="77777777" w:rsidR="00A41159" w:rsidRDefault="00A41159" w:rsidP="00180800">
      <w:pPr>
        <w:pStyle w:val="a5"/>
        <w:tabs>
          <w:tab w:val="left" w:pos="708"/>
        </w:tabs>
        <w:spacing w:line="360" w:lineRule="auto"/>
        <w:ind w:firstLine="709"/>
        <w:jc w:val="center"/>
        <w:rPr>
          <w:b/>
          <w:bCs/>
          <w:i/>
          <w:sz w:val="28"/>
          <w:szCs w:val="28"/>
        </w:rPr>
      </w:pPr>
    </w:p>
    <w:p w14:paraId="20DB31B1" w14:textId="77777777" w:rsidR="00A41159" w:rsidRDefault="00A41159" w:rsidP="00180800">
      <w:pPr>
        <w:pStyle w:val="a5"/>
        <w:tabs>
          <w:tab w:val="left" w:pos="708"/>
        </w:tabs>
        <w:spacing w:line="360" w:lineRule="auto"/>
        <w:ind w:firstLine="709"/>
        <w:jc w:val="center"/>
        <w:rPr>
          <w:b/>
          <w:bCs/>
          <w:i/>
          <w:sz w:val="28"/>
          <w:szCs w:val="28"/>
        </w:rPr>
      </w:pPr>
    </w:p>
    <w:p w14:paraId="140E0BE0" w14:textId="77777777" w:rsidR="00A41159" w:rsidRDefault="00A41159" w:rsidP="00180800">
      <w:pPr>
        <w:pStyle w:val="a5"/>
        <w:tabs>
          <w:tab w:val="left" w:pos="708"/>
        </w:tabs>
        <w:spacing w:line="360" w:lineRule="auto"/>
        <w:ind w:firstLine="709"/>
        <w:jc w:val="center"/>
        <w:rPr>
          <w:b/>
          <w:bCs/>
          <w:i/>
          <w:sz w:val="28"/>
          <w:szCs w:val="28"/>
        </w:rPr>
      </w:pPr>
    </w:p>
    <w:p w14:paraId="79EA492B" w14:textId="77777777" w:rsidR="00A41159" w:rsidRDefault="00A41159" w:rsidP="00180800">
      <w:pPr>
        <w:pStyle w:val="a5"/>
        <w:tabs>
          <w:tab w:val="left" w:pos="708"/>
        </w:tabs>
        <w:spacing w:line="360" w:lineRule="auto"/>
        <w:ind w:firstLine="709"/>
        <w:jc w:val="center"/>
        <w:rPr>
          <w:b/>
          <w:bCs/>
          <w:i/>
          <w:sz w:val="28"/>
          <w:szCs w:val="28"/>
        </w:rPr>
      </w:pPr>
    </w:p>
    <w:p w14:paraId="2C05EAB0" w14:textId="77777777" w:rsidR="00A41159" w:rsidRDefault="00A41159" w:rsidP="00180800">
      <w:pPr>
        <w:pStyle w:val="a5"/>
        <w:tabs>
          <w:tab w:val="left" w:pos="708"/>
        </w:tabs>
        <w:spacing w:line="360" w:lineRule="auto"/>
        <w:ind w:firstLine="709"/>
        <w:jc w:val="center"/>
        <w:rPr>
          <w:b/>
          <w:bCs/>
          <w:i/>
          <w:sz w:val="28"/>
          <w:szCs w:val="28"/>
        </w:rPr>
      </w:pPr>
    </w:p>
    <w:p w14:paraId="7A092359" w14:textId="77777777" w:rsidR="00A41159" w:rsidRDefault="00A41159" w:rsidP="00180800">
      <w:pPr>
        <w:pStyle w:val="a5"/>
        <w:tabs>
          <w:tab w:val="left" w:pos="708"/>
        </w:tabs>
        <w:spacing w:line="360" w:lineRule="auto"/>
        <w:ind w:firstLine="709"/>
        <w:jc w:val="center"/>
        <w:rPr>
          <w:b/>
          <w:bCs/>
          <w:i/>
          <w:sz w:val="28"/>
          <w:szCs w:val="28"/>
        </w:rPr>
      </w:pPr>
    </w:p>
    <w:p w14:paraId="4B9DFD20" w14:textId="77777777" w:rsidR="00A41159" w:rsidRDefault="00A41159" w:rsidP="00180800">
      <w:pPr>
        <w:pStyle w:val="a5"/>
        <w:tabs>
          <w:tab w:val="left" w:pos="708"/>
        </w:tabs>
        <w:spacing w:line="360" w:lineRule="auto"/>
        <w:ind w:firstLine="709"/>
        <w:jc w:val="center"/>
        <w:rPr>
          <w:b/>
          <w:bCs/>
          <w:i/>
          <w:sz w:val="28"/>
          <w:szCs w:val="28"/>
        </w:rPr>
      </w:pPr>
    </w:p>
    <w:p w14:paraId="07048EC4" w14:textId="77777777" w:rsidR="004C3C97" w:rsidRDefault="004C3C97" w:rsidP="00180800">
      <w:pPr>
        <w:pStyle w:val="a5"/>
        <w:tabs>
          <w:tab w:val="left" w:pos="708"/>
        </w:tabs>
        <w:spacing w:line="360" w:lineRule="auto"/>
        <w:ind w:firstLine="709"/>
        <w:jc w:val="center"/>
        <w:rPr>
          <w:b/>
          <w:bCs/>
          <w:i/>
          <w:sz w:val="28"/>
          <w:szCs w:val="28"/>
        </w:rPr>
      </w:pPr>
    </w:p>
    <w:tbl>
      <w:tblPr>
        <w:tblStyle w:val="1-1"/>
        <w:tblpPr w:leftFromText="180" w:rightFromText="180" w:vertAnchor="text" w:horzAnchor="margin" w:tblpY="-14022"/>
        <w:tblW w:w="9498" w:type="dxa"/>
        <w:tblLayout w:type="fixed"/>
        <w:tblLook w:val="04A0" w:firstRow="1" w:lastRow="0" w:firstColumn="1" w:lastColumn="0" w:noHBand="0" w:noVBand="1"/>
      </w:tblPr>
      <w:tblGrid>
        <w:gridCol w:w="2376"/>
        <w:gridCol w:w="2658"/>
        <w:gridCol w:w="2196"/>
        <w:gridCol w:w="2268"/>
      </w:tblGrid>
      <w:tr w:rsidR="00346AE3" w:rsidRPr="00F97167" w14:paraId="219367B3" w14:textId="77777777" w:rsidTr="00DC46AC">
        <w:trPr>
          <w:cnfStyle w:val="100000000000" w:firstRow="1" w:lastRow="0" w:firstColumn="0" w:lastColumn="0" w:oddVBand="0" w:evenVBand="0" w:oddHBand="0"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2376" w:type="dxa"/>
            <w:tcBorders>
              <w:top w:val="nil"/>
              <w:left w:val="nil"/>
              <w:bottom w:val="nil"/>
              <w:right w:val="nil"/>
            </w:tcBorders>
            <w:shd w:val="clear" w:color="auto" w:fill="auto"/>
            <w:vAlign w:val="center"/>
          </w:tcPr>
          <w:p w14:paraId="5C55C94A" w14:textId="77777777" w:rsidR="00346AE3" w:rsidRPr="00F97167" w:rsidRDefault="00346AE3" w:rsidP="00346AE3">
            <w:pPr>
              <w:pStyle w:val="a5"/>
              <w:tabs>
                <w:tab w:val="left" w:pos="0"/>
              </w:tabs>
              <w:jc w:val="center"/>
              <w:rPr>
                <w:i/>
                <w:color w:val="4F6228" w:themeColor="accent3" w:themeShade="80"/>
                <w:sz w:val="32"/>
                <w:szCs w:val="32"/>
              </w:rPr>
            </w:pPr>
          </w:p>
        </w:tc>
        <w:tc>
          <w:tcPr>
            <w:tcW w:w="2658" w:type="dxa"/>
            <w:tcBorders>
              <w:top w:val="nil"/>
              <w:left w:val="nil"/>
              <w:bottom w:val="nil"/>
              <w:right w:val="nil"/>
            </w:tcBorders>
            <w:shd w:val="clear" w:color="auto" w:fill="auto"/>
            <w:vAlign w:val="center"/>
          </w:tcPr>
          <w:p w14:paraId="6217F293" w14:textId="77777777" w:rsidR="00346AE3" w:rsidRPr="00F97167" w:rsidRDefault="00346AE3" w:rsidP="00F97167">
            <w:pPr>
              <w:pStyle w:val="a5"/>
              <w:tabs>
                <w:tab w:val="left" w:pos="0"/>
              </w:tabs>
              <w:jc w:val="center"/>
              <w:cnfStyle w:val="100000000000" w:firstRow="1" w:lastRow="0" w:firstColumn="0" w:lastColumn="0" w:oddVBand="0" w:evenVBand="0" w:oddHBand="0" w:evenHBand="0" w:firstRowFirstColumn="0" w:firstRowLastColumn="0" w:lastRowFirstColumn="0" w:lastRowLastColumn="0"/>
              <w:rPr>
                <w:bCs w:val="0"/>
                <w:i/>
                <w:color w:val="4F6228" w:themeColor="accent3" w:themeShade="80"/>
                <w:sz w:val="32"/>
                <w:szCs w:val="32"/>
              </w:rPr>
            </w:pPr>
          </w:p>
        </w:tc>
        <w:tc>
          <w:tcPr>
            <w:tcW w:w="2196" w:type="dxa"/>
            <w:tcBorders>
              <w:top w:val="nil"/>
              <w:left w:val="nil"/>
              <w:bottom w:val="nil"/>
              <w:right w:val="nil"/>
            </w:tcBorders>
            <w:shd w:val="clear" w:color="auto" w:fill="auto"/>
            <w:vAlign w:val="center"/>
          </w:tcPr>
          <w:p w14:paraId="4BC1D14F" w14:textId="77777777" w:rsidR="00346AE3" w:rsidRPr="00F97167" w:rsidRDefault="00346AE3" w:rsidP="00F97167">
            <w:pPr>
              <w:pStyle w:val="a5"/>
              <w:tabs>
                <w:tab w:val="left" w:pos="708"/>
              </w:tabs>
              <w:jc w:val="center"/>
              <w:cnfStyle w:val="100000000000" w:firstRow="1" w:lastRow="0" w:firstColumn="0" w:lastColumn="0" w:oddVBand="0" w:evenVBand="0" w:oddHBand="0" w:evenHBand="0" w:firstRowFirstColumn="0" w:firstRowLastColumn="0" w:lastRowFirstColumn="0" w:lastRowLastColumn="0"/>
              <w:rPr>
                <w:bCs w:val="0"/>
                <w:i/>
                <w:color w:val="4F6228" w:themeColor="accent3" w:themeShade="80"/>
                <w:sz w:val="32"/>
                <w:szCs w:val="32"/>
              </w:rPr>
            </w:pPr>
          </w:p>
        </w:tc>
        <w:tc>
          <w:tcPr>
            <w:tcW w:w="2268" w:type="dxa"/>
            <w:tcBorders>
              <w:top w:val="nil"/>
              <w:left w:val="nil"/>
              <w:bottom w:val="nil"/>
              <w:right w:val="nil"/>
            </w:tcBorders>
            <w:shd w:val="clear" w:color="auto" w:fill="auto"/>
            <w:vAlign w:val="center"/>
          </w:tcPr>
          <w:p w14:paraId="6587B0B8" w14:textId="77777777" w:rsidR="00346AE3" w:rsidRPr="00F97167" w:rsidRDefault="00346AE3" w:rsidP="00F97167">
            <w:pPr>
              <w:pStyle w:val="a5"/>
              <w:tabs>
                <w:tab w:val="left" w:pos="708"/>
              </w:tabs>
              <w:jc w:val="center"/>
              <w:cnfStyle w:val="100000000000" w:firstRow="1" w:lastRow="0" w:firstColumn="0" w:lastColumn="0" w:oddVBand="0" w:evenVBand="0" w:oddHBand="0" w:evenHBand="0" w:firstRowFirstColumn="0" w:firstRowLastColumn="0" w:lastRowFirstColumn="0" w:lastRowLastColumn="0"/>
              <w:rPr>
                <w:bCs w:val="0"/>
                <w:i/>
                <w:color w:val="4F6228" w:themeColor="accent3" w:themeShade="80"/>
                <w:sz w:val="32"/>
                <w:szCs w:val="32"/>
              </w:rPr>
            </w:pPr>
          </w:p>
        </w:tc>
      </w:tr>
      <w:tr w:rsidR="00346AE3" w:rsidRPr="00F97167" w14:paraId="3C515110" w14:textId="77777777" w:rsidTr="00346A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gridSpan w:val="4"/>
            <w:tcBorders>
              <w:top w:val="nil"/>
              <w:left w:val="nil"/>
              <w:bottom w:val="triple" w:sz="4" w:space="0" w:color="4F6228" w:themeColor="accent3" w:themeShade="80"/>
              <w:right w:val="nil"/>
            </w:tcBorders>
            <w:shd w:val="clear" w:color="auto" w:fill="FFFFFF" w:themeFill="background1"/>
          </w:tcPr>
          <w:p w14:paraId="5E860994" w14:textId="77777777" w:rsidR="00346AE3" w:rsidRPr="00346AE3" w:rsidRDefault="00346AE3" w:rsidP="00346AE3">
            <w:pPr>
              <w:pStyle w:val="a5"/>
              <w:tabs>
                <w:tab w:val="left" w:pos="708"/>
              </w:tabs>
              <w:jc w:val="center"/>
              <w:rPr>
                <w:iCs/>
                <w:color w:val="4F6228" w:themeColor="accent3" w:themeShade="80"/>
                <w:sz w:val="28"/>
                <w:szCs w:val="28"/>
              </w:rPr>
            </w:pPr>
            <w:r w:rsidRPr="00346AE3">
              <w:rPr>
                <w:bCs w:val="0"/>
                <w:iCs/>
                <w:color w:val="4F6228" w:themeColor="accent3" w:themeShade="80"/>
                <w:sz w:val="28"/>
                <w:szCs w:val="28"/>
              </w:rPr>
              <w:t>ЭТАПЫ РАБОТЫ С МЕТОДИЧЕСКОЙ РАЗРАБОТКОЙ</w:t>
            </w:r>
          </w:p>
          <w:p w14:paraId="68A0174D" w14:textId="77777777" w:rsidR="00346AE3" w:rsidRPr="00EB0795" w:rsidRDefault="00346AE3" w:rsidP="00346AE3">
            <w:pPr>
              <w:pStyle w:val="a5"/>
              <w:tabs>
                <w:tab w:val="left" w:pos="708"/>
              </w:tabs>
              <w:ind w:firstLine="709"/>
              <w:jc w:val="center"/>
              <w:rPr>
                <w:b w:val="0"/>
                <w:bCs w:val="0"/>
                <w:i/>
                <w:color w:val="17365D" w:themeColor="text2" w:themeShade="BF"/>
                <w:sz w:val="28"/>
                <w:szCs w:val="28"/>
              </w:rPr>
            </w:pPr>
          </w:p>
          <w:p w14:paraId="3A61283C" w14:textId="77777777" w:rsidR="00346AE3" w:rsidRPr="00F97167" w:rsidRDefault="00346AE3" w:rsidP="00346AE3">
            <w:pPr>
              <w:pStyle w:val="a5"/>
              <w:tabs>
                <w:tab w:val="left" w:pos="708"/>
              </w:tabs>
              <w:jc w:val="center"/>
              <w:rPr>
                <w:bCs w:val="0"/>
                <w:i/>
                <w:color w:val="4F6228" w:themeColor="accent3" w:themeShade="80"/>
                <w:sz w:val="32"/>
                <w:szCs w:val="32"/>
              </w:rPr>
            </w:pPr>
          </w:p>
        </w:tc>
      </w:tr>
      <w:tr w:rsidR="00F97167" w:rsidRPr="00F97167" w14:paraId="1B19D7E2" w14:textId="77777777" w:rsidTr="00DC46AC">
        <w:tc>
          <w:tcPr>
            <w:cnfStyle w:val="001000000000" w:firstRow="0" w:lastRow="0" w:firstColumn="1" w:lastColumn="0" w:oddVBand="0" w:evenVBand="0" w:oddHBand="0" w:evenHBand="0" w:firstRowFirstColumn="0" w:firstRowLastColumn="0" w:lastRowFirstColumn="0" w:lastRowLastColumn="0"/>
            <w:tcW w:w="2376"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4F6228" w:themeColor="accent3" w:themeShade="80"/>
            </w:tcBorders>
            <w:shd w:val="clear" w:color="auto" w:fill="EAF1DD" w:themeFill="accent3" w:themeFillTint="33"/>
            <w:vAlign w:val="center"/>
          </w:tcPr>
          <w:p w14:paraId="50F1E9B6" w14:textId="77777777" w:rsidR="00F97167" w:rsidRPr="00346AE3" w:rsidRDefault="00F97167" w:rsidP="00346AE3">
            <w:pPr>
              <w:pStyle w:val="a5"/>
              <w:tabs>
                <w:tab w:val="left" w:pos="0"/>
              </w:tabs>
              <w:jc w:val="center"/>
              <w:rPr>
                <w:bCs w:val="0"/>
                <w:iCs/>
                <w:color w:val="4F6228" w:themeColor="accent3" w:themeShade="80"/>
                <w:sz w:val="28"/>
                <w:szCs w:val="28"/>
              </w:rPr>
            </w:pPr>
            <w:bookmarkStart w:id="8" w:name="_Hlk168250268"/>
            <w:r w:rsidRPr="00346AE3">
              <w:rPr>
                <w:bCs w:val="0"/>
                <w:iCs/>
                <w:color w:val="4F6228" w:themeColor="accent3" w:themeShade="80"/>
                <w:sz w:val="28"/>
                <w:szCs w:val="28"/>
              </w:rPr>
              <w:t>ЭТАПЫ</w:t>
            </w:r>
          </w:p>
        </w:tc>
        <w:tc>
          <w:tcPr>
            <w:tcW w:w="2658"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4F6228" w:themeColor="accent3" w:themeShade="80"/>
            </w:tcBorders>
            <w:shd w:val="clear" w:color="auto" w:fill="EAF1DD" w:themeFill="accent3" w:themeFillTint="33"/>
            <w:vAlign w:val="center"/>
          </w:tcPr>
          <w:p w14:paraId="6B9FD271" w14:textId="77777777" w:rsidR="00F97167" w:rsidRPr="00346AE3" w:rsidRDefault="00F97167" w:rsidP="00F97167">
            <w:pPr>
              <w:pStyle w:val="a5"/>
              <w:tabs>
                <w:tab w:val="left" w:pos="0"/>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p>
          <w:p w14:paraId="6D592565" w14:textId="77777777" w:rsidR="00F97167" w:rsidRPr="00346AE3" w:rsidRDefault="00F97167" w:rsidP="00F97167">
            <w:pPr>
              <w:pStyle w:val="a5"/>
              <w:tabs>
                <w:tab w:val="left" w:pos="0"/>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r w:rsidRPr="00346AE3">
              <w:rPr>
                <w:b/>
                <w:bCs/>
                <w:iCs/>
                <w:color w:val="4F6228" w:themeColor="accent3" w:themeShade="80"/>
                <w:sz w:val="28"/>
                <w:szCs w:val="28"/>
              </w:rPr>
              <w:t>ДЕЯТЕЛЬНОСТЬ</w:t>
            </w:r>
          </w:p>
          <w:p w14:paraId="0FFC86B6" w14:textId="77777777" w:rsidR="00F97167" w:rsidRPr="00346AE3" w:rsidRDefault="00F97167" w:rsidP="00F97167">
            <w:pPr>
              <w:pStyle w:val="a5"/>
              <w:tabs>
                <w:tab w:val="left" w:pos="0"/>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r w:rsidRPr="00346AE3">
              <w:rPr>
                <w:b/>
                <w:bCs/>
                <w:iCs/>
                <w:color w:val="4F6228" w:themeColor="accent3" w:themeShade="80"/>
                <w:sz w:val="28"/>
                <w:szCs w:val="28"/>
              </w:rPr>
              <w:t>УЧАЩЕГОСЯ</w:t>
            </w:r>
          </w:p>
        </w:tc>
        <w:tc>
          <w:tcPr>
            <w:tcW w:w="2196"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244061" w:themeColor="accent1" w:themeShade="80"/>
            </w:tcBorders>
            <w:shd w:val="clear" w:color="auto" w:fill="EAF1DD" w:themeFill="accent3" w:themeFillTint="33"/>
            <w:vAlign w:val="center"/>
          </w:tcPr>
          <w:p w14:paraId="65C8A0B3" w14:textId="77777777" w:rsidR="00F97167" w:rsidRPr="00346AE3" w:rsidRDefault="00F97167" w:rsidP="00F97167">
            <w:pPr>
              <w:pStyle w:val="a5"/>
              <w:tabs>
                <w:tab w:val="left" w:pos="708"/>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p>
          <w:p w14:paraId="5CC9CFCA" w14:textId="77777777" w:rsidR="00F97167" w:rsidRPr="00346AE3" w:rsidRDefault="00F97167" w:rsidP="00F97167">
            <w:pPr>
              <w:pStyle w:val="a5"/>
              <w:tabs>
                <w:tab w:val="left" w:pos="708"/>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r w:rsidRPr="00346AE3">
              <w:rPr>
                <w:b/>
                <w:bCs/>
                <w:iCs/>
                <w:color w:val="4F6228" w:themeColor="accent3" w:themeShade="80"/>
                <w:sz w:val="28"/>
                <w:szCs w:val="28"/>
              </w:rPr>
              <w:t>МЕТОДЫ</w:t>
            </w:r>
          </w:p>
          <w:p w14:paraId="45354D47" w14:textId="77777777" w:rsidR="00F97167" w:rsidRPr="00346AE3" w:rsidRDefault="00F97167" w:rsidP="00F97167">
            <w:pPr>
              <w:pStyle w:val="a5"/>
              <w:tabs>
                <w:tab w:val="left" w:pos="708"/>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p>
        </w:tc>
        <w:tc>
          <w:tcPr>
            <w:tcW w:w="2268" w:type="dxa"/>
            <w:tcBorders>
              <w:top w:val="triple" w:sz="4" w:space="0" w:color="4F6228" w:themeColor="accent3" w:themeShade="80"/>
              <w:left w:val="triple" w:sz="4" w:space="0" w:color="244061" w:themeColor="accent1" w:themeShade="80"/>
              <w:bottom w:val="triple" w:sz="4" w:space="0" w:color="4F6228" w:themeColor="accent3" w:themeShade="80"/>
              <w:right w:val="triple" w:sz="4" w:space="0" w:color="4F6228" w:themeColor="accent3" w:themeShade="80"/>
            </w:tcBorders>
            <w:shd w:val="clear" w:color="auto" w:fill="EAF1DD" w:themeFill="accent3" w:themeFillTint="33"/>
            <w:vAlign w:val="center"/>
          </w:tcPr>
          <w:p w14:paraId="28E26EEB" w14:textId="77777777" w:rsidR="00F97167" w:rsidRPr="00346AE3" w:rsidRDefault="00F97167" w:rsidP="00F97167">
            <w:pPr>
              <w:pStyle w:val="a5"/>
              <w:tabs>
                <w:tab w:val="left" w:pos="708"/>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p>
          <w:p w14:paraId="11C5E3D9" w14:textId="77777777" w:rsidR="00F97167" w:rsidRPr="00346AE3" w:rsidRDefault="00F97167" w:rsidP="00F97167">
            <w:pPr>
              <w:pStyle w:val="a5"/>
              <w:tabs>
                <w:tab w:val="left" w:pos="708"/>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r w:rsidRPr="00346AE3">
              <w:rPr>
                <w:b/>
                <w:bCs/>
                <w:iCs/>
                <w:color w:val="4F6228" w:themeColor="accent3" w:themeShade="80"/>
                <w:sz w:val="28"/>
                <w:szCs w:val="28"/>
              </w:rPr>
              <w:t>СРЕДСТВА</w:t>
            </w:r>
          </w:p>
          <w:p w14:paraId="6FC2B154" w14:textId="77777777" w:rsidR="00F97167" w:rsidRPr="00346AE3" w:rsidRDefault="00F97167" w:rsidP="00F97167">
            <w:pPr>
              <w:pStyle w:val="a5"/>
              <w:tabs>
                <w:tab w:val="left" w:pos="708"/>
              </w:tabs>
              <w:jc w:val="center"/>
              <w:cnfStyle w:val="000000000000" w:firstRow="0" w:lastRow="0" w:firstColumn="0" w:lastColumn="0" w:oddVBand="0" w:evenVBand="0" w:oddHBand="0" w:evenHBand="0" w:firstRowFirstColumn="0" w:firstRowLastColumn="0" w:lastRowFirstColumn="0" w:lastRowLastColumn="0"/>
              <w:rPr>
                <w:b/>
                <w:bCs/>
                <w:iCs/>
                <w:color w:val="4F6228" w:themeColor="accent3" w:themeShade="80"/>
                <w:sz w:val="28"/>
                <w:szCs w:val="28"/>
              </w:rPr>
            </w:pPr>
            <w:r w:rsidRPr="00346AE3">
              <w:rPr>
                <w:b/>
                <w:bCs/>
                <w:iCs/>
                <w:color w:val="4F6228" w:themeColor="accent3" w:themeShade="80"/>
                <w:sz w:val="28"/>
                <w:szCs w:val="28"/>
              </w:rPr>
              <w:t>ОБУЧЕНИЯ</w:t>
            </w:r>
          </w:p>
        </w:tc>
      </w:tr>
      <w:tr w:rsidR="00F97167" w:rsidRPr="002D0CC5" w14:paraId="002093BF" w14:textId="77777777" w:rsidTr="00DC46AC">
        <w:trPr>
          <w:cnfStyle w:val="000000100000" w:firstRow="0" w:lastRow="0" w:firstColumn="0" w:lastColumn="0" w:oddVBand="0" w:evenVBand="0" w:oddHBand="1" w:evenHBand="0" w:firstRowFirstColumn="0" w:firstRowLastColumn="0" w:lastRowFirstColumn="0" w:lastRowLastColumn="0"/>
          <w:trHeight w:val="3211"/>
        </w:trPr>
        <w:tc>
          <w:tcPr>
            <w:cnfStyle w:val="001000000000" w:firstRow="0" w:lastRow="0" w:firstColumn="1" w:lastColumn="0" w:oddVBand="0" w:evenVBand="0" w:oddHBand="0" w:evenHBand="0" w:firstRowFirstColumn="0" w:firstRowLastColumn="0" w:lastRowFirstColumn="0" w:lastRowLastColumn="0"/>
            <w:tcW w:w="2376"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4F6228" w:themeColor="accent3" w:themeShade="80"/>
            </w:tcBorders>
            <w:shd w:val="clear" w:color="auto" w:fill="D6E3BC" w:themeFill="accent3" w:themeFillTint="66"/>
          </w:tcPr>
          <w:p w14:paraId="497BB006" w14:textId="77777777" w:rsidR="00F97167" w:rsidRPr="00346AE3" w:rsidRDefault="00F97167" w:rsidP="00F97167">
            <w:pPr>
              <w:pStyle w:val="a5"/>
              <w:tabs>
                <w:tab w:val="left" w:pos="0"/>
              </w:tabs>
              <w:rPr>
                <w:bCs w:val="0"/>
                <w:sz w:val="26"/>
                <w:szCs w:val="26"/>
              </w:rPr>
            </w:pPr>
          </w:p>
          <w:p w14:paraId="291CB57D" w14:textId="77777777" w:rsidR="00F97167" w:rsidRPr="00346AE3" w:rsidRDefault="00F97167" w:rsidP="00F97167">
            <w:pPr>
              <w:pStyle w:val="a5"/>
              <w:tabs>
                <w:tab w:val="left" w:pos="0"/>
              </w:tabs>
              <w:jc w:val="center"/>
              <w:rPr>
                <w:bCs w:val="0"/>
                <w:i/>
                <w:sz w:val="26"/>
                <w:szCs w:val="26"/>
              </w:rPr>
            </w:pPr>
            <w:r w:rsidRPr="00346AE3">
              <w:rPr>
                <w:bCs w:val="0"/>
                <w:i/>
                <w:sz w:val="26"/>
                <w:szCs w:val="26"/>
              </w:rPr>
              <w:t>Первый этап работы</w:t>
            </w:r>
          </w:p>
          <w:p w14:paraId="4D6B580C" w14:textId="77777777" w:rsidR="00F97167" w:rsidRPr="00346AE3" w:rsidRDefault="00F97167" w:rsidP="00F97167">
            <w:pPr>
              <w:pStyle w:val="a5"/>
              <w:tabs>
                <w:tab w:val="left" w:pos="0"/>
              </w:tabs>
              <w:jc w:val="center"/>
              <w:rPr>
                <w:bCs w:val="0"/>
                <w:i/>
                <w:sz w:val="26"/>
                <w:szCs w:val="26"/>
              </w:rPr>
            </w:pPr>
          </w:p>
          <w:p w14:paraId="2A1DA3D2" w14:textId="77777777" w:rsidR="00F97167" w:rsidRPr="00346AE3" w:rsidRDefault="00F97167" w:rsidP="00F97167">
            <w:pPr>
              <w:pStyle w:val="a5"/>
              <w:tabs>
                <w:tab w:val="left" w:pos="0"/>
              </w:tabs>
              <w:jc w:val="center"/>
              <w:rPr>
                <w:bCs w:val="0"/>
                <w:i/>
                <w:sz w:val="26"/>
                <w:szCs w:val="26"/>
              </w:rPr>
            </w:pPr>
            <w:r w:rsidRPr="00346AE3">
              <w:rPr>
                <w:noProof/>
                <w:sz w:val="26"/>
                <w:szCs w:val="26"/>
              </w:rPr>
              <w:drawing>
                <wp:inline distT="0" distB="0" distL="0" distR="0" wp14:anchorId="29D55170" wp14:editId="2EFBDF7F">
                  <wp:extent cx="1108667" cy="1134534"/>
                  <wp:effectExtent l="0" t="0" r="0" b="0"/>
                  <wp:docPr id="12" name="Рисунок 12" descr="j008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0088928"/>
                          <pic:cNvPicPr>
                            <a:picLocks noChangeAspect="1" noChangeArrowheads="1"/>
                          </pic:cNvPicPr>
                        </pic:nvPicPr>
                        <pic:blipFill>
                          <a:blip r:embed="rId9" cstate="print"/>
                          <a:srcRect/>
                          <a:stretch>
                            <a:fillRect/>
                          </a:stretch>
                        </pic:blipFill>
                        <pic:spPr bwMode="auto">
                          <a:xfrm>
                            <a:off x="0" y="0"/>
                            <a:ext cx="1121246" cy="1147406"/>
                          </a:xfrm>
                          <a:prstGeom prst="rect">
                            <a:avLst/>
                          </a:prstGeom>
                          <a:noFill/>
                          <a:ln w="9525">
                            <a:noFill/>
                            <a:miter lim="800000"/>
                            <a:headEnd/>
                            <a:tailEnd/>
                          </a:ln>
                        </pic:spPr>
                      </pic:pic>
                    </a:graphicData>
                  </a:graphic>
                </wp:inline>
              </w:drawing>
            </w:r>
          </w:p>
          <w:p w14:paraId="4E227280" w14:textId="77777777" w:rsidR="00F97167" w:rsidRPr="00346AE3" w:rsidRDefault="00F97167" w:rsidP="00F97167">
            <w:pPr>
              <w:pStyle w:val="a5"/>
              <w:tabs>
                <w:tab w:val="left" w:pos="0"/>
              </w:tabs>
              <w:jc w:val="center"/>
              <w:rPr>
                <w:bCs w:val="0"/>
                <w:i/>
                <w:sz w:val="26"/>
                <w:szCs w:val="26"/>
              </w:rPr>
            </w:pPr>
          </w:p>
          <w:p w14:paraId="1A8F6FB8" w14:textId="77777777" w:rsidR="00F97167" w:rsidRPr="00346AE3" w:rsidRDefault="00F97167" w:rsidP="00F97167">
            <w:pPr>
              <w:pStyle w:val="a5"/>
              <w:tabs>
                <w:tab w:val="left" w:pos="0"/>
              </w:tabs>
              <w:jc w:val="center"/>
              <w:rPr>
                <w:bCs w:val="0"/>
                <w:i/>
                <w:sz w:val="26"/>
                <w:szCs w:val="26"/>
              </w:rPr>
            </w:pPr>
          </w:p>
          <w:p w14:paraId="0BBDA9CF" w14:textId="77777777" w:rsidR="00F97167" w:rsidRPr="00346AE3" w:rsidRDefault="00F97167" w:rsidP="00F97167">
            <w:pPr>
              <w:pStyle w:val="a5"/>
              <w:tabs>
                <w:tab w:val="left" w:pos="0"/>
              </w:tabs>
              <w:rPr>
                <w:bCs w:val="0"/>
                <w:sz w:val="26"/>
                <w:szCs w:val="26"/>
              </w:rPr>
            </w:pPr>
          </w:p>
        </w:tc>
        <w:tc>
          <w:tcPr>
            <w:tcW w:w="2658"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4F6228" w:themeColor="accent3" w:themeShade="80"/>
            </w:tcBorders>
            <w:shd w:val="clear" w:color="auto" w:fill="D6E3BC" w:themeFill="accent3" w:themeFillTint="66"/>
          </w:tcPr>
          <w:p w14:paraId="06281403" w14:textId="77777777"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i/>
                <w:sz w:val="26"/>
                <w:szCs w:val="26"/>
              </w:rPr>
            </w:pPr>
          </w:p>
          <w:p w14:paraId="4A947834" w14:textId="77777777"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bCs/>
                <w:i/>
                <w:sz w:val="26"/>
                <w:szCs w:val="26"/>
              </w:rPr>
            </w:pPr>
            <w:r w:rsidRPr="00346AE3">
              <w:rPr>
                <w:i/>
                <w:sz w:val="26"/>
                <w:szCs w:val="26"/>
              </w:rPr>
              <w:t>Определение степени готовности к началу работы с методическим пособием.</w:t>
            </w:r>
          </w:p>
          <w:p w14:paraId="3CD436D0" w14:textId="77FE6EA2"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bCs/>
                <w:i/>
                <w:sz w:val="26"/>
                <w:szCs w:val="26"/>
              </w:rPr>
            </w:pPr>
            <w:r w:rsidRPr="00346AE3">
              <w:rPr>
                <w:bCs/>
                <w:i/>
                <w:sz w:val="26"/>
                <w:szCs w:val="26"/>
              </w:rPr>
              <w:t xml:space="preserve">Для чего Вы отвечаете </w:t>
            </w:r>
            <w:r w:rsidR="00740752" w:rsidRPr="00346AE3">
              <w:rPr>
                <w:bCs/>
                <w:i/>
                <w:sz w:val="26"/>
                <w:szCs w:val="26"/>
              </w:rPr>
              <w:t>на вопросы</w:t>
            </w:r>
            <w:r w:rsidRPr="00346AE3">
              <w:rPr>
                <w:bCs/>
                <w:i/>
                <w:sz w:val="26"/>
                <w:szCs w:val="26"/>
              </w:rPr>
              <w:t xml:space="preserve"> для выявления исходного уровня знаний. </w:t>
            </w:r>
            <w:r w:rsidR="00740752" w:rsidRPr="00346AE3">
              <w:rPr>
                <w:bCs/>
                <w:i/>
                <w:sz w:val="26"/>
                <w:szCs w:val="26"/>
              </w:rPr>
              <w:t>Если Вы</w:t>
            </w:r>
            <w:r w:rsidRPr="00346AE3">
              <w:rPr>
                <w:bCs/>
                <w:i/>
                <w:sz w:val="26"/>
                <w:szCs w:val="26"/>
              </w:rPr>
              <w:t xml:space="preserve"> успешно справились с </w:t>
            </w:r>
            <w:r w:rsidR="00740752" w:rsidRPr="00346AE3">
              <w:rPr>
                <w:bCs/>
                <w:i/>
                <w:sz w:val="26"/>
                <w:szCs w:val="26"/>
              </w:rPr>
              <w:t>заданием, Вы</w:t>
            </w:r>
            <w:r w:rsidRPr="00346AE3">
              <w:rPr>
                <w:bCs/>
                <w:i/>
                <w:sz w:val="26"/>
                <w:szCs w:val="26"/>
              </w:rPr>
              <w:t xml:space="preserve"> </w:t>
            </w:r>
            <w:r w:rsidR="00740752" w:rsidRPr="00346AE3">
              <w:rPr>
                <w:bCs/>
                <w:i/>
                <w:sz w:val="26"/>
                <w:szCs w:val="26"/>
              </w:rPr>
              <w:t>можете приступить</w:t>
            </w:r>
            <w:r w:rsidRPr="00346AE3">
              <w:rPr>
                <w:bCs/>
                <w:i/>
                <w:sz w:val="26"/>
                <w:szCs w:val="26"/>
              </w:rPr>
              <w:t xml:space="preserve"> ко второму этапу. </w:t>
            </w:r>
          </w:p>
          <w:p w14:paraId="34478DD3" w14:textId="77777777"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bCs/>
                <w:i/>
                <w:sz w:val="26"/>
                <w:szCs w:val="26"/>
              </w:rPr>
            </w:pPr>
          </w:p>
        </w:tc>
        <w:tc>
          <w:tcPr>
            <w:tcW w:w="2196"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4F6228" w:themeColor="accent3" w:themeShade="80"/>
            </w:tcBorders>
            <w:shd w:val="clear" w:color="auto" w:fill="D6E3BC" w:themeFill="accent3" w:themeFillTint="66"/>
          </w:tcPr>
          <w:p w14:paraId="38189D56" w14:textId="77777777" w:rsidR="00F97167" w:rsidRPr="00346AE3" w:rsidRDefault="00F97167" w:rsidP="00E666CD">
            <w:pPr>
              <w:pStyle w:val="a5"/>
              <w:tabs>
                <w:tab w:val="left" w:pos="708"/>
              </w:tabs>
              <w:jc w:val="both"/>
              <w:cnfStyle w:val="000000100000" w:firstRow="0" w:lastRow="0" w:firstColumn="0" w:lastColumn="0" w:oddVBand="0" w:evenVBand="0" w:oddHBand="1" w:evenHBand="0" w:firstRowFirstColumn="0" w:firstRowLastColumn="0" w:lastRowFirstColumn="0" w:lastRowLastColumn="0"/>
              <w:rPr>
                <w:bCs/>
                <w:i/>
                <w:sz w:val="26"/>
                <w:szCs w:val="26"/>
              </w:rPr>
            </w:pPr>
          </w:p>
          <w:p w14:paraId="2358C33C" w14:textId="77777777" w:rsidR="00F97167" w:rsidRPr="00346AE3" w:rsidRDefault="00F97167" w:rsidP="00C30CDA">
            <w:pPr>
              <w:pStyle w:val="a5"/>
              <w:tabs>
                <w:tab w:val="clear" w:pos="4677"/>
                <w:tab w:val="left" w:pos="708"/>
                <w:tab w:val="center" w:pos="1974"/>
              </w:tabs>
              <w:jc w:val="both"/>
              <w:cnfStyle w:val="000000100000" w:firstRow="0" w:lastRow="0" w:firstColumn="0" w:lastColumn="0" w:oddVBand="0" w:evenVBand="0" w:oddHBand="1" w:evenHBand="0" w:firstRowFirstColumn="0" w:firstRowLastColumn="0" w:lastRowFirstColumn="0" w:lastRowLastColumn="0"/>
              <w:rPr>
                <w:bCs/>
                <w:i/>
                <w:sz w:val="26"/>
                <w:szCs w:val="26"/>
              </w:rPr>
            </w:pPr>
            <w:r w:rsidRPr="00346AE3">
              <w:rPr>
                <w:bCs/>
                <w:i/>
                <w:sz w:val="26"/>
                <w:szCs w:val="26"/>
              </w:rPr>
              <w:t>Самоконтроль</w:t>
            </w:r>
          </w:p>
        </w:tc>
        <w:tc>
          <w:tcPr>
            <w:tcW w:w="2268" w:type="dxa"/>
            <w:tcBorders>
              <w:top w:val="triple" w:sz="4" w:space="0" w:color="4F6228" w:themeColor="accent3" w:themeShade="80"/>
              <w:left w:val="triple" w:sz="4" w:space="0" w:color="4F6228" w:themeColor="accent3" w:themeShade="80"/>
              <w:bottom w:val="triple" w:sz="4" w:space="0" w:color="4F6228" w:themeColor="accent3" w:themeShade="80"/>
              <w:right w:val="triple" w:sz="4" w:space="0" w:color="4F6228" w:themeColor="accent3" w:themeShade="80"/>
            </w:tcBorders>
            <w:shd w:val="clear" w:color="auto" w:fill="D6E3BC" w:themeFill="accent3" w:themeFillTint="66"/>
          </w:tcPr>
          <w:p w14:paraId="1F46AA38" w14:textId="77777777" w:rsidR="00F97167" w:rsidRPr="00346AE3" w:rsidRDefault="00F97167" w:rsidP="00E666CD">
            <w:pPr>
              <w:pStyle w:val="a5"/>
              <w:tabs>
                <w:tab w:val="left" w:pos="708"/>
              </w:tabs>
              <w:jc w:val="both"/>
              <w:cnfStyle w:val="000000100000" w:firstRow="0" w:lastRow="0" w:firstColumn="0" w:lastColumn="0" w:oddVBand="0" w:evenVBand="0" w:oddHBand="1" w:evenHBand="0" w:firstRowFirstColumn="0" w:firstRowLastColumn="0" w:lastRowFirstColumn="0" w:lastRowLastColumn="0"/>
              <w:rPr>
                <w:bCs/>
                <w:sz w:val="26"/>
                <w:szCs w:val="26"/>
              </w:rPr>
            </w:pPr>
          </w:p>
          <w:p w14:paraId="74FCDC84" w14:textId="77777777" w:rsidR="00F97167" w:rsidRPr="00346AE3" w:rsidRDefault="00F97167" w:rsidP="00E666CD">
            <w:pPr>
              <w:pStyle w:val="a5"/>
              <w:tabs>
                <w:tab w:val="left" w:pos="708"/>
              </w:tabs>
              <w:jc w:val="both"/>
              <w:cnfStyle w:val="000000100000" w:firstRow="0" w:lastRow="0" w:firstColumn="0" w:lastColumn="0" w:oddVBand="0" w:evenVBand="0" w:oddHBand="1" w:evenHBand="0" w:firstRowFirstColumn="0" w:firstRowLastColumn="0" w:lastRowFirstColumn="0" w:lastRowLastColumn="0"/>
              <w:rPr>
                <w:bCs/>
                <w:i/>
                <w:sz w:val="26"/>
                <w:szCs w:val="26"/>
              </w:rPr>
            </w:pPr>
            <w:r w:rsidRPr="00346AE3">
              <w:rPr>
                <w:bCs/>
                <w:i/>
                <w:sz w:val="26"/>
                <w:szCs w:val="26"/>
              </w:rPr>
              <w:t>Тестовые задания к исходному уровню знаний.</w:t>
            </w:r>
          </w:p>
          <w:p w14:paraId="23A49A4F" w14:textId="77777777" w:rsidR="00F97167" w:rsidRPr="00346AE3" w:rsidRDefault="00F97167" w:rsidP="00E666CD">
            <w:pPr>
              <w:pStyle w:val="a5"/>
              <w:tabs>
                <w:tab w:val="left" w:pos="708"/>
              </w:tabs>
              <w:jc w:val="both"/>
              <w:cnfStyle w:val="000000100000" w:firstRow="0" w:lastRow="0" w:firstColumn="0" w:lastColumn="0" w:oddVBand="0" w:evenVBand="0" w:oddHBand="1" w:evenHBand="0" w:firstRowFirstColumn="0" w:firstRowLastColumn="0" w:lastRowFirstColumn="0" w:lastRowLastColumn="0"/>
              <w:rPr>
                <w:bCs/>
                <w:i/>
                <w:sz w:val="26"/>
                <w:szCs w:val="26"/>
              </w:rPr>
            </w:pPr>
          </w:p>
          <w:p w14:paraId="7CC080F8" w14:textId="77777777"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bCs/>
                <w:i/>
                <w:sz w:val="26"/>
                <w:szCs w:val="26"/>
              </w:rPr>
            </w:pPr>
            <w:r w:rsidRPr="00346AE3">
              <w:rPr>
                <w:bCs/>
                <w:i/>
                <w:noProof/>
                <w:sz w:val="26"/>
                <w:szCs w:val="26"/>
              </w:rPr>
              <w:drawing>
                <wp:anchor distT="0" distB="0" distL="114300" distR="114300" simplePos="0" relativeHeight="251619840" behindDoc="0" locked="0" layoutInCell="1" allowOverlap="1" wp14:anchorId="1A52583C" wp14:editId="0FB9C895">
                  <wp:simplePos x="0" y="0"/>
                  <wp:positionH relativeFrom="column">
                    <wp:posOffset>31962</wp:posOffset>
                  </wp:positionH>
                  <wp:positionV relativeFrom="paragraph">
                    <wp:posOffset>385868</wp:posOffset>
                  </wp:positionV>
                  <wp:extent cx="1043305" cy="1005205"/>
                  <wp:effectExtent l="19050" t="0" r="4445" b="0"/>
                  <wp:wrapSquare wrapText="bothSides"/>
                  <wp:docPr id="17" name="Рисунок 3" descr="j0280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280530"/>
                          <pic:cNvPicPr>
                            <a:picLocks noChangeAspect="1" noChangeArrowheads="1"/>
                          </pic:cNvPicPr>
                        </pic:nvPicPr>
                        <pic:blipFill>
                          <a:blip r:embed="rId10" cstate="print"/>
                          <a:srcRect/>
                          <a:stretch>
                            <a:fillRect/>
                          </a:stretch>
                        </pic:blipFill>
                        <pic:spPr bwMode="auto">
                          <a:xfrm>
                            <a:off x="0" y="0"/>
                            <a:ext cx="1043305" cy="1005205"/>
                          </a:xfrm>
                          <a:prstGeom prst="rect">
                            <a:avLst/>
                          </a:prstGeom>
                          <a:noFill/>
                          <a:ln w="9525">
                            <a:noFill/>
                            <a:miter lim="800000"/>
                            <a:headEnd/>
                            <a:tailEnd/>
                          </a:ln>
                        </pic:spPr>
                      </pic:pic>
                    </a:graphicData>
                  </a:graphic>
                </wp:anchor>
              </w:drawing>
            </w:r>
          </w:p>
        </w:tc>
      </w:tr>
      <w:tr w:rsidR="00F97167" w:rsidRPr="002D0CC5" w14:paraId="41F6ED50" w14:textId="77777777" w:rsidTr="00DC46AC">
        <w:trPr>
          <w:trHeight w:val="234"/>
        </w:trPr>
        <w:tc>
          <w:tcPr>
            <w:cnfStyle w:val="001000000000" w:firstRow="0" w:lastRow="0" w:firstColumn="1" w:lastColumn="0" w:oddVBand="0" w:evenVBand="0" w:oddHBand="0" w:evenHBand="0" w:firstRowFirstColumn="0" w:firstRowLastColumn="0" w:lastRowFirstColumn="0" w:lastRowLastColumn="0"/>
            <w:tcW w:w="2376" w:type="dxa"/>
            <w:tcBorders>
              <w:top w:val="triple" w:sz="4" w:space="0" w:color="4F6228" w:themeColor="accent3" w:themeShade="80"/>
              <w:left w:val="triple" w:sz="4" w:space="0" w:color="4F6228" w:themeColor="accent3" w:themeShade="80"/>
              <w:bottom w:val="triple" w:sz="4" w:space="0" w:color="244061" w:themeColor="accent1" w:themeShade="80"/>
              <w:right w:val="triple" w:sz="4" w:space="0" w:color="4F6228" w:themeColor="accent3" w:themeShade="80"/>
            </w:tcBorders>
            <w:shd w:val="clear" w:color="auto" w:fill="D6E3BC" w:themeFill="accent3" w:themeFillTint="66"/>
          </w:tcPr>
          <w:p w14:paraId="7CD0BE5B" w14:textId="77777777" w:rsidR="00F97167" w:rsidRPr="00346AE3" w:rsidRDefault="00F97167" w:rsidP="00F97167">
            <w:pPr>
              <w:pStyle w:val="a5"/>
              <w:tabs>
                <w:tab w:val="left" w:pos="0"/>
              </w:tabs>
              <w:jc w:val="center"/>
              <w:rPr>
                <w:bCs w:val="0"/>
                <w:i/>
                <w:sz w:val="26"/>
                <w:szCs w:val="26"/>
              </w:rPr>
            </w:pPr>
            <w:r w:rsidRPr="00346AE3">
              <w:rPr>
                <w:bCs w:val="0"/>
                <w:i/>
                <w:sz w:val="26"/>
                <w:szCs w:val="26"/>
              </w:rPr>
              <w:t>Второй этап работы</w:t>
            </w:r>
          </w:p>
          <w:p w14:paraId="6F239D32" w14:textId="77777777" w:rsidR="00F97167" w:rsidRPr="00346AE3" w:rsidRDefault="00F97167" w:rsidP="00F97167">
            <w:pPr>
              <w:pStyle w:val="a5"/>
              <w:tabs>
                <w:tab w:val="left" w:pos="0"/>
              </w:tabs>
              <w:jc w:val="center"/>
              <w:rPr>
                <w:bCs w:val="0"/>
                <w:i/>
                <w:sz w:val="26"/>
                <w:szCs w:val="26"/>
              </w:rPr>
            </w:pPr>
          </w:p>
          <w:p w14:paraId="44528438" w14:textId="77777777" w:rsidR="00F97167" w:rsidRPr="00346AE3" w:rsidRDefault="00F97167" w:rsidP="00F97167">
            <w:pPr>
              <w:pStyle w:val="a5"/>
              <w:tabs>
                <w:tab w:val="left" w:pos="0"/>
              </w:tabs>
              <w:jc w:val="center"/>
              <w:rPr>
                <w:bCs w:val="0"/>
                <w:i/>
                <w:sz w:val="26"/>
                <w:szCs w:val="26"/>
              </w:rPr>
            </w:pPr>
            <w:r w:rsidRPr="00346AE3">
              <w:rPr>
                <w:i/>
                <w:noProof/>
                <w:sz w:val="26"/>
                <w:szCs w:val="26"/>
              </w:rPr>
              <w:drawing>
                <wp:anchor distT="0" distB="0" distL="114300" distR="114300" simplePos="0" relativeHeight="251618816" behindDoc="0" locked="0" layoutInCell="1" allowOverlap="1" wp14:anchorId="477BF880" wp14:editId="6550AD81">
                  <wp:simplePos x="0" y="0"/>
                  <wp:positionH relativeFrom="column">
                    <wp:posOffset>68580</wp:posOffset>
                  </wp:positionH>
                  <wp:positionV relativeFrom="paragraph">
                    <wp:posOffset>221615</wp:posOffset>
                  </wp:positionV>
                  <wp:extent cx="1231900" cy="1398905"/>
                  <wp:effectExtent l="19050" t="0" r="6350" b="0"/>
                  <wp:wrapSquare wrapText="bothSides"/>
                  <wp:docPr id="6" name="Рисунок 4" descr="j039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98129"/>
                          <pic:cNvPicPr>
                            <a:picLocks noChangeAspect="1" noChangeArrowheads="1"/>
                          </pic:cNvPicPr>
                        </pic:nvPicPr>
                        <pic:blipFill>
                          <a:blip r:embed="rId11" cstate="print"/>
                          <a:srcRect/>
                          <a:stretch>
                            <a:fillRect/>
                          </a:stretch>
                        </pic:blipFill>
                        <pic:spPr bwMode="auto">
                          <a:xfrm>
                            <a:off x="0" y="0"/>
                            <a:ext cx="1231900" cy="1398905"/>
                          </a:xfrm>
                          <a:prstGeom prst="rect">
                            <a:avLst/>
                          </a:prstGeom>
                          <a:noFill/>
                          <a:ln w="9525">
                            <a:noFill/>
                            <a:miter lim="800000"/>
                            <a:headEnd/>
                            <a:tailEnd/>
                          </a:ln>
                        </pic:spPr>
                      </pic:pic>
                    </a:graphicData>
                  </a:graphic>
                </wp:anchor>
              </w:drawing>
            </w:r>
          </w:p>
          <w:p w14:paraId="2CA73854" w14:textId="77777777" w:rsidR="00F97167" w:rsidRPr="00346AE3" w:rsidRDefault="00F97167" w:rsidP="00F97167">
            <w:pPr>
              <w:pStyle w:val="a5"/>
              <w:tabs>
                <w:tab w:val="left" w:pos="0"/>
              </w:tabs>
              <w:jc w:val="center"/>
              <w:rPr>
                <w:bCs w:val="0"/>
                <w:i/>
                <w:sz w:val="26"/>
                <w:szCs w:val="26"/>
              </w:rPr>
            </w:pPr>
          </w:p>
          <w:p w14:paraId="2628BC25" w14:textId="77777777" w:rsidR="00F97167" w:rsidRPr="00346AE3" w:rsidRDefault="00F97167" w:rsidP="00F97167">
            <w:pPr>
              <w:pStyle w:val="a5"/>
              <w:tabs>
                <w:tab w:val="left" w:pos="0"/>
              </w:tabs>
              <w:jc w:val="center"/>
              <w:rPr>
                <w:bCs w:val="0"/>
                <w:i/>
                <w:sz w:val="26"/>
                <w:szCs w:val="26"/>
              </w:rPr>
            </w:pPr>
          </w:p>
          <w:p w14:paraId="03C691D1" w14:textId="77777777" w:rsidR="00F97167" w:rsidRPr="00346AE3" w:rsidRDefault="00F97167" w:rsidP="00F97167">
            <w:pPr>
              <w:pStyle w:val="a5"/>
              <w:tabs>
                <w:tab w:val="left" w:pos="0"/>
              </w:tabs>
              <w:jc w:val="center"/>
              <w:rPr>
                <w:bCs w:val="0"/>
                <w:i/>
                <w:sz w:val="26"/>
                <w:szCs w:val="26"/>
              </w:rPr>
            </w:pPr>
          </w:p>
        </w:tc>
        <w:tc>
          <w:tcPr>
            <w:tcW w:w="2658" w:type="dxa"/>
            <w:tcBorders>
              <w:top w:val="triple" w:sz="4" w:space="0" w:color="4F6228" w:themeColor="accent3" w:themeShade="80"/>
              <w:left w:val="triple" w:sz="4" w:space="0" w:color="4F6228" w:themeColor="accent3" w:themeShade="80"/>
              <w:bottom w:val="triple" w:sz="4" w:space="0" w:color="244061" w:themeColor="accent1" w:themeShade="80"/>
              <w:right w:val="triple" w:sz="4" w:space="0" w:color="4F6228" w:themeColor="accent3" w:themeShade="80"/>
            </w:tcBorders>
            <w:shd w:val="clear" w:color="auto" w:fill="D6E3BC" w:themeFill="accent3" w:themeFillTint="66"/>
          </w:tcPr>
          <w:p w14:paraId="73D49F24" w14:textId="77777777" w:rsidR="00F97167" w:rsidRPr="00346AE3" w:rsidRDefault="00F97167" w:rsidP="00E666CD">
            <w:pPr>
              <w:pStyle w:val="a5"/>
              <w:tabs>
                <w:tab w:val="left" w:pos="0"/>
              </w:tabs>
              <w:jc w:val="both"/>
              <w:cnfStyle w:val="000000000000" w:firstRow="0" w:lastRow="0" w:firstColumn="0" w:lastColumn="0" w:oddVBand="0" w:evenVBand="0" w:oddHBand="0" w:evenHBand="0" w:firstRowFirstColumn="0" w:firstRowLastColumn="0" w:lastRowFirstColumn="0" w:lastRowLastColumn="0"/>
              <w:rPr>
                <w:bCs/>
                <w:i/>
                <w:sz w:val="26"/>
                <w:szCs w:val="26"/>
              </w:rPr>
            </w:pPr>
            <w:r w:rsidRPr="00346AE3">
              <w:rPr>
                <w:bCs/>
                <w:i/>
                <w:sz w:val="26"/>
                <w:szCs w:val="26"/>
              </w:rPr>
              <w:t xml:space="preserve">Это работа с информационным блоком в методическом пособии, который Вы читаете и анализируете. </w:t>
            </w:r>
          </w:p>
          <w:p w14:paraId="3EEA2C54" w14:textId="77777777" w:rsidR="00F97167" w:rsidRPr="00346AE3" w:rsidRDefault="00F97167" w:rsidP="00E666CD">
            <w:pPr>
              <w:pStyle w:val="a5"/>
              <w:tabs>
                <w:tab w:val="left" w:pos="0"/>
              </w:tabs>
              <w:jc w:val="both"/>
              <w:cnfStyle w:val="000000000000" w:firstRow="0" w:lastRow="0" w:firstColumn="0" w:lastColumn="0" w:oddVBand="0" w:evenVBand="0" w:oddHBand="0" w:evenHBand="0" w:firstRowFirstColumn="0" w:firstRowLastColumn="0" w:lastRowFirstColumn="0" w:lastRowLastColumn="0"/>
              <w:rPr>
                <w:bCs/>
                <w:sz w:val="26"/>
                <w:szCs w:val="26"/>
              </w:rPr>
            </w:pPr>
            <w:r w:rsidRPr="00346AE3">
              <w:rPr>
                <w:bCs/>
                <w:sz w:val="26"/>
                <w:szCs w:val="26"/>
              </w:rPr>
              <w:t xml:space="preserve"> </w:t>
            </w:r>
          </w:p>
          <w:p w14:paraId="38B35CEC" w14:textId="77777777" w:rsidR="00F97167" w:rsidRPr="00346AE3" w:rsidRDefault="00F97167" w:rsidP="00E666CD">
            <w:pPr>
              <w:pStyle w:val="a5"/>
              <w:tabs>
                <w:tab w:val="left" w:pos="0"/>
              </w:tabs>
              <w:jc w:val="both"/>
              <w:cnfStyle w:val="000000000000" w:firstRow="0" w:lastRow="0" w:firstColumn="0" w:lastColumn="0" w:oddVBand="0" w:evenVBand="0" w:oddHBand="0" w:evenHBand="0" w:firstRowFirstColumn="0" w:firstRowLastColumn="0" w:lastRowFirstColumn="0" w:lastRowLastColumn="0"/>
              <w:rPr>
                <w:bCs/>
                <w:sz w:val="26"/>
                <w:szCs w:val="26"/>
              </w:rPr>
            </w:pPr>
            <w:r w:rsidRPr="00346AE3">
              <w:rPr>
                <w:bCs/>
                <w:noProof/>
                <w:sz w:val="26"/>
                <w:szCs w:val="26"/>
              </w:rPr>
              <w:drawing>
                <wp:anchor distT="0" distB="0" distL="114300" distR="114300" simplePos="0" relativeHeight="251621888" behindDoc="0" locked="0" layoutInCell="1" allowOverlap="1" wp14:anchorId="63499312" wp14:editId="631D229A">
                  <wp:simplePos x="0" y="0"/>
                  <wp:positionH relativeFrom="column">
                    <wp:posOffset>73660</wp:posOffset>
                  </wp:positionH>
                  <wp:positionV relativeFrom="paragraph">
                    <wp:posOffset>397510</wp:posOffset>
                  </wp:positionV>
                  <wp:extent cx="1276985" cy="1219200"/>
                  <wp:effectExtent l="0" t="0" r="0" b="0"/>
                  <wp:wrapSquare wrapText="bothSides"/>
                  <wp:docPr id="52" name="Рисунок 3" descr="j039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398133"/>
                          <pic:cNvPicPr>
                            <a:picLocks noChangeAspect="1" noChangeArrowheads="1"/>
                          </pic:cNvPicPr>
                        </pic:nvPicPr>
                        <pic:blipFill>
                          <a:blip r:embed="rId12" cstate="print"/>
                          <a:srcRect/>
                          <a:stretch>
                            <a:fillRect/>
                          </a:stretch>
                        </pic:blipFill>
                        <pic:spPr bwMode="auto">
                          <a:xfrm>
                            <a:off x="0" y="0"/>
                            <a:ext cx="127698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196" w:type="dxa"/>
            <w:tcBorders>
              <w:top w:val="triple" w:sz="4" w:space="0" w:color="4F6228" w:themeColor="accent3" w:themeShade="80"/>
              <w:left w:val="triple" w:sz="4" w:space="0" w:color="4F6228" w:themeColor="accent3" w:themeShade="80"/>
              <w:bottom w:val="triple" w:sz="4" w:space="0" w:color="244061" w:themeColor="accent1" w:themeShade="80"/>
              <w:right w:val="triple" w:sz="4" w:space="0" w:color="4F6228" w:themeColor="accent3" w:themeShade="80"/>
            </w:tcBorders>
            <w:shd w:val="clear" w:color="auto" w:fill="D6E3BC" w:themeFill="accent3" w:themeFillTint="66"/>
          </w:tcPr>
          <w:p w14:paraId="54008B5F" w14:textId="22639C9F" w:rsidR="00F97167" w:rsidRPr="00346AE3" w:rsidRDefault="00F97167" w:rsidP="00E666CD">
            <w:pPr>
              <w:pStyle w:val="a5"/>
              <w:tabs>
                <w:tab w:val="left" w:pos="708"/>
              </w:tabs>
              <w:jc w:val="both"/>
              <w:cnfStyle w:val="000000000000" w:firstRow="0" w:lastRow="0" w:firstColumn="0" w:lastColumn="0" w:oddVBand="0" w:evenVBand="0" w:oddHBand="0" w:evenHBand="0" w:firstRowFirstColumn="0" w:firstRowLastColumn="0" w:lastRowFirstColumn="0" w:lastRowLastColumn="0"/>
              <w:rPr>
                <w:bCs/>
                <w:i/>
                <w:sz w:val="26"/>
                <w:szCs w:val="26"/>
              </w:rPr>
            </w:pPr>
            <w:r w:rsidRPr="00346AE3">
              <w:rPr>
                <w:i/>
                <w:sz w:val="26"/>
                <w:szCs w:val="26"/>
              </w:rPr>
              <w:t>Самостоятель-ная работа с предложенным материалом по выборке необходимой информации.</w:t>
            </w:r>
          </w:p>
        </w:tc>
        <w:tc>
          <w:tcPr>
            <w:tcW w:w="2268" w:type="dxa"/>
            <w:tcBorders>
              <w:top w:val="triple" w:sz="4" w:space="0" w:color="4F6228" w:themeColor="accent3" w:themeShade="80"/>
              <w:left w:val="triple" w:sz="4" w:space="0" w:color="4F6228" w:themeColor="accent3" w:themeShade="80"/>
              <w:bottom w:val="triple" w:sz="4" w:space="0" w:color="244061" w:themeColor="accent1" w:themeShade="80"/>
              <w:right w:val="triple" w:sz="4" w:space="0" w:color="4F6228" w:themeColor="accent3" w:themeShade="80"/>
            </w:tcBorders>
            <w:shd w:val="clear" w:color="auto" w:fill="D6E3BC" w:themeFill="accent3" w:themeFillTint="66"/>
          </w:tcPr>
          <w:p w14:paraId="33EF99D9" w14:textId="77777777" w:rsidR="00F97167" w:rsidRPr="00346AE3" w:rsidRDefault="00F97167" w:rsidP="00E666CD">
            <w:pPr>
              <w:pStyle w:val="a5"/>
              <w:tabs>
                <w:tab w:val="left" w:pos="708"/>
              </w:tabs>
              <w:jc w:val="both"/>
              <w:cnfStyle w:val="000000000000" w:firstRow="0" w:lastRow="0" w:firstColumn="0" w:lastColumn="0" w:oddVBand="0" w:evenVBand="0" w:oddHBand="0" w:evenHBand="0" w:firstRowFirstColumn="0" w:firstRowLastColumn="0" w:lastRowFirstColumn="0" w:lastRowLastColumn="0"/>
              <w:rPr>
                <w:bCs/>
                <w:i/>
                <w:sz w:val="26"/>
                <w:szCs w:val="26"/>
              </w:rPr>
            </w:pPr>
            <w:r w:rsidRPr="00346AE3">
              <w:rPr>
                <w:bCs/>
                <w:i/>
                <w:sz w:val="26"/>
                <w:szCs w:val="26"/>
              </w:rPr>
              <w:t>Методическое пособие для самоподготовки студентов к практическому</w:t>
            </w:r>
          </w:p>
          <w:p w14:paraId="09EDE79C" w14:textId="77777777" w:rsidR="00F97167" w:rsidRPr="00346AE3" w:rsidRDefault="00F97167" w:rsidP="00E666CD">
            <w:pPr>
              <w:pStyle w:val="a5"/>
              <w:tabs>
                <w:tab w:val="left" w:pos="708"/>
              </w:tabs>
              <w:jc w:val="both"/>
              <w:cnfStyle w:val="000000000000" w:firstRow="0" w:lastRow="0" w:firstColumn="0" w:lastColumn="0" w:oddVBand="0" w:evenVBand="0" w:oddHBand="0" w:evenHBand="0" w:firstRowFirstColumn="0" w:firstRowLastColumn="0" w:lastRowFirstColumn="0" w:lastRowLastColumn="0"/>
              <w:rPr>
                <w:bCs/>
                <w:i/>
                <w:sz w:val="26"/>
                <w:szCs w:val="26"/>
              </w:rPr>
            </w:pPr>
            <w:r w:rsidRPr="00346AE3">
              <w:rPr>
                <w:bCs/>
                <w:i/>
                <w:sz w:val="26"/>
                <w:szCs w:val="26"/>
              </w:rPr>
              <w:t>доклиническому занятию по теме:</w:t>
            </w:r>
          </w:p>
          <w:p w14:paraId="06DB13FB" w14:textId="00B4F7FD" w:rsidR="00F97167" w:rsidRPr="00346AE3" w:rsidRDefault="00F97167" w:rsidP="00E666CD">
            <w:pPr>
              <w:pStyle w:val="a5"/>
              <w:jc w:val="both"/>
              <w:cnfStyle w:val="000000000000" w:firstRow="0" w:lastRow="0" w:firstColumn="0" w:lastColumn="0" w:oddVBand="0" w:evenVBand="0" w:oddHBand="0" w:evenHBand="0" w:firstRowFirstColumn="0" w:firstRowLastColumn="0" w:lastRowFirstColumn="0" w:lastRowLastColumn="0"/>
              <w:rPr>
                <w:bCs/>
                <w:i/>
                <w:sz w:val="26"/>
                <w:szCs w:val="26"/>
              </w:rPr>
            </w:pPr>
            <w:r w:rsidRPr="00346AE3">
              <w:rPr>
                <w:bCs/>
                <w:i/>
                <w:sz w:val="26"/>
                <w:szCs w:val="26"/>
              </w:rPr>
              <w:t xml:space="preserve">«Клинические проявления основных психопатологических симптомов </w:t>
            </w:r>
            <w:r w:rsidR="00740752" w:rsidRPr="00346AE3">
              <w:rPr>
                <w:bCs/>
                <w:i/>
                <w:sz w:val="26"/>
                <w:szCs w:val="26"/>
              </w:rPr>
              <w:t>и синдромов</w:t>
            </w:r>
            <w:r w:rsidRPr="00346AE3">
              <w:rPr>
                <w:bCs/>
                <w:i/>
                <w:sz w:val="26"/>
                <w:szCs w:val="26"/>
              </w:rPr>
              <w:t>. Особенности ухода за психическими больными».</w:t>
            </w:r>
          </w:p>
          <w:p w14:paraId="1D9A4287" w14:textId="77777777" w:rsidR="00F97167" w:rsidRPr="00346AE3" w:rsidRDefault="00F97167" w:rsidP="00E666CD">
            <w:pPr>
              <w:pStyle w:val="a5"/>
              <w:tabs>
                <w:tab w:val="left" w:pos="708"/>
              </w:tabs>
              <w:jc w:val="both"/>
              <w:cnfStyle w:val="000000000000" w:firstRow="0" w:lastRow="0" w:firstColumn="0" w:lastColumn="0" w:oddVBand="0" w:evenVBand="0" w:oddHBand="0" w:evenHBand="0" w:firstRowFirstColumn="0" w:firstRowLastColumn="0" w:lastRowFirstColumn="0" w:lastRowLastColumn="0"/>
              <w:rPr>
                <w:bCs/>
                <w:sz w:val="26"/>
                <w:szCs w:val="26"/>
              </w:rPr>
            </w:pPr>
          </w:p>
        </w:tc>
      </w:tr>
      <w:tr w:rsidR="00346AE3" w:rsidRPr="002D0CC5" w14:paraId="5B7B693A" w14:textId="77777777" w:rsidTr="00DC46AC">
        <w:trPr>
          <w:cnfStyle w:val="000000100000" w:firstRow="0" w:lastRow="0" w:firstColumn="0" w:lastColumn="0" w:oddVBand="0" w:evenVBand="0" w:oddHBand="1" w:evenHBand="0" w:firstRowFirstColumn="0" w:firstRowLastColumn="0" w:lastRowFirstColumn="0" w:lastRowLastColumn="0"/>
          <w:trHeight w:val="1510"/>
        </w:trPr>
        <w:tc>
          <w:tcPr>
            <w:cnfStyle w:val="001000000000" w:firstRow="0" w:lastRow="0" w:firstColumn="1" w:lastColumn="0" w:oddVBand="0" w:evenVBand="0" w:oddHBand="0" w:evenHBand="0" w:firstRowFirstColumn="0" w:firstRowLastColumn="0" w:lastRowFirstColumn="0" w:lastRowLastColumn="0"/>
            <w:tcW w:w="2376" w:type="dxa"/>
            <w:tcBorders>
              <w:top w:val="triple" w:sz="4" w:space="0" w:color="244061" w:themeColor="accent1" w:themeShade="80"/>
              <w:left w:val="triple" w:sz="4" w:space="0" w:color="244061" w:themeColor="accent1" w:themeShade="80"/>
              <w:bottom w:val="triple" w:sz="4" w:space="0" w:color="244061" w:themeColor="accent1" w:themeShade="80"/>
              <w:right w:val="triple" w:sz="4" w:space="0" w:color="244061" w:themeColor="accent1" w:themeShade="80"/>
            </w:tcBorders>
            <w:shd w:val="clear" w:color="auto" w:fill="D6E3BC" w:themeFill="accent3" w:themeFillTint="66"/>
          </w:tcPr>
          <w:p w14:paraId="38FAFFB6" w14:textId="77777777" w:rsidR="00F97167" w:rsidRPr="00346AE3" w:rsidRDefault="00F97167" w:rsidP="00F97167">
            <w:pPr>
              <w:pStyle w:val="a5"/>
              <w:tabs>
                <w:tab w:val="left" w:pos="0"/>
              </w:tabs>
              <w:jc w:val="center"/>
              <w:rPr>
                <w:bCs w:val="0"/>
                <w:i/>
                <w:sz w:val="26"/>
                <w:szCs w:val="26"/>
              </w:rPr>
            </w:pPr>
          </w:p>
          <w:p w14:paraId="1030C74E" w14:textId="77777777" w:rsidR="00F97167" w:rsidRPr="00346AE3" w:rsidRDefault="00F97167" w:rsidP="00F97167">
            <w:pPr>
              <w:pStyle w:val="a5"/>
              <w:tabs>
                <w:tab w:val="left" w:pos="0"/>
              </w:tabs>
              <w:jc w:val="center"/>
              <w:rPr>
                <w:bCs w:val="0"/>
                <w:i/>
                <w:sz w:val="26"/>
                <w:szCs w:val="26"/>
              </w:rPr>
            </w:pPr>
            <w:r w:rsidRPr="00346AE3">
              <w:rPr>
                <w:bCs w:val="0"/>
                <w:i/>
                <w:sz w:val="26"/>
                <w:szCs w:val="26"/>
              </w:rPr>
              <w:t>Заключительный</w:t>
            </w:r>
          </w:p>
          <w:p w14:paraId="3A5ABB2D" w14:textId="77777777" w:rsidR="00F97167" w:rsidRPr="00346AE3" w:rsidRDefault="00F97167" w:rsidP="00F97167">
            <w:pPr>
              <w:pStyle w:val="a5"/>
              <w:tabs>
                <w:tab w:val="left" w:pos="0"/>
              </w:tabs>
              <w:jc w:val="center"/>
              <w:rPr>
                <w:bCs w:val="0"/>
                <w:i/>
                <w:sz w:val="26"/>
                <w:szCs w:val="26"/>
              </w:rPr>
            </w:pPr>
            <w:r w:rsidRPr="00346AE3">
              <w:rPr>
                <w:bCs w:val="0"/>
                <w:i/>
                <w:sz w:val="26"/>
                <w:szCs w:val="26"/>
              </w:rPr>
              <w:t>этап работы</w:t>
            </w:r>
          </w:p>
          <w:p w14:paraId="45CB7DE5" w14:textId="77777777" w:rsidR="00F97167" w:rsidRPr="00346AE3" w:rsidRDefault="00F97167" w:rsidP="00F97167">
            <w:pPr>
              <w:pStyle w:val="a5"/>
              <w:tabs>
                <w:tab w:val="left" w:pos="0"/>
              </w:tabs>
              <w:jc w:val="center"/>
              <w:rPr>
                <w:bCs w:val="0"/>
                <w:i/>
                <w:sz w:val="26"/>
                <w:szCs w:val="26"/>
              </w:rPr>
            </w:pPr>
          </w:p>
          <w:p w14:paraId="2AA99E26" w14:textId="77777777" w:rsidR="00F97167" w:rsidRPr="00346AE3" w:rsidRDefault="00F97167" w:rsidP="00F97167">
            <w:pPr>
              <w:pStyle w:val="a5"/>
              <w:tabs>
                <w:tab w:val="left" w:pos="0"/>
              </w:tabs>
              <w:jc w:val="center"/>
              <w:rPr>
                <w:bCs w:val="0"/>
                <w:i/>
                <w:sz w:val="26"/>
                <w:szCs w:val="26"/>
              </w:rPr>
            </w:pPr>
          </w:p>
          <w:p w14:paraId="4824D71E" w14:textId="77777777" w:rsidR="00F97167" w:rsidRPr="00346AE3" w:rsidRDefault="00F97167" w:rsidP="00F97167">
            <w:pPr>
              <w:pStyle w:val="a5"/>
              <w:tabs>
                <w:tab w:val="left" w:pos="0"/>
              </w:tabs>
              <w:jc w:val="center"/>
              <w:rPr>
                <w:bCs w:val="0"/>
                <w:i/>
                <w:sz w:val="26"/>
                <w:szCs w:val="26"/>
              </w:rPr>
            </w:pPr>
            <w:r w:rsidRPr="00346AE3">
              <w:rPr>
                <w:noProof/>
                <w:sz w:val="26"/>
                <w:szCs w:val="26"/>
              </w:rPr>
              <w:lastRenderedPageBreak/>
              <w:drawing>
                <wp:inline distT="0" distB="0" distL="0" distR="0" wp14:anchorId="362FEFBC" wp14:editId="6FC547A2">
                  <wp:extent cx="1127125" cy="1201420"/>
                  <wp:effectExtent l="19050" t="0" r="0" b="0"/>
                  <wp:docPr id="5" name="Рисунок 2" descr="bd1998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9983_"/>
                          <pic:cNvPicPr>
                            <a:picLocks noChangeAspect="1" noChangeArrowheads="1"/>
                          </pic:cNvPicPr>
                        </pic:nvPicPr>
                        <pic:blipFill>
                          <a:blip r:embed="rId13" cstate="print"/>
                          <a:srcRect/>
                          <a:stretch>
                            <a:fillRect/>
                          </a:stretch>
                        </pic:blipFill>
                        <pic:spPr bwMode="auto">
                          <a:xfrm>
                            <a:off x="0" y="0"/>
                            <a:ext cx="1127125" cy="1201420"/>
                          </a:xfrm>
                          <a:prstGeom prst="rect">
                            <a:avLst/>
                          </a:prstGeom>
                          <a:noFill/>
                          <a:ln w="9525">
                            <a:noFill/>
                            <a:miter lim="800000"/>
                            <a:headEnd/>
                            <a:tailEnd/>
                          </a:ln>
                        </pic:spPr>
                      </pic:pic>
                    </a:graphicData>
                  </a:graphic>
                </wp:inline>
              </w:drawing>
            </w:r>
          </w:p>
        </w:tc>
        <w:tc>
          <w:tcPr>
            <w:tcW w:w="2658" w:type="dxa"/>
            <w:tcBorders>
              <w:top w:val="triple" w:sz="4" w:space="0" w:color="244061" w:themeColor="accent1" w:themeShade="80"/>
              <w:left w:val="triple" w:sz="4" w:space="0" w:color="244061" w:themeColor="accent1" w:themeShade="80"/>
              <w:bottom w:val="triple" w:sz="4" w:space="0" w:color="244061" w:themeColor="accent1" w:themeShade="80"/>
              <w:right w:val="triple" w:sz="4" w:space="0" w:color="auto"/>
            </w:tcBorders>
            <w:shd w:val="clear" w:color="auto" w:fill="D6E3BC" w:themeFill="accent3" w:themeFillTint="66"/>
          </w:tcPr>
          <w:p w14:paraId="485D8665" w14:textId="77777777"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bCs/>
                <w:i/>
                <w:sz w:val="26"/>
                <w:szCs w:val="26"/>
              </w:rPr>
            </w:pPr>
          </w:p>
          <w:p w14:paraId="46F9AB21" w14:textId="1C60C59B" w:rsidR="00F97167" w:rsidRPr="00346AE3" w:rsidRDefault="00F97167" w:rsidP="00E666CD">
            <w:pPr>
              <w:pStyle w:val="a5"/>
              <w:tabs>
                <w:tab w:val="left" w:pos="0"/>
              </w:tabs>
              <w:jc w:val="both"/>
              <w:cnfStyle w:val="000000100000" w:firstRow="0" w:lastRow="0" w:firstColumn="0" w:lastColumn="0" w:oddVBand="0" w:evenVBand="0" w:oddHBand="1" w:evenHBand="0" w:firstRowFirstColumn="0" w:firstRowLastColumn="0" w:lastRowFirstColumn="0" w:lastRowLastColumn="0"/>
              <w:rPr>
                <w:bCs/>
                <w:i/>
                <w:sz w:val="26"/>
                <w:szCs w:val="26"/>
              </w:rPr>
            </w:pPr>
            <w:r w:rsidRPr="00346AE3">
              <w:rPr>
                <w:bCs/>
                <w:i/>
                <w:sz w:val="26"/>
                <w:szCs w:val="26"/>
              </w:rPr>
              <w:t xml:space="preserve">Закрепление </w:t>
            </w:r>
            <w:r w:rsidR="00DC46AC" w:rsidRPr="00346AE3">
              <w:rPr>
                <w:bCs/>
                <w:i/>
                <w:sz w:val="26"/>
                <w:szCs w:val="26"/>
              </w:rPr>
              <w:t>знаний по</w:t>
            </w:r>
            <w:r w:rsidRPr="00346AE3">
              <w:rPr>
                <w:bCs/>
                <w:i/>
                <w:sz w:val="26"/>
                <w:szCs w:val="26"/>
              </w:rPr>
              <w:t xml:space="preserve"> теме осуществляется путем решения </w:t>
            </w:r>
            <w:r w:rsidRPr="00346AE3">
              <w:rPr>
                <w:bCs/>
                <w:i/>
                <w:sz w:val="26"/>
                <w:szCs w:val="26"/>
              </w:rPr>
              <w:lastRenderedPageBreak/>
              <w:t xml:space="preserve">кроссворда, тестовых заданий на соответствие, описание психического статуса пациента. </w:t>
            </w:r>
            <w:r w:rsidR="00DC46AC" w:rsidRPr="00346AE3">
              <w:rPr>
                <w:bCs/>
                <w:i/>
                <w:sz w:val="26"/>
                <w:szCs w:val="26"/>
              </w:rPr>
              <w:t>Правильность решения Вы</w:t>
            </w:r>
            <w:r w:rsidRPr="00346AE3">
              <w:rPr>
                <w:bCs/>
                <w:i/>
                <w:sz w:val="26"/>
                <w:szCs w:val="26"/>
              </w:rPr>
              <w:t xml:space="preserve"> можете проверить, заглянув в раздел «Эталоны ответов».  Если Вы испытываете сложности при </w:t>
            </w:r>
            <w:r w:rsidR="00DC46AC" w:rsidRPr="00346AE3">
              <w:rPr>
                <w:bCs/>
                <w:i/>
                <w:sz w:val="26"/>
                <w:szCs w:val="26"/>
              </w:rPr>
              <w:t xml:space="preserve">решении </w:t>
            </w:r>
            <w:r w:rsidR="00740752" w:rsidRPr="00346AE3">
              <w:rPr>
                <w:bCs/>
                <w:i/>
                <w:sz w:val="26"/>
                <w:szCs w:val="26"/>
              </w:rPr>
              <w:t>заданий –</w:t>
            </w:r>
            <w:r w:rsidRPr="00346AE3">
              <w:rPr>
                <w:bCs/>
                <w:i/>
                <w:sz w:val="26"/>
                <w:szCs w:val="26"/>
              </w:rPr>
              <w:t xml:space="preserve"> вернитесь к изучению информационного блока.</w:t>
            </w:r>
          </w:p>
        </w:tc>
        <w:tc>
          <w:tcPr>
            <w:tcW w:w="2196" w:type="dxa"/>
            <w:tcBorders>
              <w:top w:val="triple" w:sz="4" w:space="0" w:color="244061" w:themeColor="accent1" w:themeShade="80"/>
              <w:left w:val="triple" w:sz="4" w:space="0" w:color="auto"/>
              <w:bottom w:val="triple" w:sz="4" w:space="0" w:color="244061" w:themeColor="accent1" w:themeShade="80"/>
              <w:right w:val="triple" w:sz="4" w:space="0" w:color="244061" w:themeColor="accent1" w:themeShade="80"/>
            </w:tcBorders>
            <w:shd w:val="clear" w:color="auto" w:fill="D6E3BC" w:themeFill="accent3" w:themeFillTint="66"/>
          </w:tcPr>
          <w:p w14:paraId="7326F40A"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sz w:val="26"/>
                <w:szCs w:val="26"/>
              </w:rPr>
            </w:pPr>
          </w:p>
          <w:p w14:paraId="386D28C8"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sz w:val="26"/>
                <w:szCs w:val="26"/>
              </w:rPr>
            </w:pPr>
            <w:r w:rsidRPr="00346AE3">
              <w:rPr>
                <w:i/>
                <w:sz w:val="26"/>
                <w:szCs w:val="26"/>
              </w:rPr>
              <w:t xml:space="preserve">Кроссворд, тестовые задания, ситуационные </w:t>
            </w:r>
            <w:r w:rsidRPr="00346AE3">
              <w:rPr>
                <w:i/>
                <w:sz w:val="26"/>
                <w:szCs w:val="26"/>
              </w:rPr>
              <w:lastRenderedPageBreak/>
              <w:t>задачи – текущий инструктаж к ним.</w:t>
            </w:r>
          </w:p>
          <w:p w14:paraId="4EC251F4"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iCs/>
                <w:sz w:val="26"/>
                <w:szCs w:val="26"/>
              </w:rPr>
            </w:pPr>
            <w:r w:rsidRPr="00346AE3">
              <w:rPr>
                <w:i/>
                <w:sz w:val="26"/>
                <w:szCs w:val="26"/>
              </w:rPr>
              <w:t xml:space="preserve">Самоконтроль качества выполнения </w:t>
            </w:r>
            <w:r w:rsidRPr="00346AE3">
              <w:rPr>
                <w:i/>
                <w:iCs/>
                <w:sz w:val="26"/>
                <w:szCs w:val="26"/>
              </w:rPr>
              <w:t xml:space="preserve">решения. </w:t>
            </w:r>
          </w:p>
          <w:p w14:paraId="0FCEDA8E" w14:textId="77777777" w:rsidR="00F97167" w:rsidRPr="00346AE3" w:rsidRDefault="00F97167" w:rsidP="00E666CD">
            <w:pPr>
              <w:pStyle w:val="a5"/>
              <w:tabs>
                <w:tab w:val="left" w:pos="708"/>
              </w:tabs>
              <w:jc w:val="both"/>
              <w:cnfStyle w:val="000000100000" w:firstRow="0" w:lastRow="0" w:firstColumn="0" w:lastColumn="0" w:oddVBand="0" w:evenVBand="0" w:oddHBand="1" w:evenHBand="0" w:firstRowFirstColumn="0" w:firstRowLastColumn="0" w:lastRowFirstColumn="0" w:lastRowLastColumn="0"/>
              <w:rPr>
                <w:bCs/>
                <w:i/>
                <w:sz w:val="26"/>
                <w:szCs w:val="26"/>
              </w:rPr>
            </w:pPr>
          </w:p>
          <w:p w14:paraId="0DA3360E" w14:textId="77777777" w:rsidR="00F97167" w:rsidRPr="00346AE3" w:rsidRDefault="00F97167" w:rsidP="00E666CD">
            <w:pPr>
              <w:pStyle w:val="a5"/>
              <w:tabs>
                <w:tab w:val="left" w:pos="708"/>
              </w:tabs>
              <w:jc w:val="both"/>
              <w:cnfStyle w:val="000000100000" w:firstRow="0" w:lastRow="0" w:firstColumn="0" w:lastColumn="0" w:oddVBand="0" w:evenVBand="0" w:oddHBand="1" w:evenHBand="0" w:firstRowFirstColumn="0" w:firstRowLastColumn="0" w:lastRowFirstColumn="0" w:lastRowLastColumn="0"/>
              <w:rPr>
                <w:bCs/>
                <w:i/>
                <w:sz w:val="26"/>
                <w:szCs w:val="26"/>
              </w:rPr>
            </w:pPr>
          </w:p>
        </w:tc>
        <w:tc>
          <w:tcPr>
            <w:tcW w:w="2268" w:type="dxa"/>
            <w:tcBorders>
              <w:top w:val="triple" w:sz="4" w:space="0" w:color="244061" w:themeColor="accent1" w:themeShade="80"/>
              <w:left w:val="triple" w:sz="4" w:space="0" w:color="244061" w:themeColor="accent1" w:themeShade="80"/>
              <w:bottom w:val="triple" w:sz="4" w:space="0" w:color="244061" w:themeColor="accent1" w:themeShade="80"/>
              <w:right w:val="triple" w:sz="4" w:space="0" w:color="244061" w:themeColor="accent1" w:themeShade="80"/>
            </w:tcBorders>
            <w:shd w:val="clear" w:color="auto" w:fill="D6E3BC" w:themeFill="accent3" w:themeFillTint="66"/>
          </w:tcPr>
          <w:p w14:paraId="495D80F7"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sz w:val="26"/>
                <w:szCs w:val="26"/>
              </w:rPr>
            </w:pPr>
          </w:p>
          <w:p w14:paraId="23296151"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sz w:val="26"/>
                <w:szCs w:val="26"/>
              </w:rPr>
            </w:pPr>
            <w:r w:rsidRPr="00346AE3">
              <w:rPr>
                <w:i/>
                <w:sz w:val="26"/>
                <w:szCs w:val="26"/>
              </w:rPr>
              <w:t>Кроссворд.</w:t>
            </w:r>
          </w:p>
          <w:p w14:paraId="05873540"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sz w:val="26"/>
                <w:szCs w:val="26"/>
              </w:rPr>
            </w:pPr>
            <w:r w:rsidRPr="00346AE3">
              <w:rPr>
                <w:i/>
                <w:sz w:val="26"/>
                <w:szCs w:val="26"/>
              </w:rPr>
              <w:t>Тестовые задания</w:t>
            </w:r>
          </w:p>
          <w:p w14:paraId="2F127D0B"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iCs/>
                <w:sz w:val="26"/>
                <w:szCs w:val="26"/>
              </w:rPr>
            </w:pPr>
            <w:r w:rsidRPr="00346AE3">
              <w:rPr>
                <w:i/>
                <w:sz w:val="26"/>
                <w:szCs w:val="26"/>
              </w:rPr>
              <w:t xml:space="preserve"> по теме. </w:t>
            </w:r>
          </w:p>
          <w:p w14:paraId="7353C996"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
                <w:iCs/>
                <w:sz w:val="26"/>
                <w:szCs w:val="26"/>
              </w:rPr>
            </w:pPr>
            <w:r w:rsidRPr="00346AE3">
              <w:rPr>
                <w:i/>
                <w:iCs/>
                <w:sz w:val="26"/>
                <w:szCs w:val="26"/>
              </w:rPr>
              <w:t xml:space="preserve">Клинические </w:t>
            </w:r>
            <w:r w:rsidRPr="00346AE3">
              <w:rPr>
                <w:i/>
                <w:iCs/>
                <w:sz w:val="26"/>
                <w:szCs w:val="26"/>
              </w:rPr>
              <w:lastRenderedPageBreak/>
              <w:t>ситуационные задачи по теме.</w:t>
            </w:r>
          </w:p>
          <w:p w14:paraId="70698157"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Cs/>
                <w:sz w:val="26"/>
                <w:szCs w:val="26"/>
              </w:rPr>
            </w:pPr>
            <w:r w:rsidRPr="00346AE3">
              <w:rPr>
                <w:i/>
                <w:iCs/>
                <w:sz w:val="26"/>
                <w:szCs w:val="26"/>
              </w:rPr>
              <w:t>Эталоны ответов по теме в методическом пособии.</w:t>
            </w:r>
            <w:r w:rsidRPr="00346AE3">
              <w:rPr>
                <w:iCs/>
                <w:sz w:val="26"/>
                <w:szCs w:val="26"/>
              </w:rPr>
              <w:t xml:space="preserve"> </w:t>
            </w:r>
          </w:p>
          <w:p w14:paraId="1A93DE91"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Cs/>
                <w:sz w:val="26"/>
                <w:szCs w:val="26"/>
              </w:rPr>
            </w:pPr>
          </w:p>
          <w:p w14:paraId="35CE332C"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iCs/>
                <w:sz w:val="26"/>
                <w:szCs w:val="26"/>
              </w:rPr>
            </w:pPr>
          </w:p>
          <w:p w14:paraId="428DF84D" w14:textId="77777777" w:rsidR="00F97167" w:rsidRPr="00346AE3" w:rsidRDefault="00F97167" w:rsidP="00E666CD">
            <w:pPr>
              <w:jc w:val="both"/>
              <w:cnfStyle w:val="000000100000" w:firstRow="0" w:lastRow="0" w:firstColumn="0" w:lastColumn="0" w:oddVBand="0" w:evenVBand="0" w:oddHBand="1" w:evenHBand="0" w:firstRowFirstColumn="0" w:firstRowLastColumn="0" w:lastRowFirstColumn="0" w:lastRowLastColumn="0"/>
              <w:rPr>
                <w:bCs/>
                <w:sz w:val="26"/>
                <w:szCs w:val="26"/>
              </w:rPr>
            </w:pPr>
            <w:r w:rsidRPr="00346AE3">
              <w:rPr>
                <w:b/>
                <w:i/>
                <w:noProof/>
                <w:sz w:val="26"/>
                <w:szCs w:val="26"/>
              </w:rPr>
              <w:t xml:space="preserve">     </w:t>
            </w:r>
            <w:r w:rsidRPr="00346AE3">
              <w:rPr>
                <w:b/>
                <w:i/>
                <w:noProof/>
                <w:sz w:val="26"/>
                <w:szCs w:val="26"/>
              </w:rPr>
              <w:drawing>
                <wp:inline distT="0" distB="0" distL="0" distR="0" wp14:anchorId="4BF9532B" wp14:editId="7E59FBF2">
                  <wp:extent cx="1095375" cy="808355"/>
                  <wp:effectExtent l="19050" t="0" r="9525" b="0"/>
                  <wp:docPr id="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1095375" cy="808355"/>
                          </a:xfrm>
                          <a:prstGeom prst="rect">
                            <a:avLst/>
                          </a:prstGeom>
                          <a:noFill/>
                          <a:ln w="9525">
                            <a:noFill/>
                            <a:miter lim="800000"/>
                            <a:headEnd/>
                            <a:tailEnd/>
                          </a:ln>
                        </pic:spPr>
                      </pic:pic>
                    </a:graphicData>
                  </a:graphic>
                </wp:inline>
              </w:drawing>
            </w:r>
          </w:p>
        </w:tc>
      </w:tr>
      <w:tr w:rsidR="00346AE3" w:rsidRPr="002D0CC5" w14:paraId="5FD5D83C" w14:textId="77777777" w:rsidTr="00DC46AC">
        <w:trPr>
          <w:trHeight w:val="2536"/>
        </w:trPr>
        <w:tc>
          <w:tcPr>
            <w:cnfStyle w:val="001000000000" w:firstRow="0" w:lastRow="0" w:firstColumn="1" w:lastColumn="0" w:oddVBand="0" w:evenVBand="0" w:oddHBand="0" w:evenHBand="0" w:firstRowFirstColumn="0" w:firstRowLastColumn="0" w:lastRowFirstColumn="0" w:lastRowLastColumn="0"/>
            <w:tcW w:w="2376" w:type="dxa"/>
            <w:tcBorders>
              <w:top w:val="triple" w:sz="4" w:space="0" w:color="244061" w:themeColor="accent1" w:themeShade="80"/>
              <w:left w:val="triple" w:sz="4" w:space="0" w:color="244061" w:themeColor="accent1" w:themeShade="80"/>
              <w:bottom w:val="triple" w:sz="4" w:space="0" w:color="244061" w:themeColor="accent1" w:themeShade="80"/>
              <w:right w:val="triple" w:sz="4" w:space="0" w:color="244061" w:themeColor="accent1" w:themeShade="80"/>
            </w:tcBorders>
            <w:shd w:val="clear" w:color="auto" w:fill="D6E3BC" w:themeFill="accent3" w:themeFillTint="66"/>
          </w:tcPr>
          <w:p w14:paraId="2880CC4F" w14:textId="77777777" w:rsidR="00F97167" w:rsidRPr="00346AE3" w:rsidRDefault="00F97167" w:rsidP="00F97167">
            <w:pPr>
              <w:pStyle w:val="a5"/>
              <w:tabs>
                <w:tab w:val="left" w:pos="0"/>
              </w:tabs>
              <w:jc w:val="center"/>
              <w:rPr>
                <w:bCs w:val="0"/>
                <w:i/>
                <w:sz w:val="26"/>
                <w:szCs w:val="26"/>
              </w:rPr>
            </w:pPr>
          </w:p>
          <w:p w14:paraId="702ABE4D" w14:textId="77777777" w:rsidR="00F97167" w:rsidRPr="00346AE3" w:rsidRDefault="00F97167" w:rsidP="00F97167">
            <w:pPr>
              <w:pStyle w:val="a5"/>
              <w:tabs>
                <w:tab w:val="left" w:pos="0"/>
              </w:tabs>
              <w:jc w:val="center"/>
              <w:rPr>
                <w:bCs w:val="0"/>
                <w:i/>
                <w:sz w:val="26"/>
                <w:szCs w:val="26"/>
              </w:rPr>
            </w:pPr>
            <w:r w:rsidRPr="00346AE3">
              <w:rPr>
                <w:bCs w:val="0"/>
                <w:i/>
                <w:sz w:val="26"/>
                <w:szCs w:val="26"/>
              </w:rPr>
              <w:t>Оценка Ваших знаний преподавателем</w:t>
            </w:r>
          </w:p>
        </w:tc>
        <w:tc>
          <w:tcPr>
            <w:tcW w:w="2658" w:type="dxa"/>
            <w:tcBorders>
              <w:top w:val="triple" w:sz="4" w:space="0" w:color="244061" w:themeColor="accent1" w:themeShade="80"/>
              <w:left w:val="triple" w:sz="4" w:space="0" w:color="244061" w:themeColor="accent1" w:themeShade="80"/>
              <w:bottom w:val="triple" w:sz="4" w:space="0" w:color="244061" w:themeColor="accent1" w:themeShade="80"/>
              <w:right w:val="triple" w:sz="4" w:space="0" w:color="auto"/>
            </w:tcBorders>
            <w:shd w:val="clear" w:color="auto" w:fill="D6E3BC" w:themeFill="accent3" w:themeFillTint="66"/>
          </w:tcPr>
          <w:p w14:paraId="32D37461" w14:textId="77777777" w:rsidR="00F97167" w:rsidRPr="00346AE3" w:rsidRDefault="00F97167" w:rsidP="00E666CD">
            <w:pPr>
              <w:pStyle w:val="a5"/>
              <w:tabs>
                <w:tab w:val="left" w:pos="0"/>
              </w:tabs>
              <w:jc w:val="both"/>
              <w:cnfStyle w:val="000000000000" w:firstRow="0" w:lastRow="0" w:firstColumn="0" w:lastColumn="0" w:oddVBand="0" w:evenVBand="0" w:oddHBand="0" w:evenHBand="0" w:firstRowFirstColumn="0" w:firstRowLastColumn="0" w:lastRowFirstColumn="0" w:lastRowLastColumn="0"/>
              <w:rPr>
                <w:b/>
                <w:bCs/>
                <w:iCs/>
                <w:noProof/>
                <w:sz w:val="26"/>
                <w:szCs w:val="26"/>
              </w:rPr>
            </w:pPr>
            <w:r w:rsidRPr="00346AE3">
              <w:rPr>
                <w:b/>
                <w:bCs/>
                <w:iCs/>
                <w:noProof/>
                <w:sz w:val="26"/>
                <w:szCs w:val="26"/>
              </w:rPr>
              <w:t xml:space="preserve">  </w:t>
            </w:r>
          </w:p>
          <w:p w14:paraId="75246FFF" w14:textId="77777777" w:rsidR="00F97167" w:rsidRPr="00346AE3" w:rsidRDefault="00F97167" w:rsidP="00E666CD">
            <w:pPr>
              <w:pStyle w:val="a5"/>
              <w:tabs>
                <w:tab w:val="left" w:pos="0"/>
              </w:tabs>
              <w:jc w:val="both"/>
              <w:cnfStyle w:val="000000000000" w:firstRow="0" w:lastRow="0" w:firstColumn="0" w:lastColumn="0" w:oddVBand="0" w:evenVBand="0" w:oddHBand="0" w:evenHBand="0" w:firstRowFirstColumn="0" w:firstRowLastColumn="0" w:lastRowFirstColumn="0" w:lastRowLastColumn="0"/>
              <w:rPr>
                <w:bCs/>
                <w:i/>
                <w:sz w:val="26"/>
                <w:szCs w:val="26"/>
              </w:rPr>
            </w:pPr>
            <w:r w:rsidRPr="00346AE3">
              <w:rPr>
                <w:b/>
                <w:bCs/>
                <w:iCs/>
                <w:noProof/>
                <w:sz w:val="26"/>
                <w:szCs w:val="26"/>
              </w:rPr>
              <w:drawing>
                <wp:inline distT="0" distB="0" distL="0" distR="0" wp14:anchorId="7462E980" wp14:editId="5D237AE8">
                  <wp:extent cx="1509825" cy="1371600"/>
                  <wp:effectExtent l="19050" t="0" r="0" b="0"/>
                  <wp:docPr id="8" name="Рисунок 6" descr="bd199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9980_"/>
                          <pic:cNvPicPr>
                            <a:picLocks noChangeAspect="1" noChangeArrowheads="1"/>
                          </pic:cNvPicPr>
                        </pic:nvPicPr>
                        <pic:blipFill>
                          <a:blip r:embed="rId15" cstate="print"/>
                          <a:srcRect/>
                          <a:stretch>
                            <a:fillRect/>
                          </a:stretch>
                        </pic:blipFill>
                        <pic:spPr bwMode="auto">
                          <a:xfrm>
                            <a:off x="0" y="0"/>
                            <a:ext cx="1509954" cy="1371717"/>
                          </a:xfrm>
                          <a:prstGeom prst="rect">
                            <a:avLst/>
                          </a:prstGeom>
                          <a:noFill/>
                          <a:ln w="9525">
                            <a:noFill/>
                            <a:miter lim="800000"/>
                            <a:headEnd/>
                            <a:tailEnd/>
                          </a:ln>
                        </pic:spPr>
                      </pic:pic>
                    </a:graphicData>
                  </a:graphic>
                </wp:inline>
              </w:drawing>
            </w:r>
          </w:p>
        </w:tc>
        <w:tc>
          <w:tcPr>
            <w:tcW w:w="2196" w:type="dxa"/>
            <w:tcBorders>
              <w:top w:val="triple" w:sz="4" w:space="0" w:color="244061" w:themeColor="accent1" w:themeShade="80"/>
              <w:left w:val="triple" w:sz="4" w:space="0" w:color="auto"/>
              <w:bottom w:val="triple" w:sz="4" w:space="0" w:color="244061" w:themeColor="accent1" w:themeShade="80"/>
              <w:right w:val="triple" w:sz="4" w:space="0" w:color="244061" w:themeColor="accent1" w:themeShade="80"/>
            </w:tcBorders>
            <w:shd w:val="clear" w:color="auto" w:fill="D6E3BC" w:themeFill="accent3" w:themeFillTint="66"/>
          </w:tcPr>
          <w:p w14:paraId="11E983C6" w14:textId="77777777" w:rsidR="00F97167" w:rsidRPr="00346AE3" w:rsidRDefault="00F97167" w:rsidP="00E666CD">
            <w:pPr>
              <w:jc w:val="both"/>
              <w:cnfStyle w:val="000000000000" w:firstRow="0" w:lastRow="0" w:firstColumn="0" w:lastColumn="0" w:oddVBand="0" w:evenVBand="0" w:oddHBand="0" w:evenHBand="0" w:firstRowFirstColumn="0" w:firstRowLastColumn="0" w:lastRowFirstColumn="0" w:lastRowLastColumn="0"/>
              <w:rPr>
                <w:i/>
                <w:sz w:val="26"/>
                <w:szCs w:val="26"/>
              </w:rPr>
            </w:pPr>
          </w:p>
          <w:p w14:paraId="4670F967" w14:textId="77777777" w:rsidR="00F97167" w:rsidRPr="00346AE3" w:rsidRDefault="00F97167" w:rsidP="00E666CD">
            <w:pPr>
              <w:jc w:val="both"/>
              <w:cnfStyle w:val="000000000000" w:firstRow="0" w:lastRow="0" w:firstColumn="0" w:lastColumn="0" w:oddVBand="0" w:evenVBand="0" w:oddHBand="0" w:evenHBand="0" w:firstRowFirstColumn="0" w:firstRowLastColumn="0" w:lastRowFirstColumn="0" w:lastRowLastColumn="0"/>
              <w:rPr>
                <w:i/>
                <w:sz w:val="26"/>
                <w:szCs w:val="26"/>
              </w:rPr>
            </w:pPr>
          </w:p>
        </w:tc>
        <w:tc>
          <w:tcPr>
            <w:tcW w:w="2268" w:type="dxa"/>
            <w:tcBorders>
              <w:top w:val="triple" w:sz="4" w:space="0" w:color="244061" w:themeColor="accent1" w:themeShade="80"/>
              <w:left w:val="triple" w:sz="4" w:space="0" w:color="244061" w:themeColor="accent1" w:themeShade="80"/>
              <w:bottom w:val="triple" w:sz="4" w:space="0" w:color="244061" w:themeColor="accent1" w:themeShade="80"/>
              <w:right w:val="triple" w:sz="4" w:space="0" w:color="244061" w:themeColor="accent1" w:themeShade="80"/>
            </w:tcBorders>
            <w:shd w:val="clear" w:color="auto" w:fill="D6E3BC" w:themeFill="accent3" w:themeFillTint="66"/>
          </w:tcPr>
          <w:p w14:paraId="771CC047" w14:textId="77777777" w:rsidR="00F97167" w:rsidRPr="00346AE3" w:rsidRDefault="00F97167" w:rsidP="00E666CD">
            <w:pPr>
              <w:jc w:val="both"/>
              <w:cnfStyle w:val="000000000000" w:firstRow="0" w:lastRow="0" w:firstColumn="0" w:lastColumn="0" w:oddVBand="0" w:evenVBand="0" w:oddHBand="0" w:evenHBand="0" w:firstRowFirstColumn="0" w:firstRowLastColumn="0" w:lastRowFirstColumn="0" w:lastRowLastColumn="0"/>
              <w:rPr>
                <w:sz w:val="26"/>
                <w:szCs w:val="26"/>
              </w:rPr>
            </w:pPr>
          </w:p>
          <w:p w14:paraId="25095829" w14:textId="77777777" w:rsidR="00F97167" w:rsidRPr="00346AE3" w:rsidRDefault="00F97167" w:rsidP="00E666CD">
            <w:pPr>
              <w:jc w:val="both"/>
              <w:cnfStyle w:val="000000000000" w:firstRow="0" w:lastRow="0" w:firstColumn="0" w:lastColumn="0" w:oddVBand="0" w:evenVBand="0" w:oddHBand="0" w:evenHBand="0" w:firstRowFirstColumn="0" w:firstRowLastColumn="0" w:lastRowFirstColumn="0" w:lastRowLastColumn="0"/>
              <w:rPr>
                <w:i/>
                <w:sz w:val="26"/>
                <w:szCs w:val="26"/>
              </w:rPr>
            </w:pPr>
            <w:r w:rsidRPr="00346AE3">
              <w:rPr>
                <w:i/>
                <w:sz w:val="26"/>
                <w:szCs w:val="26"/>
              </w:rPr>
              <w:t xml:space="preserve">Компьютерная программа с контрольными вопросами по теме занятия </w:t>
            </w:r>
          </w:p>
          <w:p w14:paraId="7287D3D0" w14:textId="77777777" w:rsidR="00F97167" w:rsidRPr="00346AE3" w:rsidRDefault="00F97167" w:rsidP="00E666CD">
            <w:pPr>
              <w:jc w:val="both"/>
              <w:cnfStyle w:val="000000000000" w:firstRow="0" w:lastRow="0" w:firstColumn="0" w:lastColumn="0" w:oddVBand="0" w:evenVBand="0" w:oddHBand="0" w:evenHBand="0" w:firstRowFirstColumn="0" w:firstRowLastColumn="0" w:lastRowFirstColumn="0" w:lastRowLastColumn="0"/>
              <w:rPr>
                <w:i/>
                <w:sz w:val="26"/>
                <w:szCs w:val="26"/>
              </w:rPr>
            </w:pPr>
            <w:r w:rsidRPr="00346AE3">
              <w:rPr>
                <w:i/>
                <w:noProof/>
                <w:sz w:val="26"/>
                <w:szCs w:val="26"/>
              </w:rPr>
              <w:drawing>
                <wp:inline distT="0" distB="0" distL="0" distR="0" wp14:anchorId="7C182999" wp14:editId="352F0A32">
                  <wp:extent cx="1203694" cy="1254642"/>
                  <wp:effectExtent l="19050" t="0" r="0" b="0"/>
                  <wp:docPr id="1" name="Рисунок 0" descr="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gif"/>
                          <pic:cNvPicPr/>
                        </pic:nvPicPr>
                        <pic:blipFill>
                          <a:blip r:embed="rId16" cstate="print"/>
                          <a:stretch>
                            <a:fillRect/>
                          </a:stretch>
                        </pic:blipFill>
                        <pic:spPr>
                          <a:xfrm>
                            <a:off x="0" y="0"/>
                            <a:ext cx="1204815" cy="1255810"/>
                          </a:xfrm>
                          <a:prstGeom prst="rect">
                            <a:avLst/>
                          </a:prstGeom>
                          <a:ln>
                            <a:noFill/>
                          </a:ln>
                          <a:effectLst>
                            <a:softEdge rad="112500"/>
                          </a:effectLst>
                        </pic:spPr>
                      </pic:pic>
                    </a:graphicData>
                  </a:graphic>
                </wp:inline>
              </w:drawing>
            </w:r>
          </w:p>
        </w:tc>
      </w:tr>
      <w:bookmarkEnd w:id="8"/>
    </w:tbl>
    <w:p w14:paraId="0F702129" w14:textId="77777777" w:rsidR="00F97167" w:rsidRDefault="00F97167" w:rsidP="00180800">
      <w:pPr>
        <w:pStyle w:val="a5"/>
        <w:tabs>
          <w:tab w:val="left" w:pos="708"/>
        </w:tabs>
        <w:spacing w:line="360" w:lineRule="auto"/>
        <w:ind w:firstLine="709"/>
        <w:jc w:val="center"/>
        <w:rPr>
          <w:b/>
          <w:bCs/>
          <w:i/>
          <w:sz w:val="28"/>
          <w:szCs w:val="28"/>
        </w:rPr>
      </w:pPr>
    </w:p>
    <w:p w14:paraId="206E6EBD" w14:textId="77777777" w:rsidR="00747699" w:rsidRDefault="00747699">
      <w:pPr>
        <w:spacing w:after="200" w:line="276" w:lineRule="auto"/>
        <w:rPr>
          <w:b/>
          <w:color w:val="009900"/>
          <w:sz w:val="28"/>
          <w:szCs w:val="28"/>
        </w:rPr>
      </w:pPr>
      <w:r>
        <w:rPr>
          <w:b/>
          <w:color w:val="009900"/>
          <w:sz w:val="28"/>
          <w:szCs w:val="28"/>
        </w:rPr>
        <w:br w:type="page"/>
      </w:r>
    </w:p>
    <w:p w14:paraId="4A77E6CB" w14:textId="08542DD1" w:rsidR="00C949BC" w:rsidRPr="00392B60" w:rsidRDefault="00C949BC" w:rsidP="00180800">
      <w:pPr>
        <w:pStyle w:val="a9"/>
        <w:spacing w:after="0"/>
        <w:ind w:firstLine="709"/>
        <w:jc w:val="center"/>
        <w:rPr>
          <w:b/>
          <w:color w:val="009900"/>
          <w:sz w:val="28"/>
          <w:szCs w:val="28"/>
        </w:rPr>
      </w:pPr>
      <w:r w:rsidRPr="00392B60">
        <w:rPr>
          <w:b/>
          <w:color w:val="009900"/>
          <w:sz w:val="28"/>
          <w:szCs w:val="28"/>
        </w:rPr>
        <w:lastRenderedPageBreak/>
        <w:t>ВОПРОСЫ ДЛЯ ВЫЯВЛЕНИЯ ИСХОДНОГО УРОВНЯ ЗНАНИЙ</w:t>
      </w:r>
    </w:p>
    <w:p w14:paraId="74DDE8A3" w14:textId="77777777" w:rsidR="00C949BC" w:rsidRPr="00746DF4" w:rsidRDefault="00C949BC" w:rsidP="00180800">
      <w:pPr>
        <w:pStyle w:val="a9"/>
        <w:spacing w:after="0"/>
        <w:ind w:firstLine="709"/>
        <w:rPr>
          <w:b/>
          <w:bCs/>
          <w:color w:val="009900"/>
          <w:sz w:val="28"/>
          <w:szCs w:val="28"/>
        </w:rPr>
      </w:pPr>
    </w:p>
    <w:p w14:paraId="0032AED4"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Чем регламентируются правовые аспекты психиатрии?</w:t>
      </w:r>
    </w:p>
    <w:p w14:paraId="3369A700"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Этические нормы и законодательные нормативы.</w:t>
      </w:r>
    </w:p>
    <w:p w14:paraId="77387660"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По каким признакам классифицируются психические расстройства?</w:t>
      </w:r>
    </w:p>
    <w:p w14:paraId="4C22451F"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Назовите принципы лечения психических больных.</w:t>
      </w:r>
    </w:p>
    <w:p w14:paraId="59C2A707"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В чем отличия расстройств психотического уровня от непсихотического?</w:t>
      </w:r>
    </w:p>
    <w:p w14:paraId="1B8E9F8C"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Чем отличается психический процесс от психического состояния?</w:t>
      </w:r>
    </w:p>
    <w:p w14:paraId="498B75D5"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 организована психиатрическая помощь?</w:t>
      </w:r>
    </w:p>
    <w:p w14:paraId="06343A29"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Перечислите основные функции психоневрологического диспансера.</w:t>
      </w:r>
    </w:p>
    <w:p w14:paraId="1CA7D8D7"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Что является показанием для госпитализации психически больного в психиатрическую больницу без его согласия?</w:t>
      </w:r>
    </w:p>
    <w:p w14:paraId="6E366E71"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Какие виды экспертизы вы знаете?</w:t>
      </w:r>
    </w:p>
    <w:p w14:paraId="3937EA0D"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Терапевтическая среда психиатрического стационара. Роль медсестринского персонала в ее создании и поддержании.</w:t>
      </w:r>
    </w:p>
    <w:p w14:paraId="311AB816"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Особенности санэпидрежима в психиатрических стационарах.</w:t>
      </w:r>
    </w:p>
    <w:p w14:paraId="6914E2C8"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Какие психические процессы вы знаете?</w:t>
      </w:r>
    </w:p>
    <w:p w14:paraId="614CF4BC"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Какие расстройства восприятия вы запомнили?</w:t>
      </w:r>
    </w:p>
    <w:p w14:paraId="6055C795"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Какие расстройства памяти вам известны?</w:t>
      </w:r>
    </w:p>
    <w:p w14:paraId="55D67F90"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Какие формы эмоциональных расстройств вы запомнили?</w:t>
      </w:r>
    </w:p>
    <w:p w14:paraId="20E88863" w14:textId="77777777" w:rsidR="00C949BC" w:rsidRPr="00744079"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Что относится к волевым расстройствам?</w:t>
      </w:r>
    </w:p>
    <w:p w14:paraId="13C505F9" w14:textId="77777777" w:rsidR="00C949BC" w:rsidRDefault="00C949BC" w:rsidP="00CD328F">
      <w:pPr>
        <w:pStyle w:val="a9"/>
        <w:numPr>
          <w:ilvl w:val="0"/>
          <w:numId w:val="28"/>
        </w:numPr>
        <w:spacing w:after="0" w:line="360" w:lineRule="auto"/>
        <w:ind w:left="1134"/>
        <w:rPr>
          <w:bCs/>
          <w:iCs/>
          <w:color w:val="000000"/>
          <w:sz w:val="28"/>
          <w:szCs w:val="28"/>
        </w:rPr>
      </w:pPr>
      <w:r w:rsidRPr="00744079">
        <w:rPr>
          <w:bCs/>
          <w:iCs/>
          <w:color w:val="000000"/>
          <w:sz w:val="28"/>
          <w:szCs w:val="28"/>
        </w:rPr>
        <w:t>Какие расстройства внимания вы знаете?</w:t>
      </w:r>
    </w:p>
    <w:p w14:paraId="0882EA4B" w14:textId="77777777" w:rsidR="00C949BC" w:rsidRDefault="00C949BC" w:rsidP="00CD328F">
      <w:pPr>
        <w:pStyle w:val="a9"/>
        <w:numPr>
          <w:ilvl w:val="0"/>
          <w:numId w:val="28"/>
        </w:numPr>
        <w:spacing w:after="0" w:line="360" w:lineRule="auto"/>
        <w:ind w:left="1134"/>
        <w:rPr>
          <w:bCs/>
          <w:iCs/>
          <w:color w:val="000000"/>
          <w:sz w:val="28"/>
          <w:szCs w:val="28"/>
        </w:rPr>
      </w:pPr>
      <w:r>
        <w:rPr>
          <w:bCs/>
          <w:iCs/>
          <w:color w:val="000000"/>
          <w:sz w:val="28"/>
          <w:szCs w:val="28"/>
        </w:rPr>
        <w:t>Основные проблемы, вызванные психическими расстройствами.</w:t>
      </w:r>
    </w:p>
    <w:p w14:paraId="2162E1A4" w14:textId="3452910B" w:rsidR="005F07D0" w:rsidRDefault="00C949BC" w:rsidP="00CD328F">
      <w:pPr>
        <w:pStyle w:val="a9"/>
        <w:numPr>
          <w:ilvl w:val="0"/>
          <w:numId w:val="28"/>
        </w:numPr>
        <w:spacing w:after="0" w:line="360" w:lineRule="auto"/>
        <w:ind w:left="1134"/>
        <w:rPr>
          <w:bCs/>
          <w:iCs/>
          <w:color w:val="000000"/>
          <w:sz w:val="28"/>
          <w:szCs w:val="28"/>
        </w:rPr>
      </w:pPr>
      <w:r>
        <w:rPr>
          <w:bCs/>
          <w:iCs/>
          <w:color w:val="000000"/>
          <w:sz w:val="28"/>
          <w:szCs w:val="28"/>
        </w:rPr>
        <w:t>Безопасность медицинского персонала.</w:t>
      </w:r>
    </w:p>
    <w:p w14:paraId="3A10DF48" w14:textId="4CADBC20" w:rsidR="00C949BC" w:rsidRDefault="005F07D0" w:rsidP="005F07D0">
      <w:pPr>
        <w:spacing w:after="200" w:line="276" w:lineRule="auto"/>
        <w:rPr>
          <w:bCs/>
          <w:iCs/>
          <w:color w:val="000000"/>
          <w:sz w:val="28"/>
          <w:szCs w:val="28"/>
        </w:rPr>
      </w:pPr>
      <w:r>
        <w:rPr>
          <w:bCs/>
          <w:iCs/>
          <w:color w:val="000000"/>
          <w:sz w:val="28"/>
          <w:szCs w:val="28"/>
        </w:rPr>
        <w:br w:type="page"/>
      </w:r>
    </w:p>
    <w:p w14:paraId="3E988363" w14:textId="77777777" w:rsidR="00A6780F" w:rsidRDefault="00CF7B97" w:rsidP="00180800">
      <w:pPr>
        <w:pStyle w:val="2"/>
        <w:ind w:firstLine="709"/>
        <w:jc w:val="both"/>
        <w:rPr>
          <w:b/>
          <w:szCs w:val="28"/>
        </w:rPr>
      </w:pPr>
      <w:r>
        <w:rPr>
          <w:b/>
          <w:szCs w:val="28"/>
        </w:rPr>
        <w:lastRenderedPageBreak/>
        <w:pict w14:anchorId="106710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39.6pt;height:48pt" fillcolor="#307c26">
            <v:shadow color="#868686"/>
            <v:textpath style="font-family:&quot;Arial Black&quot;;font-weight:bold;v-text-kern:t" trim="t" fitpath="t" string="ИНФОРМАЦИОННЫЙ БЛОК"/>
          </v:shape>
        </w:pict>
      </w:r>
      <w:r w:rsidR="00A6780F">
        <w:rPr>
          <w:b/>
          <w:noProof/>
          <w:szCs w:val="28"/>
        </w:rPr>
        <w:drawing>
          <wp:inline distT="0" distB="0" distL="0" distR="0" wp14:anchorId="5CEA48AC" wp14:editId="68A6F9ED">
            <wp:extent cx="1059280" cy="800100"/>
            <wp:effectExtent l="0" t="0" r="0" b="0"/>
            <wp:docPr id="9" name="Рисунок 8" descr="информац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нформация 4.jpg"/>
                    <pic:cNvPicPr/>
                  </pic:nvPicPr>
                  <pic:blipFill>
                    <a:blip r:embed="rId17" cstate="print"/>
                    <a:stretch>
                      <a:fillRect/>
                    </a:stretch>
                  </pic:blipFill>
                  <pic:spPr>
                    <a:xfrm>
                      <a:off x="0" y="0"/>
                      <a:ext cx="1083804" cy="818624"/>
                    </a:xfrm>
                    <a:prstGeom prst="rect">
                      <a:avLst/>
                    </a:prstGeom>
                  </pic:spPr>
                </pic:pic>
              </a:graphicData>
            </a:graphic>
          </wp:inline>
        </w:drawing>
      </w:r>
    </w:p>
    <w:p w14:paraId="7BF53D0F" w14:textId="77777777" w:rsidR="00A6780F" w:rsidRPr="00A6780F" w:rsidRDefault="00A6780F" w:rsidP="00180800">
      <w:pPr>
        <w:spacing w:line="360" w:lineRule="auto"/>
        <w:ind w:firstLine="709"/>
        <w:rPr>
          <w:b/>
          <w:sz w:val="32"/>
          <w:szCs w:val="32"/>
        </w:rPr>
      </w:pPr>
    </w:p>
    <w:p w14:paraId="0A346F53" w14:textId="77777777" w:rsidR="00A6780F" w:rsidRPr="00A6780F" w:rsidRDefault="00A6780F" w:rsidP="00E15B82">
      <w:pPr>
        <w:spacing w:line="360" w:lineRule="auto"/>
        <w:jc w:val="center"/>
        <w:rPr>
          <w:b/>
          <w:color w:val="006600"/>
          <w:sz w:val="32"/>
          <w:szCs w:val="32"/>
        </w:rPr>
      </w:pPr>
      <w:r w:rsidRPr="00A6780F">
        <w:rPr>
          <w:b/>
          <w:color w:val="006600"/>
          <w:sz w:val="32"/>
          <w:szCs w:val="32"/>
        </w:rPr>
        <w:t>ВОПРОСЫ</w:t>
      </w:r>
    </w:p>
    <w:p w14:paraId="189F74D5" w14:textId="77777777" w:rsidR="0031155A" w:rsidRPr="00CD328F" w:rsidRDefault="00A34310" w:rsidP="00CD328F">
      <w:pPr>
        <w:pStyle w:val="a8"/>
        <w:numPr>
          <w:ilvl w:val="0"/>
          <w:numId w:val="29"/>
        </w:numPr>
        <w:spacing w:line="360" w:lineRule="auto"/>
        <w:ind w:left="1134"/>
        <w:rPr>
          <w:b/>
          <w:sz w:val="28"/>
          <w:szCs w:val="28"/>
        </w:rPr>
      </w:pPr>
      <w:r w:rsidRPr="00CD328F">
        <w:rPr>
          <w:b/>
          <w:sz w:val="28"/>
          <w:szCs w:val="28"/>
        </w:rPr>
        <w:t>Клинические проявления основных психопатологических симптомов.</w:t>
      </w:r>
    </w:p>
    <w:p w14:paraId="3851D344" w14:textId="77777777" w:rsidR="00A34310" w:rsidRPr="00CD328F" w:rsidRDefault="00A34310" w:rsidP="00CD328F">
      <w:pPr>
        <w:pStyle w:val="a8"/>
        <w:numPr>
          <w:ilvl w:val="0"/>
          <w:numId w:val="29"/>
        </w:numPr>
        <w:spacing w:line="360" w:lineRule="auto"/>
        <w:ind w:left="1134"/>
        <w:rPr>
          <w:b/>
          <w:sz w:val="28"/>
          <w:szCs w:val="28"/>
        </w:rPr>
      </w:pPr>
      <w:r w:rsidRPr="00CD328F">
        <w:rPr>
          <w:b/>
          <w:sz w:val="28"/>
          <w:szCs w:val="28"/>
        </w:rPr>
        <w:t>Клинические проявления основных психопатологических синдромов.</w:t>
      </w:r>
    </w:p>
    <w:p w14:paraId="3622A0E9" w14:textId="77777777" w:rsidR="0031155A" w:rsidRPr="00CD328F" w:rsidRDefault="00A34310" w:rsidP="00CD328F">
      <w:pPr>
        <w:pStyle w:val="a8"/>
        <w:numPr>
          <w:ilvl w:val="0"/>
          <w:numId w:val="29"/>
        </w:numPr>
        <w:spacing w:line="360" w:lineRule="auto"/>
        <w:ind w:left="1134"/>
        <w:rPr>
          <w:b/>
          <w:sz w:val="28"/>
          <w:szCs w:val="28"/>
        </w:rPr>
      </w:pPr>
      <w:r w:rsidRPr="00CD328F">
        <w:rPr>
          <w:b/>
          <w:sz w:val="28"/>
          <w:szCs w:val="28"/>
        </w:rPr>
        <w:t>Особенности ухода за психическими больными</w:t>
      </w:r>
      <w:r w:rsidR="0031155A" w:rsidRPr="00CD328F">
        <w:rPr>
          <w:b/>
          <w:sz w:val="28"/>
          <w:szCs w:val="28"/>
        </w:rPr>
        <w:t>.</w:t>
      </w:r>
    </w:p>
    <w:p w14:paraId="6983CFE0" w14:textId="77777777" w:rsidR="003D1DCD" w:rsidRPr="004C3C97" w:rsidRDefault="003D1DCD" w:rsidP="00CD328F">
      <w:pPr>
        <w:pStyle w:val="a8"/>
        <w:numPr>
          <w:ilvl w:val="1"/>
          <w:numId w:val="30"/>
        </w:numPr>
        <w:tabs>
          <w:tab w:val="clear" w:pos="1440"/>
        </w:tabs>
        <w:spacing w:line="360" w:lineRule="auto"/>
        <w:ind w:hanging="306"/>
        <w:rPr>
          <w:sz w:val="28"/>
          <w:szCs w:val="28"/>
        </w:rPr>
      </w:pPr>
      <w:r w:rsidRPr="004C3C97">
        <w:rPr>
          <w:sz w:val="28"/>
          <w:szCs w:val="28"/>
        </w:rPr>
        <w:t xml:space="preserve">Особенности работы дежурной медицинской сестры психиатрического стационара. </w:t>
      </w:r>
    </w:p>
    <w:p w14:paraId="00CABE4A" w14:textId="77777777" w:rsidR="003D1DCD" w:rsidRPr="004C3C97" w:rsidRDefault="003D1DCD" w:rsidP="00CD328F">
      <w:pPr>
        <w:pStyle w:val="a8"/>
        <w:numPr>
          <w:ilvl w:val="1"/>
          <w:numId w:val="30"/>
        </w:numPr>
        <w:tabs>
          <w:tab w:val="clear" w:pos="1440"/>
        </w:tabs>
        <w:spacing w:line="360" w:lineRule="auto"/>
        <w:ind w:hanging="306"/>
        <w:rPr>
          <w:sz w:val="28"/>
          <w:szCs w:val="28"/>
        </w:rPr>
      </w:pPr>
      <w:r w:rsidRPr="004C3C97">
        <w:rPr>
          <w:sz w:val="28"/>
          <w:szCs w:val="28"/>
        </w:rPr>
        <w:t>Виды надзора.</w:t>
      </w:r>
    </w:p>
    <w:p w14:paraId="7CF2BE4C" w14:textId="77777777" w:rsidR="003D1DCD" w:rsidRPr="004C3C97" w:rsidRDefault="003D1DCD" w:rsidP="00CD328F">
      <w:pPr>
        <w:pStyle w:val="a8"/>
        <w:numPr>
          <w:ilvl w:val="1"/>
          <w:numId w:val="30"/>
        </w:numPr>
        <w:tabs>
          <w:tab w:val="clear" w:pos="1440"/>
        </w:tabs>
        <w:spacing w:line="360" w:lineRule="auto"/>
        <w:ind w:hanging="306"/>
        <w:rPr>
          <w:sz w:val="28"/>
          <w:szCs w:val="28"/>
        </w:rPr>
      </w:pPr>
      <w:r w:rsidRPr="004C3C97">
        <w:rPr>
          <w:sz w:val="28"/>
          <w:szCs w:val="28"/>
        </w:rPr>
        <w:t xml:space="preserve">Предупреждение суицидальных попыток. </w:t>
      </w:r>
    </w:p>
    <w:p w14:paraId="077B6A44" w14:textId="77777777" w:rsidR="003D1DCD" w:rsidRPr="004C3C97" w:rsidRDefault="003D1DCD" w:rsidP="00CD328F">
      <w:pPr>
        <w:pStyle w:val="a8"/>
        <w:numPr>
          <w:ilvl w:val="1"/>
          <w:numId w:val="30"/>
        </w:numPr>
        <w:tabs>
          <w:tab w:val="clear" w:pos="1440"/>
        </w:tabs>
        <w:spacing w:line="360" w:lineRule="auto"/>
        <w:ind w:hanging="306"/>
        <w:rPr>
          <w:sz w:val="28"/>
          <w:szCs w:val="28"/>
        </w:rPr>
      </w:pPr>
      <w:r w:rsidRPr="004C3C97">
        <w:rPr>
          <w:sz w:val="28"/>
          <w:szCs w:val="28"/>
        </w:rPr>
        <w:t xml:space="preserve">Предупреждение агрессивных действий больных. </w:t>
      </w:r>
    </w:p>
    <w:p w14:paraId="24A86D13" w14:textId="77777777" w:rsidR="003D1DCD" w:rsidRPr="004C3C97" w:rsidRDefault="003D1DCD" w:rsidP="00CD328F">
      <w:pPr>
        <w:pStyle w:val="a8"/>
        <w:numPr>
          <w:ilvl w:val="1"/>
          <w:numId w:val="30"/>
        </w:numPr>
        <w:tabs>
          <w:tab w:val="clear" w:pos="1440"/>
        </w:tabs>
        <w:spacing w:line="360" w:lineRule="auto"/>
        <w:ind w:hanging="306"/>
        <w:rPr>
          <w:sz w:val="28"/>
          <w:szCs w:val="28"/>
        </w:rPr>
      </w:pPr>
      <w:r w:rsidRPr="004C3C97">
        <w:rPr>
          <w:sz w:val="28"/>
          <w:szCs w:val="28"/>
        </w:rPr>
        <w:t xml:space="preserve">Предупреждение побегов. </w:t>
      </w:r>
    </w:p>
    <w:p w14:paraId="6C6D387B" w14:textId="77777777" w:rsidR="003D1DCD" w:rsidRPr="004C3C97" w:rsidRDefault="003D1DCD" w:rsidP="00CD328F">
      <w:pPr>
        <w:pStyle w:val="a8"/>
        <w:numPr>
          <w:ilvl w:val="1"/>
          <w:numId w:val="30"/>
        </w:numPr>
        <w:tabs>
          <w:tab w:val="clear" w:pos="1440"/>
        </w:tabs>
        <w:spacing w:line="360" w:lineRule="auto"/>
        <w:ind w:hanging="306"/>
        <w:rPr>
          <w:sz w:val="28"/>
          <w:szCs w:val="28"/>
        </w:rPr>
      </w:pPr>
      <w:r w:rsidRPr="004C3C97">
        <w:rPr>
          <w:sz w:val="28"/>
          <w:szCs w:val="28"/>
        </w:rPr>
        <w:t xml:space="preserve">Отказ больных от еды. </w:t>
      </w:r>
    </w:p>
    <w:p w14:paraId="351CCAEF" w14:textId="77777777" w:rsidR="003D1DCD" w:rsidRDefault="003D1DCD" w:rsidP="00CD328F">
      <w:pPr>
        <w:pStyle w:val="a8"/>
        <w:numPr>
          <w:ilvl w:val="1"/>
          <w:numId w:val="30"/>
        </w:numPr>
        <w:tabs>
          <w:tab w:val="clear" w:pos="1440"/>
        </w:tabs>
        <w:spacing w:line="360" w:lineRule="auto"/>
        <w:ind w:hanging="306"/>
        <w:rPr>
          <w:sz w:val="28"/>
          <w:szCs w:val="28"/>
        </w:rPr>
      </w:pPr>
      <w:r w:rsidRPr="004C3C97">
        <w:rPr>
          <w:sz w:val="28"/>
          <w:szCs w:val="28"/>
        </w:rPr>
        <w:t>Особенности ухода за больными, находящимися в кататоническом ступоре.</w:t>
      </w:r>
    </w:p>
    <w:p w14:paraId="2CA1FD3B" w14:textId="77777777" w:rsidR="004C3C97" w:rsidRPr="004C3C97" w:rsidRDefault="004C3C97" w:rsidP="00CD328F">
      <w:pPr>
        <w:pStyle w:val="a8"/>
        <w:numPr>
          <w:ilvl w:val="1"/>
          <w:numId w:val="30"/>
        </w:numPr>
        <w:tabs>
          <w:tab w:val="clear" w:pos="1440"/>
        </w:tabs>
        <w:spacing w:line="360" w:lineRule="auto"/>
        <w:ind w:hanging="306"/>
        <w:rPr>
          <w:sz w:val="28"/>
          <w:szCs w:val="28"/>
        </w:rPr>
      </w:pPr>
      <w:r>
        <w:rPr>
          <w:sz w:val="28"/>
          <w:szCs w:val="28"/>
        </w:rPr>
        <w:t>Пять</w:t>
      </w:r>
      <w:r w:rsidRPr="004C3C97">
        <w:rPr>
          <w:sz w:val="28"/>
          <w:szCs w:val="28"/>
        </w:rPr>
        <w:t xml:space="preserve"> основных принципов сестринского ухода в области психиатрии</w:t>
      </w:r>
      <w:r>
        <w:rPr>
          <w:sz w:val="28"/>
          <w:szCs w:val="28"/>
        </w:rPr>
        <w:t>.</w:t>
      </w:r>
    </w:p>
    <w:p w14:paraId="5D7C8212" w14:textId="4016EB2C" w:rsidR="005F07D0" w:rsidRDefault="005F07D0">
      <w:pPr>
        <w:spacing w:after="200" w:line="276" w:lineRule="auto"/>
      </w:pPr>
      <w:r>
        <w:br w:type="page"/>
      </w:r>
    </w:p>
    <w:p w14:paraId="7E98509E" w14:textId="77777777" w:rsidR="00A34310" w:rsidRPr="00E15B82" w:rsidRDefault="00A34310" w:rsidP="00CD328F">
      <w:pPr>
        <w:pStyle w:val="a8"/>
        <w:spacing w:line="360" w:lineRule="auto"/>
        <w:ind w:left="0"/>
        <w:jc w:val="center"/>
        <w:rPr>
          <w:b/>
          <w:iCs/>
          <w:color w:val="4F6228" w:themeColor="accent3" w:themeShade="80"/>
          <w:sz w:val="32"/>
          <w:szCs w:val="32"/>
        </w:rPr>
      </w:pPr>
      <w:r w:rsidRPr="00E15B82">
        <w:rPr>
          <w:b/>
          <w:iCs/>
          <w:color w:val="4F6228" w:themeColor="accent3" w:themeShade="80"/>
          <w:sz w:val="32"/>
          <w:szCs w:val="32"/>
        </w:rPr>
        <w:lastRenderedPageBreak/>
        <w:t>КЛИНИЧЕСКИЕ ПРОЯВЛЕНИЯ ОСНОВНЫХ ПСИХОПАТОЛОГИЧЕСКИХ СИМПТОМОВ</w:t>
      </w:r>
    </w:p>
    <w:p w14:paraId="3459BA3B" w14:textId="40B9C130" w:rsidR="007F677A" w:rsidRDefault="00CF7B97" w:rsidP="00180800">
      <w:pPr>
        <w:pStyle w:val="a8"/>
        <w:spacing w:line="360" w:lineRule="auto"/>
        <w:ind w:left="644" w:firstLine="709"/>
        <w:jc w:val="center"/>
        <w:rPr>
          <w:b/>
          <w:i/>
          <w:color w:val="FF0000"/>
          <w:sz w:val="32"/>
          <w:szCs w:val="32"/>
        </w:rPr>
      </w:pPr>
      <w:r>
        <w:rPr>
          <w:b/>
          <w:i/>
          <w:noProof/>
          <w:color w:val="FF0000"/>
          <w:sz w:val="32"/>
          <w:szCs w:val="32"/>
        </w:rPr>
        <w:pict w14:anchorId="56B12D30">
          <v:rect id="_x0000_s1076" style="position:absolute;left:0;text-align:left;margin-left:-7.65pt;margin-top:5.95pt;width:467.05pt;height:35.15pt;z-index:251638272;mso-position-horizontal-relative:text;mso-position-vertical-relative:text" fillcolor="white [3201]" strokecolor="#c2d69b [1942]" strokeweight="1pt">
            <v:fill color2="#d6e3bc [1302]" focusposition="1" focussize="" focus="100%" type="gradient"/>
            <v:shadow on="t" type="perspective" color="#4e6128 [1606]" opacity=".5" offset="1pt" offset2="-3pt"/>
            <v:textbox style="mso-next-textbox:#_x0000_s1076">
              <w:txbxContent>
                <w:p w14:paraId="52662892" w14:textId="77777777" w:rsidR="006358F6" w:rsidRPr="00CD328F" w:rsidRDefault="006358F6" w:rsidP="00CD328F">
                  <w:pPr>
                    <w:numPr>
                      <w:ilvl w:val="0"/>
                      <w:numId w:val="11"/>
                    </w:numPr>
                    <w:spacing w:line="360" w:lineRule="auto"/>
                    <w:jc w:val="center"/>
                    <w:rPr>
                      <w:b/>
                      <w:iCs/>
                      <w:sz w:val="28"/>
                      <w:szCs w:val="28"/>
                    </w:rPr>
                  </w:pPr>
                  <w:r w:rsidRPr="00CD328F">
                    <w:rPr>
                      <w:b/>
                      <w:iCs/>
                      <w:sz w:val="28"/>
                      <w:szCs w:val="28"/>
                    </w:rPr>
                    <w:t>Расстройства ощущений, восприятий, представления.</w:t>
                  </w:r>
                </w:p>
                <w:p w14:paraId="342F4DE5" w14:textId="77777777" w:rsidR="006358F6" w:rsidRPr="00CD328F" w:rsidRDefault="006358F6" w:rsidP="00CD328F">
                  <w:pPr>
                    <w:spacing w:line="360" w:lineRule="auto"/>
                    <w:ind w:left="1260" w:hanging="1260"/>
                    <w:jc w:val="center"/>
                    <w:rPr>
                      <w:bCs/>
                      <w:iCs/>
                      <w:sz w:val="28"/>
                      <w:szCs w:val="28"/>
                    </w:rPr>
                  </w:pPr>
                </w:p>
                <w:p w14:paraId="15CC1067" w14:textId="77777777" w:rsidR="006358F6" w:rsidRPr="00CD328F" w:rsidRDefault="006358F6" w:rsidP="00CD328F">
                  <w:pPr>
                    <w:numPr>
                      <w:ilvl w:val="0"/>
                      <w:numId w:val="11"/>
                    </w:numPr>
                    <w:spacing w:line="360" w:lineRule="auto"/>
                    <w:jc w:val="center"/>
                    <w:rPr>
                      <w:b/>
                      <w:iCs/>
                      <w:sz w:val="28"/>
                    </w:rPr>
                  </w:pPr>
                  <w:r w:rsidRPr="00CD328F">
                    <w:rPr>
                      <w:b/>
                      <w:iCs/>
                      <w:sz w:val="28"/>
                    </w:rPr>
                    <w:t>Расстройства ощущений, восприятий, представления.</w:t>
                  </w:r>
                </w:p>
                <w:p w14:paraId="509DFA76" w14:textId="77777777" w:rsidR="006358F6" w:rsidRPr="00CD328F" w:rsidRDefault="006358F6" w:rsidP="00CD328F">
                  <w:pPr>
                    <w:jc w:val="center"/>
                    <w:rPr>
                      <w:iCs/>
                    </w:rPr>
                  </w:pPr>
                </w:p>
              </w:txbxContent>
            </v:textbox>
          </v:rect>
        </w:pict>
      </w:r>
    </w:p>
    <w:p w14:paraId="46D03F73" w14:textId="31352834" w:rsidR="00A34310" w:rsidRPr="001376EE" w:rsidRDefault="00237395" w:rsidP="00180800">
      <w:pPr>
        <w:pStyle w:val="a8"/>
        <w:spacing w:line="360" w:lineRule="auto"/>
        <w:ind w:left="-993" w:firstLine="709"/>
        <w:jc w:val="center"/>
        <w:rPr>
          <w:b/>
          <w:i/>
          <w:color w:val="FF0000"/>
          <w:sz w:val="28"/>
          <w:szCs w:val="28"/>
        </w:rPr>
      </w:pPr>
      <w:r>
        <w:rPr>
          <w:b/>
          <w:i/>
          <w:noProof/>
          <w:color w:val="FF0000"/>
          <w:sz w:val="32"/>
          <w:szCs w:val="32"/>
        </w:rPr>
        <w:drawing>
          <wp:anchor distT="0" distB="0" distL="114300" distR="114300" simplePos="0" relativeHeight="251624960" behindDoc="0" locked="0" layoutInCell="1" allowOverlap="1" wp14:anchorId="661F5BE2" wp14:editId="68CEEA2A">
            <wp:simplePos x="0" y="0"/>
            <wp:positionH relativeFrom="column">
              <wp:posOffset>-55880</wp:posOffset>
            </wp:positionH>
            <wp:positionV relativeFrom="paragraph">
              <wp:posOffset>327660</wp:posOffset>
            </wp:positionV>
            <wp:extent cx="5892165" cy="7576820"/>
            <wp:effectExtent l="0" t="0" r="0" b="0"/>
            <wp:wrapTopAndBottom/>
            <wp:docPr id="63" name="Схема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p>
    <w:tbl>
      <w:tblPr>
        <w:tblStyle w:val="a7"/>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9"/>
        <w:gridCol w:w="4553"/>
      </w:tblGrid>
      <w:tr w:rsidR="00D0645D" w14:paraId="10D13101" w14:textId="77777777" w:rsidTr="00D2612F">
        <w:trPr>
          <w:trHeight w:val="697"/>
        </w:trPr>
        <w:tc>
          <w:tcPr>
            <w:tcW w:w="5229" w:type="dxa"/>
          </w:tcPr>
          <w:p w14:paraId="2A3DD516" w14:textId="59D5044C" w:rsidR="00D0645D" w:rsidRPr="00D2612F" w:rsidRDefault="00D0645D" w:rsidP="00D0645D">
            <w:pPr>
              <w:pStyle w:val="a8"/>
              <w:ind w:left="0"/>
              <w:jc w:val="center"/>
              <w:rPr>
                <w:b/>
                <w:i/>
                <w:color w:val="FF0000"/>
                <w:sz w:val="26"/>
                <w:szCs w:val="26"/>
              </w:rPr>
            </w:pPr>
            <w:r w:rsidRPr="00D2612F">
              <w:rPr>
                <w:b/>
                <w:i/>
                <w:sz w:val="26"/>
                <w:szCs w:val="26"/>
              </w:rPr>
              <w:lastRenderedPageBreak/>
              <w:t>Больной с обонятельными галлюцинациями закрывает нос</w:t>
            </w:r>
          </w:p>
        </w:tc>
        <w:tc>
          <w:tcPr>
            <w:tcW w:w="4553" w:type="dxa"/>
          </w:tcPr>
          <w:p w14:paraId="21248363" w14:textId="0FBD59EA" w:rsidR="00D0645D" w:rsidRPr="00D2612F" w:rsidRDefault="00D0645D" w:rsidP="00D0645D">
            <w:pPr>
              <w:pStyle w:val="a8"/>
              <w:ind w:left="0"/>
              <w:jc w:val="center"/>
              <w:rPr>
                <w:b/>
                <w:i/>
                <w:color w:val="FF0000"/>
                <w:sz w:val="26"/>
                <w:szCs w:val="26"/>
              </w:rPr>
            </w:pPr>
            <w:r w:rsidRPr="00D2612F">
              <w:rPr>
                <w:b/>
                <w:i/>
                <w:sz w:val="26"/>
                <w:szCs w:val="26"/>
              </w:rPr>
              <w:t>Больной со зрительными галлюцинациями закрывает глаза</w:t>
            </w:r>
          </w:p>
        </w:tc>
      </w:tr>
      <w:tr w:rsidR="00D0645D" w14:paraId="6D9F629E" w14:textId="77777777" w:rsidTr="00D2612F">
        <w:trPr>
          <w:trHeight w:val="1141"/>
        </w:trPr>
        <w:tc>
          <w:tcPr>
            <w:tcW w:w="5229" w:type="dxa"/>
          </w:tcPr>
          <w:p w14:paraId="4451A424" w14:textId="76707A1B" w:rsidR="00D0645D" w:rsidRDefault="00D0645D" w:rsidP="00180800">
            <w:pPr>
              <w:pStyle w:val="a8"/>
              <w:spacing w:line="360" w:lineRule="auto"/>
              <w:ind w:left="0"/>
              <w:jc w:val="center"/>
              <w:rPr>
                <w:b/>
                <w:i/>
                <w:color w:val="FF0000"/>
                <w:sz w:val="28"/>
                <w:szCs w:val="28"/>
              </w:rPr>
            </w:pPr>
            <w:r>
              <w:rPr>
                <w:b/>
                <w:i/>
                <w:noProof/>
                <w:color w:val="FF0000"/>
                <w:sz w:val="28"/>
                <w:szCs w:val="28"/>
              </w:rPr>
              <w:drawing>
                <wp:inline distT="0" distB="0" distL="0" distR="0" wp14:anchorId="54095698" wp14:editId="64FA2AC4">
                  <wp:extent cx="1594847" cy="2277533"/>
                  <wp:effectExtent l="0" t="0" r="0" b="0"/>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Рисунок 506"/>
                          <pic:cNvPicPr/>
                        </pic:nvPicPr>
                        <pic:blipFill>
                          <a:blip r:embed="rId23">
                            <a:extLst>
                              <a:ext uri="{28A0092B-C50C-407E-A947-70E740481C1C}">
                                <a14:useLocalDpi xmlns:a14="http://schemas.microsoft.com/office/drawing/2010/main" val="0"/>
                              </a:ext>
                            </a:extLst>
                          </a:blip>
                          <a:stretch>
                            <a:fillRect/>
                          </a:stretch>
                        </pic:blipFill>
                        <pic:spPr>
                          <a:xfrm>
                            <a:off x="0" y="0"/>
                            <a:ext cx="1601663" cy="2287266"/>
                          </a:xfrm>
                          <a:prstGeom prst="rect">
                            <a:avLst/>
                          </a:prstGeom>
                        </pic:spPr>
                      </pic:pic>
                    </a:graphicData>
                  </a:graphic>
                </wp:inline>
              </w:drawing>
            </w:r>
          </w:p>
        </w:tc>
        <w:tc>
          <w:tcPr>
            <w:tcW w:w="4553" w:type="dxa"/>
          </w:tcPr>
          <w:p w14:paraId="0B12DC70" w14:textId="52DF823E" w:rsidR="00D0645D" w:rsidRDefault="00D0645D" w:rsidP="00180800">
            <w:pPr>
              <w:pStyle w:val="a8"/>
              <w:spacing w:line="360" w:lineRule="auto"/>
              <w:ind w:left="0"/>
              <w:jc w:val="center"/>
              <w:rPr>
                <w:b/>
                <w:i/>
                <w:color w:val="FF0000"/>
                <w:sz w:val="28"/>
                <w:szCs w:val="28"/>
              </w:rPr>
            </w:pPr>
            <w:r w:rsidRPr="005F07D0">
              <w:rPr>
                <w:rFonts w:ascii="Calibri" w:eastAsia="Calibri" w:hAnsi="Calibri"/>
                <w:noProof/>
                <w:sz w:val="22"/>
                <w:szCs w:val="22"/>
              </w:rPr>
              <w:drawing>
                <wp:inline distT="0" distB="0" distL="0" distR="0" wp14:anchorId="63947909" wp14:editId="6C47956A">
                  <wp:extent cx="1622637" cy="2258746"/>
                  <wp:effectExtent l="0" t="0" r="0" b="0"/>
                  <wp:docPr id="505" name="Рисунок 41" descr="Без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Безимени-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0783"/>
                          <a:stretch/>
                        </pic:blipFill>
                        <pic:spPr bwMode="auto">
                          <a:xfrm>
                            <a:off x="0" y="0"/>
                            <a:ext cx="1629161" cy="226782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0645D" w:rsidRPr="00D2612F" w14:paraId="6239E56A" w14:textId="77777777" w:rsidTr="00D2612F">
        <w:trPr>
          <w:trHeight w:val="681"/>
        </w:trPr>
        <w:tc>
          <w:tcPr>
            <w:tcW w:w="5229" w:type="dxa"/>
          </w:tcPr>
          <w:p w14:paraId="16972E81" w14:textId="5E87DAA7" w:rsidR="00D0645D" w:rsidRPr="00D2612F" w:rsidRDefault="00D0645D" w:rsidP="00D0645D">
            <w:pPr>
              <w:jc w:val="center"/>
              <w:rPr>
                <w:b/>
                <w:i/>
                <w:color w:val="FF0000"/>
                <w:sz w:val="26"/>
                <w:szCs w:val="26"/>
              </w:rPr>
            </w:pPr>
            <w:r w:rsidRPr="00D2612F">
              <w:rPr>
                <w:b/>
                <w:i/>
                <w:sz w:val="26"/>
                <w:szCs w:val="26"/>
              </w:rPr>
              <w:t xml:space="preserve">Больной </w:t>
            </w:r>
            <w:r w:rsidR="00E0764A" w:rsidRPr="00D2612F">
              <w:rPr>
                <w:b/>
                <w:i/>
                <w:sz w:val="26"/>
                <w:szCs w:val="26"/>
              </w:rPr>
              <w:t>с обонятельными</w:t>
            </w:r>
            <w:r w:rsidRPr="00D2612F">
              <w:rPr>
                <w:b/>
                <w:i/>
                <w:sz w:val="26"/>
                <w:szCs w:val="26"/>
              </w:rPr>
              <w:t xml:space="preserve"> галлюцинациями</w:t>
            </w:r>
            <w:r w:rsidR="00E0764A">
              <w:rPr>
                <w:b/>
                <w:i/>
                <w:sz w:val="26"/>
                <w:szCs w:val="26"/>
              </w:rPr>
              <w:t xml:space="preserve"> зажимает нос</w:t>
            </w:r>
          </w:p>
        </w:tc>
        <w:tc>
          <w:tcPr>
            <w:tcW w:w="4553" w:type="dxa"/>
          </w:tcPr>
          <w:p w14:paraId="40DFBBF1" w14:textId="75A43F92" w:rsidR="00D0645D" w:rsidRPr="00D2612F" w:rsidRDefault="00D0645D" w:rsidP="00D0645D">
            <w:pPr>
              <w:jc w:val="center"/>
              <w:rPr>
                <w:b/>
                <w:i/>
                <w:color w:val="FF0000"/>
                <w:sz w:val="26"/>
                <w:szCs w:val="26"/>
              </w:rPr>
            </w:pPr>
            <w:r w:rsidRPr="00D2612F">
              <w:rPr>
                <w:b/>
                <w:i/>
                <w:sz w:val="26"/>
                <w:szCs w:val="26"/>
              </w:rPr>
              <w:t>Больной со слуховыми                                      галлюцинациями закрывает уши</w:t>
            </w:r>
          </w:p>
        </w:tc>
      </w:tr>
      <w:tr w:rsidR="00D0645D" w14:paraId="49A058EE" w14:textId="77777777" w:rsidTr="00D2612F">
        <w:trPr>
          <w:trHeight w:val="1141"/>
        </w:trPr>
        <w:tc>
          <w:tcPr>
            <w:tcW w:w="5229" w:type="dxa"/>
          </w:tcPr>
          <w:p w14:paraId="77EA4AB6" w14:textId="0F9B4057" w:rsidR="00D0645D" w:rsidRDefault="00D0645D" w:rsidP="00180800">
            <w:pPr>
              <w:pStyle w:val="a8"/>
              <w:spacing w:line="360" w:lineRule="auto"/>
              <w:ind w:left="0"/>
              <w:jc w:val="center"/>
              <w:rPr>
                <w:b/>
                <w:i/>
                <w:color w:val="FF0000"/>
                <w:sz w:val="28"/>
                <w:szCs w:val="28"/>
              </w:rPr>
            </w:pPr>
            <w:r>
              <w:rPr>
                <w:b/>
                <w:i/>
                <w:noProof/>
                <w:color w:val="FF0000"/>
                <w:sz w:val="28"/>
                <w:szCs w:val="28"/>
              </w:rPr>
              <w:drawing>
                <wp:inline distT="0" distB="0" distL="0" distR="0" wp14:anchorId="66133EBA" wp14:editId="113BF926">
                  <wp:extent cx="1694815" cy="2316480"/>
                  <wp:effectExtent l="0" t="0" r="0" b="0"/>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94815" cy="2316480"/>
                          </a:xfrm>
                          <a:prstGeom prst="rect">
                            <a:avLst/>
                          </a:prstGeom>
                          <a:noFill/>
                        </pic:spPr>
                      </pic:pic>
                    </a:graphicData>
                  </a:graphic>
                </wp:inline>
              </w:drawing>
            </w:r>
          </w:p>
        </w:tc>
        <w:tc>
          <w:tcPr>
            <w:tcW w:w="4553" w:type="dxa"/>
          </w:tcPr>
          <w:p w14:paraId="72412E76" w14:textId="11B9A4A6" w:rsidR="00D0645D" w:rsidRDefault="00D0645D" w:rsidP="00180800">
            <w:pPr>
              <w:pStyle w:val="a8"/>
              <w:spacing w:line="360" w:lineRule="auto"/>
              <w:ind w:left="0"/>
              <w:jc w:val="center"/>
              <w:rPr>
                <w:b/>
                <w:i/>
                <w:color w:val="FF0000"/>
                <w:sz w:val="28"/>
                <w:szCs w:val="28"/>
              </w:rPr>
            </w:pPr>
            <w:r>
              <w:rPr>
                <w:b/>
                <w:i/>
                <w:noProof/>
                <w:color w:val="FF0000"/>
                <w:sz w:val="28"/>
                <w:szCs w:val="28"/>
              </w:rPr>
              <w:drawing>
                <wp:inline distT="0" distB="0" distL="0" distR="0" wp14:anchorId="7CAF16DE" wp14:editId="44D1E12D">
                  <wp:extent cx="1667934" cy="2304415"/>
                  <wp:effectExtent l="0" t="0" r="0" b="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72248" cy="2310375"/>
                          </a:xfrm>
                          <a:prstGeom prst="rect">
                            <a:avLst/>
                          </a:prstGeom>
                          <a:noFill/>
                        </pic:spPr>
                      </pic:pic>
                    </a:graphicData>
                  </a:graphic>
                </wp:inline>
              </w:drawing>
            </w:r>
          </w:p>
        </w:tc>
      </w:tr>
      <w:tr w:rsidR="00D0645D" w:rsidRPr="00D2612F" w14:paraId="598CDC1E" w14:textId="77777777" w:rsidTr="00D2612F">
        <w:trPr>
          <w:trHeight w:val="703"/>
        </w:trPr>
        <w:tc>
          <w:tcPr>
            <w:tcW w:w="5229" w:type="dxa"/>
          </w:tcPr>
          <w:p w14:paraId="2FBC8348" w14:textId="496E2B7C" w:rsidR="00D0645D" w:rsidRPr="00D2612F" w:rsidRDefault="00D0645D" w:rsidP="00D0645D">
            <w:pPr>
              <w:pStyle w:val="a8"/>
              <w:ind w:left="0"/>
              <w:jc w:val="center"/>
              <w:rPr>
                <w:b/>
                <w:i/>
                <w:color w:val="FF0000"/>
                <w:sz w:val="26"/>
                <w:szCs w:val="26"/>
              </w:rPr>
            </w:pPr>
            <w:r w:rsidRPr="00D2612F">
              <w:rPr>
                <w:b/>
                <w:i/>
                <w:sz w:val="26"/>
                <w:szCs w:val="26"/>
              </w:rPr>
              <w:t xml:space="preserve">Больной слышит голоса, </w:t>
            </w:r>
            <w:r w:rsidR="00E0764A" w:rsidRPr="00D2612F">
              <w:rPr>
                <w:b/>
                <w:i/>
                <w:sz w:val="26"/>
                <w:szCs w:val="26"/>
              </w:rPr>
              <w:t>которые его оскорбляют</w:t>
            </w:r>
          </w:p>
        </w:tc>
        <w:tc>
          <w:tcPr>
            <w:tcW w:w="4553" w:type="dxa"/>
          </w:tcPr>
          <w:p w14:paraId="56795D68" w14:textId="77777777" w:rsidR="00D0645D" w:rsidRPr="00D2612F" w:rsidRDefault="00D0645D" w:rsidP="00D0645D">
            <w:pPr>
              <w:jc w:val="center"/>
              <w:rPr>
                <w:b/>
                <w:i/>
                <w:sz w:val="26"/>
                <w:szCs w:val="26"/>
              </w:rPr>
            </w:pPr>
            <w:r w:rsidRPr="00D2612F">
              <w:rPr>
                <w:b/>
                <w:i/>
                <w:sz w:val="26"/>
                <w:szCs w:val="26"/>
              </w:rPr>
              <w:t>Больной слышит приятные</w:t>
            </w:r>
          </w:p>
          <w:p w14:paraId="6E0539F2" w14:textId="0DFD27EA" w:rsidR="00D0645D" w:rsidRPr="00D2612F" w:rsidRDefault="00D0645D" w:rsidP="00D0645D">
            <w:pPr>
              <w:pStyle w:val="a8"/>
              <w:spacing w:line="360" w:lineRule="auto"/>
              <w:ind w:left="0"/>
              <w:jc w:val="center"/>
              <w:rPr>
                <w:b/>
                <w:i/>
                <w:color w:val="FF0000"/>
                <w:sz w:val="26"/>
                <w:szCs w:val="26"/>
              </w:rPr>
            </w:pPr>
            <w:r w:rsidRPr="00D2612F">
              <w:rPr>
                <w:b/>
                <w:i/>
                <w:sz w:val="26"/>
                <w:szCs w:val="26"/>
              </w:rPr>
              <w:t>для него голоса</w:t>
            </w:r>
          </w:p>
        </w:tc>
      </w:tr>
      <w:tr w:rsidR="00D0645D" w14:paraId="3DA5F838" w14:textId="77777777" w:rsidTr="00D2612F">
        <w:trPr>
          <w:trHeight w:val="1141"/>
        </w:trPr>
        <w:tc>
          <w:tcPr>
            <w:tcW w:w="5229" w:type="dxa"/>
          </w:tcPr>
          <w:p w14:paraId="1FA85753" w14:textId="6501BC6F" w:rsidR="00D0645D" w:rsidRDefault="00D0645D" w:rsidP="00180800">
            <w:pPr>
              <w:pStyle w:val="a8"/>
              <w:spacing w:line="360" w:lineRule="auto"/>
              <w:ind w:left="0"/>
              <w:jc w:val="center"/>
              <w:rPr>
                <w:b/>
                <w:i/>
                <w:color w:val="FF0000"/>
                <w:sz w:val="28"/>
                <w:szCs w:val="28"/>
              </w:rPr>
            </w:pPr>
            <w:r>
              <w:rPr>
                <w:b/>
                <w:i/>
                <w:noProof/>
                <w:color w:val="FF0000"/>
                <w:sz w:val="28"/>
                <w:szCs w:val="28"/>
              </w:rPr>
              <w:drawing>
                <wp:inline distT="0" distB="0" distL="0" distR="0" wp14:anchorId="381524C8" wp14:editId="42B841EE">
                  <wp:extent cx="1666118" cy="2582333"/>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70435" cy="2589024"/>
                          </a:xfrm>
                          <a:prstGeom prst="rect">
                            <a:avLst/>
                          </a:prstGeom>
                          <a:noFill/>
                        </pic:spPr>
                      </pic:pic>
                    </a:graphicData>
                  </a:graphic>
                </wp:inline>
              </w:drawing>
            </w:r>
          </w:p>
        </w:tc>
        <w:tc>
          <w:tcPr>
            <w:tcW w:w="4553" w:type="dxa"/>
          </w:tcPr>
          <w:p w14:paraId="182AD123" w14:textId="3232F605" w:rsidR="00D0645D" w:rsidRDefault="00D0645D" w:rsidP="00180800">
            <w:pPr>
              <w:pStyle w:val="a8"/>
              <w:spacing w:line="360" w:lineRule="auto"/>
              <w:ind w:left="0"/>
              <w:jc w:val="center"/>
              <w:rPr>
                <w:b/>
                <w:i/>
                <w:color w:val="FF0000"/>
                <w:sz w:val="28"/>
                <w:szCs w:val="28"/>
              </w:rPr>
            </w:pPr>
            <w:r>
              <w:rPr>
                <w:b/>
                <w:i/>
                <w:noProof/>
                <w:color w:val="FF0000"/>
                <w:sz w:val="28"/>
                <w:szCs w:val="28"/>
              </w:rPr>
              <w:drawing>
                <wp:inline distT="0" distB="0" distL="0" distR="0" wp14:anchorId="0DE58A42" wp14:editId="31C62559">
                  <wp:extent cx="1705630" cy="25908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12181" cy="2600751"/>
                          </a:xfrm>
                          <a:prstGeom prst="rect">
                            <a:avLst/>
                          </a:prstGeom>
                          <a:noFill/>
                        </pic:spPr>
                      </pic:pic>
                    </a:graphicData>
                  </a:graphic>
                </wp:inline>
              </w:drawing>
            </w:r>
          </w:p>
        </w:tc>
      </w:tr>
    </w:tbl>
    <w:p w14:paraId="073E2C62" w14:textId="60A037C1" w:rsidR="00D0645D" w:rsidRDefault="00D0645D" w:rsidP="00180800">
      <w:pPr>
        <w:pStyle w:val="a8"/>
        <w:spacing w:line="360" w:lineRule="auto"/>
        <w:ind w:left="-993" w:firstLine="709"/>
        <w:jc w:val="center"/>
        <w:rPr>
          <w:b/>
          <w:i/>
          <w:color w:val="FF0000"/>
          <w:sz w:val="28"/>
          <w:szCs w:val="28"/>
        </w:rPr>
      </w:pPr>
    </w:p>
    <w:p w14:paraId="58BEB5C4" w14:textId="5D8DC247" w:rsidR="007F677A" w:rsidRDefault="00CF7B97" w:rsidP="00180800">
      <w:pPr>
        <w:pStyle w:val="a8"/>
        <w:spacing w:line="360" w:lineRule="auto"/>
        <w:ind w:left="-993" w:firstLine="709"/>
        <w:jc w:val="center"/>
        <w:rPr>
          <w:b/>
          <w:i/>
          <w:color w:val="FF0000"/>
          <w:sz w:val="32"/>
          <w:szCs w:val="32"/>
        </w:rPr>
      </w:pPr>
      <w:r>
        <w:rPr>
          <w:b/>
          <w:i/>
          <w:noProof/>
          <w:color w:val="FF0000"/>
          <w:sz w:val="32"/>
          <w:szCs w:val="32"/>
        </w:rPr>
        <w:lastRenderedPageBreak/>
        <w:pict w14:anchorId="406947DC">
          <v:rect id="_x0000_s1084" style="position:absolute;left:0;text-align:left;margin-left:1.25pt;margin-top:11.95pt;width:262pt;height:124.4pt;z-index:251640320" strokecolor="white [3212]">
            <v:textbox style="mso-next-textbox:#_x0000_s1084">
              <w:txbxContent>
                <w:p w14:paraId="70712841" w14:textId="77777777" w:rsidR="006358F6" w:rsidRPr="0084346A" w:rsidRDefault="006358F6" w:rsidP="0084346A">
                  <w:pPr>
                    <w:spacing w:line="360" w:lineRule="auto"/>
                    <w:jc w:val="both"/>
                    <w:rPr>
                      <w:b/>
                      <w:i/>
                      <w:sz w:val="28"/>
                      <w:szCs w:val="28"/>
                    </w:rPr>
                  </w:pPr>
                  <w:r w:rsidRPr="0084346A">
                    <w:rPr>
                      <w:b/>
                      <w:i/>
                      <w:sz w:val="28"/>
                      <w:szCs w:val="28"/>
                    </w:rPr>
                    <w:t>Расстройство «схемы тела» выражается в нарушении привычных представлений о размерах и форме своего тела или отдельных его частей.</w:t>
                  </w:r>
                </w:p>
                <w:p w14:paraId="402245BE" w14:textId="77777777" w:rsidR="006358F6" w:rsidRDefault="006358F6" w:rsidP="008D03F1">
                  <w:pPr>
                    <w:spacing w:line="360" w:lineRule="auto"/>
                  </w:pPr>
                  <w:r>
                    <w:t>.</w:t>
                  </w:r>
                </w:p>
                <w:p w14:paraId="7DDA54E0" w14:textId="77777777" w:rsidR="006358F6" w:rsidRDefault="006358F6"/>
              </w:txbxContent>
            </v:textbox>
          </v:rect>
        </w:pict>
      </w:r>
      <w:r>
        <w:rPr>
          <w:b/>
          <w:i/>
          <w:noProof/>
          <w:color w:val="FF0000"/>
          <w:sz w:val="32"/>
          <w:szCs w:val="32"/>
        </w:rPr>
        <w:pict w14:anchorId="717213AA">
          <v:rect id="_x0000_s1083" style="position:absolute;left:0;text-align:left;margin-left:263.25pt;margin-top:4.6pt;width:195.85pt;height:142.3pt;z-index:251639296" strokecolor="white [3212]">
            <v:textbox style="mso-next-textbox:#_x0000_s1083">
              <w:txbxContent>
                <w:p w14:paraId="019B56C9" w14:textId="77777777" w:rsidR="006358F6" w:rsidRDefault="006358F6">
                  <w:r w:rsidRPr="009566A6">
                    <w:rPr>
                      <w:noProof/>
                    </w:rPr>
                    <w:drawing>
                      <wp:inline distT="0" distB="0" distL="0" distR="0" wp14:anchorId="55C8D040" wp14:editId="13E9F82D">
                        <wp:extent cx="2171257" cy="1669311"/>
                        <wp:effectExtent l="19050" t="0" r="443" b="0"/>
                        <wp:docPr id="70" name="Рисунок 27" descr="vlt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lt00.jpg"/>
                                <pic:cNvPicPr/>
                              </pic:nvPicPr>
                              <pic:blipFill>
                                <a:blip r:embed="rId29" cstate="print"/>
                                <a:stretch>
                                  <a:fillRect/>
                                </a:stretch>
                              </pic:blipFill>
                              <pic:spPr>
                                <a:xfrm>
                                  <a:off x="0" y="0"/>
                                  <a:ext cx="2169843" cy="1668224"/>
                                </a:xfrm>
                                <a:prstGeom prst="rect">
                                  <a:avLst/>
                                </a:prstGeom>
                              </pic:spPr>
                            </pic:pic>
                          </a:graphicData>
                        </a:graphic>
                      </wp:inline>
                    </w:drawing>
                  </w:r>
                </w:p>
              </w:txbxContent>
            </v:textbox>
          </v:rect>
        </w:pict>
      </w:r>
    </w:p>
    <w:p w14:paraId="274FF519" w14:textId="74AAF534" w:rsidR="007F677A" w:rsidRDefault="007F677A" w:rsidP="00180800">
      <w:pPr>
        <w:pStyle w:val="a8"/>
        <w:spacing w:line="360" w:lineRule="auto"/>
        <w:ind w:left="-993" w:firstLine="709"/>
        <w:jc w:val="center"/>
        <w:rPr>
          <w:b/>
          <w:i/>
          <w:color w:val="FF0000"/>
          <w:sz w:val="32"/>
          <w:szCs w:val="32"/>
        </w:rPr>
      </w:pPr>
    </w:p>
    <w:p w14:paraId="417A9234" w14:textId="77777777" w:rsidR="007F677A" w:rsidRDefault="007F677A" w:rsidP="00180800">
      <w:pPr>
        <w:pStyle w:val="a8"/>
        <w:spacing w:line="360" w:lineRule="auto"/>
        <w:ind w:left="-993" w:firstLine="709"/>
        <w:jc w:val="center"/>
        <w:rPr>
          <w:b/>
          <w:i/>
          <w:color w:val="FF0000"/>
          <w:sz w:val="32"/>
          <w:szCs w:val="32"/>
        </w:rPr>
      </w:pPr>
    </w:p>
    <w:p w14:paraId="1647B1BB" w14:textId="77777777" w:rsidR="007F677A" w:rsidRDefault="007F677A" w:rsidP="00180800">
      <w:pPr>
        <w:pStyle w:val="a8"/>
        <w:spacing w:line="360" w:lineRule="auto"/>
        <w:ind w:left="-993" w:firstLine="709"/>
        <w:jc w:val="center"/>
        <w:rPr>
          <w:b/>
          <w:i/>
          <w:color w:val="FF0000"/>
          <w:sz w:val="32"/>
          <w:szCs w:val="32"/>
        </w:rPr>
      </w:pPr>
    </w:p>
    <w:p w14:paraId="577A086E" w14:textId="657D394A" w:rsidR="008D03F1" w:rsidRDefault="008D03F1" w:rsidP="00180800">
      <w:pPr>
        <w:pStyle w:val="a8"/>
        <w:spacing w:line="360" w:lineRule="auto"/>
        <w:ind w:left="-993" w:firstLine="709"/>
        <w:jc w:val="center"/>
        <w:rPr>
          <w:b/>
          <w:i/>
          <w:color w:val="FF0000"/>
          <w:sz w:val="32"/>
          <w:szCs w:val="32"/>
        </w:rPr>
      </w:pPr>
    </w:p>
    <w:p w14:paraId="7FA25852" w14:textId="191FED82" w:rsidR="008D03F1" w:rsidRDefault="008D03F1" w:rsidP="00180800">
      <w:pPr>
        <w:pStyle w:val="a8"/>
        <w:spacing w:line="360" w:lineRule="auto"/>
        <w:ind w:left="-993" w:firstLine="709"/>
        <w:jc w:val="center"/>
        <w:rPr>
          <w:b/>
          <w:i/>
          <w:color w:val="FF0000"/>
          <w:sz w:val="32"/>
          <w:szCs w:val="32"/>
        </w:rPr>
      </w:pPr>
    </w:p>
    <w:p w14:paraId="1223455E" w14:textId="78E760F3" w:rsidR="008D03F1"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21F69A5E">
          <v:rect id="_x0000_s1085" style="position:absolute;left:0;text-align:left;margin-left:-7.65pt;margin-top:5.7pt;width:480.95pt;height:299.35pt;z-index:251641344" fillcolor="white [3201]" strokecolor="#95b3d7 [1940]" strokeweight="1pt">
            <v:fill color2="#b8cce4 [1300]" focusposition="1" focussize="" focus="100%" type="gradient"/>
            <v:shadow on="t" type="perspective" color="#243f60 [1604]" opacity=".5" offset="1pt" offset2="-3pt"/>
            <v:textbox style="mso-next-textbox:#_x0000_s1085">
              <w:txbxContent>
                <w:p w14:paraId="0DE7646A" w14:textId="77777777" w:rsidR="006358F6" w:rsidRDefault="006358F6" w:rsidP="00C12E73">
                  <w:pPr>
                    <w:ind w:firstLine="708"/>
                    <w:jc w:val="both"/>
                  </w:pPr>
                  <w:r w:rsidRPr="0068798B">
                    <w:rPr>
                      <w:i/>
                      <w:sz w:val="28"/>
                      <w:szCs w:val="28"/>
                    </w:rPr>
                    <w:t>Выдержка из истории болезни больного С</w:t>
                  </w:r>
                  <w:r>
                    <w:rPr>
                      <w:i/>
                      <w:sz w:val="28"/>
                      <w:szCs w:val="28"/>
                    </w:rPr>
                    <w:t>.</w:t>
                  </w:r>
                  <w:r w:rsidRPr="0068798B">
                    <w:rPr>
                      <w:i/>
                      <w:sz w:val="28"/>
                      <w:szCs w:val="28"/>
                    </w:rPr>
                    <w:t>, 32 лет, перенесшего психоз с выраженными расстройствами восприятия в виде иллюзий и галлюцинаций. Этот больной, длительное время злоупотреблявший алкоголем, во время поездки в поезде впал в бессонницу,</w:t>
                  </w:r>
                  <w:r>
                    <w:rPr>
                      <w:i/>
                      <w:sz w:val="28"/>
                      <w:szCs w:val="28"/>
                    </w:rPr>
                    <w:t xml:space="preserve"> </w:t>
                  </w:r>
                  <w:r w:rsidRPr="0068798B">
                    <w:rPr>
                      <w:i/>
                      <w:sz w:val="28"/>
                      <w:szCs w:val="28"/>
                    </w:rPr>
                    <w:t>стал</w:t>
                  </w:r>
                  <w:r w:rsidRPr="00010471">
                    <w:rPr>
                      <w:i/>
                      <w:sz w:val="28"/>
                      <w:szCs w:val="28"/>
                    </w:rPr>
                    <w:t xml:space="preserve"> </w:t>
                  </w:r>
                  <w:r w:rsidRPr="00037E8B">
                    <w:rPr>
                      <w:i/>
                      <w:sz w:val="28"/>
                      <w:szCs w:val="28"/>
                    </w:rPr>
                    <w:t>испытывать страх и сильное беспокойство. На третий день такого состояния услышал, как колеса вагона «стали отчетливо выговаривать»: «Бой-ся», «бой-ся», - а спустя какое-то время и в шуме вентилятора в крыше вагона начал различать слова: «Не жди пощады», «пощады не жди». К вечеру этого же дня стал видеть, как по купе летает паутина, почувствовал, как она садилась на его лицо и руки, ощущал ее неприятное, липкое прикосновение.</w:t>
                  </w:r>
                  <w:r>
                    <w:rPr>
                      <w:i/>
                      <w:sz w:val="28"/>
                      <w:szCs w:val="28"/>
                    </w:rPr>
                    <w:t xml:space="preserve"> </w:t>
                  </w:r>
                  <w:r w:rsidRPr="00037E8B">
                    <w:rPr>
                      <w:i/>
                      <w:sz w:val="28"/>
                      <w:szCs w:val="28"/>
                    </w:rPr>
                    <w:t>Среди ночи вдруг отчетливо услышал, как за стеной несколько мужских голосов ведут речь о том, как бы его уничтожить, но никак не могут прийти к соглашению, что для этого лучше использовать - нож или веревку. Понял, что в соседнем купе собрались злоумышленники, которые его сейчас убьют. В сильном страхе выбежал в тамбур и на первом же полустанке, несмотря на мороз, выскочил из вагона. На какое-то время успокоился, затем вдруг увидел, что фонарь на столбе - не фонарь, а какой-то прожектор или же «электронный глаз».</w:t>
                  </w:r>
                </w:p>
              </w:txbxContent>
            </v:textbox>
          </v:rect>
        </w:pict>
      </w:r>
    </w:p>
    <w:p w14:paraId="6E28D920" w14:textId="77777777" w:rsidR="009566A6" w:rsidRDefault="009566A6" w:rsidP="00180800">
      <w:pPr>
        <w:pStyle w:val="a8"/>
        <w:spacing w:line="360" w:lineRule="auto"/>
        <w:ind w:left="-993" w:firstLine="709"/>
        <w:jc w:val="center"/>
        <w:rPr>
          <w:b/>
          <w:i/>
          <w:color w:val="FF0000"/>
          <w:sz w:val="32"/>
          <w:szCs w:val="32"/>
        </w:rPr>
      </w:pPr>
    </w:p>
    <w:p w14:paraId="301E8062" w14:textId="77777777" w:rsidR="009566A6" w:rsidRDefault="009566A6" w:rsidP="00180800">
      <w:pPr>
        <w:pStyle w:val="a8"/>
        <w:spacing w:line="360" w:lineRule="auto"/>
        <w:ind w:left="-993" w:firstLine="709"/>
        <w:jc w:val="center"/>
        <w:rPr>
          <w:b/>
          <w:i/>
          <w:color w:val="FF0000"/>
          <w:sz w:val="32"/>
          <w:szCs w:val="32"/>
        </w:rPr>
      </w:pPr>
    </w:p>
    <w:p w14:paraId="1D300ED6" w14:textId="77777777" w:rsidR="009566A6" w:rsidRDefault="009566A6" w:rsidP="00180800">
      <w:pPr>
        <w:pStyle w:val="a8"/>
        <w:spacing w:line="360" w:lineRule="auto"/>
        <w:ind w:left="-993" w:firstLine="709"/>
        <w:jc w:val="center"/>
        <w:rPr>
          <w:b/>
          <w:i/>
          <w:color w:val="FF0000"/>
          <w:sz w:val="32"/>
          <w:szCs w:val="32"/>
        </w:rPr>
      </w:pPr>
    </w:p>
    <w:p w14:paraId="57B5FC69" w14:textId="77777777" w:rsidR="009566A6" w:rsidRDefault="009566A6" w:rsidP="00180800">
      <w:pPr>
        <w:pStyle w:val="a8"/>
        <w:spacing w:line="360" w:lineRule="auto"/>
        <w:ind w:left="-993" w:firstLine="709"/>
        <w:jc w:val="center"/>
        <w:rPr>
          <w:b/>
          <w:i/>
          <w:color w:val="FF0000"/>
          <w:sz w:val="32"/>
          <w:szCs w:val="32"/>
        </w:rPr>
      </w:pPr>
    </w:p>
    <w:p w14:paraId="7BA12BB9" w14:textId="77777777" w:rsidR="009566A6" w:rsidRDefault="009566A6" w:rsidP="00180800">
      <w:pPr>
        <w:pStyle w:val="a8"/>
        <w:spacing w:line="360" w:lineRule="auto"/>
        <w:ind w:left="-993" w:firstLine="709"/>
        <w:jc w:val="center"/>
        <w:rPr>
          <w:b/>
          <w:i/>
          <w:color w:val="FF0000"/>
          <w:sz w:val="32"/>
          <w:szCs w:val="32"/>
        </w:rPr>
      </w:pPr>
    </w:p>
    <w:p w14:paraId="71174167" w14:textId="77777777" w:rsidR="009566A6" w:rsidRDefault="009566A6" w:rsidP="00180800">
      <w:pPr>
        <w:pStyle w:val="a8"/>
        <w:spacing w:line="360" w:lineRule="auto"/>
        <w:ind w:left="-993" w:firstLine="709"/>
        <w:jc w:val="center"/>
        <w:rPr>
          <w:b/>
          <w:i/>
          <w:color w:val="FF0000"/>
          <w:sz w:val="32"/>
          <w:szCs w:val="32"/>
        </w:rPr>
      </w:pPr>
    </w:p>
    <w:p w14:paraId="24350D85" w14:textId="7D718159" w:rsidR="009566A6" w:rsidRDefault="009566A6" w:rsidP="00180800">
      <w:pPr>
        <w:pStyle w:val="a8"/>
        <w:spacing w:line="360" w:lineRule="auto"/>
        <w:ind w:left="-993" w:firstLine="709"/>
        <w:jc w:val="center"/>
        <w:rPr>
          <w:b/>
          <w:i/>
          <w:color w:val="FF0000"/>
          <w:sz w:val="32"/>
          <w:szCs w:val="32"/>
        </w:rPr>
      </w:pPr>
    </w:p>
    <w:p w14:paraId="22547FF5" w14:textId="77777777" w:rsidR="009566A6" w:rsidRDefault="009566A6" w:rsidP="00180800">
      <w:pPr>
        <w:pStyle w:val="a8"/>
        <w:spacing w:line="360" w:lineRule="auto"/>
        <w:ind w:left="-993" w:firstLine="709"/>
        <w:jc w:val="center"/>
        <w:rPr>
          <w:b/>
          <w:i/>
          <w:color w:val="FF0000"/>
          <w:sz w:val="32"/>
          <w:szCs w:val="32"/>
        </w:rPr>
      </w:pPr>
    </w:p>
    <w:p w14:paraId="1EBDAF46" w14:textId="0BEB7330" w:rsidR="009566A6" w:rsidRDefault="009566A6" w:rsidP="00180800">
      <w:pPr>
        <w:pStyle w:val="a8"/>
        <w:tabs>
          <w:tab w:val="left" w:pos="142"/>
        </w:tabs>
        <w:spacing w:line="360" w:lineRule="auto"/>
        <w:ind w:left="-993" w:firstLine="709"/>
        <w:jc w:val="center"/>
        <w:rPr>
          <w:b/>
          <w:i/>
          <w:color w:val="FF0000"/>
          <w:sz w:val="32"/>
          <w:szCs w:val="32"/>
        </w:rPr>
      </w:pPr>
    </w:p>
    <w:p w14:paraId="6DF9DF07" w14:textId="41A989E7" w:rsidR="009566A6" w:rsidRDefault="009566A6" w:rsidP="00180800">
      <w:pPr>
        <w:pStyle w:val="a8"/>
        <w:spacing w:line="360" w:lineRule="auto"/>
        <w:ind w:left="-993" w:firstLine="709"/>
        <w:jc w:val="center"/>
        <w:rPr>
          <w:b/>
          <w:i/>
          <w:color w:val="FF0000"/>
          <w:sz w:val="32"/>
          <w:szCs w:val="32"/>
        </w:rPr>
      </w:pPr>
    </w:p>
    <w:p w14:paraId="25EDFE24" w14:textId="067C2933" w:rsidR="00595B83" w:rsidRDefault="00CF7B97" w:rsidP="00180800">
      <w:pPr>
        <w:spacing w:line="360" w:lineRule="auto"/>
        <w:ind w:left="360" w:firstLine="709"/>
        <w:rPr>
          <w:sz w:val="28"/>
        </w:rPr>
      </w:pPr>
      <w:r>
        <w:rPr>
          <w:b/>
          <w:i/>
          <w:noProof/>
          <w:color w:val="FF0000"/>
          <w:sz w:val="32"/>
          <w:szCs w:val="32"/>
        </w:rPr>
        <w:pict w14:anchorId="0C8CBAA7">
          <v:rect id="_x0000_s1086" style="position:absolute;left:0;text-align:left;margin-left:-7.65pt;margin-top:16.55pt;width:479.75pt;height:27.8pt;z-index:251642368" fillcolor="white [3201]" strokecolor="#c2d69b [1942]" strokeweight="1pt">
            <v:fill color2="#d6e3bc [1302]" focusposition="1" focussize="" focus="100%" type="gradient"/>
            <v:shadow on="t" type="perspective" color="#4e6128 [1606]" opacity=".5" offset="1pt" offset2="-3pt"/>
            <v:textbox style="mso-next-textbox:#_x0000_s1086">
              <w:txbxContent>
                <w:p w14:paraId="0ED2531C" w14:textId="77777777" w:rsidR="006358F6" w:rsidRPr="0084346A" w:rsidRDefault="006358F6" w:rsidP="00595B83">
                  <w:pPr>
                    <w:spacing w:line="360" w:lineRule="auto"/>
                    <w:ind w:left="360"/>
                    <w:jc w:val="center"/>
                    <w:rPr>
                      <w:b/>
                      <w:iCs/>
                      <w:sz w:val="28"/>
                    </w:rPr>
                  </w:pPr>
                  <w:r w:rsidRPr="0084346A">
                    <w:rPr>
                      <w:b/>
                      <w:iCs/>
                      <w:sz w:val="28"/>
                    </w:rPr>
                    <w:t>2. Расстройства мышления.</w:t>
                  </w:r>
                </w:p>
                <w:p w14:paraId="35CB0FB9" w14:textId="77777777" w:rsidR="006358F6" w:rsidRPr="0084346A" w:rsidRDefault="006358F6" w:rsidP="00595B83">
                  <w:pPr>
                    <w:spacing w:line="360" w:lineRule="auto"/>
                    <w:ind w:left="360"/>
                    <w:rPr>
                      <w:b/>
                      <w:iCs/>
                      <w:sz w:val="28"/>
                    </w:rPr>
                  </w:pPr>
                </w:p>
                <w:p w14:paraId="4A26F42D" w14:textId="77777777" w:rsidR="006358F6" w:rsidRPr="0084346A" w:rsidRDefault="006358F6" w:rsidP="00595B83">
                  <w:pPr>
                    <w:spacing w:line="360" w:lineRule="auto"/>
                    <w:ind w:left="360"/>
                    <w:rPr>
                      <w:b/>
                      <w:iCs/>
                      <w:sz w:val="28"/>
                    </w:rPr>
                  </w:pPr>
                </w:p>
                <w:p w14:paraId="53723AE9" w14:textId="77777777" w:rsidR="006358F6" w:rsidRPr="0084346A" w:rsidRDefault="006358F6" w:rsidP="00595B83">
                  <w:pPr>
                    <w:spacing w:line="360" w:lineRule="auto"/>
                    <w:ind w:left="360"/>
                    <w:rPr>
                      <w:b/>
                      <w:iCs/>
                      <w:sz w:val="28"/>
                    </w:rPr>
                  </w:pPr>
                </w:p>
                <w:p w14:paraId="604AF14E" w14:textId="77777777" w:rsidR="006358F6" w:rsidRPr="0084346A" w:rsidRDefault="006358F6" w:rsidP="00595B83">
                  <w:pPr>
                    <w:spacing w:line="360" w:lineRule="auto"/>
                    <w:ind w:left="1260" w:hanging="1260"/>
                    <w:rPr>
                      <w:bCs/>
                      <w:iCs/>
                      <w:sz w:val="28"/>
                      <w:szCs w:val="28"/>
                    </w:rPr>
                  </w:pPr>
                </w:p>
              </w:txbxContent>
            </v:textbox>
          </v:rect>
        </w:pict>
      </w:r>
      <w:r w:rsidR="00595B83">
        <w:rPr>
          <w:sz w:val="28"/>
        </w:rPr>
        <w:tab/>
        <w:t xml:space="preserve"> </w:t>
      </w:r>
    </w:p>
    <w:p w14:paraId="363B6273" w14:textId="201C2E39" w:rsidR="000746AD" w:rsidRDefault="0084346A" w:rsidP="00180800">
      <w:pPr>
        <w:ind w:firstLine="709"/>
        <w:rPr>
          <w:i/>
          <w:sz w:val="28"/>
          <w:szCs w:val="28"/>
        </w:rPr>
      </w:pPr>
      <w:r>
        <w:rPr>
          <w:b/>
          <w:i/>
          <w:noProof/>
          <w:color w:val="FF0000"/>
          <w:sz w:val="32"/>
          <w:szCs w:val="32"/>
        </w:rPr>
        <w:drawing>
          <wp:anchor distT="0" distB="0" distL="114300" distR="114300" simplePos="0" relativeHeight="251613696" behindDoc="0" locked="0" layoutInCell="1" allowOverlap="1" wp14:anchorId="19A59CEC" wp14:editId="199391AA">
            <wp:simplePos x="0" y="0"/>
            <wp:positionH relativeFrom="column">
              <wp:posOffset>-82550</wp:posOffset>
            </wp:positionH>
            <wp:positionV relativeFrom="paragraph">
              <wp:posOffset>374650</wp:posOffset>
            </wp:positionV>
            <wp:extent cx="6066155" cy="2520950"/>
            <wp:effectExtent l="38100" t="19050" r="0" b="0"/>
            <wp:wrapSquare wrapText="bothSides"/>
            <wp:docPr id="131" name="Схема 1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p>
    <w:p w14:paraId="1F3CB889" w14:textId="1E3A5912" w:rsidR="000746AD" w:rsidRDefault="00CF7B97" w:rsidP="00180800">
      <w:pPr>
        <w:ind w:firstLine="709"/>
        <w:rPr>
          <w:i/>
          <w:sz w:val="28"/>
          <w:szCs w:val="28"/>
        </w:rPr>
      </w:pPr>
      <w:r>
        <w:rPr>
          <w:b/>
          <w:i/>
          <w:noProof/>
          <w:color w:val="FF0000"/>
          <w:sz w:val="32"/>
          <w:szCs w:val="32"/>
        </w:rPr>
        <w:lastRenderedPageBreak/>
        <w:pict w14:anchorId="0DE15C7B">
          <v:rect id="_x0000_s1087" style="position:absolute;left:0;text-align:left;margin-left:-3.8pt;margin-top:.65pt;width:478.75pt;height:106.05pt;z-index:251643392" fillcolor="white [3201]" strokecolor="#95b3d7 [1940]" strokeweight="1pt">
            <v:fill color2="#b8cce4 [1300]" focusposition="1" focussize="" focus="100%" type="gradient"/>
            <v:shadow on="t" type="perspective" color="#243f60 [1604]" opacity=".5" offset="1pt" offset2="-3pt"/>
            <v:textbox style="mso-next-textbox:#_x0000_s1087">
              <w:txbxContent>
                <w:p w14:paraId="59EC9517" w14:textId="77777777" w:rsidR="006358F6" w:rsidRPr="000746AD" w:rsidRDefault="006358F6" w:rsidP="001C72D9">
                  <w:pPr>
                    <w:ind w:firstLine="360"/>
                    <w:jc w:val="both"/>
                  </w:pPr>
                  <w:r w:rsidRPr="00037E8B">
                    <w:rPr>
                      <w:i/>
                      <w:sz w:val="28"/>
                      <w:szCs w:val="28"/>
                    </w:rPr>
                    <w:t>Больная эпилепсией, желая сообщить врачу об очередном припадке, описывает свое состояние следующим образом: «Так вот, когда я встала, то пошла умываться, полотенца еще не было, его, наверное, Нинка - гадюка взяла, я ей это припомню. Пока я полотенце искала, уж на завтрак надо было идти, а я еще и зубы не чистила, мне няня говорит: «Иди скорее», а я ей про полотенце, тут как раз и упала, а что потом было, не помню».</w:t>
                  </w:r>
                </w:p>
              </w:txbxContent>
            </v:textbox>
          </v:rect>
        </w:pict>
      </w:r>
    </w:p>
    <w:p w14:paraId="778022AD" w14:textId="180E217E" w:rsidR="000746AD" w:rsidRDefault="000746AD" w:rsidP="00180800">
      <w:pPr>
        <w:ind w:firstLine="709"/>
        <w:rPr>
          <w:i/>
          <w:sz w:val="28"/>
          <w:szCs w:val="28"/>
        </w:rPr>
      </w:pPr>
    </w:p>
    <w:p w14:paraId="09BF4EEC" w14:textId="098AC1AC" w:rsidR="000746AD" w:rsidRDefault="000746AD" w:rsidP="00180800">
      <w:pPr>
        <w:ind w:firstLine="709"/>
        <w:rPr>
          <w:i/>
          <w:sz w:val="28"/>
          <w:szCs w:val="28"/>
        </w:rPr>
      </w:pPr>
    </w:p>
    <w:p w14:paraId="0B4361D2" w14:textId="2AEE9798" w:rsidR="000746AD" w:rsidRDefault="00D2612F" w:rsidP="00D2612F">
      <w:pPr>
        <w:ind w:firstLine="709"/>
        <w:rPr>
          <w:i/>
          <w:sz w:val="28"/>
          <w:szCs w:val="28"/>
        </w:rPr>
      </w:pPr>
      <w:r w:rsidRPr="000746AD">
        <w:rPr>
          <w:i/>
          <w:noProof/>
          <w:sz w:val="28"/>
          <w:szCs w:val="28"/>
        </w:rPr>
        <w:drawing>
          <wp:anchor distT="0" distB="0" distL="114300" distR="114300" simplePos="0" relativeHeight="251614720" behindDoc="0" locked="0" layoutInCell="1" allowOverlap="1" wp14:anchorId="6C8BEC86" wp14:editId="4D47E16D">
            <wp:simplePos x="0" y="0"/>
            <wp:positionH relativeFrom="column">
              <wp:posOffset>22225</wp:posOffset>
            </wp:positionH>
            <wp:positionV relativeFrom="paragraph">
              <wp:posOffset>1206288</wp:posOffset>
            </wp:positionV>
            <wp:extent cx="6074410" cy="5756910"/>
            <wp:effectExtent l="19050" t="0" r="2540" b="0"/>
            <wp:wrapTopAndBottom/>
            <wp:docPr id="147" name="Схема 1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page">
              <wp14:pctWidth>0</wp14:pctWidth>
            </wp14:sizeRelH>
            <wp14:sizeRelV relativeFrom="page">
              <wp14:pctHeight>0</wp14:pctHeight>
            </wp14:sizeRelV>
          </wp:anchor>
        </w:drawing>
      </w:r>
    </w:p>
    <w:p w14:paraId="330C5D9A" w14:textId="77777777" w:rsidR="000746AD" w:rsidRDefault="00ED5928" w:rsidP="001C72D9">
      <w:pPr>
        <w:rPr>
          <w:i/>
          <w:sz w:val="28"/>
          <w:szCs w:val="28"/>
        </w:rPr>
      </w:pPr>
      <w:r w:rsidRPr="00ED5928">
        <w:rPr>
          <w:i/>
          <w:noProof/>
          <w:sz w:val="28"/>
          <w:szCs w:val="28"/>
        </w:rPr>
        <w:lastRenderedPageBreak/>
        <w:drawing>
          <wp:inline distT="0" distB="0" distL="0" distR="0" wp14:anchorId="7815A479" wp14:editId="599FF50D">
            <wp:extent cx="6011334" cy="5069416"/>
            <wp:effectExtent l="0" t="0" r="8890" b="0"/>
            <wp:docPr id="148" name="Схема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7C6FAC24" w14:textId="3F8C9192" w:rsidR="000746AD" w:rsidRDefault="000746AD" w:rsidP="00180800">
      <w:pPr>
        <w:ind w:firstLine="709"/>
        <w:rPr>
          <w:i/>
          <w:sz w:val="28"/>
          <w:szCs w:val="28"/>
        </w:rPr>
      </w:pPr>
    </w:p>
    <w:p w14:paraId="632BE10E" w14:textId="0EB9602A" w:rsidR="00EB3BA7" w:rsidRDefault="00CF7B97" w:rsidP="00180800">
      <w:pPr>
        <w:spacing w:line="360" w:lineRule="auto"/>
        <w:ind w:left="360" w:firstLine="709"/>
        <w:rPr>
          <w:sz w:val="28"/>
        </w:rPr>
      </w:pPr>
      <w:r>
        <w:rPr>
          <w:noProof/>
          <w:sz w:val="28"/>
        </w:rPr>
        <w:pict w14:anchorId="336635E2">
          <v:roundrect id="_x0000_s1111" style="position:absolute;left:0;text-align:left;margin-left:.3pt;margin-top:12.65pt;width:479.85pt;height:50.2pt;z-index:251663872" arcsize="10923f" fillcolor="#c0504d [3205]" stroked="f" strokeweight="0">
            <v:fill color2="#923633 [2373]" focusposition=".5,.5" focussize="" focus="100%" type="gradientRadial"/>
            <v:shadow on="t" type="perspective" color="#622423 [1605]" offset="1pt" offset2="-3pt"/>
            <v:textbox style="mso-next-textbox:#_x0000_s1111">
              <w:txbxContent>
                <w:p w14:paraId="4C267C08" w14:textId="77777777" w:rsidR="006358F6" w:rsidRPr="009F56A5" w:rsidRDefault="006358F6" w:rsidP="008D129E">
                  <w:pPr>
                    <w:ind w:left="720"/>
                    <w:jc w:val="center"/>
                    <w:rPr>
                      <w:b/>
                      <w:color w:val="FFFFFF" w:themeColor="background1"/>
                      <w:sz w:val="32"/>
                      <w:szCs w:val="32"/>
                    </w:rPr>
                  </w:pPr>
                  <w:r w:rsidRPr="009F56A5">
                    <w:rPr>
                      <w:b/>
                      <w:bCs/>
                      <w:color w:val="FFFFFF" w:themeColor="background1"/>
                      <w:sz w:val="32"/>
                      <w:szCs w:val="32"/>
                    </w:rPr>
                    <w:t>Бредовые идеи преследования</w:t>
                  </w:r>
                </w:p>
                <w:p w14:paraId="7B71264E" w14:textId="77777777" w:rsidR="006358F6" w:rsidRPr="00EB3BA7" w:rsidRDefault="006358F6" w:rsidP="009F56A5">
                  <w:pPr>
                    <w:rPr>
                      <w:sz w:val="28"/>
                      <w:szCs w:val="28"/>
                    </w:rPr>
                  </w:pPr>
                </w:p>
                <w:p w14:paraId="3ED771A7" w14:textId="77777777" w:rsidR="006358F6" w:rsidRDefault="006358F6"/>
              </w:txbxContent>
            </v:textbox>
          </v:roundrect>
        </w:pict>
      </w:r>
      <w:r w:rsidR="00595B83">
        <w:rPr>
          <w:sz w:val="28"/>
        </w:rPr>
        <w:tab/>
      </w:r>
    </w:p>
    <w:p w14:paraId="2565B938" w14:textId="77777777" w:rsidR="00EB3BA7" w:rsidRDefault="00EB3BA7" w:rsidP="00180800">
      <w:pPr>
        <w:spacing w:line="360" w:lineRule="auto"/>
        <w:ind w:left="360" w:firstLine="709"/>
        <w:rPr>
          <w:sz w:val="28"/>
        </w:rPr>
      </w:pPr>
    </w:p>
    <w:p w14:paraId="4A7F58BC" w14:textId="582C6107" w:rsidR="00EB3BA7" w:rsidRDefault="00EB3BA7" w:rsidP="00180800">
      <w:pPr>
        <w:spacing w:line="360" w:lineRule="auto"/>
        <w:ind w:left="360" w:firstLine="709"/>
        <w:rPr>
          <w:sz w:val="28"/>
        </w:rPr>
      </w:pPr>
    </w:p>
    <w:p w14:paraId="127BF167" w14:textId="186CBD20" w:rsidR="00EB3BA7" w:rsidRDefault="00CF7B97" w:rsidP="00180800">
      <w:pPr>
        <w:spacing w:line="360" w:lineRule="auto"/>
        <w:ind w:left="360" w:firstLine="709"/>
        <w:rPr>
          <w:sz w:val="28"/>
        </w:rPr>
      </w:pPr>
      <w:r>
        <w:rPr>
          <w:noProof/>
          <w:sz w:val="28"/>
        </w:rPr>
        <w:pict w14:anchorId="732DDEDD">
          <v:rect id="_x0000_s1089" style="position:absolute;left:0;text-align:left;margin-left:1pt;margin-top:.95pt;width:479.95pt;height:74.8pt;z-index:251644416" fillcolor="white [3201]" strokecolor="#d99594 [1941]" strokeweight="1pt">
            <v:fill color2="#e5b8b7 [1301]" focusposition="1" focussize="" focus="100%" type="gradient"/>
            <v:shadow on="t" type="perspective" color="#622423 [1605]" opacity=".5" offset="1pt" offset2="-3pt"/>
            <v:textbox style="mso-next-textbox:#_x0000_s1089">
              <w:txbxContent>
                <w:p w14:paraId="491C83E7" w14:textId="77777777" w:rsidR="006358F6" w:rsidRPr="00317819" w:rsidRDefault="006358F6" w:rsidP="00C12E73">
                  <w:pPr>
                    <w:ind w:firstLine="708"/>
                    <w:jc w:val="both"/>
                    <w:rPr>
                      <w:sz w:val="28"/>
                      <w:szCs w:val="28"/>
                    </w:rPr>
                  </w:pPr>
                  <w:r w:rsidRPr="00317819">
                    <w:rPr>
                      <w:b/>
                      <w:i/>
                      <w:sz w:val="28"/>
                      <w:szCs w:val="28"/>
                    </w:rPr>
                    <w:t xml:space="preserve"> Бред отношения</w:t>
                  </w:r>
                  <w:r w:rsidRPr="00317819">
                    <w:rPr>
                      <w:sz w:val="28"/>
                      <w:szCs w:val="28"/>
                    </w:rPr>
                    <w:t xml:space="preserve"> заключается в патологическом убеждении человека, что все имеет к нему отношение, окружающие смеются над ним, перемигиваются по его адресу, он вызывает их насмешливое или даже брезгливое к себе отношение. </w:t>
                  </w:r>
                </w:p>
                <w:p w14:paraId="65FD0B4F" w14:textId="77777777" w:rsidR="006358F6" w:rsidRDefault="006358F6" w:rsidP="00C12E73">
                  <w:pPr>
                    <w:jc w:val="both"/>
                  </w:pPr>
                </w:p>
              </w:txbxContent>
            </v:textbox>
          </v:rect>
        </w:pict>
      </w:r>
    </w:p>
    <w:p w14:paraId="37E8AC5F" w14:textId="77777777" w:rsidR="00EB3BA7" w:rsidRDefault="00EB3BA7" w:rsidP="00180800">
      <w:pPr>
        <w:spacing w:line="360" w:lineRule="auto"/>
        <w:ind w:left="360" w:firstLine="709"/>
        <w:rPr>
          <w:sz w:val="28"/>
        </w:rPr>
      </w:pPr>
    </w:p>
    <w:p w14:paraId="74299BF0" w14:textId="77777777" w:rsidR="00EB3BA7" w:rsidRDefault="00EB3BA7" w:rsidP="00180800">
      <w:pPr>
        <w:spacing w:line="360" w:lineRule="auto"/>
        <w:ind w:left="360" w:firstLine="709"/>
        <w:rPr>
          <w:sz w:val="28"/>
        </w:rPr>
      </w:pPr>
    </w:p>
    <w:p w14:paraId="7B5047CF" w14:textId="5301C528" w:rsidR="00EB3BA7" w:rsidRDefault="00CF7B97" w:rsidP="00180800">
      <w:pPr>
        <w:spacing w:line="360" w:lineRule="auto"/>
        <w:ind w:left="360" w:firstLine="709"/>
        <w:rPr>
          <w:sz w:val="28"/>
        </w:rPr>
      </w:pPr>
      <w:r>
        <w:rPr>
          <w:noProof/>
          <w:sz w:val="28"/>
        </w:rPr>
        <w:pict w14:anchorId="41CBB43A">
          <v:rect id="_x0000_s1096" style="position:absolute;left:0;text-align:left;margin-left:1pt;margin-top:12.8pt;width:479.95pt;height:123.05pt;z-index:251651584" fillcolor="white [3201]" strokecolor="#95b3d7 [1940]" strokeweight="1pt">
            <v:fill color2="#b8cce4 [1300]" focusposition="1" focussize="" focus="100%" type="gradient"/>
            <v:shadow on="t" type="perspective" color="#243f60 [1604]" opacity=".5" offset="1pt" offset2="-3pt"/>
            <v:textbox style="mso-next-textbox:#_x0000_s1096">
              <w:txbxContent>
                <w:p w14:paraId="39815639" w14:textId="77777777" w:rsidR="006358F6" w:rsidRDefault="006358F6" w:rsidP="00C12E73">
                  <w:pPr>
                    <w:ind w:firstLine="708"/>
                    <w:jc w:val="both"/>
                    <w:rPr>
                      <w:i/>
                      <w:sz w:val="28"/>
                      <w:szCs w:val="28"/>
                    </w:rPr>
                  </w:pPr>
                  <w:r w:rsidRPr="00037E8B">
                    <w:rPr>
                      <w:i/>
                      <w:sz w:val="28"/>
                      <w:szCs w:val="28"/>
                    </w:rPr>
                    <w:t>Например, больная, увидев на столе журнал с фотографией тигра в клетке, убежденно заявляет: «Все понятно. Специально положили эту фотографию, чтоб подсказать, что скоро переправите меня в тюрьму». Другой больной, увидев на одной из студенток желтую кофточку, со злобой стал кричать преподавателю: «А, я знаю, вы нарочно привели ее сюда, чтоб всем студентам стало известно о моей импотенции, вы же знаете, что желтый цвет об этом сигнализирует».</w:t>
                  </w:r>
                </w:p>
                <w:p w14:paraId="31D5AC10" w14:textId="77777777" w:rsidR="006358F6" w:rsidRDefault="006358F6" w:rsidP="00C12E73">
                  <w:pPr>
                    <w:jc w:val="both"/>
                  </w:pPr>
                </w:p>
              </w:txbxContent>
            </v:textbox>
          </v:rect>
        </w:pict>
      </w:r>
    </w:p>
    <w:p w14:paraId="51DFD9B1" w14:textId="61D211CD" w:rsidR="00EB3BA7" w:rsidRDefault="00EB3BA7" w:rsidP="00180800">
      <w:pPr>
        <w:spacing w:line="360" w:lineRule="auto"/>
        <w:ind w:left="360" w:firstLine="709"/>
        <w:rPr>
          <w:sz w:val="28"/>
        </w:rPr>
      </w:pPr>
    </w:p>
    <w:p w14:paraId="13AF4122" w14:textId="77777777" w:rsidR="00EB3BA7" w:rsidRDefault="00EB3BA7" w:rsidP="00180800">
      <w:pPr>
        <w:spacing w:line="360" w:lineRule="auto"/>
        <w:ind w:left="360" w:firstLine="709"/>
        <w:rPr>
          <w:sz w:val="28"/>
        </w:rPr>
      </w:pPr>
    </w:p>
    <w:p w14:paraId="4562630F" w14:textId="2FB3E3B0" w:rsidR="00EB3BA7" w:rsidRDefault="00EB3BA7" w:rsidP="00180800">
      <w:pPr>
        <w:spacing w:line="360" w:lineRule="auto"/>
        <w:ind w:left="360" w:firstLine="709"/>
        <w:rPr>
          <w:sz w:val="28"/>
        </w:rPr>
      </w:pPr>
    </w:p>
    <w:p w14:paraId="6A7F08A5" w14:textId="77777777" w:rsidR="00EB3BA7" w:rsidRDefault="00EB3BA7" w:rsidP="00180800">
      <w:pPr>
        <w:spacing w:line="360" w:lineRule="auto"/>
        <w:ind w:left="360" w:firstLine="709"/>
        <w:rPr>
          <w:sz w:val="28"/>
        </w:rPr>
      </w:pPr>
    </w:p>
    <w:p w14:paraId="267B85BF" w14:textId="1616BA28" w:rsidR="00EB3BA7" w:rsidRDefault="00EB3BA7" w:rsidP="00180800">
      <w:pPr>
        <w:spacing w:line="360" w:lineRule="auto"/>
        <w:ind w:left="360" w:firstLine="709"/>
        <w:rPr>
          <w:sz w:val="28"/>
        </w:rPr>
      </w:pPr>
    </w:p>
    <w:p w14:paraId="43F8685D" w14:textId="008AB693" w:rsidR="00EB3BA7" w:rsidRDefault="00CF7B97" w:rsidP="00180800">
      <w:pPr>
        <w:spacing w:line="360" w:lineRule="auto"/>
        <w:ind w:left="360" w:firstLine="709"/>
        <w:rPr>
          <w:sz w:val="28"/>
        </w:rPr>
      </w:pPr>
      <w:r>
        <w:rPr>
          <w:noProof/>
          <w:sz w:val="28"/>
        </w:rPr>
        <w:lastRenderedPageBreak/>
        <w:pict w14:anchorId="3ECDFD4C">
          <v:rect id="_x0000_s1094" style="position:absolute;left:0;text-align:left;margin-left:.3pt;margin-top:.85pt;width:479.95pt;height:94.25pt;z-index:251649536" fillcolor="white [3201]" strokecolor="#d99594 [1941]" strokeweight="1pt">
            <v:fill color2="#e5b8b7 [1301]" focusposition="1" focussize="" focus="100%" type="gradient"/>
            <v:shadow on="t" type="perspective" color="#622423 [1605]" opacity=".5" offset="1pt" offset2="-3pt"/>
            <v:textbox style="mso-next-textbox:#_x0000_s1094">
              <w:txbxContent>
                <w:p w14:paraId="66F510E8" w14:textId="77777777" w:rsidR="006358F6" w:rsidRPr="00037E8B" w:rsidRDefault="006358F6" w:rsidP="00C12E73">
                  <w:pPr>
                    <w:ind w:firstLine="708"/>
                    <w:jc w:val="both"/>
                    <w:rPr>
                      <w:sz w:val="28"/>
                      <w:szCs w:val="28"/>
                    </w:rPr>
                  </w:pPr>
                  <w:r w:rsidRPr="00C202FB">
                    <w:rPr>
                      <w:b/>
                      <w:i/>
                      <w:sz w:val="28"/>
                      <w:szCs w:val="28"/>
                    </w:rPr>
                    <w:t>Бред отравления</w:t>
                  </w:r>
                  <w:r w:rsidRPr="00037E8B">
                    <w:rPr>
                      <w:sz w:val="28"/>
                      <w:szCs w:val="28"/>
                    </w:rPr>
                    <w:t xml:space="preserve"> заключается в болезненной убежденности человека, в том, что его хотят отравить, поэтому он отказывается от еды («постоянно яд в пищу подсыпают»), не принимает лекарств («под видом лечения отравить хотят»), не покупает расфасованных продуктов («я же знаю, что мне дадут бутылку с отравленным молоком»).</w:t>
                  </w:r>
                </w:p>
                <w:p w14:paraId="62969216" w14:textId="77777777" w:rsidR="006358F6" w:rsidRDefault="006358F6" w:rsidP="00C12E73">
                  <w:pPr>
                    <w:jc w:val="both"/>
                  </w:pPr>
                </w:p>
              </w:txbxContent>
            </v:textbox>
          </v:rect>
        </w:pict>
      </w:r>
    </w:p>
    <w:p w14:paraId="2BC891A0" w14:textId="77777777" w:rsidR="00EB3BA7" w:rsidRDefault="00EB3BA7" w:rsidP="00180800">
      <w:pPr>
        <w:spacing w:line="360" w:lineRule="auto"/>
        <w:ind w:left="360" w:firstLine="709"/>
        <w:rPr>
          <w:sz w:val="28"/>
        </w:rPr>
      </w:pPr>
    </w:p>
    <w:p w14:paraId="488778CC" w14:textId="77777777" w:rsidR="00EB3BA7" w:rsidRDefault="00EB3BA7" w:rsidP="00180800">
      <w:pPr>
        <w:spacing w:line="360" w:lineRule="auto"/>
        <w:ind w:left="360" w:firstLine="709"/>
        <w:rPr>
          <w:sz w:val="28"/>
        </w:rPr>
      </w:pPr>
    </w:p>
    <w:p w14:paraId="10320381" w14:textId="77777777" w:rsidR="00EB3BA7" w:rsidRDefault="00EB3BA7" w:rsidP="00180800">
      <w:pPr>
        <w:spacing w:line="360" w:lineRule="auto"/>
        <w:ind w:left="360" w:firstLine="709"/>
        <w:rPr>
          <w:sz w:val="28"/>
        </w:rPr>
      </w:pPr>
    </w:p>
    <w:p w14:paraId="69BD13B9" w14:textId="753B480C" w:rsidR="00EB3BA7" w:rsidRDefault="00CF7B97" w:rsidP="00180800">
      <w:pPr>
        <w:spacing w:line="360" w:lineRule="auto"/>
        <w:ind w:left="360" w:firstLine="709"/>
        <w:rPr>
          <w:sz w:val="28"/>
        </w:rPr>
      </w:pPr>
      <w:r>
        <w:rPr>
          <w:noProof/>
          <w:sz w:val="28"/>
        </w:rPr>
        <w:pict w14:anchorId="7F7B197B">
          <v:rect id="_x0000_s1093" style="position:absolute;left:0;text-align:left;margin-left:1.35pt;margin-top:12.8pt;width:479.85pt;height:78.7pt;z-index:251648512" fillcolor="white [3201]" strokecolor="#d99594 [1941]" strokeweight="1pt">
            <v:fill color2="#e5b8b7 [1301]" focusposition="1" focussize="" focus="100%" type="gradient"/>
            <v:shadow on="t" type="perspective" color="#622423 [1605]" opacity=".5" offset="1pt" offset2="-3pt"/>
            <v:textbox style="mso-next-textbox:#_x0000_s1093">
              <w:txbxContent>
                <w:p w14:paraId="556571BB" w14:textId="77777777" w:rsidR="006358F6" w:rsidRDefault="006358F6" w:rsidP="00C12E73">
                  <w:pPr>
                    <w:ind w:firstLine="708"/>
                    <w:jc w:val="both"/>
                  </w:pPr>
                  <w:r w:rsidRPr="00C202FB">
                    <w:rPr>
                      <w:b/>
                      <w:i/>
                      <w:sz w:val="28"/>
                      <w:szCs w:val="28"/>
                    </w:rPr>
                    <w:t>Бред воздействия</w:t>
                  </w:r>
                  <w:r w:rsidRPr="00037E8B">
                    <w:rPr>
                      <w:sz w:val="28"/>
                      <w:szCs w:val="28"/>
                    </w:rPr>
                    <w:t xml:space="preserve"> может иметь много различных вариантов: больной убежден, что на него на расстоянии воздействуют гипнозом, электричеством, атомной энергией,</w:t>
                  </w:r>
                  <w:r w:rsidRPr="00037E8B">
                    <w:t xml:space="preserve"> </w:t>
                  </w:r>
                  <w:r w:rsidRPr="00037E8B">
                    <w:rPr>
                      <w:sz w:val="28"/>
                      <w:szCs w:val="28"/>
                    </w:rPr>
                    <w:t>влияя таким образом на его мышление, поступки, вызывая у него сексуальное возбуждение.</w:t>
                  </w:r>
                </w:p>
              </w:txbxContent>
            </v:textbox>
          </v:rect>
        </w:pict>
      </w:r>
    </w:p>
    <w:p w14:paraId="15AA9253" w14:textId="77777777" w:rsidR="00EB3BA7" w:rsidRDefault="00EB3BA7" w:rsidP="00180800">
      <w:pPr>
        <w:spacing w:line="360" w:lineRule="auto"/>
        <w:ind w:left="360" w:firstLine="709"/>
        <w:rPr>
          <w:sz w:val="28"/>
        </w:rPr>
      </w:pPr>
    </w:p>
    <w:p w14:paraId="4BBC4621" w14:textId="3538BE6C" w:rsidR="00EB3BA7" w:rsidRDefault="00EB3BA7" w:rsidP="00180800">
      <w:pPr>
        <w:spacing w:line="360" w:lineRule="auto"/>
        <w:ind w:left="360" w:firstLine="709"/>
        <w:rPr>
          <w:sz w:val="28"/>
        </w:rPr>
      </w:pPr>
    </w:p>
    <w:p w14:paraId="10DB40E0" w14:textId="29B6D614" w:rsidR="00EB3BA7" w:rsidRDefault="00EB3BA7" w:rsidP="00180800">
      <w:pPr>
        <w:spacing w:line="360" w:lineRule="auto"/>
        <w:ind w:left="360" w:firstLine="709"/>
        <w:rPr>
          <w:sz w:val="28"/>
        </w:rPr>
      </w:pPr>
    </w:p>
    <w:p w14:paraId="46547F88" w14:textId="1419C2CE" w:rsidR="00EB3BA7" w:rsidRDefault="00CF7B97" w:rsidP="00180800">
      <w:pPr>
        <w:spacing w:line="360" w:lineRule="auto"/>
        <w:ind w:left="360" w:firstLine="709"/>
        <w:rPr>
          <w:sz w:val="28"/>
        </w:rPr>
      </w:pPr>
      <w:r>
        <w:rPr>
          <w:noProof/>
          <w:sz w:val="28"/>
        </w:rPr>
        <w:pict w14:anchorId="308D91D3">
          <v:rect id="_x0000_s1097" style="position:absolute;left:0;text-align:left;margin-left:.95pt;margin-top:10.85pt;width:479.65pt;height:73.25pt;z-index:251652608" fillcolor="white [3201]" strokecolor="#95b3d7 [1940]" strokeweight="1pt">
            <v:fill color2="#b8cce4 [1300]" focusposition="1" focussize="" focus="100%" type="gradient"/>
            <v:shadow on="t" type="perspective" color="#243f60 [1604]" opacity=".5" offset="1pt" offset2="-3pt"/>
            <v:textbox style="mso-next-textbox:#_x0000_s1097">
              <w:txbxContent>
                <w:p w14:paraId="4C668020" w14:textId="77777777" w:rsidR="006358F6" w:rsidRDefault="006358F6" w:rsidP="00C3795E">
                  <w:pPr>
                    <w:ind w:firstLine="708"/>
                    <w:jc w:val="both"/>
                    <w:rPr>
                      <w:i/>
                      <w:sz w:val="28"/>
                      <w:szCs w:val="28"/>
                    </w:rPr>
                  </w:pPr>
                  <w:r w:rsidRPr="00037E8B">
                    <w:rPr>
                      <w:i/>
                      <w:sz w:val="28"/>
                      <w:szCs w:val="28"/>
                    </w:rPr>
                    <w:t>Больной сообщает: «Существует преступная группа, которая с помощью особых аппаратов постоянно держит меня под лазерными лучами. Они воруют мои мысли, жгут мои внутренности, создают мне плохое настроение».</w:t>
                  </w:r>
                </w:p>
                <w:p w14:paraId="134E1ECC" w14:textId="77777777" w:rsidR="006358F6" w:rsidRDefault="006358F6" w:rsidP="00C3795E">
                  <w:pPr>
                    <w:jc w:val="both"/>
                  </w:pPr>
                </w:p>
              </w:txbxContent>
            </v:textbox>
          </v:rect>
        </w:pict>
      </w:r>
    </w:p>
    <w:p w14:paraId="32AD5A0D" w14:textId="77777777" w:rsidR="00EB3BA7" w:rsidRDefault="00EB3BA7" w:rsidP="00180800">
      <w:pPr>
        <w:spacing w:line="360" w:lineRule="auto"/>
        <w:ind w:left="360" w:firstLine="709"/>
        <w:rPr>
          <w:sz w:val="28"/>
        </w:rPr>
      </w:pPr>
    </w:p>
    <w:p w14:paraId="3F646FCD" w14:textId="77777777" w:rsidR="00EB3BA7" w:rsidRDefault="00EB3BA7" w:rsidP="00180800">
      <w:pPr>
        <w:spacing w:line="360" w:lineRule="auto"/>
        <w:ind w:left="360" w:firstLine="709"/>
        <w:rPr>
          <w:sz w:val="28"/>
        </w:rPr>
      </w:pPr>
    </w:p>
    <w:p w14:paraId="0B21E577" w14:textId="5E8FEABC" w:rsidR="00EB3BA7" w:rsidRDefault="00EB3BA7" w:rsidP="00180800">
      <w:pPr>
        <w:spacing w:line="360" w:lineRule="auto"/>
        <w:ind w:left="360" w:firstLine="709"/>
        <w:rPr>
          <w:sz w:val="28"/>
        </w:rPr>
      </w:pPr>
    </w:p>
    <w:p w14:paraId="2E6CBF7A" w14:textId="522D1027" w:rsidR="00EB3BA7" w:rsidRDefault="00CF7B97" w:rsidP="00180800">
      <w:pPr>
        <w:spacing w:line="360" w:lineRule="auto"/>
        <w:ind w:left="360" w:firstLine="709"/>
        <w:rPr>
          <w:sz w:val="28"/>
        </w:rPr>
      </w:pPr>
      <w:r>
        <w:rPr>
          <w:noProof/>
          <w:sz w:val="28"/>
        </w:rPr>
        <w:pict w14:anchorId="42201528">
          <v:rect id="_x0000_s1092" style="position:absolute;left:0;text-align:left;margin-left:1.55pt;margin-top:4.05pt;width:479.05pt;height:126pt;z-index:251647488" fillcolor="white [3201]" strokecolor="#d99594 [1941]" strokeweight="1pt">
            <v:fill color2="#e5b8b7 [1301]" focusposition="1" focussize="" focus="100%" type="gradient"/>
            <v:shadow on="t" type="perspective" color="#622423 [1605]" opacity=".5" offset="1pt" offset2="-3pt"/>
            <v:textbox style="mso-next-textbox:#_x0000_s1092">
              <w:txbxContent>
                <w:p w14:paraId="2027020A" w14:textId="77777777" w:rsidR="006358F6" w:rsidRPr="00037E8B" w:rsidRDefault="006358F6" w:rsidP="00C3795E">
                  <w:pPr>
                    <w:ind w:firstLine="708"/>
                    <w:jc w:val="both"/>
                    <w:rPr>
                      <w:sz w:val="28"/>
                      <w:szCs w:val="28"/>
                    </w:rPr>
                  </w:pPr>
                  <w:r w:rsidRPr="00C202FB">
                    <w:rPr>
                      <w:b/>
                      <w:i/>
                      <w:sz w:val="28"/>
                      <w:szCs w:val="28"/>
                    </w:rPr>
                    <w:t>Бред материального ущерба</w:t>
                  </w:r>
                  <w:r w:rsidRPr="00037E8B">
                    <w:rPr>
                      <w:sz w:val="28"/>
                      <w:szCs w:val="28"/>
                    </w:rPr>
                    <w:t xml:space="preserve"> характеризуется ложной убежденностью в том, что окружающие постоянно обворовывают больного, крадут его вещи и деньги, носят его одежду, получают за него его зарплату или пенсию, портят его имущество, морят его голодом: «Вот так и сплю в шапке и валенках, только сними - тут же украдут, уже очки украли, все книги растащили, даже кофейник унесли». Бред материального ущерба наиболее типичен для психозов старческого возраста.</w:t>
                  </w:r>
                </w:p>
                <w:p w14:paraId="13860CE2" w14:textId="77777777" w:rsidR="006358F6" w:rsidRDefault="006358F6"/>
              </w:txbxContent>
            </v:textbox>
          </v:rect>
        </w:pict>
      </w:r>
    </w:p>
    <w:p w14:paraId="1CFA7C78" w14:textId="77777777" w:rsidR="00EB3BA7" w:rsidRDefault="00EB3BA7" w:rsidP="00180800">
      <w:pPr>
        <w:spacing w:line="360" w:lineRule="auto"/>
        <w:ind w:left="360" w:firstLine="709"/>
        <w:rPr>
          <w:sz w:val="28"/>
        </w:rPr>
      </w:pPr>
    </w:p>
    <w:p w14:paraId="5085D691" w14:textId="77777777" w:rsidR="00EB3BA7" w:rsidRDefault="00EB3BA7" w:rsidP="00180800">
      <w:pPr>
        <w:spacing w:line="360" w:lineRule="auto"/>
        <w:ind w:left="360" w:firstLine="709"/>
        <w:rPr>
          <w:sz w:val="28"/>
        </w:rPr>
      </w:pPr>
    </w:p>
    <w:p w14:paraId="398563C0" w14:textId="77777777" w:rsidR="00EB3BA7" w:rsidRDefault="00EB3BA7" w:rsidP="00180800">
      <w:pPr>
        <w:spacing w:line="360" w:lineRule="auto"/>
        <w:ind w:left="360" w:firstLine="709"/>
        <w:rPr>
          <w:sz w:val="28"/>
        </w:rPr>
      </w:pPr>
    </w:p>
    <w:p w14:paraId="4D5085E1" w14:textId="1A7354D6" w:rsidR="00EB3BA7" w:rsidRDefault="00EB3BA7" w:rsidP="00180800">
      <w:pPr>
        <w:spacing w:line="360" w:lineRule="auto"/>
        <w:ind w:left="360" w:firstLine="709"/>
        <w:rPr>
          <w:sz w:val="28"/>
        </w:rPr>
      </w:pPr>
    </w:p>
    <w:p w14:paraId="252CED5E" w14:textId="65769B06" w:rsidR="00EB3BA7" w:rsidRDefault="00EB3BA7" w:rsidP="00180800">
      <w:pPr>
        <w:spacing w:line="360" w:lineRule="auto"/>
        <w:ind w:left="360" w:firstLine="709"/>
        <w:rPr>
          <w:sz w:val="28"/>
        </w:rPr>
      </w:pPr>
    </w:p>
    <w:p w14:paraId="479B06D0" w14:textId="657E9432" w:rsidR="00EB3BA7" w:rsidRDefault="00CF7B97" w:rsidP="00180800">
      <w:pPr>
        <w:spacing w:line="360" w:lineRule="auto"/>
        <w:ind w:left="360" w:firstLine="709"/>
        <w:rPr>
          <w:sz w:val="28"/>
        </w:rPr>
      </w:pPr>
      <w:r>
        <w:rPr>
          <w:noProof/>
          <w:sz w:val="28"/>
        </w:rPr>
        <w:pict w14:anchorId="63D880A3">
          <v:rect id="_x0000_s1091" style="position:absolute;left:0;text-align:left;margin-left:3pt;margin-top:4.5pt;width:477.6pt;height:95.9pt;z-index:251646464" fillcolor="white [3201]" strokecolor="#d99594 [1941]" strokeweight="1pt">
            <v:fill color2="#e5b8b7 [1301]" focusposition="1" focussize="" focus="100%" type="gradient"/>
            <v:shadow on="t" type="perspective" color="#622423 [1605]" opacity=".5" offset="1pt" offset2="-3pt"/>
            <v:textbox style="mso-next-textbox:#_x0000_s1091">
              <w:txbxContent>
                <w:p w14:paraId="228CC580" w14:textId="77777777" w:rsidR="006358F6" w:rsidRPr="00037E8B" w:rsidRDefault="006358F6" w:rsidP="00C3795E">
                  <w:pPr>
                    <w:ind w:firstLine="708"/>
                    <w:jc w:val="both"/>
                    <w:rPr>
                      <w:sz w:val="28"/>
                      <w:szCs w:val="28"/>
                    </w:rPr>
                  </w:pPr>
                  <w:r w:rsidRPr="00C202FB">
                    <w:rPr>
                      <w:b/>
                      <w:i/>
                      <w:sz w:val="28"/>
                      <w:szCs w:val="28"/>
                    </w:rPr>
                    <w:t>Бред порчи, бред околдования</w:t>
                  </w:r>
                  <w:r w:rsidRPr="00037E8B">
                    <w:rPr>
                      <w:sz w:val="28"/>
                      <w:szCs w:val="28"/>
                    </w:rPr>
                    <w:t xml:space="preserve">. У больного человека появляется убежденность в том, что он стал жертвой колдовства, «его испортили наговором», «дали выпить какого-то зелья, и он теперь стал совсем немощным», «от него осталась одна только тень», «его сглазили дурные глаза». </w:t>
                  </w:r>
                </w:p>
                <w:p w14:paraId="0D819320" w14:textId="77777777" w:rsidR="006358F6" w:rsidRDefault="006358F6" w:rsidP="00C3795E">
                  <w:pPr>
                    <w:jc w:val="both"/>
                  </w:pPr>
                </w:p>
              </w:txbxContent>
            </v:textbox>
          </v:rect>
        </w:pict>
      </w:r>
    </w:p>
    <w:p w14:paraId="21614756" w14:textId="76E25FB5" w:rsidR="00EB3BA7" w:rsidRDefault="00EB3BA7" w:rsidP="00180800">
      <w:pPr>
        <w:spacing w:line="360" w:lineRule="auto"/>
        <w:ind w:left="360" w:firstLine="709"/>
        <w:rPr>
          <w:sz w:val="28"/>
        </w:rPr>
      </w:pPr>
    </w:p>
    <w:p w14:paraId="2BFA65B1" w14:textId="651368F3" w:rsidR="00EB3BA7" w:rsidRDefault="00EB3BA7" w:rsidP="00180800">
      <w:pPr>
        <w:spacing w:line="360" w:lineRule="auto"/>
        <w:ind w:left="360" w:firstLine="709"/>
        <w:rPr>
          <w:sz w:val="28"/>
        </w:rPr>
      </w:pPr>
    </w:p>
    <w:p w14:paraId="401BFAA9" w14:textId="05C05351" w:rsidR="00EB3BA7" w:rsidRDefault="00EB3BA7" w:rsidP="00180800">
      <w:pPr>
        <w:spacing w:line="360" w:lineRule="auto"/>
        <w:ind w:left="360" w:firstLine="709"/>
        <w:rPr>
          <w:sz w:val="28"/>
        </w:rPr>
      </w:pPr>
    </w:p>
    <w:p w14:paraId="0C6C0A8D" w14:textId="2E3AD06F" w:rsidR="00EB3BA7" w:rsidRDefault="00CF7B97" w:rsidP="00180800">
      <w:pPr>
        <w:spacing w:line="360" w:lineRule="auto"/>
        <w:ind w:left="360" w:firstLine="709"/>
        <w:rPr>
          <w:sz w:val="28"/>
        </w:rPr>
      </w:pPr>
      <w:r>
        <w:rPr>
          <w:noProof/>
          <w:sz w:val="28"/>
        </w:rPr>
        <w:pict w14:anchorId="03CBD6A5">
          <v:rect id="_x0000_s1090" style="position:absolute;left:0;text-align:left;margin-left:5.3pt;margin-top:22.25pt;width:475.3pt;height:128.15pt;z-index:251645440" fillcolor="white [3201]" strokecolor="#d99594 [1941]" strokeweight="1pt">
            <v:fill color2="#e5b8b7 [1301]" focusposition="1" focussize="" focus="100%" type="gradient"/>
            <v:shadow on="t" type="perspective" color="#622423 [1605]" opacity=".5" offset="1pt" offset2="-3pt"/>
            <v:textbox style="mso-next-textbox:#_x0000_s1090">
              <w:txbxContent>
                <w:p w14:paraId="78DFD841" w14:textId="77777777" w:rsidR="006358F6" w:rsidRPr="00037E8B" w:rsidRDefault="006358F6" w:rsidP="00C3795E">
                  <w:pPr>
                    <w:ind w:firstLine="708"/>
                    <w:jc w:val="both"/>
                    <w:rPr>
                      <w:sz w:val="28"/>
                      <w:szCs w:val="28"/>
                    </w:rPr>
                  </w:pPr>
                  <w:r w:rsidRPr="00C202FB">
                    <w:rPr>
                      <w:b/>
                      <w:i/>
                      <w:sz w:val="28"/>
                      <w:szCs w:val="28"/>
                    </w:rPr>
                    <w:t>Бред обвинения</w:t>
                  </w:r>
                  <w:r w:rsidRPr="00037E8B">
                    <w:rPr>
                      <w:sz w:val="28"/>
                      <w:szCs w:val="28"/>
                    </w:rPr>
                    <w:t xml:space="preserve"> состоит в болезненном убеждении, что окружающие обвиняют человека в каких-то неблаговидных поступках, считают вором, насильником, клеветником, а он «никак не может доказать свою невиновность», «ему все равно</w:t>
                  </w:r>
                  <w:r w:rsidRPr="00037E8B">
                    <w:t xml:space="preserve"> </w:t>
                  </w:r>
                  <w:r w:rsidRPr="00037E8B">
                    <w:rPr>
                      <w:sz w:val="28"/>
                      <w:szCs w:val="28"/>
                    </w:rPr>
                    <w:t xml:space="preserve">не верят», а иногда даже и специально «подстраивают факты». Так, больная по целым дням не встает с постели, поскольку убеждена, что даже при отлучке в туалет ей «подсунут в постель чужую вещь и всем уже будет доказано, что она - воровка». </w:t>
                  </w:r>
                </w:p>
                <w:p w14:paraId="3E783178" w14:textId="77777777" w:rsidR="006358F6" w:rsidRDefault="006358F6" w:rsidP="00C3795E">
                  <w:pPr>
                    <w:jc w:val="both"/>
                  </w:pPr>
                </w:p>
              </w:txbxContent>
            </v:textbox>
          </v:rect>
        </w:pict>
      </w:r>
    </w:p>
    <w:p w14:paraId="27DD7EF1" w14:textId="5FB7EE38" w:rsidR="00EB3BA7" w:rsidRDefault="00EB3BA7" w:rsidP="00180800">
      <w:pPr>
        <w:spacing w:line="360" w:lineRule="auto"/>
        <w:ind w:left="360" w:firstLine="709"/>
        <w:rPr>
          <w:sz w:val="28"/>
        </w:rPr>
      </w:pPr>
    </w:p>
    <w:p w14:paraId="775BB478" w14:textId="77777777" w:rsidR="00EB3BA7" w:rsidRDefault="00EB3BA7" w:rsidP="00180800">
      <w:pPr>
        <w:spacing w:line="360" w:lineRule="auto"/>
        <w:ind w:left="360" w:firstLine="709"/>
        <w:rPr>
          <w:sz w:val="28"/>
        </w:rPr>
      </w:pPr>
    </w:p>
    <w:p w14:paraId="14276665" w14:textId="77777777" w:rsidR="00EB3BA7" w:rsidRDefault="00EB3BA7" w:rsidP="00180800">
      <w:pPr>
        <w:spacing w:line="360" w:lineRule="auto"/>
        <w:ind w:left="360" w:firstLine="709"/>
        <w:rPr>
          <w:sz w:val="28"/>
        </w:rPr>
      </w:pPr>
    </w:p>
    <w:p w14:paraId="468FDB7A" w14:textId="77777777" w:rsidR="00EB3BA7" w:rsidRDefault="00EB3BA7" w:rsidP="00180800">
      <w:pPr>
        <w:spacing w:line="360" w:lineRule="auto"/>
        <w:ind w:left="360" w:firstLine="709"/>
        <w:rPr>
          <w:sz w:val="28"/>
        </w:rPr>
      </w:pPr>
    </w:p>
    <w:p w14:paraId="17E3A64C" w14:textId="77777777" w:rsidR="00EB3BA7" w:rsidRDefault="00EB3BA7" w:rsidP="00180800">
      <w:pPr>
        <w:spacing w:line="360" w:lineRule="auto"/>
        <w:ind w:left="360" w:firstLine="709"/>
        <w:rPr>
          <w:sz w:val="28"/>
        </w:rPr>
      </w:pPr>
    </w:p>
    <w:p w14:paraId="136F7652" w14:textId="512C76A3" w:rsidR="00EB3BA7" w:rsidRDefault="00EB3BA7" w:rsidP="00180800">
      <w:pPr>
        <w:spacing w:line="360" w:lineRule="auto"/>
        <w:ind w:left="360" w:firstLine="709"/>
        <w:rPr>
          <w:sz w:val="28"/>
        </w:rPr>
      </w:pPr>
    </w:p>
    <w:p w14:paraId="42994C00" w14:textId="026B200F" w:rsidR="00EB3BA7" w:rsidRDefault="00C3795E" w:rsidP="00180800">
      <w:pPr>
        <w:spacing w:line="360" w:lineRule="auto"/>
        <w:ind w:left="360" w:firstLine="709"/>
        <w:rPr>
          <w:sz w:val="28"/>
        </w:rPr>
      </w:pPr>
      <w:r w:rsidRPr="006A035D">
        <w:rPr>
          <w:noProof/>
        </w:rPr>
        <w:lastRenderedPageBreak/>
        <w:drawing>
          <wp:anchor distT="0" distB="0" distL="114300" distR="114300" simplePos="0" relativeHeight="251611648" behindDoc="0" locked="0" layoutInCell="1" allowOverlap="1" wp14:anchorId="62B9886F" wp14:editId="6888E77C">
            <wp:simplePos x="0" y="0"/>
            <wp:positionH relativeFrom="column">
              <wp:posOffset>3457575</wp:posOffset>
            </wp:positionH>
            <wp:positionV relativeFrom="paragraph">
              <wp:posOffset>7620</wp:posOffset>
            </wp:positionV>
            <wp:extent cx="2581910" cy="2133600"/>
            <wp:effectExtent l="0" t="0" r="0" b="0"/>
            <wp:wrapSquare wrapText="bothSides"/>
            <wp:docPr id="470" name="Рисунок 142" descr="Безимени-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Безимени-2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81910" cy="2133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F7B97">
        <w:rPr>
          <w:noProof/>
          <w:sz w:val="28"/>
        </w:rPr>
        <w:pict w14:anchorId="3DF61ADC">
          <v:rect id="_x0000_s1095" style="position:absolute;left:0;text-align:left;margin-left:1.2pt;margin-top:.25pt;width:248.65pt;height:234.4pt;z-index:251650560;mso-position-horizontal-relative:text;mso-position-vertical-relative:text" fillcolor="white [3201]" strokecolor="#d99594 [1941]" strokeweight="1pt">
            <v:fill color2="#e5b8b7 [1301]" focusposition="1" focussize="" focus="100%" type="gradient"/>
            <v:shadow on="t" type="perspective" color="#622423 [1605]" opacity=".5" offset="1pt" offset2="-3pt"/>
            <v:textbox style="mso-next-textbox:#_x0000_s1095">
              <w:txbxContent>
                <w:p w14:paraId="61EFFD2F" w14:textId="77777777" w:rsidR="006358F6" w:rsidRPr="006A035D" w:rsidRDefault="006358F6" w:rsidP="00C12E73">
                  <w:pPr>
                    <w:ind w:firstLine="708"/>
                    <w:jc w:val="both"/>
                    <w:rPr>
                      <w:i/>
                      <w:sz w:val="28"/>
                      <w:szCs w:val="28"/>
                    </w:rPr>
                  </w:pPr>
                  <w:r w:rsidRPr="00C202FB">
                    <w:rPr>
                      <w:b/>
                      <w:i/>
                      <w:sz w:val="28"/>
                      <w:szCs w:val="28"/>
                    </w:rPr>
                    <w:t>Бред преследования</w:t>
                  </w:r>
                  <w:r w:rsidRPr="00037E8B">
                    <w:rPr>
                      <w:sz w:val="28"/>
                      <w:szCs w:val="28"/>
                    </w:rPr>
                    <w:t xml:space="preserve"> в собственном смысле означает патологическую убежденность в том, что «преследователи» находятся в непосредственном окружении больного, ходят за ним по улице, подстерегают его под окнами дома, под видом больных проникают вслед за ним в клинику: </w:t>
                  </w:r>
                  <w:r w:rsidRPr="006A035D">
                    <w:rPr>
                      <w:i/>
                      <w:sz w:val="28"/>
                      <w:szCs w:val="28"/>
                    </w:rPr>
                    <w:t>«Я постоянно чувствую за собой слежку, за мной по пятам идут какие-то подозрительные личности в кепках, куда ни пойду, всюду они меня подстерегают, убить хотят».</w:t>
                  </w:r>
                </w:p>
                <w:p w14:paraId="4ED0CED0" w14:textId="77777777" w:rsidR="006358F6" w:rsidRDefault="006358F6" w:rsidP="00C12E73">
                  <w:pPr>
                    <w:jc w:val="both"/>
                  </w:pPr>
                </w:p>
              </w:txbxContent>
            </v:textbox>
          </v:rect>
        </w:pict>
      </w:r>
    </w:p>
    <w:p w14:paraId="0E0573AB" w14:textId="0797A939" w:rsidR="00EB3BA7" w:rsidRDefault="00EB3BA7" w:rsidP="00180800">
      <w:pPr>
        <w:spacing w:line="360" w:lineRule="auto"/>
        <w:ind w:left="360" w:firstLine="709"/>
        <w:rPr>
          <w:sz w:val="28"/>
        </w:rPr>
      </w:pPr>
    </w:p>
    <w:p w14:paraId="02332E88" w14:textId="2DE35918" w:rsidR="00EB3BA7" w:rsidRDefault="00EB3BA7" w:rsidP="00180800">
      <w:pPr>
        <w:spacing w:line="360" w:lineRule="auto"/>
        <w:ind w:left="360" w:firstLine="709"/>
        <w:rPr>
          <w:sz w:val="28"/>
        </w:rPr>
      </w:pPr>
    </w:p>
    <w:p w14:paraId="008CCEDB" w14:textId="7B265FE6" w:rsidR="00EB3BA7" w:rsidRDefault="00EB3BA7" w:rsidP="00180800">
      <w:pPr>
        <w:spacing w:line="360" w:lineRule="auto"/>
        <w:ind w:left="360" w:firstLine="709"/>
        <w:rPr>
          <w:sz w:val="28"/>
        </w:rPr>
      </w:pPr>
    </w:p>
    <w:p w14:paraId="34E86AEC" w14:textId="77777777" w:rsidR="00EB3BA7" w:rsidRDefault="00EB3BA7" w:rsidP="00180800">
      <w:pPr>
        <w:spacing w:line="360" w:lineRule="auto"/>
        <w:ind w:left="360" w:firstLine="709"/>
        <w:rPr>
          <w:sz w:val="28"/>
        </w:rPr>
      </w:pPr>
    </w:p>
    <w:p w14:paraId="535AB585" w14:textId="77777777" w:rsidR="00EB3BA7" w:rsidRDefault="00EB3BA7" w:rsidP="00180800">
      <w:pPr>
        <w:spacing w:line="360" w:lineRule="auto"/>
        <w:ind w:left="360" w:firstLine="709"/>
        <w:rPr>
          <w:sz w:val="28"/>
        </w:rPr>
      </w:pPr>
    </w:p>
    <w:p w14:paraId="59F29B8D" w14:textId="0EC467FD" w:rsidR="00EB3BA7" w:rsidRDefault="00EB3BA7" w:rsidP="00180800">
      <w:pPr>
        <w:spacing w:line="360" w:lineRule="auto"/>
        <w:ind w:left="360" w:firstLine="709"/>
        <w:rPr>
          <w:sz w:val="28"/>
        </w:rPr>
      </w:pPr>
    </w:p>
    <w:p w14:paraId="4B46457E" w14:textId="1FD5FF19" w:rsidR="00EB3BA7" w:rsidRDefault="00CF7B97" w:rsidP="00180800">
      <w:pPr>
        <w:spacing w:line="360" w:lineRule="auto"/>
        <w:ind w:left="360" w:firstLine="709"/>
        <w:rPr>
          <w:sz w:val="28"/>
        </w:rPr>
      </w:pPr>
      <w:r>
        <w:rPr>
          <w:noProof/>
          <w:sz w:val="28"/>
        </w:rPr>
        <w:pict w14:anchorId="0336390E">
          <v:rect id="_x0000_s1099" style="position:absolute;left:0;text-align:left;margin-left:256.9pt;margin-top:19.2pt;width:228.3pt;height:47.2pt;z-index:251653632" strokecolor="white [3212]">
            <v:textbox style="mso-next-textbox:#_x0000_s1099">
              <w:txbxContent>
                <w:p w14:paraId="6D6FA92A" w14:textId="298D3DC1" w:rsidR="006358F6" w:rsidRDefault="006358F6" w:rsidP="00773090">
                  <w:pPr>
                    <w:spacing w:line="360" w:lineRule="auto"/>
                    <w:jc w:val="center"/>
                    <w:rPr>
                      <w:b/>
                      <w:i/>
                      <w:sz w:val="28"/>
                      <w:szCs w:val="28"/>
                    </w:rPr>
                  </w:pPr>
                  <w:r>
                    <w:rPr>
                      <w:b/>
                      <w:i/>
                      <w:sz w:val="28"/>
                      <w:szCs w:val="28"/>
                    </w:rPr>
                    <w:t>Напряженный взгляд больного с бредом</w:t>
                  </w:r>
                </w:p>
                <w:p w14:paraId="6FB99183" w14:textId="77777777" w:rsidR="006358F6" w:rsidRDefault="006358F6" w:rsidP="006A035D">
                  <w:r>
                    <w:rPr>
                      <w:b/>
                      <w:i/>
                      <w:sz w:val="28"/>
                      <w:szCs w:val="28"/>
                    </w:rPr>
                    <w:t xml:space="preserve">                                                                       преследования</w:t>
                  </w:r>
                </w:p>
              </w:txbxContent>
            </v:textbox>
          </v:rect>
        </w:pict>
      </w:r>
    </w:p>
    <w:p w14:paraId="61E4C15F" w14:textId="62364D48" w:rsidR="00EB3BA7" w:rsidRDefault="00EB3BA7" w:rsidP="00180800">
      <w:pPr>
        <w:spacing w:line="360" w:lineRule="auto"/>
        <w:ind w:left="360" w:firstLine="709"/>
        <w:rPr>
          <w:sz w:val="28"/>
        </w:rPr>
      </w:pPr>
    </w:p>
    <w:p w14:paraId="1FDB481C" w14:textId="7B44628D" w:rsidR="00EB3BA7" w:rsidRDefault="00EB3BA7" w:rsidP="00180800">
      <w:pPr>
        <w:spacing w:line="360" w:lineRule="auto"/>
        <w:ind w:left="360" w:firstLine="709"/>
        <w:rPr>
          <w:sz w:val="28"/>
        </w:rPr>
      </w:pPr>
    </w:p>
    <w:p w14:paraId="3A6A118B" w14:textId="0985AA32" w:rsidR="00EB3BA7" w:rsidRDefault="00CF7B97" w:rsidP="00180800">
      <w:pPr>
        <w:spacing w:line="360" w:lineRule="auto"/>
        <w:ind w:left="360" w:firstLine="709"/>
        <w:rPr>
          <w:sz w:val="28"/>
        </w:rPr>
      </w:pPr>
      <w:r>
        <w:rPr>
          <w:noProof/>
          <w:sz w:val="28"/>
        </w:rPr>
        <w:pict w14:anchorId="52376FE1">
          <v:rect id="_x0000_s1100" style="position:absolute;left:0;text-align:left;margin-left:1.2pt;margin-top:1.65pt;width:479.5pt;height:87.05pt;z-index:251654656" fillcolor="white [3201]" strokecolor="#d99594 [1941]" strokeweight="1pt">
            <v:fill color2="#e5b8b7 [1301]" focusposition="1" focussize="" focus="100%" type="gradient"/>
            <v:shadow on="t" type="perspective" color="#622423 [1605]" opacity=".5" offset="1pt" offset2="-3pt"/>
            <v:textbox style="mso-next-textbox:#_x0000_s1100">
              <w:txbxContent>
                <w:p w14:paraId="345E227F" w14:textId="77777777" w:rsidR="006358F6" w:rsidRPr="00037E8B" w:rsidRDefault="006358F6" w:rsidP="00C12E73">
                  <w:pPr>
                    <w:ind w:firstLine="708"/>
                    <w:jc w:val="both"/>
                    <w:rPr>
                      <w:sz w:val="28"/>
                      <w:szCs w:val="28"/>
                    </w:rPr>
                  </w:pPr>
                  <w:r w:rsidRPr="00C202FB">
                    <w:rPr>
                      <w:b/>
                      <w:i/>
                      <w:sz w:val="28"/>
                      <w:szCs w:val="28"/>
                    </w:rPr>
                    <w:t>Бред ревности</w:t>
                  </w:r>
                  <w:r w:rsidRPr="00037E8B">
                    <w:rPr>
                      <w:sz w:val="28"/>
                      <w:szCs w:val="28"/>
                    </w:rPr>
                    <w:t xml:space="preserve"> - больной или больная немотивированно ревнуют жену или мужа, без всякого повода убеждены </w:t>
                  </w:r>
                  <w:r>
                    <w:rPr>
                      <w:sz w:val="28"/>
                      <w:szCs w:val="28"/>
                    </w:rPr>
                    <w:t>в</w:t>
                  </w:r>
                  <w:r w:rsidRPr="00037E8B">
                    <w:rPr>
                      <w:sz w:val="28"/>
                      <w:szCs w:val="28"/>
                    </w:rPr>
                    <w:t xml:space="preserve"> супружеской неверности, они в самых невинных вещах видят «неоспоримые доказательства» своей правоты. Бред ревности может встречаться при различных заболеваниях, но особенно характерен для алкоголизма.</w:t>
                  </w:r>
                </w:p>
                <w:p w14:paraId="1A5E2DD1" w14:textId="77777777" w:rsidR="006358F6" w:rsidRDefault="006358F6" w:rsidP="00C12E73">
                  <w:pPr>
                    <w:jc w:val="both"/>
                  </w:pPr>
                </w:p>
              </w:txbxContent>
            </v:textbox>
          </v:rect>
        </w:pict>
      </w:r>
    </w:p>
    <w:p w14:paraId="122FE441" w14:textId="4324CB81" w:rsidR="00EB3BA7" w:rsidRDefault="00EB3BA7" w:rsidP="00180800">
      <w:pPr>
        <w:spacing w:line="360" w:lineRule="auto"/>
        <w:ind w:left="360" w:firstLine="709"/>
        <w:rPr>
          <w:sz w:val="28"/>
        </w:rPr>
      </w:pPr>
    </w:p>
    <w:p w14:paraId="52545486" w14:textId="77777777" w:rsidR="00EB3BA7" w:rsidRDefault="00EB3BA7" w:rsidP="00180800">
      <w:pPr>
        <w:spacing w:line="360" w:lineRule="auto"/>
        <w:ind w:left="360" w:firstLine="709"/>
        <w:rPr>
          <w:sz w:val="28"/>
        </w:rPr>
      </w:pPr>
    </w:p>
    <w:p w14:paraId="083B7A64" w14:textId="748E41F5" w:rsidR="00EB3BA7" w:rsidRDefault="00EB3BA7" w:rsidP="00180800">
      <w:pPr>
        <w:spacing w:line="360" w:lineRule="auto"/>
        <w:ind w:left="360" w:firstLine="709"/>
        <w:rPr>
          <w:sz w:val="28"/>
        </w:rPr>
      </w:pPr>
    </w:p>
    <w:p w14:paraId="6CD2FC68" w14:textId="10853EA1" w:rsidR="00EB3BA7" w:rsidRDefault="00CF7B97" w:rsidP="00180800">
      <w:pPr>
        <w:spacing w:line="360" w:lineRule="auto"/>
        <w:ind w:left="360" w:firstLine="709"/>
        <w:rPr>
          <w:sz w:val="28"/>
        </w:rPr>
      </w:pPr>
      <w:r>
        <w:rPr>
          <w:noProof/>
          <w:sz w:val="28"/>
        </w:rPr>
        <w:pict w14:anchorId="33CBE182">
          <v:rect id="_x0000_s1101" style="position:absolute;left:0;text-align:left;margin-left:1.2pt;margin-top:.25pt;width:479.5pt;height:89.55pt;z-index:251655680" fillcolor="white [3201]" strokecolor="#95b3d7 [1940]" strokeweight="1pt">
            <v:fill color2="#b8cce4 [1300]" focusposition="1" focussize="" focus="100%" type="gradient"/>
            <v:shadow on="t" type="perspective" color="#243f60 [1604]" opacity=".5" offset="1pt" offset2="-3pt"/>
            <v:textbox style="mso-next-textbox:#_x0000_s1101">
              <w:txbxContent>
                <w:p w14:paraId="53A308D4" w14:textId="77777777" w:rsidR="006358F6" w:rsidRPr="00037E8B" w:rsidRDefault="006358F6" w:rsidP="00C12E73">
                  <w:pPr>
                    <w:ind w:firstLine="708"/>
                    <w:jc w:val="both"/>
                    <w:rPr>
                      <w:i/>
                      <w:sz w:val="28"/>
                      <w:szCs w:val="28"/>
                    </w:rPr>
                  </w:pPr>
                  <w:r w:rsidRPr="00037E8B">
                    <w:rPr>
                      <w:i/>
                      <w:sz w:val="28"/>
                      <w:szCs w:val="28"/>
                    </w:rPr>
                    <w:t xml:space="preserve">Больной сообщает: «Жена каждое утро выходит на балкон якобы для того, чтобы полить цветы, а на самом деле сигнализирует этим любовнику из дома напротив, когда меня не будет дома» или «Коврик у </w:t>
                  </w:r>
                  <w:r>
                    <w:rPr>
                      <w:i/>
                      <w:sz w:val="28"/>
                      <w:szCs w:val="28"/>
                    </w:rPr>
                    <w:t>д</w:t>
                  </w:r>
                  <w:r w:rsidRPr="00037E8B">
                    <w:rPr>
                      <w:i/>
                      <w:sz w:val="28"/>
                      <w:szCs w:val="28"/>
                    </w:rPr>
                    <w:t>верей сдвинут в сторону, ясно, что без меня здесь был кто-то чужой, ведь и я, и жена очень аккуратны».</w:t>
                  </w:r>
                </w:p>
                <w:p w14:paraId="30968129" w14:textId="77777777" w:rsidR="006358F6" w:rsidRDefault="006358F6" w:rsidP="00C12E73">
                  <w:pPr>
                    <w:jc w:val="both"/>
                  </w:pPr>
                </w:p>
              </w:txbxContent>
            </v:textbox>
          </v:rect>
        </w:pict>
      </w:r>
    </w:p>
    <w:p w14:paraId="752A16D1" w14:textId="7ACEA70D" w:rsidR="00EB3BA7" w:rsidRDefault="00EB3BA7" w:rsidP="00180800">
      <w:pPr>
        <w:spacing w:line="360" w:lineRule="auto"/>
        <w:ind w:left="360" w:firstLine="709"/>
        <w:rPr>
          <w:sz w:val="28"/>
        </w:rPr>
      </w:pPr>
    </w:p>
    <w:p w14:paraId="6ABA45A3" w14:textId="12906763" w:rsidR="00EB3BA7" w:rsidRDefault="00EB3BA7" w:rsidP="00180800">
      <w:pPr>
        <w:spacing w:line="360" w:lineRule="auto"/>
        <w:ind w:left="360" w:firstLine="709"/>
        <w:rPr>
          <w:sz w:val="28"/>
        </w:rPr>
      </w:pPr>
    </w:p>
    <w:p w14:paraId="070E65D8" w14:textId="77777777" w:rsidR="00EB3BA7" w:rsidRDefault="00EB3BA7" w:rsidP="00180800">
      <w:pPr>
        <w:spacing w:line="360" w:lineRule="auto"/>
        <w:ind w:left="360" w:firstLine="709"/>
        <w:rPr>
          <w:sz w:val="28"/>
        </w:rPr>
      </w:pPr>
    </w:p>
    <w:p w14:paraId="4E65CAF6" w14:textId="44FD7C2E" w:rsidR="00EB3BA7" w:rsidRDefault="00CF7B97" w:rsidP="00180800">
      <w:pPr>
        <w:spacing w:line="360" w:lineRule="auto"/>
        <w:ind w:left="360" w:firstLine="709"/>
        <w:rPr>
          <w:sz w:val="28"/>
        </w:rPr>
      </w:pPr>
      <w:r>
        <w:rPr>
          <w:noProof/>
          <w:sz w:val="28"/>
        </w:rPr>
        <w:pict w14:anchorId="140327A6">
          <v:roundrect id="_x0000_s1107" style="position:absolute;left:0;text-align:left;margin-left:.3pt;margin-top:2.4pt;width:480.4pt;height:36.95pt;z-index:251660800" arcsize="10923f" fillcolor="#f79646 [3209]" stroked="f" strokeweight="0">
            <v:fill color2="#df6a09 [2377]" focusposition=".5,.5" focussize="" focus="100%" type="gradientRadial"/>
            <v:shadow on="t" type="perspective" color="#974706 [1609]" offset="1pt" offset2="-3pt"/>
            <v:textbox style="mso-next-textbox:#_x0000_s1107">
              <w:txbxContent>
                <w:p w14:paraId="75A5AA19" w14:textId="503E7952" w:rsidR="006358F6" w:rsidRPr="00D36DE9" w:rsidRDefault="006358F6" w:rsidP="00DA7201">
                  <w:pPr>
                    <w:jc w:val="center"/>
                    <w:rPr>
                      <w:b/>
                      <w:color w:val="FFFFFF" w:themeColor="background1"/>
                      <w:sz w:val="32"/>
                      <w:szCs w:val="32"/>
                    </w:rPr>
                  </w:pPr>
                  <w:r w:rsidRPr="00D36DE9">
                    <w:rPr>
                      <w:b/>
                      <w:bCs/>
                      <w:color w:val="FFFFFF" w:themeColor="background1"/>
                      <w:sz w:val="32"/>
                      <w:szCs w:val="32"/>
                    </w:rPr>
                    <w:t>Бредовые идеи величия</w:t>
                  </w:r>
                </w:p>
                <w:p w14:paraId="6F7B790A" w14:textId="77777777" w:rsidR="006358F6" w:rsidRPr="00EB26FE" w:rsidRDefault="006358F6" w:rsidP="00DA7201">
                  <w:pPr>
                    <w:jc w:val="center"/>
                    <w:rPr>
                      <w:color w:val="000000" w:themeColor="text1"/>
                      <w:sz w:val="36"/>
                      <w:szCs w:val="36"/>
                    </w:rPr>
                  </w:pPr>
                </w:p>
              </w:txbxContent>
            </v:textbox>
          </v:roundrect>
        </w:pict>
      </w:r>
    </w:p>
    <w:p w14:paraId="322821C0" w14:textId="2C3694F6" w:rsidR="00EB3BA7" w:rsidRDefault="00EB3BA7" w:rsidP="00180800">
      <w:pPr>
        <w:spacing w:line="360" w:lineRule="auto"/>
        <w:ind w:left="360" w:firstLine="709"/>
        <w:rPr>
          <w:sz w:val="28"/>
        </w:rPr>
      </w:pPr>
    </w:p>
    <w:p w14:paraId="48A3892F" w14:textId="2E8EA421" w:rsidR="00EB3BA7" w:rsidRDefault="00CF7B97" w:rsidP="00180800">
      <w:pPr>
        <w:spacing w:line="360" w:lineRule="auto"/>
        <w:ind w:left="360" w:firstLine="709"/>
        <w:rPr>
          <w:sz w:val="28"/>
        </w:rPr>
      </w:pPr>
      <w:r>
        <w:rPr>
          <w:noProof/>
          <w:sz w:val="28"/>
        </w:rPr>
        <w:pict w14:anchorId="2F970FBE">
          <v:roundrect id="_x0000_s1105" style="position:absolute;left:0;text-align:left;margin-left:250.95pt;margin-top:5pt;width:229.1pt;height:207.35pt;z-index:251658752" arcsize="10923f" fillcolor="white [3201]" strokecolor="#fabf8f [1945]" strokeweight="1pt">
            <v:fill color2="#fbd4b4 [1305]" focusposition="1" focussize="" focus="100%" type="gradient"/>
            <v:shadow on="t" type="perspective" color="#974706 [1609]" opacity=".5" offset="1pt" offset2="-3pt"/>
            <v:textbox style="mso-next-textbox:#_x0000_s1105">
              <w:txbxContent>
                <w:p w14:paraId="4511AE22" w14:textId="77777777" w:rsidR="006358F6" w:rsidRDefault="006358F6" w:rsidP="00EB26FE">
                  <w:pPr>
                    <w:ind w:firstLine="708"/>
                    <w:jc w:val="both"/>
                    <w:rPr>
                      <w:sz w:val="28"/>
                      <w:szCs w:val="28"/>
                    </w:rPr>
                  </w:pPr>
                  <w:r w:rsidRPr="00DA7DCB">
                    <w:rPr>
                      <w:b/>
                      <w:i/>
                      <w:sz w:val="28"/>
                      <w:szCs w:val="28"/>
                    </w:rPr>
                    <w:t>Бред высокого происхождения</w:t>
                  </w:r>
                  <w:r w:rsidRPr="00037E8B">
                    <w:rPr>
                      <w:sz w:val="28"/>
                      <w:szCs w:val="28"/>
                    </w:rPr>
                    <w:t xml:space="preserve"> заключается в убежденности больного, что он сын всемирно известного писателя, кинозвезды, «последний отпрыск дома Романовых» и т.д., а «те, кто считается сейчас родителями, всего лишь воспитатели», «подставные лица», «родители в условном смысле».</w:t>
                  </w:r>
                </w:p>
                <w:p w14:paraId="52522677" w14:textId="77777777" w:rsidR="006358F6" w:rsidRDefault="006358F6" w:rsidP="00EB26FE">
                  <w:pPr>
                    <w:jc w:val="both"/>
                  </w:pPr>
                </w:p>
              </w:txbxContent>
            </v:textbox>
          </v:roundrect>
        </w:pict>
      </w:r>
      <w:r>
        <w:rPr>
          <w:noProof/>
          <w:sz w:val="28"/>
        </w:rPr>
        <w:pict w14:anchorId="5143CBDB">
          <v:roundrect id="_x0000_s1103" style="position:absolute;left:0;text-align:left;margin-left:1.2pt;margin-top:4.35pt;width:228.9pt;height:206.65pt;z-index:251656704" arcsize="10923f" fillcolor="white [3201]" strokecolor="#fabf8f [1945]" strokeweight="1pt">
            <v:fill color2="#fbd4b4 [1305]" focusposition="1" focussize="" focus="100%" type="gradient"/>
            <v:shadow on="t" type="perspective" color="#974706 [1609]" opacity=".5" offset="1pt" offset2="-3pt"/>
            <v:textbox style="mso-next-textbox:#_x0000_s1103">
              <w:txbxContent>
                <w:p w14:paraId="293DC4DD" w14:textId="733701EC" w:rsidR="006358F6" w:rsidRPr="00037E8B" w:rsidRDefault="006358F6" w:rsidP="00EB26FE">
                  <w:pPr>
                    <w:ind w:firstLine="708"/>
                    <w:jc w:val="both"/>
                    <w:rPr>
                      <w:sz w:val="28"/>
                      <w:szCs w:val="28"/>
                    </w:rPr>
                  </w:pPr>
                  <w:r w:rsidRPr="00DA7DCB">
                    <w:rPr>
                      <w:b/>
                      <w:i/>
                      <w:sz w:val="28"/>
                      <w:szCs w:val="28"/>
                    </w:rPr>
                    <w:t>Бред изобретательства</w:t>
                  </w:r>
                  <w:r w:rsidRPr="00037E8B">
                    <w:rPr>
                      <w:sz w:val="28"/>
                      <w:szCs w:val="28"/>
                    </w:rPr>
                    <w:t xml:space="preserve"> </w:t>
                  </w:r>
                  <w:r w:rsidR="002111EA">
                    <w:rPr>
                      <w:sz w:val="28"/>
                      <w:szCs w:val="28"/>
                    </w:rPr>
                    <w:t>–</w:t>
                  </w:r>
                  <w:r w:rsidRPr="00037E8B">
                    <w:rPr>
                      <w:sz w:val="28"/>
                      <w:szCs w:val="28"/>
                    </w:rPr>
                    <w:t xml:space="preserve"> больной убежден, что он сделал выдающееся открытие, создал вечный двигатель, открыл причину рака, нашел средство для максимального продления человеческой жизни, изобрел «эликсир вечной молодости», «средство для усовершенствования человеческой породы». </w:t>
                  </w:r>
                </w:p>
                <w:p w14:paraId="41B617E5" w14:textId="77777777" w:rsidR="006358F6" w:rsidRDefault="006358F6" w:rsidP="00EB26FE">
                  <w:pPr>
                    <w:jc w:val="both"/>
                  </w:pPr>
                </w:p>
              </w:txbxContent>
            </v:textbox>
          </v:roundrect>
        </w:pict>
      </w:r>
    </w:p>
    <w:p w14:paraId="44D2A006" w14:textId="230C6BC2" w:rsidR="00EB3BA7" w:rsidRDefault="00EB3BA7" w:rsidP="00180800">
      <w:pPr>
        <w:spacing w:line="360" w:lineRule="auto"/>
        <w:ind w:left="360" w:firstLine="709"/>
        <w:rPr>
          <w:sz w:val="28"/>
        </w:rPr>
      </w:pPr>
    </w:p>
    <w:p w14:paraId="5F51D8C0" w14:textId="7C9916CA" w:rsidR="00EB3BA7" w:rsidRDefault="00EB3BA7" w:rsidP="00180800">
      <w:pPr>
        <w:spacing w:line="360" w:lineRule="auto"/>
        <w:ind w:left="360" w:firstLine="709"/>
        <w:rPr>
          <w:sz w:val="28"/>
        </w:rPr>
      </w:pPr>
    </w:p>
    <w:p w14:paraId="61F51E08" w14:textId="025D02AC" w:rsidR="00EB3BA7" w:rsidRDefault="00EB3BA7" w:rsidP="00180800">
      <w:pPr>
        <w:spacing w:line="360" w:lineRule="auto"/>
        <w:ind w:left="360" w:firstLine="709"/>
        <w:rPr>
          <w:sz w:val="28"/>
        </w:rPr>
      </w:pPr>
    </w:p>
    <w:p w14:paraId="138E0269" w14:textId="77777777" w:rsidR="00EB3BA7" w:rsidRDefault="00EB3BA7" w:rsidP="00180800">
      <w:pPr>
        <w:spacing w:line="360" w:lineRule="auto"/>
        <w:ind w:left="360" w:firstLine="709"/>
        <w:rPr>
          <w:sz w:val="28"/>
        </w:rPr>
      </w:pPr>
    </w:p>
    <w:p w14:paraId="49FF2007" w14:textId="77777777" w:rsidR="00EB3BA7" w:rsidRDefault="00EB3BA7" w:rsidP="00180800">
      <w:pPr>
        <w:spacing w:line="360" w:lineRule="auto"/>
        <w:ind w:left="360" w:firstLine="709"/>
        <w:rPr>
          <w:sz w:val="28"/>
        </w:rPr>
      </w:pPr>
    </w:p>
    <w:p w14:paraId="5B7C9AFC" w14:textId="5DBFD95D" w:rsidR="00EB3BA7" w:rsidRDefault="00EB3BA7" w:rsidP="00180800">
      <w:pPr>
        <w:spacing w:line="360" w:lineRule="auto"/>
        <w:ind w:left="360" w:firstLine="709"/>
        <w:rPr>
          <w:sz w:val="28"/>
        </w:rPr>
      </w:pPr>
    </w:p>
    <w:p w14:paraId="5652ABB5" w14:textId="77777777" w:rsidR="00EB3BA7" w:rsidRDefault="00EB3BA7" w:rsidP="00180800">
      <w:pPr>
        <w:spacing w:line="360" w:lineRule="auto"/>
        <w:ind w:left="360" w:firstLine="709"/>
        <w:rPr>
          <w:sz w:val="28"/>
        </w:rPr>
      </w:pPr>
    </w:p>
    <w:p w14:paraId="3C9229C1" w14:textId="77777777" w:rsidR="00EB3BA7" w:rsidRDefault="00EB3BA7" w:rsidP="00180800">
      <w:pPr>
        <w:spacing w:line="360" w:lineRule="auto"/>
        <w:ind w:left="360" w:firstLine="709"/>
        <w:rPr>
          <w:sz w:val="28"/>
        </w:rPr>
      </w:pPr>
    </w:p>
    <w:p w14:paraId="4E589346" w14:textId="1F382C04" w:rsidR="00EB3BA7" w:rsidRDefault="00EB3BA7" w:rsidP="00180800">
      <w:pPr>
        <w:spacing w:line="360" w:lineRule="auto"/>
        <w:ind w:left="360" w:firstLine="709"/>
        <w:rPr>
          <w:sz w:val="28"/>
        </w:rPr>
      </w:pPr>
    </w:p>
    <w:p w14:paraId="3716CD2E" w14:textId="48FD6567" w:rsidR="00EB3BA7" w:rsidRDefault="00CF7B97" w:rsidP="00180800">
      <w:pPr>
        <w:spacing w:line="360" w:lineRule="auto"/>
        <w:ind w:left="360" w:firstLine="709"/>
        <w:rPr>
          <w:sz w:val="28"/>
        </w:rPr>
      </w:pPr>
      <w:r>
        <w:rPr>
          <w:noProof/>
          <w:sz w:val="28"/>
        </w:rPr>
        <w:lastRenderedPageBreak/>
        <w:pict w14:anchorId="5814D123">
          <v:roundrect id="_x0000_s1106" style="position:absolute;left:0;text-align:left;margin-left:258.4pt;margin-top:.7pt;width:223.7pt;height:170.2pt;z-index:251659776" arcsize="10923f" fillcolor="white [3201]" strokecolor="#fabf8f [1945]" strokeweight="1pt">
            <v:fill color2="#fbd4b4 [1305]" focusposition="1" focussize="" focus="100%" type="gradient"/>
            <v:shadow on="t" type="perspective" color="#974706 [1609]" opacity=".5" offset="1pt" offset2="-3pt"/>
            <v:textbox style="mso-next-textbox:#_x0000_s1106">
              <w:txbxContent>
                <w:p w14:paraId="0C78542B" w14:textId="2FAB4B39" w:rsidR="006358F6" w:rsidRPr="00037E8B" w:rsidRDefault="006358F6" w:rsidP="00EB26FE">
                  <w:pPr>
                    <w:jc w:val="both"/>
                    <w:rPr>
                      <w:sz w:val="28"/>
                      <w:szCs w:val="28"/>
                    </w:rPr>
                  </w:pPr>
                  <w:r>
                    <w:rPr>
                      <w:b/>
                      <w:i/>
                      <w:sz w:val="28"/>
                      <w:szCs w:val="28"/>
                    </w:rPr>
                    <w:t xml:space="preserve">       </w:t>
                  </w:r>
                  <w:r w:rsidRPr="00DA7DCB">
                    <w:rPr>
                      <w:b/>
                      <w:i/>
                      <w:sz w:val="28"/>
                      <w:szCs w:val="28"/>
                    </w:rPr>
                    <w:t>Бред богатства</w:t>
                  </w:r>
                  <w:r w:rsidRPr="00037E8B">
                    <w:rPr>
                      <w:sz w:val="28"/>
                      <w:szCs w:val="28"/>
                    </w:rPr>
                    <w:t xml:space="preserve"> </w:t>
                  </w:r>
                  <w:r w:rsidR="002111EA">
                    <w:rPr>
                      <w:sz w:val="28"/>
                      <w:szCs w:val="28"/>
                    </w:rPr>
                    <w:t>–</w:t>
                  </w:r>
                  <w:r w:rsidRPr="00037E8B">
                    <w:rPr>
                      <w:sz w:val="28"/>
                      <w:szCs w:val="28"/>
                    </w:rPr>
                    <w:t xml:space="preserve"> больной считает, что он «владелец несметных сокровищ», «обладает всеми золотыми запасами на земле», «ему ничего не стоит подарить каждому студенту по золотой шубе», у него «дом в миллион комнат».</w:t>
                  </w:r>
                </w:p>
                <w:p w14:paraId="7F419D8E" w14:textId="77777777" w:rsidR="006358F6" w:rsidRDefault="006358F6" w:rsidP="00EB26FE">
                  <w:pPr>
                    <w:jc w:val="both"/>
                  </w:pPr>
                </w:p>
              </w:txbxContent>
            </v:textbox>
          </v:roundrect>
        </w:pict>
      </w:r>
      <w:r>
        <w:rPr>
          <w:noProof/>
          <w:sz w:val="28"/>
        </w:rPr>
        <w:pict w14:anchorId="30F0769D">
          <v:roundrect id="_x0000_s1108" style="position:absolute;left:0;text-align:left;margin-left:1.2pt;margin-top:.7pt;width:230.25pt;height:174.2pt;z-index:251661824" arcsize="10923f" fillcolor="white [3201]" strokecolor="#fabf8f [1945]" strokeweight="1pt">
            <v:fill color2="#fbd4b4 [1305]" focusposition="1" focussize="" focus="100%" type="gradient"/>
            <v:shadow on="t" type="perspective" color="#974706 [1609]" opacity=".5" offset="1pt" offset2="-3pt"/>
            <v:textbox style="mso-next-textbox:#_x0000_s1108">
              <w:txbxContent>
                <w:p w14:paraId="2A0D2385" w14:textId="7451C96C" w:rsidR="006358F6" w:rsidRPr="00037E8B" w:rsidRDefault="006358F6" w:rsidP="00EB26FE">
                  <w:pPr>
                    <w:ind w:firstLine="708"/>
                    <w:jc w:val="both"/>
                    <w:rPr>
                      <w:sz w:val="28"/>
                      <w:szCs w:val="28"/>
                    </w:rPr>
                  </w:pPr>
                  <w:r w:rsidRPr="00DA7DCB">
                    <w:rPr>
                      <w:b/>
                      <w:i/>
                      <w:sz w:val="28"/>
                      <w:szCs w:val="28"/>
                    </w:rPr>
                    <w:t>Любовный, эротический (сексуальный) бред</w:t>
                  </w:r>
                  <w:r w:rsidRPr="00037E8B">
                    <w:rPr>
                      <w:sz w:val="28"/>
                      <w:szCs w:val="28"/>
                    </w:rPr>
                    <w:t xml:space="preserve"> </w:t>
                  </w:r>
                  <w:r w:rsidR="002111EA">
                    <w:rPr>
                      <w:sz w:val="28"/>
                      <w:szCs w:val="28"/>
                    </w:rPr>
                    <w:t>–</w:t>
                  </w:r>
                  <w:r w:rsidRPr="00037E8B">
                    <w:rPr>
                      <w:sz w:val="28"/>
                      <w:szCs w:val="28"/>
                    </w:rPr>
                    <w:t xml:space="preserve"> больной или больная твердо убеждены в необыкновенно сильной любви к ним какого-то человека, возможно даже и незнакомого, который «безумно любит на расстоянии». </w:t>
                  </w:r>
                </w:p>
                <w:p w14:paraId="5518817B" w14:textId="77777777" w:rsidR="006358F6" w:rsidRDefault="006358F6" w:rsidP="00EB26FE">
                  <w:pPr>
                    <w:jc w:val="both"/>
                  </w:pPr>
                </w:p>
              </w:txbxContent>
            </v:textbox>
          </v:roundrect>
        </w:pict>
      </w:r>
    </w:p>
    <w:p w14:paraId="00CA3502" w14:textId="36DE46EB" w:rsidR="00EB3BA7" w:rsidRDefault="00EB3BA7" w:rsidP="00180800">
      <w:pPr>
        <w:spacing w:line="360" w:lineRule="auto"/>
        <w:ind w:left="360" w:firstLine="709"/>
        <w:rPr>
          <w:sz w:val="28"/>
        </w:rPr>
      </w:pPr>
    </w:p>
    <w:p w14:paraId="6860324A" w14:textId="77777777" w:rsidR="00EB3BA7" w:rsidRDefault="00EB3BA7" w:rsidP="00180800">
      <w:pPr>
        <w:spacing w:line="360" w:lineRule="auto"/>
        <w:ind w:left="360" w:firstLine="709"/>
        <w:rPr>
          <w:sz w:val="28"/>
        </w:rPr>
      </w:pPr>
    </w:p>
    <w:p w14:paraId="4D76334D" w14:textId="77777777" w:rsidR="00EB3BA7" w:rsidRDefault="00EB3BA7" w:rsidP="00180800">
      <w:pPr>
        <w:spacing w:line="360" w:lineRule="auto"/>
        <w:ind w:left="360" w:firstLine="709"/>
        <w:rPr>
          <w:sz w:val="28"/>
        </w:rPr>
      </w:pPr>
    </w:p>
    <w:p w14:paraId="4A9ADDEC" w14:textId="1D1A8AB9" w:rsidR="00EB3BA7" w:rsidRDefault="00EB3BA7" w:rsidP="00180800">
      <w:pPr>
        <w:spacing w:line="360" w:lineRule="auto"/>
        <w:ind w:left="360" w:firstLine="709"/>
        <w:rPr>
          <w:sz w:val="28"/>
        </w:rPr>
      </w:pPr>
    </w:p>
    <w:p w14:paraId="3240957B" w14:textId="77777777" w:rsidR="00EB3BA7" w:rsidRDefault="00EB3BA7" w:rsidP="00180800">
      <w:pPr>
        <w:spacing w:line="360" w:lineRule="auto"/>
        <w:ind w:left="360" w:firstLine="709"/>
        <w:rPr>
          <w:sz w:val="28"/>
        </w:rPr>
      </w:pPr>
    </w:p>
    <w:p w14:paraId="72B354FD" w14:textId="77777777" w:rsidR="00EB3BA7" w:rsidRDefault="00EB3BA7" w:rsidP="00180800">
      <w:pPr>
        <w:spacing w:line="360" w:lineRule="auto"/>
        <w:ind w:left="360" w:firstLine="709"/>
        <w:rPr>
          <w:sz w:val="28"/>
        </w:rPr>
      </w:pPr>
    </w:p>
    <w:p w14:paraId="64D06EC9" w14:textId="3F3017CA" w:rsidR="00EB3BA7" w:rsidRDefault="00CF7B97" w:rsidP="00180800">
      <w:pPr>
        <w:spacing w:line="360" w:lineRule="auto"/>
        <w:ind w:left="360" w:firstLine="709"/>
        <w:rPr>
          <w:sz w:val="28"/>
        </w:rPr>
      </w:pPr>
      <w:r>
        <w:rPr>
          <w:noProof/>
          <w:sz w:val="28"/>
        </w:rPr>
        <w:pict w14:anchorId="31A810A5">
          <v:roundrect id="_x0000_s1104" style="position:absolute;left:0;text-align:left;margin-left:1.2pt;margin-top:22.35pt;width:479.55pt;height:97.95pt;z-index:251657728" arcsize="10923f" fillcolor="white [3201]" strokecolor="#fabf8f [1945]" strokeweight="1pt">
            <v:fill color2="#fbd4b4 [1305]" focusposition="1" focussize="" focus="100%" type="gradient"/>
            <v:shadow on="t" type="perspective" color="#974706 [1609]" opacity=".5" offset="1pt" offset2="-3pt"/>
            <v:textbox style="mso-next-textbox:#_x0000_s1104">
              <w:txbxContent>
                <w:p w14:paraId="0A851358" w14:textId="458EB0CC" w:rsidR="006358F6" w:rsidRPr="00037E8B" w:rsidRDefault="006358F6" w:rsidP="00083760">
                  <w:pPr>
                    <w:ind w:firstLine="708"/>
                    <w:rPr>
                      <w:sz w:val="28"/>
                      <w:szCs w:val="28"/>
                    </w:rPr>
                  </w:pPr>
                  <w:r w:rsidRPr="00DA7DCB">
                    <w:rPr>
                      <w:b/>
                      <w:i/>
                      <w:sz w:val="28"/>
                      <w:szCs w:val="28"/>
                    </w:rPr>
                    <w:t>Нелепый бред величия (грандиозных размеров), так называемый мегаломанический</w:t>
                  </w:r>
                  <w:r w:rsidRPr="00037E8B">
                    <w:rPr>
                      <w:sz w:val="28"/>
                      <w:szCs w:val="28"/>
                    </w:rPr>
                    <w:t xml:space="preserve"> </w:t>
                  </w:r>
                  <w:r w:rsidR="00EB26FE">
                    <w:rPr>
                      <w:sz w:val="28"/>
                      <w:szCs w:val="28"/>
                    </w:rPr>
                    <w:t>–</w:t>
                  </w:r>
                  <w:r w:rsidRPr="00037E8B">
                    <w:rPr>
                      <w:sz w:val="28"/>
                      <w:szCs w:val="28"/>
                    </w:rPr>
                    <w:t xml:space="preserve"> «все дети на земле родились от него», «все книги, какие в мире есть, написала я, но только под разными именами», «я один могу сразу съесть десять быков» </w:t>
                  </w:r>
                  <w:r w:rsidR="00EB26FE">
                    <w:rPr>
                      <w:sz w:val="28"/>
                      <w:szCs w:val="28"/>
                    </w:rPr>
                    <w:t>–</w:t>
                  </w:r>
                  <w:r w:rsidRPr="00037E8B">
                    <w:rPr>
                      <w:sz w:val="28"/>
                      <w:szCs w:val="28"/>
                    </w:rPr>
                    <w:t xml:space="preserve"> характерен для прогрессивного паралича.</w:t>
                  </w:r>
                </w:p>
                <w:p w14:paraId="2E43D1DD" w14:textId="77777777" w:rsidR="006358F6" w:rsidRDefault="006358F6" w:rsidP="002B45CA"/>
              </w:txbxContent>
            </v:textbox>
          </v:roundrect>
        </w:pict>
      </w:r>
    </w:p>
    <w:p w14:paraId="2B36FF0B" w14:textId="77777777" w:rsidR="00595B83" w:rsidRDefault="00595B83" w:rsidP="00180800">
      <w:pPr>
        <w:spacing w:line="360" w:lineRule="auto"/>
        <w:ind w:left="360" w:firstLine="709"/>
        <w:rPr>
          <w:sz w:val="28"/>
        </w:rPr>
      </w:pPr>
      <w:r>
        <w:rPr>
          <w:sz w:val="28"/>
        </w:rPr>
        <w:tab/>
      </w:r>
    </w:p>
    <w:p w14:paraId="77E323A8" w14:textId="77777777" w:rsidR="007F677A" w:rsidRDefault="007F677A" w:rsidP="00180800">
      <w:pPr>
        <w:pStyle w:val="a8"/>
        <w:spacing w:line="360" w:lineRule="auto"/>
        <w:ind w:left="-993" w:firstLine="709"/>
        <w:jc w:val="center"/>
        <w:rPr>
          <w:b/>
          <w:i/>
          <w:color w:val="FF0000"/>
          <w:sz w:val="32"/>
          <w:szCs w:val="32"/>
        </w:rPr>
      </w:pPr>
    </w:p>
    <w:p w14:paraId="5FDBDBFD" w14:textId="77777777" w:rsidR="009F56A5" w:rsidRDefault="009F56A5" w:rsidP="00180800">
      <w:pPr>
        <w:pStyle w:val="a8"/>
        <w:spacing w:line="360" w:lineRule="auto"/>
        <w:ind w:left="-993" w:firstLine="709"/>
        <w:jc w:val="center"/>
        <w:rPr>
          <w:b/>
          <w:i/>
          <w:color w:val="FF0000"/>
          <w:sz w:val="32"/>
          <w:szCs w:val="32"/>
        </w:rPr>
      </w:pPr>
    </w:p>
    <w:p w14:paraId="109371C6" w14:textId="1675C5C0" w:rsidR="009F56A5" w:rsidRDefault="009F56A5" w:rsidP="00180800">
      <w:pPr>
        <w:pStyle w:val="a8"/>
        <w:spacing w:line="360" w:lineRule="auto"/>
        <w:ind w:left="-993" w:firstLine="709"/>
        <w:jc w:val="center"/>
        <w:rPr>
          <w:b/>
          <w:i/>
          <w:color w:val="FF0000"/>
          <w:sz w:val="32"/>
          <w:szCs w:val="32"/>
        </w:rPr>
      </w:pPr>
    </w:p>
    <w:p w14:paraId="03806BE3" w14:textId="5B65114C" w:rsidR="009F56A5" w:rsidRDefault="00CF7B97" w:rsidP="00180800">
      <w:pPr>
        <w:pStyle w:val="a8"/>
        <w:spacing w:line="360" w:lineRule="auto"/>
        <w:ind w:left="-993" w:firstLine="709"/>
        <w:jc w:val="center"/>
        <w:rPr>
          <w:b/>
          <w:i/>
          <w:color w:val="FF0000"/>
          <w:sz w:val="32"/>
          <w:szCs w:val="32"/>
        </w:rPr>
      </w:pPr>
      <w:r>
        <w:rPr>
          <w:noProof/>
          <w:sz w:val="28"/>
        </w:rPr>
        <w:pict w14:anchorId="1793571F">
          <v:rect id="_x0000_s1110" style="position:absolute;left:0;text-align:left;margin-left:1.2pt;margin-top:14pt;width:479.55pt;height:34.05pt;z-index:251662848" strokecolor="white [3212]">
            <v:textbox style="mso-next-textbox:#_x0000_s1110">
              <w:txbxContent>
                <w:p w14:paraId="2E2243E7" w14:textId="4F0C10A2" w:rsidR="006358F6" w:rsidRDefault="006358F6" w:rsidP="007C0743">
                  <w:pPr>
                    <w:jc w:val="center"/>
                  </w:pPr>
                  <w:r>
                    <w:rPr>
                      <w:b/>
                      <w:i/>
                      <w:sz w:val="28"/>
                      <w:szCs w:val="28"/>
                    </w:rPr>
                    <w:t xml:space="preserve">Удостоверение личности, </w:t>
                  </w:r>
                  <w:r w:rsidR="00E65820">
                    <w:rPr>
                      <w:b/>
                      <w:i/>
                      <w:sz w:val="28"/>
                      <w:szCs w:val="28"/>
                    </w:rPr>
                    <w:t>которое сделал</w:t>
                  </w:r>
                  <w:r>
                    <w:rPr>
                      <w:b/>
                      <w:i/>
                      <w:sz w:val="28"/>
                      <w:szCs w:val="28"/>
                    </w:rPr>
                    <w:t xml:space="preserve"> себе больной с бредом величия</w:t>
                  </w:r>
                </w:p>
              </w:txbxContent>
            </v:textbox>
          </v:rect>
        </w:pict>
      </w:r>
    </w:p>
    <w:p w14:paraId="70B7845B" w14:textId="12F645E8" w:rsidR="009F56A5" w:rsidRDefault="007C0743" w:rsidP="00180800">
      <w:pPr>
        <w:pStyle w:val="a8"/>
        <w:spacing w:line="360" w:lineRule="auto"/>
        <w:ind w:left="-993" w:firstLine="709"/>
        <w:jc w:val="center"/>
        <w:rPr>
          <w:b/>
          <w:i/>
          <w:color w:val="FF0000"/>
          <w:sz w:val="32"/>
          <w:szCs w:val="32"/>
        </w:rPr>
      </w:pPr>
      <w:r w:rsidRPr="00083760">
        <w:rPr>
          <w:noProof/>
        </w:rPr>
        <w:drawing>
          <wp:anchor distT="0" distB="0" distL="114300" distR="114300" simplePos="0" relativeHeight="251620864" behindDoc="0" locked="0" layoutInCell="1" allowOverlap="1" wp14:anchorId="338D1B18" wp14:editId="6725723C">
            <wp:simplePos x="0" y="0"/>
            <wp:positionH relativeFrom="column">
              <wp:posOffset>11430</wp:posOffset>
            </wp:positionH>
            <wp:positionV relativeFrom="paragraph">
              <wp:posOffset>451485</wp:posOffset>
            </wp:positionV>
            <wp:extent cx="6053455" cy="4072255"/>
            <wp:effectExtent l="0" t="0" r="0" b="0"/>
            <wp:wrapTopAndBottom/>
            <wp:docPr id="471" name="Рисунок 129" descr="Безимени-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Безимени-4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053455" cy="40722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11C3CA4" w14:textId="68F691C9" w:rsidR="009F56A5" w:rsidRDefault="009F56A5" w:rsidP="00180800">
      <w:pPr>
        <w:pStyle w:val="a8"/>
        <w:spacing w:line="360" w:lineRule="auto"/>
        <w:ind w:left="-993" w:firstLine="709"/>
        <w:jc w:val="center"/>
        <w:rPr>
          <w:b/>
          <w:i/>
          <w:color w:val="FF0000"/>
          <w:sz w:val="32"/>
          <w:szCs w:val="32"/>
        </w:rPr>
      </w:pPr>
    </w:p>
    <w:p w14:paraId="61818D47" w14:textId="2F35FE63" w:rsidR="00BD2E00" w:rsidRDefault="00CF7B97" w:rsidP="00180800">
      <w:pPr>
        <w:pStyle w:val="a8"/>
        <w:spacing w:line="360" w:lineRule="auto"/>
        <w:ind w:left="-993" w:firstLine="709"/>
        <w:jc w:val="center"/>
        <w:rPr>
          <w:b/>
          <w:i/>
          <w:color w:val="FF0000"/>
          <w:sz w:val="32"/>
          <w:szCs w:val="32"/>
        </w:rPr>
      </w:pPr>
      <w:r>
        <w:rPr>
          <w:b/>
          <w:i/>
          <w:noProof/>
          <w:color w:val="FF0000"/>
          <w:sz w:val="32"/>
          <w:szCs w:val="32"/>
        </w:rPr>
        <w:lastRenderedPageBreak/>
        <w:pict w14:anchorId="36F4A562">
          <v:roundrect id="_x0000_s1112" style="position:absolute;left:0;text-align:left;margin-left:.4pt;margin-top:.05pt;width:479.85pt;height:37.5pt;z-index:251664896" arcsize="10923f" fillcolor="#9bbb59 [3206]" stroked="f" strokeweight="0">
            <v:fill color2="#74903b [2374]" focusposition=".5,.5" focussize="" focus="100%" type="gradientRadial"/>
            <v:shadow on="t" type="perspective" color="#4e6128 [1606]" offset="1pt" offset2="-3pt"/>
            <v:textbox style="mso-next-textbox:#_x0000_s1112">
              <w:txbxContent>
                <w:p w14:paraId="130BB605" w14:textId="77777777" w:rsidR="006358F6" w:rsidRPr="00D36DE9" w:rsidRDefault="006358F6" w:rsidP="007C0743">
                  <w:pPr>
                    <w:jc w:val="center"/>
                    <w:rPr>
                      <w:b/>
                      <w:iCs/>
                      <w:color w:val="FFFFFF" w:themeColor="background1"/>
                      <w:sz w:val="32"/>
                      <w:szCs w:val="32"/>
                    </w:rPr>
                  </w:pPr>
                  <w:r w:rsidRPr="00D36DE9">
                    <w:rPr>
                      <w:b/>
                      <w:iCs/>
                      <w:color w:val="FFFFFF" w:themeColor="background1"/>
                      <w:sz w:val="32"/>
                      <w:szCs w:val="32"/>
                    </w:rPr>
                    <w:t>Бредовые идеи самоуничижения (депрессивный бред)</w:t>
                  </w:r>
                </w:p>
                <w:p w14:paraId="43528DFF" w14:textId="77777777" w:rsidR="006358F6" w:rsidRPr="00D36DE9" w:rsidRDefault="006358F6">
                  <w:pPr>
                    <w:rPr>
                      <w:iCs/>
                      <w:color w:val="FFFFFF" w:themeColor="background1"/>
                    </w:rPr>
                  </w:pPr>
                </w:p>
              </w:txbxContent>
            </v:textbox>
          </v:roundrect>
        </w:pict>
      </w:r>
    </w:p>
    <w:p w14:paraId="734F3BAA" w14:textId="6808A886" w:rsidR="009F56A5"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62797C3D">
          <v:roundrect id="_x0000_s1113" style="position:absolute;left:0;text-align:left;margin-left:.8pt;margin-top:25.7pt;width:479.45pt;height:115.35pt;z-index:251665920" arcsize="10923f" fillcolor="white [3201]" strokecolor="#c2d69b [1942]" strokeweight="1pt">
            <v:fill color2="#d6e3bc [1302]" focusposition="1" focussize="" focus="100%" type="gradient"/>
            <v:shadow on="t" type="perspective" color="#4e6128 [1606]" opacity=".5" offset="1pt" offset2="-3pt"/>
            <v:textbox style="mso-next-textbox:#_x0000_s1113">
              <w:txbxContent>
                <w:p w14:paraId="10C7CC93" w14:textId="77777777" w:rsidR="006358F6" w:rsidRPr="00037E8B" w:rsidRDefault="006358F6" w:rsidP="00A27860">
                  <w:pPr>
                    <w:ind w:firstLine="708"/>
                    <w:jc w:val="both"/>
                    <w:rPr>
                      <w:sz w:val="28"/>
                      <w:szCs w:val="28"/>
                    </w:rPr>
                  </w:pPr>
                  <w:r w:rsidRPr="00DA7DCB">
                    <w:rPr>
                      <w:b/>
                      <w:i/>
                      <w:sz w:val="28"/>
                      <w:szCs w:val="28"/>
                    </w:rPr>
                    <w:t>Бред самоуничижения, самообвинения</w:t>
                  </w:r>
                  <w:r w:rsidRPr="00037E8B">
                    <w:rPr>
                      <w:sz w:val="28"/>
                      <w:szCs w:val="28"/>
                    </w:rPr>
                    <w:t xml:space="preserve">, виновности, греховности - весьма близкие по клиническому содержанию патологические идеи о своих мнимых ошибках, несуществующих грехах, несовершенных преступлениях («в жизни не сделано ничего хорошего», «я никуда не годный человек», «вся моя жизнь - сплошная цепь ошибок и преступлений»). </w:t>
                  </w:r>
                </w:p>
                <w:p w14:paraId="5BFFE124" w14:textId="77777777" w:rsidR="006358F6" w:rsidRDefault="006358F6" w:rsidP="00A27860">
                  <w:pPr>
                    <w:jc w:val="both"/>
                  </w:pPr>
                </w:p>
              </w:txbxContent>
            </v:textbox>
          </v:roundrect>
        </w:pict>
      </w:r>
    </w:p>
    <w:p w14:paraId="41B0CBAA" w14:textId="081302A9" w:rsidR="009F56A5" w:rsidRDefault="009F56A5" w:rsidP="00180800">
      <w:pPr>
        <w:pStyle w:val="a8"/>
        <w:spacing w:line="360" w:lineRule="auto"/>
        <w:ind w:left="-993" w:firstLine="709"/>
        <w:jc w:val="center"/>
        <w:rPr>
          <w:b/>
          <w:i/>
          <w:color w:val="FF0000"/>
          <w:sz w:val="32"/>
          <w:szCs w:val="32"/>
        </w:rPr>
      </w:pPr>
    </w:p>
    <w:p w14:paraId="3682099B" w14:textId="425A77DE" w:rsidR="009F56A5" w:rsidRDefault="009F56A5" w:rsidP="00180800">
      <w:pPr>
        <w:pStyle w:val="a8"/>
        <w:spacing w:line="360" w:lineRule="auto"/>
        <w:ind w:left="-993" w:firstLine="709"/>
        <w:jc w:val="center"/>
        <w:rPr>
          <w:b/>
          <w:i/>
          <w:color w:val="FF0000"/>
          <w:sz w:val="32"/>
          <w:szCs w:val="32"/>
        </w:rPr>
      </w:pPr>
    </w:p>
    <w:p w14:paraId="35B758C6" w14:textId="1ECEAC04" w:rsidR="009F56A5" w:rsidRDefault="009F56A5" w:rsidP="00180800">
      <w:pPr>
        <w:pStyle w:val="a8"/>
        <w:spacing w:line="360" w:lineRule="auto"/>
        <w:ind w:left="-993" w:firstLine="709"/>
        <w:jc w:val="center"/>
        <w:rPr>
          <w:b/>
          <w:i/>
          <w:color w:val="FF0000"/>
          <w:sz w:val="32"/>
          <w:szCs w:val="32"/>
        </w:rPr>
      </w:pPr>
    </w:p>
    <w:p w14:paraId="55D5791F" w14:textId="3D55C76F" w:rsidR="009F56A5" w:rsidRDefault="009F56A5" w:rsidP="00180800">
      <w:pPr>
        <w:pStyle w:val="a8"/>
        <w:spacing w:line="360" w:lineRule="auto"/>
        <w:ind w:left="-993" w:firstLine="709"/>
        <w:jc w:val="center"/>
        <w:rPr>
          <w:b/>
          <w:i/>
          <w:color w:val="FF0000"/>
          <w:sz w:val="32"/>
          <w:szCs w:val="32"/>
        </w:rPr>
      </w:pPr>
    </w:p>
    <w:p w14:paraId="79948841" w14:textId="7F61CF88" w:rsidR="009F56A5"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69A00F9E">
          <v:roundrect id="_x0000_s1114" style="position:absolute;left:0;text-align:left;margin-left:.8pt;margin-top:12.05pt;width:479.45pt;height:136.75pt;z-index:251666944" arcsize="10923f" fillcolor="white [3201]" strokecolor="#c2d69b [1942]" strokeweight="1pt">
            <v:fill color2="#d6e3bc [1302]" focusposition="1" focussize="" focus="100%" type="gradient"/>
            <v:shadow on="t" type="perspective" color="#4e6128 [1606]" opacity=".5" offset="1pt" offset2="-3pt"/>
            <v:textbox style="mso-next-textbox:#_x0000_s1114">
              <w:txbxContent>
                <w:p w14:paraId="6D5621C6" w14:textId="5021A860" w:rsidR="006358F6" w:rsidRDefault="006358F6" w:rsidP="00A27860">
                  <w:pPr>
                    <w:ind w:firstLine="708"/>
                    <w:jc w:val="both"/>
                  </w:pPr>
                  <w:r w:rsidRPr="00DA7DCB">
                    <w:rPr>
                      <w:b/>
                      <w:i/>
                      <w:sz w:val="28"/>
                      <w:szCs w:val="28"/>
                    </w:rPr>
                    <w:t>Ипохондрический бред</w:t>
                  </w:r>
                  <w:r w:rsidRPr="00037E8B">
                    <w:rPr>
                      <w:sz w:val="28"/>
                      <w:szCs w:val="28"/>
                    </w:rPr>
                    <w:t xml:space="preserve"> выражается в ошибочных умозаключениях по поводу состояния собственного организма, болезненной убежденности в наличии заболевания (рака, сифилиса, «воспаления всех внутренностей», нарушения обмена веществ), поражения всего организма или отдельных час</w:t>
                  </w:r>
                  <w:r w:rsidR="0055222E">
                    <w:rPr>
                      <w:sz w:val="28"/>
                      <w:szCs w:val="28"/>
                    </w:rPr>
                    <w:t>т</w:t>
                  </w:r>
                  <w:r w:rsidRPr="00037E8B">
                    <w:rPr>
                      <w:sz w:val="28"/>
                      <w:szCs w:val="28"/>
                    </w:rPr>
                    <w:t xml:space="preserve">ей тела («кровь сгустилась, в сердце какие-то тяжи и пробки, скоро уже придет полный конец», «весь мочевой пузырь поражен, моча даже не идет»). </w:t>
                  </w:r>
                </w:p>
              </w:txbxContent>
            </v:textbox>
          </v:roundrect>
        </w:pict>
      </w:r>
    </w:p>
    <w:p w14:paraId="523C1854" w14:textId="35F12694" w:rsidR="00325744" w:rsidRDefault="00325744" w:rsidP="00180800">
      <w:pPr>
        <w:pStyle w:val="a8"/>
        <w:spacing w:line="360" w:lineRule="auto"/>
        <w:ind w:left="-993" w:firstLine="709"/>
        <w:jc w:val="center"/>
        <w:rPr>
          <w:b/>
          <w:i/>
          <w:color w:val="FF0000"/>
          <w:sz w:val="32"/>
          <w:szCs w:val="32"/>
        </w:rPr>
      </w:pPr>
    </w:p>
    <w:p w14:paraId="667E2BF3" w14:textId="4ABA2062" w:rsidR="00325744" w:rsidRDefault="00325744" w:rsidP="00180800">
      <w:pPr>
        <w:pStyle w:val="a8"/>
        <w:spacing w:line="360" w:lineRule="auto"/>
        <w:ind w:left="-993" w:firstLine="709"/>
        <w:jc w:val="center"/>
        <w:rPr>
          <w:b/>
          <w:i/>
          <w:color w:val="FF0000"/>
          <w:sz w:val="32"/>
          <w:szCs w:val="32"/>
        </w:rPr>
      </w:pPr>
    </w:p>
    <w:p w14:paraId="1168F687" w14:textId="178A5C46" w:rsidR="00325744" w:rsidRDefault="00325744" w:rsidP="00180800">
      <w:pPr>
        <w:pStyle w:val="a8"/>
        <w:spacing w:line="360" w:lineRule="auto"/>
        <w:ind w:left="-993" w:firstLine="709"/>
        <w:jc w:val="center"/>
        <w:rPr>
          <w:b/>
          <w:i/>
          <w:color w:val="FF0000"/>
          <w:sz w:val="32"/>
          <w:szCs w:val="32"/>
        </w:rPr>
      </w:pPr>
    </w:p>
    <w:p w14:paraId="02C64614" w14:textId="002D2949" w:rsidR="00325744" w:rsidRDefault="00325744" w:rsidP="00180800">
      <w:pPr>
        <w:pStyle w:val="a8"/>
        <w:spacing w:line="360" w:lineRule="auto"/>
        <w:ind w:left="-993" w:firstLine="709"/>
        <w:jc w:val="center"/>
        <w:rPr>
          <w:b/>
          <w:i/>
          <w:color w:val="FF0000"/>
          <w:sz w:val="32"/>
          <w:szCs w:val="32"/>
        </w:rPr>
      </w:pPr>
    </w:p>
    <w:p w14:paraId="0B7B271D" w14:textId="439B2886" w:rsidR="00325744"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2378ECCF">
          <v:rect id="_x0000_s1115" style="position:absolute;left:0;text-align:left;margin-left:134.15pt;margin-top:13.1pt;width:346.5pt;height:392.7pt;z-index:251667968" fillcolor="white [3201]" strokecolor="#95b3d7 [1940]" strokeweight="1pt">
            <v:fill color2="#b8cce4 [1300]" focusposition="1" focussize="" focus="100%" type="gradient"/>
            <v:shadow on="t" type="perspective" color="#243f60 [1604]" opacity=".5" offset="1pt" offset2="-3pt"/>
            <v:textbox style="mso-next-textbox:#_x0000_s1115">
              <w:txbxContent>
                <w:p w14:paraId="0ADF68E3" w14:textId="77777777" w:rsidR="006358F6" w:rsidRPr="00D36DE9" w:rsidRDefault="006358F6" w:rsidP="00D36DE9">
                  <w:pPr>
                    <w:ind w:firstLine="435"/>
                    <w:jc w:val="both"/>
                    <w:rPr>
                      <w:b/>
                      <w:i/>
                      <w:sz w:val="23"/>
                      <w:szCs w:val="23"/>
                    </w:rPr>
                  </w:pPr>
                  <w:r w:rsidRPr="00D36DE9">
                    <w:rPr>
                      <w:b/>
                      <w:i/>
                      <w:sz w:val="23"/>
                      <w:szCs w:val="23"/>
                    </w:rPr>
                    <w:t>Больная, прежде спокойная и жизнерадостная, с 18-летнего возраста стала замкнутой, избегала общественных мест, уединялась, плакала. Через некоторое время «под строгим секретом» сообщила матери, что стоит ей где-нибудь появиться, как все тут же обращают на нее внимание, смеются над ней, «считают ее дурочкой». Через некоторое время начала отказываться от еды, говорила, что ее хотят отравить, чтоб она «не мозолила всем глаза своим дурацким видом». С трудом удавалось ее накормить, часто, уже взяв пищу в рот, тайком старалась ее выплюнуть. Активно лечилась и в течение нескольких</w:t>
                  </w:r>
                  <w:r w:rsidRPr="00D36DE9">
                    <w:rPr>
                      <w:b/>
                      <w:sz w:val="23"/>
                      <w:szCs w:val="23"/>
                    </w:rPr>
                    <w:t xml:space="preserve"> </w:t>
                  </w:r>
                  <w:r w:rsidRPr="00D36DE9">
                    <w:rPr>
                      <w:b/>
                      <w:i/>
                      <w:sz w:val="23"/>
                      <w:szCs w:val="23"/>
                    </w:rPr>
                    <w:t>лет была практически здоровой, работала. В возрасте 45-46 лет обнаруживала большую тревогу по поводу своего здоровья, сообщала мужу, что «внутри у нее что-то переворачивается», «от подъема тяжести связки оборвались». Все чаще и чаще обращалась к врачам различных специальностей, просила «проверить ее организм», не верила, когда ее находили здоровой. Все более утверждалась во мнении, что у нее тяжелая, неизлечимая болезнь, а врачи «просто ничего не понимают или не хотят расстраивать». Становилась все более подавленной, ничем не могла заниматься, почти все время лежала в постели - «конец уже виден», «жить осталось несколько дней», «живу только одним сердцем, а все остальное уже плохо работает». С течением времени все более отчетливо выявлялся бред отрицания: «Все органы отвалились, желудок высох, совсем не работает, мочевой пузырь истлел, все «нервы атрофировались, кишечник прирос к позвоночнику». Упорно отказывалась от еды: «Желудка нет, стула уже два месяца не было, печени нет, пища сразу поступает в мышцы, они уже тоже гниют».</w:t>
                  </w:r>
                </w:p>
                <w:p w14:paraId="1D141C95" w14:textId="77777777" w:rsidR="006358F6" w:rsidRDefault="006358F6" w:rsidP="006650A1">
                  <w:pPr>
                    <w:spacing w:line="360" w:lineRule="auto"/>
                    <w:rPr>
                      <w:b/>
                      <w:i/>
                    </w:rPr>
                  </w:pPr>
                </w:p>
                <w:p w14:paraId="279954E0" w14:textId="77777777" w:rsidR="006358F6" w:rsidRDefault="006358F6" w:rsidP="006650A1">
                  <w:pPr>
                    <w:spacing w:line="360" w:lineRule="auto"/>
                    <w:rPr>
                      <w:b/>
                      <w:i/>
                    </w:rPr>
                  </w:pPr>
                </w:p>
                <w:p w14:paraId="4059D98F" w14:textId="77777777" w:rsidR="006358F6" w:rsidRDefault="006358F6" w:rsidP="006650A1">
                  <w:pPr>
                    <w:spacing w:line="360" w:lineRule="auto"/>
                    <w:rPr>
                      <w:b/>
                      <w:i/>
                    </w:rPr>
                  </w:pPr>
                </w:p>
                <w:p w14:paraId="51FC2807" w14:textId="77777777" w:rsidR="006358F6" w:rsidRDefault="006358F6" w:rsidP="006650A1">
                  <w:pPr>
                    <w:spacing w:line="360" w:lineRule="auto"/>
                    <w:rPr>
                      <w:b/>
                      <w:i/>
                    </w:rPr>
                  </w:pPr>
                </w:p>
                <w:p w14:paraId="51986FA8" w14:textId="77777777" w:rsidR="006358F6" w:rsidRDefault="006358F6" w:rsidP="006650A1">
                  <w:pPr>
                    <w:spacing w:line="360" w:lineRule="auto"/>
                    <w:rPr>
                      <w:b/>
                      <w:i/>
                    </w:rPr>
                  </w:pPr>
                </w:p>
                <w:p w14:paraId="60005513" w14:textId="77777777" w:rsidR="006358F6" w:rsidRDefault="006358F6" w:rsidP="006650A1">
                  <w:pPr>
                    <w:spacing w:line="360" w:lineRule="auto"/>
                    <w:rPr>
                      <w:b/>
                      <w:i/>
                    </w:rPr>
                  </w:pPr>
                </w:p>
                <w:p w14:paraId="07CC99F7" w14:textId="77777777" w:rsidR="006358F6" w:rsidRDefault="006358F6" w:rsidP="006650A1">
                  <w:pPr>
                    <w:spacing w:line="360" w:lineRule="auto"/>
                    <w:rPr>
                      <w:b/>
                      <w:i/>
                    </w:rPr>
                  </w:pPr>
                </w:p>
                <w:p w14:paraId="4F3B46F6" w14:textId="77777777" w:rsidR="006358F6" w:rsidRDefault="006358F6" w:rsidP="006650A1">
                  <w:pPr>
                    <w:spacing w:line="360" w:lineRule="auto"/>
                    <w:rPr>
                      <w:b/>
                      <w:i/>
                    </w:rPr>
                  </w:pPr>
                </w:p>
                <w:p w14:paraId="301E27FB" w14:textId="77777777" w:rsidR="006358F6" w:rsidRDefault="006358F6" w:rsidP="006650A1">
                  <w:pPr>
                    <w:spacing w:line="360" w:lineRule="auto"/>
                    <w:rPr>
                      <w:b/>
                      <w:i/>
                    </w:rPr>
                  </w:pPr>
                </w:p>
                <w:p w14:paraId="0FF08F25" w14:textId="77777777" w:rsidR="006358F6" w:rsidRDefault="006358F6" w:rsidP="006650A1">
                  <w:pPr>
                    <w:spacing w:line="360" w:lineRule="auto"/>
                    <w:rPr>
                      <w:b/>
                      <w:i/>
                    </w:rPr>
                  </w:pPr>
                </w:p>
                <w:p w14:paraId="1AB03272" w14:textId="77777777" w:rsidR="006358F6" w:rsidRDefault="006358F6" w:rsidP="006650A1">
                  <w:pPr>
                    <w:spacing w:line="360" w:lineRule="auto"/>
                    <w:rPr>
                      <w:b/>
                      <w:i/>
                    </w:rPr>
                  </w:pPr>
                </w:p>
                <w:p w14:paraId="748BF523" w14:textId="77777777" w:rsidR="006358F6" w:rsidRDefault="006358F6" w:rsidP="006650A1">
                  <w:pPr>
                    <w:spacing w:line="360" w:lineRule="auto"/>
                    <w:rPr>
                      <w:b/>
                      <w:i/>
                    </w:rPr>
                  </w:pPr>
                </w:p>
                <w:p w14:paraId="3848229F" w14:textId="77777777" w:rsidR="006358F6" w:rsidRDefault="006358F6" w:rsidP="006650A1">
                  <w:pPr>
                    <w:spacing w:line="360" w:lineRule="auto"/>
                    <w:rPr>
                      <w:b/>
                      <w:i/>
                    </w:rPr>
                  </w:pPr>
                </w:p>
                <w:p w14:paraId="4264FE9C" w14:textId="77777777" w:rsidR="006358F6" w:rsidRDefault="006358F6" w:rsidP="006650A1">
                  <w:pPr>
                    <w:spacing w:line="360" w:lineRule="auto"/>
                    <w:rPr>
                      <w:b/>
                      <w:i/>
                    </w:rPr>
                  </w:pPr>
                </w:p>
                <w:p w14:paraId="37888023" w14:textId="77777777" w:rsidR="006358F6" w:rsidRDefault="006358F6" w:rsidP="006650A1">
                  <w:pPr>
                    <w:spacing w:line="360" w:lineRule="auto"/>
                    <w:rPr>
                      <w:b/>
                      <w:i/>
                    </w:rPr>
                  </w:pPr>
                </w:p>
                <w:p w14:paraId="0AA893E9" w14:textId="77777777" w:rsidR="006358F6" w:rsidRDefault="006358F6" w:rsidP="006650A1">
                  <w:pPr>
                    <w:spacing w:line="360" w:lineRule="auto"/>
                    <w:rPr>
                      <w:b/>
                      <w:i/>
                    </w:rPr>
                  </w:pPr>
                </w:p>
                <w:p w14:paraId="003F1948" w14:textId="77777777" w:rsidR="006358F6" w:rsidRDefault="006358F6" w:rsidP="006650A1">
                  <w:pPr>
                    <w:spacing w:line="360" w:lineRule="auto"/>
                    <w:rPr>
                      <w:b/>
                      <w:i/>
                    </w:rPr>
                  </w:pPr>
                </w:p>
                <w:p w14:paraId="0FB98526" w14:textId="77777777" w:rsidR="006358F6" w:rsidRDefault="006358F6" w:rsidP="006650A1">
                  <w:pPr>
                    <w:spacing w:line="360" w:lineRule="auto"/>
                    <w:rPr>
                      <w:b/>
                      <w:i/>
                    </w:rPr>
                  </w:pPr>
                </w:p>
                <w:p w14:paraId="5B35B9CD" w14:textId="77777777" w:rsidR="006358F6" w:rsidRDefault="006358F6" w:rsidP="006650A1">
                  <w:pPr>
                    <w:spacing w:line="360" w:lineRule="auto"/>
                    <w:rPr>
                      <w:b/>
                      <w:i/>
                    </w:rPr>
                  </w:pPr>
                </w:p>
                <w:p w14:paraId="3725E21E" w14:textId="77777777" w:rsidR="006358F6" w:rsidRDefault="006358F6" w:rsidP="006650A1">
                  <w:pPr>
                    <w:spacing w:line="360" w:lineRule="auto"/>
                    <w:rPr>
                      <w:b/>
                      <w:i/>
                    </w:rPr>
                  </w:pPr>
                </w:p>
                <w:p w14:paraId="4360737D" w14:textId="77777777" w:rsidR="006358F6" w:rsidRDefault="006358F6" w:rsidP="006650A1">
                  <w:pPr>
                    <w:spacing w:line="360" w:lineRule="auto"/>
                    <w:rPr>
                      <w:b/>
                      <w:i/>
                    </w:rPr>
                  </w:pPr>
                </w:p>
                <w:p w14:paraId="663B4D09" w14:textId="77777777" w:rsidR="006358F6" w:rsidRDefault="006358F6" w:rsidP="006650A1">
                  <w:pPr>
                    <w:spacing w:line="360" w:lineRule="auto"/>
                    <w:rPr>
                      <w:b/>
                      <w:i/>
                    </w:rPr>
                  </w:pPr>
                </w:p>
                <w:p w14:paraId="0C074F2E" w14:textId="77777777" w:rsidR="006358F6" w:rsidRDefault="006358F6" w:rsidP="006650A1">
                  <w:pPr>
                    <w:spacing w:line="360" w:lineRule="auto"/>
                    <w:rPr>
                      <w:b/>
                      <w:i/>
                    </w:rPr>
                  </w:pPr>
                </w:p>
                <w:p w14:paraId="0F754353" w14:textId="77777777" w:rsidR="006358F6" w:rsidRDefault="006358F6" w:rsidP="006650A1">
                  <w:pPr>
                    <w:spacing w:line="360" w:lineRule="auto"/>
                    <w:rPr>
                      <w:b/>
                      <w:i/>
                    </w:rPr>
                  </w:pPr>
                </w:p>
                <w:p w14:paraId="20A46FB1" w14:textId="77777777" w:rsidR="006358F6" w:rsidRDefault="006358F6" w:rsidP="006650A1">
                  <w:pPr>
                    <w:spacing w:line="360" w:lineRule="auto"/>
                    <w:rPr>
                      <w:b/>
                      <w:i/>
                    </w:rPr>
                  </w:pPr>
                </w:p>
                <w:p w14:paraId="5F5D970A" w14:textId="77777777" w:rsidR="006358F6" w:rsidRDefault="006358F6" w:rsidP="006650A1">
                  <w:pPr>
                    <w:spacing w:line="360" w:lineRule="auto"/>
                    <w:rPr>
                      <w:b/>
                      <w:i/>
                    </w:rPr>
                  </w:pPr>
                </w:p>
                <w:p w14:paraId="24784E40" w14:textId="77777777" w:rsidR="006358F6" w:rsidRDefault="006358F6" w:rsidP="006650A1">
                  <w:pPr>
                    <w:spacing w:line="360" w:lineRule="auto"/>
                    <w:rPr>
                      <w:b/>
                      <w:i/>
                    </w:rPr>
                  </w:pPr>
                </w:p>
                <w:p w14:paraId="365EAB24" w14:textId="77777777" w:rsidR="006358F6" w:rsidRDefault="006358F6" w:rsidP="006650A1">
                  <w:pPr>
                    <w:spacing w:line="360" w:lineRule="auto"/>
                    <w:rPr>
                      <w:b/>
                      <w:i/>
                    </w:rPr>
                  </w:pPr>
                </w:p>
                <w:p w14:paraId="68D85F44" w14:textId="77777777" w:rsidR="006358F6" w:rsidRDefault="006358F6" w:rsidP="006650A1">
                  <w:pPr>
                    <w:spacing w:line="360" w:lineRule="auto"/>
                    <w:rPr>
                      <w:b/>
                      <w:i/>
                    </w:rPr>
                  </w:pPr>
                </w:p>
                <w:p w14:paraId="4FCB8FB7" w14:textId="77777777" w:rsidR="006358F6" w:rsidRPr="00325744" w:rsidRDefault="006358F6" w:rsidP="006650A1">
                  <w:pPr>
                    <w:spacing w:line="360" w:lineRule="auto"/>
                    <w:rPr>
                      <w:b/>
                      <w:i/>
                    </w:rPr>
                  </w:pPr>
                </w:p>
                <w:p w14:paraId="4F553B6B" w14:textId="77777777" w:rsidR="006358F6" w:rsidRDefault="006358F6"/>
              </w:txbxContent>
            </v:textbox>
          </v:rect>
        </w:pict>
      </w:r>
    </w:p>
    <w:p w14:paraId="0E983FB5" w14:textId="326E8056" w:rsidR="00325744"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307F6CAD">
          <v:rect id="_x0000_s1117" style="position:absolute;left:0;text-align:left;margin-left:.8pt;margin-top:4.8pt;width:130.35pt;height:128.5pt;z-index:251668992" strokecolor="white [3212]">
            <v:textbox style="mso-next-textbox:#_x0000_s1117">
              <w:txbxContent>
                <w:p w14:paraId="60EA5F77" w14:textId="633F356D" w:rsidR="006358F6" w:rsidRDefault="006358F6" w:rsidP="000B0F02">
                  <w:pPr>
                    <w:jc w:val="center"/>
                    <w:rPr>
                      <w:b/>
                      <w:i/>
                      <w:sz w:val="28"/>
                      <w:szCs w:val="28"/>
                    </w:rPr>
                  </w:pPr>
                  <w:r>
                    <w:rPr>
                      <w:b/>
                      <w:i/>
                      <w:sz w:val="28"/>
                      <w:szCs w:val="28"/>
                    </w:rPr>
                    <w:t xml:space="preserve">Больная с ипохондрическим </w:t>
                  </w:r>
                  <w:r w:rsidR="005605AB">
                    <w:rPr>
                      <w:b/>
                      <w:i/>
                      <w:sz w:val="28"/>
                      <w:szCs w:val="28"/>
                    </w:rPr>
                    <w:t xml:space="preserve">бредом,  </w:t>
                  </w:r>
                  <w:r>
                    <w:rPr>
                      <w:b/>
                      <w:i/>
                      <w:sz w:val="28"/>
                      <w:szCs w:val="28"/>
                    </w:rPr>
                    <w:t xml:space="preserve">                                                  постоянно носившая «мозговую повязку»</w:t>
                  </w:r>
                </w:p>
                <w:p w14:paraId="1A5D50B8" w14:textId="77777777" w:rsidR="006358F6" w:rsidRDefault="006358F6" w:rsidP="00325744">
                  <w:pPr>
                    <w:jc w:val="center"/>
                    <w:rPr>
                      <w:b/>
                      <w:i/>
                      <w:sz w:val="28"/>
                      <w:szCs w:val="28"/>
                    </w:rPr>
                  </w:pPr>
                </w:p>
                <w:p w14:paraId="08EE5952" w14:textId="77777777" w:rsidR="006358F6" w:rsidRDefault="006358F6"/>
              </w:txbxContent>
            </v:textbox>
          </v:rect>
        </w:pict>
      </w:r>
    </w:p>
    <w:p w14:paraId="01D0C7C2" w14:textId="0995FF14" w:rsidR="00325744" w:rsidRDefault="00325744" w:rsidP="00180800">
      <w:pPr>
        <w:pStyle w:val="a8"/>
        <w:spacing w:line="360" w:lineRule="auto"/>
        <w:ind w:left="-993" w:firstLine="709"/>
        <w:jc w:val="center"/>
        <w:rPr>
          <w:b/>
          <w:i/>
          <w:color w:val="FF0000"/>
          <w:sz w:val="32"/>
          <w:szCs w:val="32"/>
        </w:rPr>
      </w:pPr>
    </w:p>
    <w:p w14:paraId="418C0CDE" w14:textId="292904C5" w:rsidR="00325744" w:rsidRDefault="00325744" w:rsidP="00180800">
      <w:pPr>
        <w:pStyle w:val="a8"/>
        <w:spacing w:line="360" w:lineRule="auto"/>
        <w:ind w:left="-993" w:firstLine="709"/>
        <w:jc w:val="center"/>
        <w:rPr>
          <w:b/>
          <w:i/>
          <w:color w:val="FF0000"/>
          <w:sz w:val="32"/>
          <w:szCs w:val="32"/>
        </w:rPr>
      </w:pPr>
    </w:p>
    <w:p w14:paraId="34D6895D" w14:textId="205FDA59" w:rsidR="00325744" w:rsidRDefault="00325744" w:rsidP="00180800">
      <w:pPr>
        <w:pStyle w:val="a8"/>
        <w:spacing w:line="360" w:lineRule="auto"/>
        <w:ind w:left="-993" w:firstLine="709"/>
        <w:jc w:val="center"/>
        <w:rPr>
          <w:b/>
          <w:i/>
          <w:color w:val="FF0000"/>
          <w:sz w:val="32"/>
          <w:szCs w:val="32"/>
        </w:rPr>
      </w:pPr>
    </w:p>
    <w:p w14:paraId="25608C61" w14:textId="7DBD91F1" w:rsidR="00325744" w:rsidRDefault="00325744" w:rsidP="00180800">
      <w:pPr>
        <w:pStyle w:val="a8"/>
        <w:spacing w:line="360" w:lineRule="auto"/>
        <w:ind w:left="-993" w:firstLine="709"/>
        <w:jc w:val="center"/>
        <w:rPr>
          <w:b/>
          <w:i/>
          <w:color w:val="FF0000"/>
          <w:sz w:val="32"/>
          <w:szCs w:val="32"/>
        </w:rPr>
      </w:pPr>
    </w:p>
    <w:p w14:paraId="03F625AE" w14:textId="6F60E8DF" w:rsidR="00325744" w:rsidRDefault="00D36DE9" w:rsidP="00180800">
      <w:pPr>
        <w:pStyle w:val="a8"/>
        <w:spacing w:line="360" w:lineRule="auto"/>
        <w:ind w:left="-993" w:firstLine="709"/>
        <w:jc w:val="center"/>
        <w:rPr>
          <w:b/>
          <w:i/>
          <w:color w:val="FF0000"/>
          <w:sz w:val="32"/>
          <w:szCs w:val="32"/>
        </w:rPr>
      </w:pPr>
      <w:r w:rsidRPr="00325744">
        <w:rPr>
          <w:noProof/>
        </w:rPr>
        <w:drawing>
          <wp:anchor distT="0" distB="0" distL="114300" distR="114300" simplePos="0" relativeHeight="251615744" behindDoc="1" locked="0" layoutInCell="1" allowOverlap="1" wp14:anchorId="7CC0F875" wp14:editId="229C611C">
            <wp:simplePos x="0" y="0"/>
            <wp:positionH relativeFrom="column">
              <wp:posOffset>3175</wp:posOffset>
            </wp:positionH>
            <wp:positionV relativeFrom="paragraph">
              <wp:posOffset>271356</wp:posOffset>
            </wp:positionV>
            <wp:extent cx="1671527" cy="2775098"/>
            <wp:effectExtent l="0" t="0" r="0" b="0"/>
            <wp:wrapTight wrapText="bothSides">
              <wp:wrapPolygon edited="0">
                <wp:start x="0" y="0"/>
                <wp:lineTo x="0" y="21501"/>
                <wp:lineTo x="21419" y="21501"/>
                <wp:lineTo x="21419" y="0"/>
                <wp:lineTo x="0" y="0"/>
              </wp:wrapPolygon>
            </wp:wrapTight>
            <wp:docPr id="472" name="Рисунок 128" descr="Безимени-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Безимени-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71527" cy="277509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5103FC8" w14:textId="0784092E" w:rsidR="00325744" w:rsidRDefault="00325744" w:rsidP="00180800">
      <w:pPr>
        <w:pStyle w:val="a8"/>
        <w:spacing w:line="360" w:lineRule="auto"/>
        <w:ind w:left="-993" w:firstLine="709"/>
        <w:jc w:val="center"/>
        <w:rPr>
          <w:b/>
          <w:i/>
          <w:color w:val="FF0000"/>
          <w:sz w:val="32"/>
          <w:szCs w:val="32"/>
        </w:rPr>
      </w:pPr>
    </w:p>
    <w:p w14:paraId="2B6B9EA5" w14:textId="77777777" w:rsidR="00325744" w:rsidRDefault="00325744" w:rsidP="00180800">
      <w:pPr>
        <w:pStyle w:val="a8"/>
        <w:spacing w:line="360" w:lineRule="auto"/>
        <w:ind w:left="-993" w:firstLine="709"/>
        <w:jc w:val="center"/>
        <w:rPr>
          <w:b/>
          <w:i/>
          <w:color w:val="FF0000"/>
          <w:sz w:val="32"/>
          <w:szCs w:val="32"/>
        </w:rPr>
      </w:pPr>
    </w:p>
    <w:p w14:paraId="5AB1E240" w14:textId="1F4A4B00" w:rsidR="00325744" w:rsidRDefault="00325744" w:rsidP="00180800">
      <w:pPr>
        <w:pStyle w:val="a8"/>
        <w:spacing w:line="360" w:lineRule="auto"/>
        <w:ind w:left="-993" w:firstLine="709"/>
        <w:jc w:val="center"/>
        <w:rPr>
          <w:b/>
          <w:i/>
          <w:color w:val="FF0000"/>
          <w:sz w:val="32"/>
          <w:szCs w:val="32"/>
        </w:rPr>
      </w:pPr>
    </w:p>
    <w:p w14:paraId="7541A7EF" w14:textId="0EFFADC3" w:rsidR="00325744" w:rsidRDefault="00325744" w:rsidP="00180800">
      <w:pPr>
        <w:pStyle w:val="a8"/>
        <w:spacing w:line="360" w:lineRule="auto"/>
        <w:ind w:left="-993" w:firstLine="709"/>
        <w:jc w:val="center"/>
        <w:rPr>
          <w:b/>
          <w:i/>
          <w:color w:val="FF0000"/>
          <w:sz w:val="32"/>
          <w:szCs w:val="32"/>
        </w:rPr>
      </w:pPr>
    </w:p>
    <w:p w14:paraId="72D4713C" w14:textId="6F013759" w:rsidR="0095171E" w:rsidRDefault="0095171E" w:rsidP="00180800">
      <w:pPr>
        <w:pStyle w:val="a8"/>
        <w:spacing w:line="360" w:lineRule="auto"/>
        <w:ind w:left="-993" w:firstLine="709"/>
        <w:rPr>
          <w:b/>
          <w:i/>
          <w:color w:val="FF0000"/>
          <w:sz w:val="32"/>
          <w:szCs w:val="32"/>
        </w:rPr>
      </w:pPr>
    </w:p>
    <w:p w14:paraId="1CB54C11" w14:textId="7233F007" w:rsidR="00B83B47" w:rsidRDefault="00B83B47" w:rsidP="00180800">
      <w:pPr>
        <w:pStyle w:val="a8"/>
        <w:spacing w:line="360" w:lineRule="auto"/>
        <w:ind w:left="-993" w:firstLine="709"/>
        <w:rPr>
          <w:b/>
          <w:i/>
          <w:color w:val="FF0000"/>
          <w:sz w:val="32"/>
          <w:szCs w:val="32"/>
        </w:rPr>
      </w:pPr>
    </w:p>
    <w:p w14:paraId="4D8C442A" w14:textId="191FD068" w:rsidR="00B83B47" w:rsidRDefault="00B83B47" w:rsidP="00180800">
      <w:pPr>
        <w:pStyle w:val="a8"/>
        <w:spacing w:line="360" w:lineRule="auto"/>
        <w:ind w:left="-993" w:firstLine="709"/>
        <w:rPr>
          <w:b/>
          <w:i/>
          <w:color w:val="FF0000"/>
          <w:sz w:val="32"/>
          <w:szCs w:val="32"/>
        </w:rPr>
      </w:pPr>
    </w:p>
    <w:p w14:paraId="748AF4C1" w14:textId="11DC7B30" w:rsidR="00B83B47" w:rsidRDefault="00B83B47" w:rsidP="00180800">
      <w:pPr>
        <w:pStyle w:val="a8"/>
        <w:spacing w:line="360" w:lineRule="auto"/>
        <w:ind w:left="-993" w:firstLine="709"/>
        <w:rPr>
          <w:b/>
          <w:i/>
          <w:color w:val="FF0000"/>
          <w:sz w:val="32"/>
          <w:szCs w:val="32"/>
        </w:rPr>
      </w:pPr>
    </w:p>
    <w:p w14:paraId="526EA9A4" w14:textId="78AB4DA2" w:rsidR="00B83B47" w:rsidRPr="00954ACB" w:rsidRDefault="00CF7B97" w:rsidP="00954ACB">
      <w:pPr>
        <w:spacing w:line="360" w:lineRule="auto"/>
        <w:rPr>
          <w:b/>
          <w:i/>
          <w:color w:val="FF0000"/>
          <w:sz w:val="32"/>
          <w:szCs w:val="32"/>
        </w:rPr>
      </w:pPr>
      <w:r>
        <w:rPr>
          <w:noProof/>
        </w:rPr>
        <w:lastRenderedPageBreak/>
        <w:pict w14:anchorId="29090E67">
          <v:group id="_x0000_s1186" style="position:absolute;margin-left:-3.25pt;margin-top:468.8pt;width:474.4pt;height:199.85pt;z-index:-251617792" coordorigin="1792,10304" coordsize="9741,3997" wrapcoords="682 -325 409 -244 -136 650 -136 10394 307 11368 444 11531 9998 12668 11022 12668 10817 13967 5767 14211 4607 14454 4538 17865 4538 20788 4811 21762 5050 21844 17471 21844 17676 21762 17949 20788 17983 14454 16618 14211 11022 13967 11943 12911 21395 11693 21429 11368 21736 10232 21736 -81 19996 -162 5391 -325 682 -325">
            <v:shapetype id="_x0000_t182" coordsize="21600,21600" o:spt="182" adj="6480,8640,6171" path="m10800,l@0@2@1@2@1@6@7@6@7@5,0@8@7,21600@7@9@10@9@10,21600,21600@8@10@5@10@6@4@6@4@2@3@2xe">
              <v:stroke joinstyle="miter"/>
              <v:formulas>
                <v:f eqn="val #0"/>
                <v:f eqn="val #1"/>
                <v:f eqn="val #2"/>
                <v:f eqn="sum 21600 0 #0"/>
                <v:f eqn="sum 21600 0 #1"/>
                <v:f eqn="prod @0 21600 @3"/>
                <v:f eqn="prod @1 21600 @3"/>
                <v:f eqn="prod @2 @3 21600"/>
                <v:f eqn="prod 10800 21600 @3"/>
                <v:f eqn="prod @4 21600 @3"/>
                <v:f eqn="sum 21600 0 @7"/>
                <v:f eqn="sum @5 0 @8"/>
                <v:f eqn="sum @6 0 @8"/>
                <v:f eqn="prod @12 @7 @11"/>
                <v:f eqn="sum 21600 0 @13"/>
                <v:f eqn="sum @0 0 10800"/>
                <v:f eqn="sum @1 0 10800"/>
                <v:f eqn="prod @2 @16 @15"/>
              </v:formulas>
              <v:path o:connecttype="custom" o:connectlocs="10800,0;0,@8;10800,@9;21600,@8" o:connectangles="270,180,90,0" textboxrect="@13,@6,@14,@9;@1,@17,@4,@9"/>
              <v:handles>
                <v:h position="#0,topLeft" xrange="@2,@1"/>
                <v:h position="#1,#2" xrange="@0,10800" yrange="0,@5"/>
              </v:handles>
            </v:shapetype>
            <v:shape id="_x0000_s1187" type="#_x0000_t182" style="position:absolute;left:4785;top:10504;width:4370;height:2227;rotation:180" fillcolor="white [3201]" strokecolor="#c2d69b [1942]" strokeweight="1pt">
              <v:fill color2="#d6e3bc [1302]" focusposition="1" focussize="" focus="100%" type="gradient"/>
              <v:shadow on="t" type="perspective" color="#4e6128 [1606]" opacity=".5" offset="1pt" offset2="-3pt"/>
              <v:textbox style="mso-next-textbox:#_x0000_s1187">
                <w:txbxContent>
                  <w:p w14:paraId="5B7A445B" w14:textId="76DE6FA0" w:rsidR="00954ACB" w:rsidRDefault="00954ACB" w:rsidP="00954ACB">
                    <w:pPr>
                      <w:rPr>
                        <w:b/>
                        <w:i/>
                        <w:color w:val="4F6228" w:themeColor="accent3" w:themeShade="80"/>
                      </w:rPr>
                    </w:pPr>
                    <w:r>
                      <w:rPr>
                        <w:b/>
                        <w:color w:val="4F6228" w:themeColor="accent3" w:themeShade="80"/>
                      </w:rPr>
                      <w:t xml:space="preserve">    </w:t>
                    </w:r>
                    <w:r w:rsidR="00A27860">
                      <w:rPr>
                        <w:b/>
                        <w:color w:val="4F6228" w:themeColor="accent3" w:themeShade="80"/>
                      </w:rPr>
                      <w:t xml:space="preserve">А) </w:t>
                    </w:r>
                    <w:r>
                      <w:rPr>
                        <w:b/>
                        <w:i/>
                        <w:color w:val="4F6228" w:themeColor="accent3" w:themeShade="80"/>
                      </w:rPr>
                      <w:t xml:space="preserve">ПАТОЛОГИЧЕСКОЕ              </w:t>
                    </w:r>
                  </w:p>
                  <w:p w14:paraId="7C9D4713" w14:textId="77777777" w:rsidR="00954ACB" w:rsidRDefault="00954ACB" w:rsidP="00954ACB">
                    <w:pPr>
                      <w:rPr>
                        <w:b/>
                        <w:i/>
                        <w:color w:val="4F6228" w:themeColor="accent3" w:themeShade="80"/>
                      </w:rPr>
                    </w:pPr>
                    <w:r>
                      <w:rPr>
                        <w:b/>
                        <w:i/>
                        <w:color w:val="4F6228" w:themeColor="accent3" w:themeShade="80"/>
                      </w:rPr>
                      <w:t xml:space="preserve">          УСИЛЕНИЕ ЭМОЦИЙ</w:t>
                    </w:r>
                  </w:p>
                  <w:p w14:paraId="38BC92F2" w14:textId="77777777" w:rsidR="00954ACB" w:rsidRDefault="00954ACB" w:rsidP="00954ACB">
                    <w:pPr>
                      <w:rPr>
                        <w:b/>
                        <w:i/>
                        <w:color w:val="4F6228" w:themeColor="accent3" w:themeShade="80"/>
                      </w:rPr>
                    </w:pPr>
                  </w:p>
                </w:txbxContent>
              </v:textbox>
            </v:shape>
            <v:roundrect id="_x0000_s1188" style="position:absolute;left:1792;top:10304;width:2762;height:2067" arcsize="10923f" fillcolor="white [3201]" strokecolor="#9bbb59 [3206]" strokeweight="5pt">
              <v:stroke linestyle="thickThin"/>
              <v:shadow color="#868686"/>
              <v:textbox style="mso-next-textbox:#_x0000_s1188">
                <w:txbxContent>
                  <w:p w14:paraId="355E2F3F" w14:textId="77777777" w:rsidR="00954ACB" w:rsidRDefault="00954ACB" w:rsidP="00954ACB">
                    <w:pPr>
                      <w:ind w:left="435"/>
                      <w:jc w:val="both"/>
                      <w:rPr>
                        <w:i/>
                        <w:sz w:val="28"/>
                      </w:rPr>
                    </w:pPr>
                    <w:r>
                      <w:rPr>
                        <w:b/>
                        <w:i/>
                        <w:sz w:val="28"/>
                      </w:rPr>
                      <w:t xml:space="preserve">Эйфория </w:t>
                    </w:r>
                    <w:r>
                      <w:rPr>
                        <w:i/>
                        <w:sz w:val="28"/>
                      </w:rPr>
                      <w:t>блаженное настроение, радость, благодушие</w:t>
                    </w:r>
                  </w:p>
                  <w:p w14:paraId="79475BD9" w14:textId="77777777" w:rsidR="00954ACB" w:rsidRDefault="00954ACB" w:rsidP="00954ACB">
                    <w:pPr>
                      <w:rPr>
                        <w:sz w:val="22"/>
                      </w:rPr>
                    </w:pPr>
                  </w:p>
                </w:txbxContent>
              </v:textbox>
            </v:roundrect>
            <v:roundrect id="_x0000_s1189" style="position:absolute;left:3930;top:13017;width:5877;height:1284" arcsize="10923f" fillcolor="white [3201]" strokecolor="#9bbb59 [3206]" strokeweight="5pt">
              <v:stroke linestyle="thickThin"/>
              <v:shadow color="#868686"/>
              <v:textbox style="mso-next-textbox:#_x0000_s1189">
                <w:txbxContent>
                  <w:p w14:paraId="419B9D7A" w14:textId="77777777" w:rsidR="00954ACB" w:rsidRDefault="00954ACB" w:rsidP="00954ACB">
                    <w:pPr>
                      <w:ind w:left="435"/>
                      <w:rPr>
                        <w:i/>
                        <w:sz w:val="28"/>
                      </w:rPr>
                    </w:pPr>
                    <w:r>
                      <w:rPr>
                        <w:b/>
                        <w:i/>
                        <w:sz w:val="28"/>
                      </w:rPr>
                      <w:t>Депрессия</w:t>
                    </w:r>
                    <w:r>
                      <w:rPr>
                        <w:i/>
                        <w:sz w:val="28"/>
                      </w:rPr>
                      <w:t xml:space="preserve"> – угнетение настроения, тоска, уныние, чувство безысходности, суицидальные мысли</w:t>
                    </w:r>
                  </w:p>
                  <w:p w14:paraId="09F51EBA" w14:textId="77777777" w:rsidR="00954ACB" w:rsidRDefault="00954ACB" w:rsidP="00954ACB">
                    <w:pPr>
                      <w:rPr>
                        <w:sz w:val="22"/>
                      </w:rPr>
                    </w:pPr>
                  </w:p>
                </w:txbxContent>
              </v:textbox>
            </v:roundrect>
            <v:roundrect id="_x0000_s1190" style="position:absolute;left:9518;top:10344;width:2015;height:2076" arcsize="10923f" fillcolor="white [3201]" strokecolor="#9bbb59 [3206]" strokeweight="5pt">
              <v:stroke linestyle="thickThin"/>
              <v:shadow color="#868686"/>
              <v:textbox style="mso-next-textbox:#_x0000_s1190">
                <w:txbxContent>
                  <w:p w14:paraId="1BA86B09" w14:textId="77777777" w:rsidR="00954ACB" w:rsidRDefault="00954ACB" w:rsidP="00954ACB">
                    <w:pPr>
                      <w:rPr>
                        <w:i/>
                      </w:rPr>
                    </w:pPr>
                    <w:r>
                      <w:rPr>
                        <w:b/>
                        <w:i/>
                        <w:sz w:val="28"/>
                      </w:rPr>
                      <w:t>Дисфория</w:t>
                    </w:r>
                    <w:r>
                      <w:rPr>
                        <w:i/>
                        <w:sz w:val="28"/>
                      </w:rPr>
                      <w:t xml:space="preserve"> тоскливо-злобное, ворчливое настроение</w:t>
                    </w:r>
                  </w:p>
                </w:txbxContent>
              </v:textbox>
            </v:roundrect>
            <w10:wrap type="tight"/>
          </v:group>
        </w:pict>
      </w:r>
      <w:r>
        <w:pict w14:anchorId="3D318BDA">
          <v:rect id="_x0000_s1175" style="position:absolute;margin-left:-3.25pt;margin-top:417.5pt;width:479.25pt;height:28.45pt;z-index:251697664;mso-position-horizontal-relative:text;mso-position-vertical-relative:text" fillcolor="white [3201]" strokecolor="#c2d69b [1942]" strokeweight="1pt">
            <v:fill color2="#d6e3bc [1302]" focusposition="1" focussize="" focus="100%" type="gradient"/>
            <v:shadow on="t" type="perspective" color="#4e6128 [1606]" opacity=".5" offset="1pt" offset2="-3pt"/>
            <v:textbox style="mso-next-textbox:#_x0000_s1175">
              <w:txbxContent>
                <w:p w14:paraId="30CEFE1E" w14:textId="151CC090" w:rsidR="00AA5902" w:rsidRPr="00AA5902" w:rsidRDefault="00AA5902" w:rsidP="00AA5902">
                  <w:pPr>
                    <w:spacing w:line="360" w:lineRule="auto"/>
                    <w:ind w:left="795"/>
                    <w:jc w:val="center"/>
                    <w:rPr>
                      <w:b/>
                      <w:iCs/>
                      <w:sz w:val="32"/>
                      <w:szCs w:val="28"/>
                    </w:rPr>
                  </w:pPr>
                  <w:r w:rsidRPr="00AA5902">
                    <w:rPr>
                      <w:b/>
                      <w:iCs/>
                      <w:sz w:val="32"/>
                      <w:szCs w:val="28"/>
                    </w:rPr>
                    <w:t>5.  Расстройство эмоций</w:t>
                  </w:r>
                </w:p>
                <w:p w14:paraId="0FF78929" w14:textId="77777777" w:rsidR="00AA5902" w:rsidRPr="00AA5902" w:rsidRDefault="00AA5902" w:rsidP="00AA5902">
                  <w:pPr>
                    <w:rPr>
                      <w:iCs/>
                      <w:szCs w:val="28"/>
                    </w:rPr>
                  </w:pPr>
                </w:p>
              </w:txbxContent>
            </v:textbox>
          </v:rect>
        </w:pict>
      </w:r>
      <w:r w:rsidR="00954ACB">
        <w:rPr>
          <w:b/>
          <w:i/>
          <w:noProof/>
          <w:color w:val="FF0000"/>
          <w:sz w:val="32"/>
          <w:szCs w:val="32"/>
        </w:rPr>
        <w:drawing>
          <wp:anchor distT="0" distB="0" distL="114300" distR="114300" simplePos="0" relativeHeight="251623936" behindDoc="1" locked="0" layoutInCell="1" allowOverlap="1" wp14:anchorId="78D1FF57" wp14:editId="64462591">
            <wp:simplePos x="0" y="0"/>
            <wp:positionH relativeFrom="column">
              <wp:posOffset>26247</wp:posOffset>
            </wp:positionH>
            <wp:positionV relativeFrom="paragraph">
              <wp:posOffset>663998</wp:posOffset>
            </wp:positionV>
            <wp:extent cx="6074410" cy="1520190"/>
            <wp:effectExtent l="19050" t="0" r="2540" b="3810"/>
            <wp:wrapTopAndBottom/>
            <wp:docPr id="259" name="Схема 2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14:sizeRelH relativeFrom="margin">
              <wp14:pctWidth>0</wp14:pctWidth>
            </wp14:sizeRelH>
          </wp:anchor>
        </w:drawing>
      </w:r>
      <w:r>
        <w:pict w14:anchorId="225C93AE">
          <v:rect id="_x0000_s1173" style="position:absolute;margin-left:1.45pt;margin-top:1pt;width:479.25pt;height:32.65pt;z-index:251695616;mso-position-horizontal-relative:text;mso-position-vertical-relative:text" fillcolor="white [3201]" strokecolor="#c2d69b [1942]" strokeweight="1pt">
            <v:fill color2="#d6e3bc [1302]" focusposition="1" focussize="" focus="100%" type="gradient"/>
            <v:shadow on="t" type="perspective" color="#4e6128 [1606]" opacity=".5" offset="1pt" offset2="-3pt"/>
            <v:textbox style="mso-next-textbox:#_x0000_s1173">
              <w:txbxContent>
                <w:p w14:paraId="549A510D" w14:textId="23D0DCDC" w:rsidR="00B83B47" w:rsidRPr="006A5265" w:rsidRDefault="00B83B47" w:rsidP="00B83B47">
                  <w:pPr>
                    <w:ind w:left="1260" w:hanging="1260"/>
                    <w:jc w:val="center"/>
                    <w:rPr>
                      <w:b/>
                      <w:iCs/>
                      <w:sz w:val="32"/>
                      <w:szCs w:val="28"/>
                    </w:rPr>
                  </w:pPr>
                  <w:r w:rsidRPr="006A5265">
                    <w:rPr>
                      <w:b/>
                      <w:iCs/>
                      <w:sz w:val="32"/>
                      <w:szCs w:val="28"/>
                    </w:rPr>
                    <w:t>3.  Расстройство интеллекта</w:t>
                  </w:r>
                </w:p>
                <w:p w14:paraId="3F244D91" w14:textId="77777777" w:rsidR="00B83B47" w:rsidRDefault="00B83B47" w:rsidP="00B83B47">
                  <w:pPr>
                    <w:jc w:val="center"/>
                    <w:rPr>
                      <w:sz w:val="22"/>
                    </w:rPr>
                  </w:pPr>
                </w:p>
              </w:txbxContent>
            </v:textbox>
          </v:rect>
        </w:pict>
      </w:r>
    </w:p>
    <w:tbl>
      <w:tblPr>
        <w:tblStyle w:val="-31"/>
        <w:tblpPr w:leftFromText="180" w:rightFromText="180" w:vertAnchor="text" w:horzAnchor="margin" w:tblpY="4573"/>
        <w:tblW w:w="9708" w:type="dxa"/>
        <w:tblInd w:w="0" w:type="dxa"/>
        <w:tblLook w:val="04A0" w:firstRow="1" w:lastRow="0" w:firstColumn="1" w:lastColumn="0" w:noHBand="0" w:noVBand="1"/>
      </w:tblPr>
      <w:tblGrid>
        <w:gridCol w:w="2219"/>
        <w:gridCol w:w="7489"/>
      </w:tblGrid>
      <w:tr w:rsidR="00954ACB" w:rsidRPr="00954ACB" w14:paraId="0FF00E50" w14:textId="77777777" w:rsidTr="00954ACB">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219" w:type="dxa"/>
            <w:hideMark/>
          </w:tcPr>
          <w:p w14:paraId="5E899D29" w14:textId="396A1CAE" w:rsidR="00954ACB" w:rsidRPr="00954ACB" w:rsidRDefault="00954ACB" w:rsidP="00954ACB">
            <w:pPr>
              <w:rPr>
                <w:color w:val="auto"/>
                <w:sz w:val="28"/>
                <w:szCs w:val="28"/>
                <w:lang w:eastAsia="en-US"/>
              </w:rPr>
            </w:pPr>
            <w:bookmarkStart w:id="9" w:name="_Hlk168400934"/>
            <w:r w:rsidRPr="00954ACB">
              <w:rPr>
                <w:i/>
                <w:color w:val="auto"/>
                <w:sz w:val="28"/>
                <w:szCs w:val="28"/>
                <w:lang w:eastAsia="en-US"/>
              </w:rPr>
              <w:t>Абулия</w:t>
            </w:r>
          </w:p>
        </w:tc>
        <w:tc>
          <w:tcPr>
            <w:tcW w:w="7489" w:type="dxa"/>
          </w:tcPr>
          <w:p w14:paraId="605F2135" w14:textId="77777777" w:rsidR="00954ACB" w:rsidRPr="00954ACB" w:rsidRDefault="00954ACB" w:rsidP="00954ACB">
            <w:pPr>
              <w:cnfStyle w:val="100000000000" w:firstRow="1" w:lastRow="0" w:firstColumn="0" w:lastColumn="0" w:oddVBand="0" w:evenVBand="0" w:oddHBand="0" w:evenHBand="0" w:firstRowFirstColumn="0" w:firstRowLastColumn="0" w:lastRowFirstColumn="0" w:lastRowLastColumn="0"/>
              <w:rPr>
                <w:i/>
                <w:color w:val="auto"/>
                <w:sz w:val="28"/>
                <w:szCs w:val="28"/>
                <w:lang w:eastAsia="en-US"/>
              </w:rPr>
            </w:pPr>
            <w:r w:rsidRPr="00954ACB">
              <w:rPr>
                <w:i/>
                <w:color w:val="auto"/>
                <w:sz w:val="28"/>
                <w:szCs w:val="28"/>
                <w:lang w:eastAsia="en-US"/>
              </w:rPr>
              <w:t>безволие</w:t>
            </w:r>
          </w:p>
          <w:p w14:paraId="3C89DD00" w14:textId="77777777" w:rsidR="00954ACB" w:rsidRPr="00954ACB" w:rsidRDefault="00954ACB" w:rsidP="00954ACB">
            <w:pPr>
              <w:ind w:firstLine="708"/>
              <w:cnfStyle w:val="100000000000" w:firstRow="1" w:lastRow="0" w:firstColumn="0" w:lastColumn="0" w:oddVBand="0" w:evenVBand="0" w:oddHBand="0" w:evenHBand="0" w:firstRowFirstColumn="0" w:firstRowLastColumn="0" w:lastRowFirstColumn="0" w:lastRowLastColumn="0"/>
              <w:rPr>
                <w:i/>
                <w:color w:val="auto"/>
                <w:sz w:val="28"/>
                <w:szCs w:val="28"/>
                <w:lang w:eastAsia="en-US"/>
              </w:rPr>
            </w:pPr>
          </w:p>
        </w:tc>
      </w:tr>
      <w:tr w:rsidR="00954ACB" w:rsidRPr="00954ACB" w14:paraId="179EBE20" w14:textId="77777777" w:rsidTr="00954ACB">
        <w:trPr>
          <w:cnfStyle w:val="000000100000" w:firstRow="0" w:lastRow="0" w:firstColumn="0" w:lastColumn="0" w:oddVBand="0" w:evenVBand="0" w:oddHBand="1"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219" w:type="dxa"/>
            <w:tcBorders>
              <w:top w:val="nil"/>
              <w:bottom w:val="nil"/>
            </w:tcBorders>
            <w:hideMark/>
          </w:tcPr>
          <w:p w14:paraId="0761C737" w14:textId="36C9493E" w:rsidR="00954ACB" w:rsidRPr="00954ACB" w:rsidRDefault="00954ACB" w:rsidP="00954ACB">
            <w:pPr>
              <w:rPr>
                <w:color w:val="auto"/>
                <w:sz w:val="28"/>
                <w:szCs w:val="28"/>
                <w:lang w:eastAsia="en-US"/>
              </w:rPr>
            </w:pPr>
            <w:r w:rsidRPr="00954ACB">
              <w:rPr>
                <w:i/>
                <w:color w:val="auto"/>
                <w:sz w:val="28"/>
                <w:szCs w:val="28"/>
                <w:lang w:eastAsia="en-US"/>
              </w:rPr>
              <w:t>Гипобулия</w:t>
            </w:r>
          </w:p>
        </w:tc>
        <w:tc>
          <w:tcPr>
            <w:tcW w:w="7489" w:type="dxa"/>
            <w:tcBorders>
              <w:top w:val="nil"/>
              <w:bottom w:val="nil"/>
            </w:tcBorders>
          </w:tcPr>
          <w:p w14:paraId="4D244CA4" w14:textId="77777777" w:rsidR="00954ACB" w:rsidRPr="00954ACB" w:rsidRDefault="00954ACB" w:rsidP="00954ACB">
            <w:pPr>
              <w:cnfStyle w:val="000000100000" w:firstRow="0" w:lastRow="0" w:firstColumn="0" w:lastColumn="0" w:oddVBand="0" w:evenVBand="0" w:oddHBand="1" w:evenHBand="0" w:firstRowFirstColumn="0" w:firstRowLastColumn="0" w:lastRowFirstColumn="0" w:lastRowLastColumn="0"/>
              <w:rPr>
                <w:b/>
                <w:i/>
                <w:color w:val="auto"/>
                <w:sz w:val="28"/>
                <w:szCs w:val="28"/>
                <w:lang w:eastAsia="en-US"/>
              </w:rPr>
            </w:pPr>
            <w:r w:rsidRPr="00954ACB">
              <w:rPr>
                <w:b/>
                <w:i/>
                <w:color w:val="auto"/>
                <w:sz w:val="28"/>
                <w:szCs w:val="28"/>
                <w:lang w:eastAsia="en-US"/>
              </w:rPr>
              <w:t>понижение волевой деятельности</w:t>
            </w:r>
          </w:p>
          <w:p w14:paraId="049D0A3F" w14:textId="77777777" w:rsidR="00954ACB" w:rsidRPr="00954ACB" w:rsidRDefault="00954ACB" w:rsidP="00954ACB">
            <w:pPr>
              <w:cnfStyle w:val="000000100000" w:firstRow="0" w:lastRow="0" w:firstColumn="0" w:lastColumn="0" w:oddVBand="0" w:evenVBand="0" w:oddHBand="1" w:evenHBand="0" w:firstRowFirstColumn="0" w:firstRowLastColumn="0" w:lastRowFirstColumn="0" w:lastRowLastColumn="0"/>
              <w:rPr>
                <w:b/>
                <w:i/>
                <w:color w:val="auto"/>
                <w:sz w:val="28"/>
                <w:szCs w:val="28"/>
                <w:lang w:eastAsia="en-US"/>
              </w:rPr>
            </w:pPr>
          </w:p>
        </w:tc>
      </w:tr>
      <w:tr w:rsidR="00954ACB" w:rsidRPr="00954ACB" w14:paraId="23C72109" w14:textId="77777777" w:rsidTr="00954ACB">
        <w:trPr>
          <w:trHeight w:val="656"/>
        </w:trPr>
        <w:tc>
          <w:tcPr>
            <w:cnfStyle w:val="001000000000" w:firstRow="0" w:lastRow="0" w:firstColumn="1" w:lastColumn="0" w:oddVBand="0" w:evenVBand="0" w:oddHBand="0" w:evenHBand="0" w:firstRowFirstColumn="0" w:firstRowLastColumn="0" w:lastRowFirstColumn="0" w:lastRowLastColumn="0"/>
            <w:tcW w:w="2219" w:type="dxa"/>
            <w:tcBorders>
              <w:top w:val="nil"/>
              <w:left w:val="nil"/>
              <w:bottom w:val="nil"/>
              <w:right w:val="nil"/>
            </w:tcBorders>
            <w:hideMark/>
          </w:tcPr>
          <w:p w14:paraId="3FF07DAF" w14:textId="77777777" w:rsidR="00954ACB" w:rsidRPr="00954ACB" w:rsidRDefault="00954ACB" w:rsidP="00954ACB">
            <w:pPr>
              <w:rPr>
                <w:color w:val="auto"/>
                <w:sz w:val="28"/>
                <w:szCs w:val="28"/>
                <w:lang w:eastAsia="en-US"/>
              </w:rPr>
            </w:pPr>
            <w:r w:rsidRPr="00954ACB">
              <w:rPr>
                <w:i/>
                <w:color w:val="auto"/>
                <w:sz w:val="28"/>
                <w:szCs w:val="28"/>
                <w:lang w:eastAsia="en-US"/>
              </w:rPr>
              <w:t>Гипербулия</w:t>
            </w:r>
          </w:p>
        </w:tc>
        <w:tc>
          <w:tcPr>
            <w:tcW w:w="7489" w:type="dxa"/>
            <w:tcBorders>
              <w:top w:val="nil"/>
              <w:left w:val="nil"/>
              <w:bottom w:val="nil"/>
              <w:right w:val="nil"/>
            </w:tcBorders>
          </w:tcPr>
          <w:p w14:paraId="081274ED" w14:textId="77777777" w:rsidR="00954ACB" w:rsidRPr="00954ACB" w:rsidRDefault="00954ACB" w:rsidP="00954ACB">
            <w:pPr>
              <w:cnfStyle w:val="000000000000" w:firstRow="0" w:lastRow="0" w:firstColumn="0" w:lastColumn="0" w:oddVBand="0" w:evenVBand="0" w:oddHBand="0" w:evenHBand="0" w:firstRowFirstColumn="0" w:firstRowLastColumn="0" w:lastRowFirstColumn="0" w:lastRowLastColumn="0"/>
              <w:rPr>
                <w:b/>
                <w:i/>
                <w:color w:val="auto"/>
                <w:sz w:val="28"/>
                <w:szCs w:val="28"/>
                <w:lang w:eastAsia="en-US"/>
              </w:rPr>
            </w:pPr>
            <w:r w:rsidRPr="00954ACB">
              <w:rPr>
                <w:b/>
                <w:i/>
                <w:color w:val="auto"/>
                <w:sz w:val="28"/>
                <w:szCs w:val="28"/>
                <w:lang w:eastAsia="en-US"/>
              </w:rPr>
              <w:t>повышение волевой деятельности</w:t>
            </w:r>
          </w:p>
          <w:p w14:paraId="471C4D1D" w14:textId="77777777" w:rsidR="00954ACB" w:rsidRPr="00954ACB" w:rsidRDefault="00954ACB" w:rsidP="00954ACB">
            <w:pPr>
              <w:cnfStyle w:val="000000000000" w:firstRow="0" w:lastRow="0" w:firstColumn="0" w:lastColumn="0" w:oddVBand="0" w:evenVBand="0" w:oddHBand="0" w:evenHBand="0" w:firstRowFirstColumn="0" w:firstRowLastColumn="0" w:lastRowFirstColumn="0" w:lastRowLastColumn="0"/>
              <w:rPr>
                <w:b/>
                <w:i/>
                <w:color w:val="auto"/>
                <w:sz w:val="28"/>
                <w:szCs w:val="28"/>
                <w:lang w:eastAsia="en-US"/>
              </w:rPr>
            </w:pPr>
          </w:p>
        </w:tc>
      </w:tr>
      <w:tr w:rsidR="00954ACB" w:rsidRPr="00954ACB" w14:paraId="1BF0D87F" w14:textId="77777777" w:rsidTr="00954ACB">
        <w:trPr>
          <w:cnfStyle w:val="000000100000" w:firstRow="0" w:lastRow="0" w:firstColumn="0" w:lastColumn="0" w:oddVBand="0" w:evenVBand="0" w:oddHBand="1"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219" w:type="dxa"/>
            <w:tcBorders>
              <w:top w:val="nil"/>
              <w:bottom w:val="single" w:sz="8" w:space="0" w:color="9BBB59" w:themeColor="accent3"/>
            </w:tcBorders>
            <w:hideMark/>
          </w:tcPr>
          <w:p w14:paraId="294B2565" w14:textId="2DB15DEA" w:rsidR="00954ACB" w:rsidRPr="00954ACB" w:rsidRDefault="00954ACB" w:rsidP="00954ACB">
            <w:pPr>
              <w:rPr>
                <w:color w:val="auto"/>
                <w:sz w:val="28"/>
                <w:szCs w:val="28"/>
                <w:lang w:eastAsia="en-US"/>
              </w:rPr>
            </w:pPr>
            <w:r w:rsidRPr="00954ACB">
              <w:rPr>
                <w:i/>
                <w:color w:val="auto"/>
                <w:sz w:val="28"/>
                <w:szCs w:val="28"/>
                <w:lang w:eastAsia="en-US"/>
              </w:rPr>
              <w:t>Парабулия</w:t>
            </w:r>
          </w:p>
        </w:tc>
        <w:tc>
          <w:tcPr>
            <w:tcW w:w="7489" w:type="dxa"/>
            <w:tcBorders>
              <w:top w:val="nil"/>
              <w:bottom w:val="single" w:sz="8" w:space="0" w:color="9BBB59" w:themeColor="accent3"/>
            </w:tcBorders>
            <w:hideMark/>
          </w:tcPr>
          <w:p w14:paraId="42E66656" w14:textId="77777777" w:rsidR="00954ACB" w:rsidRPr="00954ACB" w:rsidRDefault="00954ACB" w:rsidP="00954ACB">
            <w:pPr>
              <w:cnfStyle w:val="000000100000" w:firstRow="0" w:lastRow="0" w:firstColumn="0" w:lastColumn="0" w:oddVBand="0" w:evenVBand="0" w:oddHBand="1" w:evenHBand="0" w:firstRowFirstColumn="0" w:firstRowLastColumn="0" w:lastRowFirstColumn="0" w:lastRowLastColumn="0"/>
              <w:rPr>
                <w:b/>
                <w:i/>
                <w:color w:val="auto"/>
                <w:sz w:val="28"/>
                <w:szCs w:val="28"/>
                <w:lang w:eastAsia="en-US"/>
              </w:rPr>
            </w:pPr>
            <w:r w:rsidRPr="00954ACB">
              <w:rPr>
                <w:b/>
                <w:i/>
                <w:color w:val="auto"/>
                <w:sz w:val="28"/>
                <w:szCs w:val="28"/>
                <w:lang w:eastAsia="en-US"/>
              </w:rPr>
              <w:t>извращения влечений - поедание несъедобных предметов, истязание себя или других, половые извращения</w:t>
            </w:r>
          </w:p>
        </w:tc>
        <w:bookmarkEnd w:id="9"/>
      </w:tr>
    </w:tbl>
    <w:p w14:paraId="4891962C" w14:textId="462B2FA3" w:rsidR="0095171E" w:rsidRPr="0095171E" w:rsidRDefault="0095171E" w:rsidP="00180800">
      <w:pPr>
        <w:spacing w:line="360" w:lineRule="auto"/>
        <w:ind w:left="1068" w:firstLine="709"/>
        <w:rPr>
          <w:sz w:val="28"/>
        </w:rPr>
      </w:pPr>
    </w:p>
    <w:p w14:paraId="143AF299" w14:textId="5ECE4526" w:rsidR="00325744" w:rsidRDefault="00CF7B97" w:rsidP="00180800">
      <w:pPr>
        <w:pStyle w:val="a8"/>
        <w:spacing w:line="360" w:lineRule="auto"/>
        <w:ind w:left="-993" w:firstLine="709"/>
        <w:jc w:val="center"/>
        <w:rPr>
          <w:b/>
          <w:i/>
          <w:color w:val="FF0000"/>
          <w:sz w:val="32"/>
          <w:szCs w:val="32"/>
        </w:rPr>
      </w:pPr>
      <w:r>
        <w:pict w14:anchorId="171F08A2">
          <v:rect id="_x0000_s1174" style="position:absolute;left:0;text-align:left;margin-left:.75pt;margin-top:145.5pt;width:479.25pt;height:29.35pt;z-index:251696640" fillcolor="white [3201]" strokecolor="#c2d69b [1942]" strokeweight="1pt">
            <v:fill color2="#d6e3bc [1302]" focusposition="1" focussize="" focus="100%" type="gradient"/>
            <v:shadow on="t" type="perspective" color="#4e6128 [1606]" opacity=".5" offset="1pt" offset2="-3pt"/>
            <v:textbox style="mso-next-textbox:#_x0000_s1174">
              <w:txbxContent>
                <w:p w14:paraId="1C9AFD61" w14:textId="59FAC225" w:rsidR="006A5265" w:rsidRPr="006A5265" w:rsidRDefault="006A5265" w:rsidP="006A5265">
                  <w:pPr>
                    <w:spacing w:line="360" w:lineRule="auto"/>
                    <w:ind w:left="795"/>
                    <w:jc w:val="center"/>
                    <w:rPr>
                      <w:b/>
                      <w:iCs/>
                      <w:sz w:val="32"/>
                      <w:szCs w:val="28"/>
                    </w:rPr>
                  </w:pPr>
                  <w:r w:rsidRPr="006A5265">
                    <w:rPr>
                      <w:b/>
                      <w:iCs/>
                      <w:sz w:val="32"/>
                      <w:szCs w:val="28"/>
                    </w:rPr>
                    <w:t>4.  Волевые расстройства</w:t>
                  </w:r>
                </w:p>
                <w:p w14:paraId="00F73381" w14:textId="77777777" w:rsidR="006A5265" w:rsidRDefault="006A5265" w:rsidP="006A5265">
                  <w:pPr>
                    <w:rPr>
                      <w:sz w:val="22"/>
                    </w:rPr>
                  </w:pPr>
                </w:p>
              </w:txbxContent>
            </v:textbox>
          </v:rect>
        </w:pict>
      </w:r>
    </w:p>
    <w:p w14:paraId="34799E8A" w14:textId="2141C16D" w:rsidR="00325744" w:rsidRDefault="00325744" w:rsidP="00180800">
      <w:pPr>
        <w:pStyle w:val="a8"/>
        <w:spacing w:line="360" w:lineRule="auto"/>
        <w:ind w:left="-993" w:firstLine="709"/>
        <w:jc w:val="center"/>
        <w:rPr>
          <w:b/>
          <w:i/>
          <w:color w:val="FF0000"/>
          <w:sz w:val="32"/>
          <w:szCs w:val="32"/>
        </w:rPr>
      </w:pPr>
    </w:p>
    <w:p w14:paraId="38C3EE7F" w14:textId="77777777" w:rsidR="00325744" w:rsidRDefault="00325744" w:rsidP="00180800">
      <w:pPr>
        <w:pStyle w:val="a8"/>
        <w:spacing w:line="360" w:lineRule="auto"/>
        <w:ind w:left="-993" w:firstLine="709"/>
        <w:jc w:val="center"/>
        <w:rPr>
          <w:b/>
          <w:i/>
          <w:color w:val="FF0000"/>
          <w:sz w:val="32"/>
          <w:szCs w:val="32"/>
        </w:rPr>
      </w:pPr>
    </w:p>
    <w:p w14:paraId="4FA15A39" w14:textId="77777777" w:rsidR="00325744" w:rsidRDefault="00325744" w:rsidP="00180800">
      <w:pPr>
        <w:pStyle w:val="a8"/>
        <w:spacing w:line="360" w:lineRule="auto"/>
        <w:ind w:left="-993" w:firstLine="709"/>
        <w:jc w:val="center"/>
        <w:rPr>
          <w:b/>
          <w:i/>
          <w:color w:val="FF0000"/>
          <w:sz w:val="32"/>
          <w:szCs w:val="32"/>
        </w:rPr>
      </w:pPr>
    </w:p>
    <w:p w14:paraId="7C0F1F9C" w14:textId="77777777" w:rsidR="00325744" w:rsidRDefault="00325744" w:rsidP="00180800">
      <w:pPr>
        <w:pStyle w:val="a8"/>
        <w:spacing w:line="360" w:lineRule="auto"/>
        <w:ind w:left="-993" w:firstLine="709"/>
        <w:jc w:val="center"/>
        <w:rPr>
          <w:b/>
          <w:i/>
          <w:color w:val="FF0000"/>
          <w:sz w:val="32"/>
          <w:szCs w:val="32"/>
        </w:rPr>
      </w:pPr>
    </w:p>
    <w:p w14:paraId="6B3C9AE1" w14:textId="2A3FA20A" w:rsidR="00325744" w:rsidRDefault="00325744" w:rsidP="00180800">
      <w:pPr>
        <w:pStyle w:val="a8"/>
        <w:spacing w:line="360" w:lineRule="auto"/>
        <w:ind w:left="-993" w:firstLine="709"/>
        <w:jc w:val="center"/>
        <w:rPr>
          <w:b/>
          <w:i/>
          <w:color w:val="FF0000"/>
          <w:sz w:val="32"/>
          <w:szCs w:val="32"/>
        </w:rPr>
      </w:pPr>
    </w:p>
    <w:p w14:paraId="0F0EA9A5" w14:textId="77777777" w:rsidR="00325744" w:rsidRDefault="00325744" w:rsidP="00180800">
      <w:pPr>
        <w:pStyle w:val="a8"/>
        <w:spacing w:line="360" w:lineRule="auto"/>
        <w:ind w:left="-993" w:firstLine="709"/>
        <w:jc w:val="center"/>
        <w:rPr>
          <w:b/>
          <w:i/>
          <w:color w:val="FF0000"/>
          <w:sz w:val="32"/>
          <w:szCs w:val="32"/>
        </w:rPr>
      </w:pPr>
    </w:p>
    <w:p w14:paraId="408ED4D1" w14:textId="77777777" w:rsidR="00325744" w:rsidRDefault="00325744" w:rsidP="00180800">
      <w:pPr>
        <w:pStyle w:val="a8"/>
        <w:spacing w:line="360" w:lineRule="auto"/>
        <w:ind w:left="-993" w:firstLine="709"/>
        <w:jc w:val="center"/>
        <w:rPr>
          <w:b/>
          <w:i/>
          <w:color w:val="FF0000"/>
          <w:sz w:val="32"/>
          <w:szCs w:val="32"/>
        </w:rPr>
      </w:pPr>
    </w:p>
    <w:p w14:paraId="42872068" w14:textId="77777777" w:rsidR="00325744" w:rsidRDefault="00325744" w:rsidP="00180800">
      <w:pPr>
        <w:pStyle w:val="a8"/>
        <w:spacing w:line="360" w:lineRule="auto"/>
        <w:ind w:left="-993" w:firstLine="709"/>
        <w:jc w:val="center"/>
        <w:rPr>
          <w:b/>
          <w:i/>
          <w:color w:val="FF0000"/>
          <w:sz w:val="32"/>
          <w:szCs w:val="32"/>
        </w:rPr>
      </w:pPr>
    </w:p>
    <w:p w14:paraId="10B69FF9" w14:textId="77777777" w:rsidR="00332767" w:rsidRDefault="003E6E53" w:rsidP="00180800">
      <w:pPr>
        <w:pStyle w:val="a8"/>
        <w:spacing w:line="360" w:lineRule="auto"/>
        <w:ind w:left="-993" w:firstLine="709"/>
        <w:rPr>
          <w:b/>
          <w:i/>
        </w:rPr>
      </w:pPr>
      <w:r>
        <w:rPr>
          <w:b/>
          <w:i/>
        </w:rPr>
        <w:t xml:space="preserve">           </w:t>
      </w:r>
    </w:p>
    <w:p w14:paraId="14148434" w14:textId="14AD8894" w:rsidR="00332767" w:rsidRDefault="003E6E53" w:rsidP="00332767">
      <w:pPr>
        <w:pStyle w:val="a8"/>
        <w:spacing w:line="360" w:lineRule="auto"/>
        <w:ind w:left="0" w:firstLine="709"/>
        <w:rPr>
          <w:b/>
          <w:i/>
          <w:color w:val="4F6228" w:themeColor="accent3" w:themeShade="80"/>
        </w:rPr>
      </w:pPr>
      <w:r>
        <w:rPr>
          <w:b/>
          <w:i/>
        </w:rPr>
        <w:t xml:space="preserve"> </w:t>
      </w:r>
      <w:r w:rsidRPr="00FC4852">
        <w:rPr>
          <w:b/>
          <w:i/>
          <w:color w:val="4F6228" w:themeColor="accent3" w:themeShade="80"/>
        </w:rPr>
        <w:t xml:space="preserve">Б) </w:t>
      </w:r>
      <w:r w:rsidR="00A27860" w:rsidRPr="00FC4852">
        <w:rPr>
          <w:b/>
          <w:i/>
          <w:color w:val="4F6228" w:themeColor="accent3" w:themeShade="80"/>
        </w:rPr>
        <w:t>АПАТИЯ</w:t>
      </w:r>
      <w:r w:rsidR="00A27860">
        <w:rPr>
          <w:b/>
          <w:i/>
          <w:color w:val="4F6228" w:themeColor="accent3" w:themeShade="80"/>
        </w:rPr>
        <w:t xml:space="preserve"> </w:t>
      </w:r>
      <w:r w:rsidR="00A27860" w:rsidRPr="00FC4852">
        <w:rPr>
          <w:b/>
          <w:i/>
          <w:color w:val="4F6228" w:themeColor="accent3" w:themeShade="80"/>
        </w:rPr>
        <w:t xml:space="preserve">– </w:t>
      </w:r>
      <w:r w:rsidR="00A27860">
        <w:rPr>
          <w:b/>
          <w:i/>
          <w:color w:val="4F6228" w:themeColor="accent3" w:themeShade="80"/>
        </w:rPr>
        <w:t>БЕЗРАЗЛИЧИЕ</w:t>
      </w:r>
      <w:r w:rsidR="00332767" w:rsidRPr="00FC4852">
        <w:rPr>
          <w:b/>
          <w:i/>
          <w:color w:val="4F6228" w:themeColor="accent3" w:themeShade="80"/>
        </w:rPr>
        <w:t xml:space="preserve"> КО ВСЕМУ</w:t>
      </w:r>
    </w:p>
    <w:p w14:paraId="0915F62F" w14:textId="645674CE" w:rsidR="003E6E53" w:rsidRPr="00FC4852" w:rsidRDefault="003E6E53" w:rsidP="00332767">
      <w:pPr>
        <w:pStyle w:val="a8"/>
        <w:spacing w:line="360" w:lineRule="auto"/>
        <w:ind w:left="0" w:firstLine="709"/>
        <w:rPr>
          <w:b/>
          <w:i/>
          <w:color w:val="4F6228" w:themeColor="accent3" w:themeShade="80"/>
        </w:rPr>
      </w:pPr>
      <w:r w:rsidRPr="00FC4852">
        <w:rPr>
          <w:b/>
          <w:i/>
          <w:color w:val="4F6228" w:themeColor="accent3" w:themeShade="80"/>
        </w:rPr>
        <w:lastRenderedPageBreak/>
        <w:t xml:space="preserve"> В) ЭМОЦИОНАЛЬНАЯ ТУПОСТЬ – КРАЙНЯЯ СТЕПЕНЬ АПАТИИ</w:t>
      </w:r>
    </w:p>
    <w:p w14:paraId="2A9210DD" w14:textId="588A4E8D" w:rsidR="003E6E53" w:rsidRPr="00332767" w:rsidRDefault="003E6E53" w:rsidP="00332767">
      <w:pPr>
        <w:spacing w:line="360" w:lineRule="auto"/>
        <w:ind w:firstLine="709"/>
        <w:rPr>
          <w:b/>
          <w:i/>
          <w:color w:val="4F6228" w:themeColor="accent3" w:themeShade="80"/>
        </w:rPr>
      </w:pPr>
      <w:r w:rsidRPr="00332767">
        <w:rPr>
          <w:b/>
          <w:i/>
          <w:color w:val="4F6228" w:themeColor="accent3" w:themeShade="80"/>
        </w:rPr>
        <w:t xml:space="preserve"> Г) ЭМОЦИОНАЛЬНАЯ ЛАБИЛЬНОСТЬ ИЛИ СЛАБОДУШИЕ</w:t>
      </w:r>
    </w:p>
    <w:p w14:paraId="409DB312" w14:textId="1BA39F46" w:rsidR="003E6E53" w:rsidRPr="00FC4852" w:rsidRDefault="003E6E53" w:rsidP="00332767">
      <w:pPr>
        <w:pStyle w:val="a8"/>
        <w:ind w:left="0" w:firstLine="709"/>
        <w:rPr>
          <w:b/>
          <w:i/>
          <w:color w:val="4F6228" w:themeColor="accent3" w:themeShade="80"/>
        </w:rPr>
      </w:pPr>
      <w:r w:rsidRPr="00FC4852">
        <w:rPr>
          <w:b/>
          <w:i/>
          <w:color w:val="4F6228" w:themeColor="accent3" w:themeShade="80"/>
        </w:rPr>
        <w:t xml:space="preserve"> Д) АФФЕКТ</w:t>
      </w:r>
      <w:r w:rsidR="00405D86">
        <w:rPr>
          <w:b/>
          <w:i/>
          <w:color w:val="4F6228" w:themeColor="accent3" w:themeShade="80"/>
        </w:rPr>
        <w:t xml:space="preserve"> –</w:t>
      </w:r>
      <w:r w:rsidRPr="00FC4852">
        <w:rPr>
          <w:b/>
          <w:i/>
          <w:color w:val="4F6228" w:themeColor="accent3" w:themeShade="80"/>
        </w:rPr>
        <w:t xml:space="preserve"> ЧРЕЗМЕРНАЯ, БУРНАЯ ЭМОЦИОНАЛЬНАЯ РЕАКЦИЯ ПО  </w:t>
      </w:r>
    </w:p>
    <w:p w14:paraId="7CEB89A2" w14:textId="17DBBB0F" w:rsidR="003E6E53" w:rsidRPr="00FC4852" w:rsidRDefault="00405D86" w:rsidP="00332767">
      <w:pPr>
        <w:pStyle w:val="a8"/>
        <w:ind w:left="0" w:firstLine="709"/>
        <w:rPr>
          <w:b/>
          <w:i/>
          <w:color w:val="4F6228" w:themeColor="accent3" w:themeShade="80"/>
        </w:rPr>
      </w:pPr>
      <w:r>
        <w:rPr>
          <w:b/>
          <w:i/>
          <w:color w:val="4F6228" w:themeColor="accent3" w:themeShade="80"/>
        </w:rPr>
        <w:t xml:space="preserve">     </w:t>
      </w:r>
      <w:r w:rsidR="003E6E53" w:rsidRPr="00FC4852">
        <w:rPr>
          <w:b/>
          <w:i/>
          <w:color w:val="4F6228" w:themeColor="accent3" w:themeShade="80"/>
        </w:rPr>
        <w:t xml:space="preserve">НИЧТОЖНОМУ ПОВОДУ ИЛИ ПРИ СИЛЬНОМ ЧУВСТВЕННОМ   </w:t>
      </w:r>
    </w:p>
    <w:p w14:paraId="730C12B8" w14:textId="63A3FA20" w:rsidR="003E6E53" w:rsidRPr="00785218" w:rsidRDefault="003E6E53" w:rsidP="00332767">
      <w:pPr>
        <w:pStyle w:val="a8"/>
        <w:ind w:left="0" w:firstLine="709"/>
        <w:rPr>
          <w:b/>
          <w:i/>
        </w:rPr>
      </w:pPr>
      <w:r w:rsidRPr="00FC4852">
        <w:rPr>
          <w:b/>
          <w:i/>
          <w:color w:val="4F6228" w:themeColor="accent3" w:themeShade="80"/>
        </w:rPr>
        <w:t xml:space="preserve">   </w:t>
      </w:r>
      <w:r w:rsidR="00405D86">
        <w:rPr>
          <w:b/>
          <w:i/>
          <w:color w:val="4F6228" w:themeColor="accent3" w:themeShade="80"/>
        </w:rPr>
        <w:t xml:space="preserve"> </w:t>
      </w:r>
      <w:r w:rsidRPr="00FC4852">
        <w:rPr>
          <w:b/>
          <w:i/>
          <w:color w:val="4F6228" w:themeColor="accent3" w:themeShade="80"/>
        </w:rPr>
        <w:t xml:space="preserve"> </w:t>
      </w:r>
      <w:r w:rsidR="00785218" w:rsidRPr="00FC4852">
        <w:rPr>
          <w:b/>
          <w:i/>
          <w:color w:val="4F6228" w:themeColor="accent3" w:themeShade="80"/>
        </w:rPr>
        <w:t>ПОТРЯСЕНИИ</w:t>
      </w:r>
    </w:p>
    <w:p w14:paraId="31371B40" w14:textId="77777777" w:rsidR="00325744" w:rsidRDefault="00CF7B97" w:rsidP="00180800">
      <w:pPr>
        <w:pStyle w:val="a8"/>
        <w:spacing w:line="360" w:lineRule="auto"/>
        <w:ind w:left="-993" w:firstLine="709"/>
        <w:rPr>
          <w:b/>
          <w:i/>
          <w:color w:val="FF0000"/>
          <w:sz w:val="32"/>
          <w:szCs w:val="32"/>
        </w:rPr>
      </w:pPr>
      <w:r>
        <w:rPr>
          <w:b/>
          <w:i/>
          <w:noProof/>
          <w:color w:val="FF0000"/>
          <w:sz w:val="32"/>
          <w:szCs w:val="32"/>
        </w:rPr>
        <w:pict w14:anchorId="4A693C8F">
          <v:rect id="_x0000_s1119" style="position:absolute;left:0;text-align:left;margin-left:.8pt;margin-top:18pt;width:479.95pt;height:33.5pt;z-index:251670016" fillcolor="white [3201]" strokecolor="#c2d69b [1942]" strokeweight="1pt">
            <v:fill color2="#d6e3bc [1302]" focusposition="1" focussize="" focus="100%" type="gradient"/>
            <v:shadow on="t" type="perspective" color="#4e6128 [1606]" opacity=".5" offset="1pt" offset2="-3pt"/>
            <v:textbox style="mso-next-textbox:#_x0000_s1119">
              <w:txbxContent>
                <w:p w14:paraId="1963D2A1" w14:textId="66D95903" w:rsidR="006358F6" w:rsidRPr="00332767" w:rsidRDefault="006358F6" w:rsidP="00332767">
                  <w:pPr>
                    <w:spacing w:line="360" w:lineRule="auto"/>
                    <w:ind w:left="360"/>
                    <w:jc w:val="center"/>
                    <w:rPr>
                      <w:b/>
                      <w:iCs/>
                      <w:sz w:val="32"/>
                      <w:szCs w:val="28"/>
                    </w:rPr>
                  </w:pPr>
                  <w:r w:rsidRPr="00332767">
                    <w:rPr>
                      <w:b/>
                      <w:iCs/>
                      <w:sz w:val="32"/>
                      <w:szCs w:val="28"/>
                    </w:rPr>
                    <w:t>6.  Расстройство памяти</w:t>
                  </w:r>
                </w:p>
                <w:p w14:paraId="25941B91" w14:textId="77777777" w:rsidR="006358F6" w:rsidRPr="00332767" w:rsidRDefault="006358F6">
                  <w:pPr>
                    <w:rPr>
                      <w:iCs/>
                      <w:sz w:val="28"/>
                      <w:szCs w:val="28"/>
                    </w:rPr>
                  </w:pPr>
                </w:p>
              </w:txbxContent>
            </v:textbox>
          </v:rect>
        </w:pict>
      </w:r>
    </w:p>
    <w:p w14:paraId="186EE5BB" w14:textId="1D5A27B8" w:rsidR="00F605FE" w:rsidRDefault="00F605FE" w:rsidP="00180800">
      <w:pPr>
        <w:pStyle w:val="a8"/>
        <w:spacing w:line="360" w:lineRule="auto"/>
        <w:ind w:left="644" w:firstLine="709"/>
        <w:jc w:val="center"/>
        <w:rPr>
          <w:b/>
          <w:i/>
          <w:color w:val="FF0000"/>
          <w:sz w:val="32"/>
          <w:szCs w:val="32"/>
        </w:rPr>
      </w:pPr>
    </w:p>
    <w:tbl>
      <w:tblPr>
        <w:tblStyle w:val="1-30"/>
        <w:tblW w:w="9639" w:type="dxa"/>
        <w:tblLook w:val="04A0" w:firstRow="1" w:lastRow="0" w:firstColumn="1" w:lastColumn="0" w:noHBand="0" w:noVBand="1"/>
      </w:tblPr>
      <w:tblGrid>
        <w:gridCol w:w="5010"/>
        <w:gridCol w:w="4629"/>
      </w:tblGrid>
      <w:tr w:rsidR="00332767" w14:paraId="5742EFB7" w14:textId="77777777" w:rsidTr="0040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0" w:type="dxa"/>
            <w:tcBorders>
              <w:left w:val="nil"/>
              <w:right w:val="nil"/>
            </w:tcBorders>
          </w:tcPr>
          <w:p w14:paraId="120EF137" w14:textId="77777777" w:rsidR="00332767" w:rsidRDefault="00332767" w:rsidP="00405D86">
            <w:pPr>
              <w:ind w:firstLine="31"/>
              <w:jc w:val="both"/>
              <w:rPr>
                <w:i/>
                <w:color w:val="4F6228" w:themeColor="accent3" w:themeShade="80"/>
                <w:sz w:val="28"/>
                <w:lang w:eastAsia="en-US"/>
              </w:rPr>
            </w:pPr>
          </w:p>
          <w:p w14:paraId="62488B45" w14:textId="77777777" w:rsidR="00332767" w:rsidRDefault="00332767" w:rsidP="00405D86">
            <w:pPr>
              <w:ind w:firstLine="31"/>
              <w:jc w:val="both"/>
              <w:rPr>
                <w:sz w:val="28"/>
                <w:lang w:eastAsia="en-US"/>
              </w:rPr>
            </w:pPr>
            <w:r>
              <w:rPr>
                <w:i/>
                <w:color w:val="4F6228" w:themeColor="accent3" w:themeShade="80"/>
                <w:sz w:val="28"/>
                <w:lang w:eastAsia="en-US"/>
              </w:rPr>
              <w:t>Ретроградная амнезия</w:t>
            </w:r>
            <w:r>
              <w:rPr>
                <w:color w:val="4F6228" w:themeColor="accent3" w:themeShade="80"/>
                <w:sz w:val="28"/>
                <w:lang w:eastAsia="en-US"/>
              </w:rPr>
              <w:t xml:space="preserve"> –</w:t>
            </w:r>
            <w:r>
              <w:rPr>
                <w:sz w:val="28"/>
                <w:lang w:eastAsia="en-US"/>
              </w:rPr>
              <w:t xml:space="preserve"> выпадения событий, имевших место накануне травмы.</w:t>
            </w:r>
          </w:p>
          <w:p w14:paraId="1413B591" w14:textId="77777777" w:rsidR="00332767" w:rsidRDefault="00332767" w:rsidP="00405D86">
            <w:pPr>
              <w:pStyle w:val="a8"/>
              <w:spacing w:line="360" w:lineRule="auto"/>
              <w:ind w:left="0" w:firstLine="31"/>
              <w:jc w:val="both"/>
              <w:rPr>
                <w:b w:val="0"/>
                <w:i/>
                <w:color w:val="FF0000"/>
                <w:sz w:val="32"/>
                <w:szCs w:val="32"/>
                <w:lang w:eastAsia="en-US"/>
              </w:rPr>
            </w:pPr>
          </w:p>
        </w:tc>
        <w:tc>
          <w:tcPr>
            <w:tcW w:w="4629" w:type="dxa"/>
            <w:tcBorders>
              <w:left w:val="nil"/>
              <w:right w:val="nil"/>
            </w:tcBorders>
          </w:tcPr>
          <w:p w14:paraId="53292F3A" w14:textId="77777777" w:rsidR="00332767" w:rsidRDefault="00332767" w:rsidP="00405D86">
            <w:pPr>
              <w:jc w:val="both"/>
              <w:cnfStyle w:val="100000000000" w:firstRow="1" w:lastRow="0" w:firstColumn="0" w:lastColumn="0" w:oddVBand="0" w:evenVBand="0" w:oddHBand="0" w:evenHBand="0" w:firstRowFirstColumn="0" w:firstRowLastColumn="0" w:lastRowFirstColumn="0" w:lastRowLastColumn="0"/>
              <w:rPr>
                <w:i/>
                <w:sz w:val="28"/>
                <w:szCs w:val="28"/>
                <w:lang w:eastAsia="en-US"/>
              </w:rPr>
            </w:pPr>
          </w:p>
          <w:p w14:paraId="6E059CB5" w14:textId="77777777" w:rsidR="00332767" w:rsidRDefault="00332767" w:rsidP="00405D86">
            <w:pPr>
              <w:jc w:val="both"/>
              <w:cnfStyle w:val="100000000000" w:firstRow="1" w:lastRow="0" w:firstColumn="0" w:lastColumn="0" w:oddVBand="0" w:evenVBand="0" w:oddHBand="0" w:evenHBand="0" w:firstRowFirstColumn="0" w:firstRowLastColumn="0" w:lastRowFirstColumn="0" w:lastRowLastColumn="0"/>
              <w:rPr>
                <w:i/>
                <w:sz w:val="28"/>
                <w:szCs w:val="28"/>
                <w:lang w:eastAsia="en-US"/>
              </w:rPr>
            </w:pPr>
            <w:r>
              <w:rPr>
                <w:i/>
                <w:sz w:val="28"/>
                <w:szCs w:val="28"/>
                <w:lang w:eastAsia="en-US"/>
              </w:rPr>
              <w:t>Человек, перенесший травму головы с потерей сознания в течение пяти часов, после прояснения сознания никак не мог вспомнить не только того, как, при каких обстоятельствах он получил травму, но и всего, что было в течение трех дней перед этим. Совершенно не помнил, что он в этот период делал, где был, кого видел.</w:t>
            </w:r>
          </w:p>
          <w:p w14:paraId="6859C762" w14:textId="77777777" w:rsidR="00332767" w:rsidRDefault="00332767" w:rsidP="00405D86">
            <w:pPr>
              <w:pStyle w:val="a8"/>
              <w:spacing w:line="360" w:lineRule="auto"/>
              <w:ind w:left="0"/>
              <w:jc w:val="both"/>
              <w:cnfStyle w:val="100000000000" w:firstRow="1" w:lastRow="0" w:firstColumn="0" w:lastColumn="0" w:oddVBand="0" w:evenVBand="0" w:oddHBand="0" w:evenHBand="0" w:firstRowFirstColumn="0" w:firstRowLastColumn="0" w:lastRowFirstColumn="0" w:lastRowLastColumn="0"/>
              <w:rPr>
                <w:b/>
                <w:i/>
                <w:color w:val="FF0000"/>
                <w:sz w:val="32"/>
                <w:szCs w:val="32"/>
                <w:lang w:eastAsia="en-US"/>
              </w:rPr>
            </w:pPr>
          </w:p>
        </w:tc>
      </w:tr>
      <w:tr w:rsidR="00332767" w14:paraId="0CAF7045" w14:textId="77777777" w:rsidTr="0040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0" w:type="dxa"/>
            <w:tcBorders>
              <w:top w:val="nil"/>
              <w:left w:val="nil"/>
              <w:bottom w:val="nil"/>
              <w:right w:val="nil"/>
            </w:tcBorders>
            <w:hideMark/>
          </w:tcPr>
          <w:p w14:paraId="3DF315A6" w14:textId="0129FE66" w:rsidR="00332767" w:rsidRDefault="00332767" w:rsidP="00405D86">
            <w:pPr>
              <w:pStyle w:val="a8"/>
              <w:ind w:left="0" w:firstLine="31"/>
              <w:jc w:val="both"/>
              <w:rPr>
                <w:b w:val="0"/>
                <w:i/>
                <w:color w:val="FF0000"/>
                <w:sz w:val="32"/>
                <w:szCs w:val="32"/>
                <w:lang w:eastAsia="en-US"/>
              </w:rPr>
            </w:pPr>
            <w:r>
              <w:rPr>
                <w:i/>
                <w:color w:val="4F6228" w:themeColor="accent3" w:themeShade="80"/>
                <w:sz w:val="28"/>
                <w:szCs w:val="28"/>
                <w:lang w:eastAsia="en-US"/>
              </w:rPr>
              <w:t xml:space="preserve">Антероградная амнезия </w:t>
            </w:r>
            <w:r w:rsidR="00405D86">
              <w:rPr>
                <w:i/>
                <w:sz w:val="28"/>
                <w:szCs w:val="28"/>
                <w:lang w:eastAsia="en-US"/>
              </w:rPr>
              <w:t>–</w:t>
            </w:r>
            <w:r>
              <w:rPr>
                <w:i/>
                <w:sz w:val="28"/>
                <w:szCs w:val="28"/>
                <w:lang w:eastAsia="en-US"/>
              </w:rPr>
              <w:t xml:space="preserve"> </w:t>
            </w:r>
            <w:r>
              <w:rPr>
                <w:sz w:val="28"/>
                <w:szCs w:val="28"/>
                <w:lang w:eastAsia="en-US"/>
              </w:rPr>
              <w:t xml:space="preserve">потеря памяти на тот или иной </w:t>
            </w:r>
            <w:r w:rsidR="00A27860">
              <w:rPr>
                <w:sz w:val="28"/>
                <w:szCs w:val="28"/>
                <w:lang w:eastAsia="en-US"/>
              </w:rPr>
              <w:t>период, следующий</w:t>
            </w:r>
            <w:r>
              <w:rPr>
                <w:sz w:val="28"/>
                <w:szCs w:val="28"/>
                <w:lang w:eastAsia="en-US"/>
              </w:rPr>
              <w:t xml:space="preserve"> за заболеванием или патологическим </w:t>
            </w:r>
            <w:r w:rsidR="00A27860">
              <w:rPr>
                <w:sz w:val="28"/>
                <w:szCs w:val="28"/>
                <w:lang w:eastAsia="en-US"/>
              </w:rPr>
              <w:t>состоянием, приведшим</w:t>
            </w:r>
            <w:r>
              <w:rPr>
                <w:sz w:val="28"/>
                <w:szCs w:val="28"/>
                <w:lang w:eastAsia="en-US"/>
              </w:rPr>
              <w:t xml:space="preserve"> к расстройству памяти</w:t>
            </w:r>
          </w:p>
        </w:tc>
        <w:tc>
          <w:tcPr>
            <w:tcW w:w="4629" w:type="dxa"/>
            <w:tcBorders>
              <w:top w:val="nil"/>
              <w:left w:val="nil"/>
              <w:bottom w:val="nil"/>
              <w:right w:val="nil"/>
            </w:tcBorders>
          </w:tcPr>
          <w:p w14:paraId="319256CD" w14:textId="340957AC" w:rsidR="00332767" w:rsidRDefault="00332767" w:rsidP="00405D86">
            <w:pPr>
              <w:ind w:firstLine="708"/>
              <w:jc w:val="both"/>
              <w:cnfStyle w:val="000000100000" w:firstRow="0" w:lastRow="0" w:firstColumn="0" w:lastColumn="0" w:oddVBand="0" w:evenVBand="0" w:oddHBand="1" w:evenHBand="0" w:firstRowFirstColumn="0" w:firstRowLastColumn="0" w:lastRowFirstColumn="0" w:lastRowLastColumn="0"/>
              <w:rPr>
                <w:i/>
                <w:sz w:val="28"/>
                <w:szCs w:val="28"/>
                <w:lang w:eastAsia="en-US"/>
              </w:rPr>
            </w:pPr>
            <w:r>
              <w:rPr>
                <w:i/>
                <w:sz w:val="28"/>
                <w:szCs w:val="28"/>
                <w:lang w:eastAsia="en-US"/>
              </w:rPr>
              <w:t xml:space="preserve">Больной, перенесший серию эпилептических припадков, после окончания их и полного прояснения сознания долго разговаривал с врачом, сообщая ему о самочувствии в данный момент, жаловался на боль в прикушенном языке, на чувство разбитости во всем теле, просил поскорее выписать его домой. </w:t>
            </w:r>
            <w:r w:rsidR="00A27860">
              <w:rPr>
                <w:i/>
                <w:sz w:val="28"/>
                <w:szCs w:val="28"/>
                <w:lang w:eastAsia="en-US"/>
              </w:rPr>
              <w:t>Однако,</w:t>
            </w:r>
            <w:r>
              <w:rPr>
                <w:i/>
                <w:sz w:val="28"/>
                <w:szCs w:val="28"/>
                <w:lang w:eastAsia="en-US"/>
              </w:rPr>
              <w:t xml:space="preserve"> когда он встретил врача через несколько часов - к вечеру того же дня, то никак не мог припомнить, что сегодня этого врача он уже видел. Совершенно не помнил также и о содержании беседы, равным образом амнезировал и все другие события дня (что он ел за обедом, чем занимался).</w:t>
            </w:r>
          </w:p>
          <w:p w14:paraId="5618B39D" w14:textId="77777777" w:rsidR="00332767" w:rsidRDefault="00332767" w:rsidP="00405D86">
            <w:pPr>
              <w:ind w:firstLine="708"/>
              <w:jc w:val="both"/>
              <w:cnfStyle w:val="000000100000" w:firstRow="0" w:lastRow="0" w:firstColumn="0" w:lastColumn="0" w:oddVBand="0" w:evenVBand="0" w:oddHBand="1" w:evenHBand="0" w:firstRowFirstColumn="0" w:firstRowLastColumn="0" w:lastRowFirstColumn="0" w:lastRowLastColumn="0"/>
              <w:rPr>
                <w:b/>
                <w:i/>
                <w:color w:val="FF0000"/>
                <w:sz w:val="32"/>
                <w:szCs w:val="32"/>
                <w:lang w:eastAsia="en-US"/>
              </w:rPr>
            </w:pPr>
          </w:p>
        </w:tc>
      </w:tr>
      <w:tr w:rsidR="00332767" w14:paraId="3DCE3E6C" w14:textId="77777777" w:rsidTr="00405D86">
        <w:tc>
          <w:tcPr>
            <w:cnfStyle w:val="001000000000" w:firstRow="0" w:lastRow="0" w:firstColumn="1" w:lastColumn="0" w:oddVBand="0" w:evenVBand="0" w:oddHBand="0" w:evenHBand="0" w:firstRowFirstColumn="0" w:firstRowLastColumn="0" w:lastRowFirstColumn="0" w:lastRowLastColumn="0"/>
            <w:tcW w:w="5010" w:type="dxa"/>
            <w:tcBorders>
              <w:top w:val="nil"/>
              <w:left w:val="nil"/>
              <w:bottom w:val="nil"/>
              <w:right w:val="nil"/>
            </w:tcBorders>
          </w:tcPr>
          <w:p w14:paraId="4172BF90" w14:textId="77777777" w:rsidR="00332767" w:rsidRDefault="00332767" w:rsidP="00405D86">
            <w:pPr>
              <w:ind w:firstLine="31"/>
              <w:jc w:val="both"/>
              <w:rPr>
                <w:i/>
                <w:sz w:val="28"/>
                <w:szCs w:val="28"/>
                <w:lang w:eastAsia="en-US"/>
              </w:rPr>
            </w:pPr>
          </w:p>
          <w:p w14:paraId="6A2BCF80" w14:textId="42048D71" w:rsidR="00332767" w:rsidRDefault="00332767" w:rsidP="00405D86">
            <w:pPr>
              <w:ind w:firstLine="31"/>
              <w:jc w:val="both"/>
              <w:rPr>
                <w:sz w:val="28"/>
                <w:szCs w:val="28"/>
                <w:lang w:eastAsia="en-US"/>
              </w:rPr>
            </w:pPr>
            <w:r>
              <w:rPr>
                <w:i/>
                <w:color w:val="4F6228" w:themeColor="accent3" w:themeShade="80"/>
                <w:sz w:val="28"/>
                <w:szCs w:val="28"/>
                <w:lang w:eastAsia="en-US"/>
              </w:rPr>
              <w:t>Фиксационная амнезия</w:t>
            </w:r>
            <w:r>
              <w:rPr>
                <w:sz w:val="28"/>
                <w:szCs w:val="28"/>
                <w:lang w:eastAsia="en-US"/>
              </w:rPr>
              <w:t xml:space="preserve"> </w:t>
            </w:r>
            <w:r w:rsidR="00405D86">
              <w:rPr>
                <w:sz w:val="28"/>
                <w:szCs w:val="28"/>
                <w:lang w:eastAsia="en-US"/>
              </w:rPr>
              <w:t>–</w:t>
            </w:r>
            <w:r>
              <w:rPr>
                <w:sz w:val="28"/>
                <w:szCs w:val="28"/>
                <w:lang w:eastAsia="en-US"/>
              </w:rPr>
              <w:t xml:space="preserve"> потеря </w:t>
            </w:r>
            <w:r>
              <w:rPr>
                <w:sz w:val="28"/>
                <w:szCs w:val="28"/>
                <w:lang w:eastAsia="en-US"/>
              </w:rPr>
              <w:lastRenderedPageBreak/>
              <w:t>способности запоминать, фиксировать текущие события; все, что в данный момент имело место, тут же больным забывается, амнезируется.</w:t>
            </w:r>
          </w:p>
          <w:p w14:paraId="2DC459B0" w14:textId="77777777" w:rsidR="00332767" w:rsidRDefault="00332767" w:rsidP="00405D86">
            <w:pPr>
              <w:pStyle w:val="a8"/>
              <w:spacing w:line="360" w:lineRule="auto"/>
              <w:ind w:left="0" w:firstLine="31"/>
              <w:jc w:val="both"/>
              <w:rPr>
                <w:b w:val="0"/>
                <w:i/>
                <w:color w:val="FF0000"/>
                <w:sz w:val="32"/>
                <w:szCs w:val="32"/>
                <w:lang w:eastAsia="en-US"/>
              </w:rPr>
            </w:pPr>
          </w:p>
        </w:tc>
        <w:tc>
          <w:tcPr>
            <w:tcW w:w="4629" w:type="dxa"/>
            <w:tcBorders>
              <w:top w:val="nil"/>
              <w:left w:val="nil"/>
              <w:bottom w:val="nil"/>
              <w:right w:val="nil"/>
            </w:tcBorders>
          </w:tcPr>
          <w:p w14:paraId="60B175E6" w14:textId="77777777" w:rsidR="00332767" w:rsidRDefault="00332767" w:rsidP="00405D86">
            <w:pPr>
              <w:ind w:firstLine="708"/>
              <w:jc w:val="both"/>
              <w:cnfStyle w:val="000000000000" w:firstRow="0" w:lastRow="0" w:firstColumn="0" w:lastColumn="0" w:oddVBand="0" w:evenVBand="0" w:oddHBand="0" w:evenHBand="0" w:firstRowFirstColumn="0" w:firstRowLastColumn="0" w:lastRowFirstColumn="0" w:lastRowLastColumn="0"/>
              <w:rPr>
                <w:i/>
                <w:sz w:val="28"/>
                <w:szCs w:val="28"/>
                <w:lang w:eastAsia="en-US"/>
              </w:rPr>
            </w:pPr>
          </w:p>
          <w:p w14:paraId="1304E4E7" w14:textId="77777777" w:rsidR="00332767" w:rsidRDefault="00332767" w:rsidP="00405D86">
            <w:pPr>
              <w:ind w:firstLine="708"/>
              <w:jc w:val="both"/>
              <w:cnfStyle w:val="000000000000" w:firstRow="0" w:lastRow="0" w:firstColumn="0" w:lastColumn="0" w:oddVBand="0" w:evenVBand="0" w:oddHBand="0" w:evenHBand="0" w:firstRowFirstColumn="0" w:firstRowLastColumn="0" w:lastRowFirstColumn="0" w:lastRowLastColumn="0"/>
              <w:rPr>
                <w:b/>
                <w:i/>
                <w:color w:val="FF0000"/>
                <w:sz w:val="32"/>
                <w:szCs w:val="32"/>
                <w:lang w:eastAsia="en-US"/>
              </w:rPr>
            </w:pPr>
            <w:r>
              <w:rPr>
                <w:i/>
                <w:sz w:val="28"/>
                <w:szCs w:val="28"/>
                <w:lang w:eastAsia="en-US"/>
              </w:rPr>
              <w:t xml:space="preserve">Больная никак «не может </w:t>
            </w:r>
            <w:r>
              <w:rPr>
                <w:i/>
                <w:sz w:val="28"/>
                <w:szCs w:val="28"/>
                <w:lang w:eastAsia="en-US"/>
              </w:rPr>
              <w:lastRenderedPageBreak/>
              <w:t>запомнить, где стоит ее кровать, хотя находится в этой палате уже в течение нескольких лет: не помнит имени своего лечащего врача, несмотря на то что ей сообщают его каждый день; никак не может вспомнить, что она только что ела, чем занималась. Встречая несколько раз в день дежурную сестру, каждый раз радостно заявляет: «Рада вас приветствовать, давненько мы с вами не встречались».</w:t>
            </w:r>
          </w:p>
        </w:tc>
      </w:tr>
      <w:tr w:rsidR="00332767" w14:paraId="7DBC0A55" w14:textId="77777777" w:rsidTr="0040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0" w:type="dxa"/>
            <w:tcBorders>
              <w:top w:val="nil"/>
              <w:left w:val="nil"/>
              <w:bottom w:val="nil"/>
              <w:right w:val="nil"/>
            </w:tcBorders>
          </w:tcPr>
          <w:p w14:paraId="2C3D7A2C" w14:textId="77777777" w:rsidR="00332767" w:rsidRDefault="00332767" w:rsidP="00405D86">
            <w:pPr>
              <w:ind w:firstLine="31"/>
              <w:jc w:val="both"/>
              <w:rPr>
                <w:sz w:val="28"/>
                <w:szCs w:val="28"/>
                <w:lang w:eastAsia="en-US"/>
              </w:rPr>
            </w:pPr>
            <w:r w:rsidRPr="00332767">
              <w:rPr>
                <w:i/>
                <w:color w:val="4F6228" w:themeColor="accent3" w:themeShade="80"/>
                <w:sz w:val="28"/>
                <w:szCs w:val="28"/>
                <w:lang w:eastAsia="en-US"/>
              </w:rPr>
              <w:lastRenderedPageBreak/>
              <w:t>Прогрессирующая амнезия</w:t>
            </w:r>
            <w:r>
              <w:rPr>
                <w:sz w:val="28"/>
                <w:szCs w:val="28"/>
                <w:lang w:eastAsia="en-US"/>
              </w:rPr>
              <w:t xml:space="preserve"> характеризуется постепенным ослаблением памяти, причем в первую очередь ослабляется, а потом и исчезает память на текущие события, на то, что было недавно, на события последних лет, в то время как далекое прошлое человек может помнить долго и довольно хорошо.</w:t>
            </w:r>
          </w:p>
          <w:p w14:paraId="4D84A1A8" w14:textId="77777777" w:rsidR="00332767" w:rsidRDefault="00332767" w:rsidP="00405D86">
            <w:pPr>
              <w:pStyle w:val="a8"/>
              <w:spacing w:line="360" w:lineRule="auto"/>
              <w:ind w:left="0" w:firstLine="31"/>
              <w:jc w:val="both"/>
              <w:rPr>
                <w:b w:val="0"/>
                <w:i/>
                <w:color w:val="FF0000"/>
                <w:sz w:val="32"/>
                <w:szCs w:val="32"/>
                <w:lang w:eastAsia="en-US"/>
              </w:rPr>
            </w:pPr>
          </w:p>
        </w:tc>
        <w:tc>
          <w:tcPr>
            <w:tcW w:w="4629" w:type="dxa"/>
            <w:tcBorders>
              <w:top w:val="nil"/>
              <w:left w:val="nil"/>
              <w:bottom w:val="nil"/>
              <w:right w:val="nil"/>
            </w:tcBorders>
          </w:tcPr>
          <w:p w14:paraId="743A824B" w14:textId="77777777" w:rsidR="00332767" w:rsidRDefault="00332767" w:rsidP="00405D86">
            <w:pPr>
              <w:ind w:firstLine="708"/>
              <w:jc w:val="both"/>
              <w:cnfStyle w:val="000000100000" w:firstRow="0" w:lastRow="0" w:firstColumn="0" w:lastColumn="0" w:oddVBand="0" w:evenVBand="0" w:oddHBand="1" w:evenHBand="0" w:firstRowFirstColumn="0" w:firstRowLastColumn="0" w:lastRowFirstColumn="0" w:lastRowLastColumn="0"/>
              <w:rPr>
                <w:i/>
                <w:sz w:val="28"/>
                <w:szCs w:val="28"/>
                <w:lang w:eastAsia="en-US"/>
              </w:rPr>
            </w:pPr>
            <w:r>
              <w:rPr>
                <w:i/>
                <w:sz w:val="28"/>
                <w:szCs w:val="28"/>
                <w:lang w:eastAsia="en-US"/>
              </w:rPr>
              <w:t>Больная, ничего не помнящая из событий последних лет, забывшая даже, как зовут ее дочь, в то же время хорошо помнит, какую чудесную куклу ей подарили в шестилетнем возрасте, хотя было это 60 лет тому назад. Помнит, какое на этой кукле было платье, какие волосы, как она не расставалась с ней даже ночью.</w:t>
            </w:r>
          </w:p>
          <w:p w14:paraId="03A57667" w14:textId="77777777" w:rsidR="00332767" w:rsidRDefault="00332767" w:rsidP="00405D86">
            <w:pPr>
              <w:pStyle w:val="a8"/>
              <w:spacing w:line="360" w:lineRule="auto"/>
              <w:ind w:left="0"/>
              <w:jc w:val="both"/>
              <w:cnfStyle w:val="000000100000" w:firstRow="0" w:lastRow="0" w:firstColumn="0" w:lastColumn="0" w:oddVBand="0" w:evenVBand="0" w:oddHBand="1" w:evenHBand="0" w:firstRowFirstColumn="0" w:firstRowLastColumn="0" w:lastRowFirstColumn="0" w:lastRowLastColumn="0"/>
              <w:rPr>
                <w:b/>
                <w:i/>
                <w:color w:val="FF0000"/>
                <w:sz w:val="32"/>
                <w:szCs w:val="32"/>
                <w:lang w:eastAsia="en-US"/>
              </w:rPr>
            </w:pPr>
          </w:p>
        </w:tc>
      </w:tr>
      <w:tr w:rsidR="00332767" w14:paraId="380BE339" w14:textId="77777777" w:rsidTr="00405D86">
        <w:tc>
          <w:tcPr>
            <w:cnfStyle w:val="001000000000" w:firstRow="0" w:lastRow="0" w:firstColumn="1" w:lastColumn="0" w:oddVBand="0" w:evenVBand="0" w:oddHBand="0" w:evenHBand="0" w:firstRowFirstColumn="0" w:firstRowLastColumn="0" w:lastRowFirstColumn="0" w:lastRowLastColumn="0"/>
            <w:tcW w:w="5010" w:type="dxa"/>
            <w:tcBorders>
              <w:top w:val="nil"/>
              <w:left w:val="nil"/>
              <w:bottom w:val="nil"/>
              <w:right w:val="nil"/>
            </w:tcBorders>
          </w:tcPr>
          <w:p w14:paraId="31E55292" w14:textId="5AD9AEB2" w:rsidR="00332767" w:rsidRDefault="00332767" w:rsidP="00405D86">
            <w:pPr>
              <w:ind w:firstLine="31"/>
              <w:jc w:val="both"/>
              <w:rPr>
                <w:sz w:val="28"/>
                <w:szCs w:val="28"/>
                <w:lang w:eastAsia="en-US"/>
              </w:rPr>
            </w:pPr>
            <w:r w:rsidRPr="00405D86">
              <w:rPr>
                <w:i/>
                <w:color w:val="4F6228" w:themeColor="accent3" w:themeShade="80"/>
                <w:sz w:val="28"/>
                <w:szCs w:val="28"/>
                <w:lang w:eastAsia="en-US"/>
              </w:rPr>
              <w:t>Парамнезия</w:t>
            </w:r>
            <w:r>
              <w:rPr>
                <w:i/>
                <w:sz w:val="28"/>
                <w:szCs w:val="28"/>
                <w:lang w:eastAsia="en-US"/>
              </w:rPr>
              <w:t xml:space="preserve"> </w:t>
            </w:r>
            <w:r w:rsidR="00A27860">
              <w:rPr>
                <w:sz w:val="28"/>
                <w:szCs w:val="28"/>
                <w:lang w:eastAsia="en-US"/>
              </w:rPr>
              <w:t>–</w:t>
            </w:r>
            <w:r>
              <w:rPr>
                <w:sz w:val="28"/>
                <w:szCs w:val="28"/>
                <w:lang w:eastAsia="en-US"/>
              </w:rPr>
              <w:t xml:space="preserve"> ошибочные, ложные, превратные воспоминания. Человек может вспоминать действительно имевшие место события, но относить их к совсем иному времени, это </w:t>
            </w:r>
            <w:r>
              <w:rPr>
                <w:i/>
                <w:sz w:val="28"/>
                <w:szCs w:val="28"/>
                <w:lang w:eastAsia="en-US"/>
              </w:rPr>
              <w:t>псевдореминисценции</w:t>
            </w:r>
            <w:r>
              <w:rPr>
                <w:sz w:val="28"/>
                <w:szCs w:val="28"/>
                <w:lang w:eastAsia="en-US"/>
              </w:rPr>
              <w:t xml:space="preserve"> - ложные воспоминания, когда события, пережитые в прошлом, переносятся в настоящее.</w:t>
            </w:r>
          </w:p>
          <w:p w14:paraId="459D6FE6" w14:textId="77777777" w:rsidR="00332767" w:rsidRDefault="00332767" w:rsidP="00405D86">
            <w:pPr>
              <w:pStyle w:val="a8"/>
              <w:spacing w:line="360" w:lineRule="auto"/>
              <w:ind w:left="0" w:firstLine="31"/>
              <w:jc w:val="both"/>
              <w:rPr>
                <w:b w:val="0"/>
                <w:i/>
                <w:color w:val="FF0000"/>
                <w:sz w:val="32"/>
                <w:szCs w:val="32"/>
                <w:lang w:eastAsia="en-US"/>
              </w:rPr>
            </w:pPr>
          </w:p>
        </w:tc>
        <w:tc>
          <w:tcPr>
            <w:tcW w:w="4629" w:type="dxa"/>
            <w:tcBorders>
              <w:top w:val="nil"/>
              <w:left w:val="nil"/>
              <w:bottom w:val="nil"/>
              <w:right w:val="nil"/>
            </w:tcBorders>
          </w:tcPr>
          <w:p w14:paraId="43DAA19F" w14:textId="77777777" w:rsidR="00332767" w:rsidRDefault="00332767" w:rsidP="00405D86">
            <w:pPr>
              <w:ind w:firstLine="708"/>
              <w:jc w:val="both"/>
              <w:cnfStyle w:val="000000000000" w:firstRow="0" w:lastRow="0" w:firstColumn="0" w:lastColumn="0" w:oddVBand="0" w:evenVBand="0" w:oddHBand="0" w:evenHBand="0" w:firstRowFirstColumn="0" w:firstRowLastColumn="0" w:lastRowFirstColumn="0" w:lastRowLastColumn="0"/>
              <w:rPr>
                <w:i/>
                <w:sz w:val="28"/>
                <w:szCs w:val="28"/>
                <w:lang w:eastAsia="en-US"/>
              </w:rPr>
            </w:pPr>
            <w:r>
              <w:rPr>
                <w:i/>
                <w:sz w:val="28"/>
                <w:szCs w:val="28"/>
                <w:lang w:eastAsia="en-US"/>
              </w:rPr>
              <w:t>Больной, в прошлом преподаватель гимназии, при встрече с врачом торжественно сказал: «Вчера я принимал экзамен у гимназисток старших классов», хотя в действительности это происходило более 50 лет тому назад. В другой раз он сообщил: «Какое наслаждение я получил от «Лебединого озера», ведь вчера я был в Большом театре». Хотя это событие состоялось четыре года тому назад.</w:t>
            </w:r>
          </w:p>
          <w:p w14:paraId="35772D26" w14:textId="77777777" w:rsidR="00332767" w:rsidRDefault="00332767" w:rsidP="00405D86">
            <w:pPr>
              <w:pStyle w:val="a8"/>
              <w:spacing w:line="360" w:lineRule="auto"/>
              <w:ind w:left="0"/>
              <w:jc w:val="both"/>
              <w:cnfStyle w:val="000000000000" w:firstRow="0" w:lastRow="0" w:firstColumn="0" w:lastColumn="0" w:oddVBand="0" w:evenVBand="0" w:oddHBand="0" w:evenHBand="0" w:firstRowFirstColumn="0" w:firstRowLastColumn="0" w:lastRowFirstColumn="0" w:lastRowLastColumn="0"/>
              <w:rPr>
                <w:b/>
                <w:i/>
                <w:color w:val="FF0000"/>
                <w:sz w:val="32"/>
                <w:szCs w:val="32"/>
                <w:lang w:eastAsia="en-US"/>
              </w:rPr>
            </w:pPr>
          </w:p>
        </w:tc>
      </w:tr>
      <w:tr w:rsidR="00332767" w14:paraId="69D6D689" w14:textId="77777777" w:rsidTr="0040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0" w:type="dxa"/>
            <w:tcBorders>
              <w:top w:val="nil"/>
              <w:left w:val="nil"/>
              <w:bottom w:val="nil"/>
              <w:right w:val="nil"/>
            </w:tcBorders>
          </w:tcPr>
          <w:p w14:paraId="3B18C212" w14:textId="375CDD62" w:rsidR="00332767" w:rsidRDefault="00332767" w:rsidP="00405D86">
            <w:pPr>
              <w:ind w:firstLine="31"/>
              <w:jc w:val="both"/>
              <w:rPr>
                <w:sz w:val="28"/>
                <w:szCs w:val="28"/>
                <w:lang w:eastAsia="en-US"/>
              </w:rPr>
            </w:pPr>
            <w:r>
              <w:rPr>
                <w:i/>
                <w:color w:val="4F6228" w:themeColor="accent3" w:themeShade="80"/>
                <w:sz w:val="28"/>
                <w:szCs w:val="28"/>
                <w:lang w:eastAsia="en-US"/>
              </w:rPr>
              <w:t>Конфабуляции</w:t>
            </w:r>
            <w:r>
              <w:rPr>
                <w:color w:val="4F6228" w:themeColor="accent3" w:themeShade="80"/>
                <w:sz w:val="28"/>
                <w:szCs w:val="28"/>
                <w:lang w:eastAsia="en-US"/>
              </w:rPr>
              <w:t xml:space="preserve">   </w:t>
            </w:r>
            <w:r>
              <w:rPr>
                <w:sz w:val="28"/>
                <w:szCs w:val="28"/>
                <w:lang w:eastAsia="en-US"/>
              </w:rPr>
              <w:t xml:space="preserve">другой вид парамнезии </w:t>
            </w:r>
            <w:r w:rsidR="00A27860">
              <w:rPr>
                <w:sz w:val="28"/>
                <w:szCs w:val="28"/>
                <w:lang w:eastAsia="en-US"/>
              </w:rPr>
              <w:t>–</w:t>
            </w:r>
            <w:r>
              <w:rPr>
                <w:sz w:val="28"/>
                <w:szCs w:val="28"/>
                <w:lang w:eastAsia="en-US"/>
              </w:rPr>
              <w:t xml:space="preserve"> вымышленные воспоминания, совершенно не соответствующие действительности, когда больной сообщает о том, чего в </w:t>
            </w:r>
            <w:r>
              <w:rPr>
                <w:sz w:val="28"/>
                <w:szCs w:val="28"/>
                <w:lang w:eastAsia="en-US"/>
              </w:rPr>
              <w:lastRenderedPageBreak/>
              <w:t>реальности никогда не было. В конфабуляциях часто присутствует элемент фантазии.</w:t>
            </w:r>
          </w:p>
          <w:p w14:paraId="3FDA0781" w14:textId="77777777" w:rsidR="00332767" w:rsidRDefault="00332767" w:rsidP="00405D86">
            <w:pPr>
              <w:pStyle w:val="a8"/>
              <w:spacing w:line="360" w:lineRule="auto"/>
              <w:ind w:left="0" w:firstLine="31"/>
              <w:jc w:val="both"/>
              <w:rPr>
                <w:b w:val="0"/>
                <w:i/>
                <w:color w:val="FF0000"/>
                <w:sz w:val="32"/>
                <w:szCs w:val="32"/>
                <w:lang w:eastAsia="en-US"/>
              </w:rPr>
            </w:pPr>
          </w:p>
        </w:tc>
        <w:tc>
          <w:tcPr>
            <w:tcW w:w="4629" w:type="dxa"/>
            <w:tcBorders>
              <w:top w:val="nil"/>
              <w:left w:val="nil"/>
              <w:bottom w:val="nil"/>
              <w:right w:val="nil"/>
            </w:tcBorders>
          </w:tcPr>
          <w:p w14:paraId="2A5EA6F9" w14:textId="77777777" w:rsidR="00332767" w:rsidRDefault="00332767" w:rsidP="00405D86">
            <w:pPr>
              <w:ind w:firstLine="708"/>
              <w:jc w:val="both"/>
              <w:cnfStyle w:val="000000100000" w:firstRow="0" w:lastRow="0" w:firstColumn="0" w:lastColumn="0" w:oddVBand="0" w:evenVBand="0" w:oddHBand="1" w:evenHBand="0" w:firstRowFirstColumn="0" w:firstRowLastColumn="0" w:lastRowFirstColumn="0" w:lastRowLastColumn="0"/>
              <w:rPr>
                <w:i/>
                <w:sz w:val="28"/>
                <w:szCs w:val="28"/>
                <w:lang w:eastAsia="en-US"/>
              </w:rPr>
            </w:pPr>
            <w:r>
              <w:rPr>
                <w:i/>
                <w:sz w:val="28"/>
                <w:szCs w:val="28"/>
                <w:lang w:eastAsia="en-US"/>
              </w:rPr>
              <w:lastRenderedPageBreak/>
              <w:t xml:space="preserve">Больной с возмущением говорит: «Ужасные безобразия творятся в этой клинике. Вчера, например, меня посадили в клетку с тигром, а потом заставили </w:t>
            </w:r>
            <w:r>
              <w:rPr>
                <w:i/>
                <w:sz w:val="28"/>
                <w:szCs w:val="28"/>
                <w:lang w:eastAsia="en-US"/>
              </w:rPr>
              <w:lastRenderedPageBreak/>
              <w:t>вылезать на улицу через форточку».</w:t>
            </w:r>
          </w:p>
          <w:p w14:paraId="0C386066" w14:textId="77777777" w:rsidR="00332767" w:rsidRDefault="00332767" w:rsidP="00405D86">
            <w:pPr>
              <w:pStyle w:val="a8"/>
              <w:spacing w:line="360" w:lineRule="auto"/>
              <w:ind w:left="0"/>
              <w:jc w:val="both"/>
              <w:cnfStyle w:val="000000100000" w:firstRow="0" w:lastRow="0" w:firstColumn="0" w:lastColumn="0" w:oddVBand="0" w:evenVBand="0" w:oddHBand="1" w:evenHBand="0" w:firstRowFirstColumn="0" w:firstRowLastColumn="0" w:lastRowFirstColumn="0" w:lastRowLastColumn="0"/>
              <w:rPr>
                <w:b/>
                <w:i/>
                <w:color w:val="FF0000"/>
                <w:sz w:val="32"/>
                <w:szCs w:val="32"/>
                <w:lang w:eastAsia="en-US"/>
              </w:rPr>
            </w:pPr>
          </w:p>
        </w:tc>
      </w:tr>
      <w:tr w:rsidR="00332767" w14:paraId="5FE8BA1C" w14:textId="77777777" w:rsidTr="00405D86">
        <w:tc>
          <w:tcPr>
            <w:cnfStyle w:val="001000000000" w:firstRow="0" w:lastRow="0" w:firstColumn="1" w:lastColumn="0" w:oddVBand="0" w:evenVBand="0" w:oddHBand="0" w:evenHBand="0" w:firstRowFirstColumn="0" w:firstRowLastColumn="0" w:lastRowFirstColumn="0" w:lastRowLastColumn="0"/>
            <w:tcW w:w="5010" w:type="dxa"/>
            <w:tcBorders>
              <w:top w:val="nil"/>
              <w:left w:val="nil"/>
              <w:bottom w:val="single" w:sz="8" w:space="0" w:color="9BBB59" w:themeColor="accent3"/>
              <w:right w:val="nil"/>
            </w:tcBorders>
            <w:hideMark/>
          </w:tcPr>
          <w:p w14:paraId="71F1296C" w14:textId="739B5553" w:rsidR="00332767" w:rsidRDefault="00332767" w:rsidP="00405D86">
            <w:pPr>
              <w:ind w:firstLine="31"/>
              <w:jc w:val="both"/>
              <w:rPr>
                <w:b w:val="0"/>
                <w:i/>
                <w:color w:val="FF0000"/>
                <w:sz w:val="32"/>
                <w:szCs w:val="32"/>
                <w:lang w:eastAsia="en-US"/>
              </w:rPr>
            </w:pPr>
            <w:r>
              <w:rPr>
                <w:i/>
                <w:color w:val="4F6228" w:themeColor="accent3" w:themeShade="80"/>
                <w:sz w:val="28"/>
                <w:szCs w:val="28"/>
                <w:lang w:eastAsia="en-US"/>
              </w:rPr>
              <w:lastRenderedPageBreak/>
              <w:t>Криптомнезии</w:t>
            </w:r>
            <w:r>
              <w:rPr>
                <w:i/>
                <w:sz w:val="28"/>
                <w:szCs w:val="28"/>
                <w:lang w:eastAsia="en-US"/>
              </w:rPr>
              <w:t xml:space="preserve"> </w:t>
            </w:r>
            <w:r w:rsidR="00A27860">
              <w:rPr>
                <w:sz w:val="28"/>
                <w:szCs w:val="28"/>
                <w:lang w:eastAsia="en-US"/>
              </w:rPr>
              <w:t>–</w:t>
            </w:r>
            <w:r>
              <w:rPr>
                <w:sz w:val="28"/>
                <w:szCs w:val="28"/>
                <w:lang w:eastAsia="en-US"/>
              </w:rPr>
              <w:t xml:space="preserve"> такого рода парамнезии, когда человек не может вспомнить, во сне или наяву было то или иное событие, написал ли он стихотворение или просто запомнил когда-то прочитанное, был ли он на концерте известного музыканта или только слышал разговор об этом. Иными словами, забывается источник той или иной информации.</w:t>
            </w:r>
          </w:p>
        </w:tc>
        <w:tc>
          <w:tcPr>
            <w:tcW w:w="4629" w:type="dxa"/>
            <w:tcBorders>
              <w:top w:val="nil"/>
              <w:left w:val="nil"/>
              <w:bottom w:val="single" w:sz="8" w:space="0" w:color="9BBB59" w:themeColor="accent3"/>
              <w:right w:val="nil"/>
            </w:tcBorders>
            <w:hideMark/>
          </w:tcPr>
          <w:p w14:paraId="4BCF0467" w14:textId="77777777" w:rsidR="00332767" w:rsidRDefault="00332767" w:rsidP="00405D86">
            <w:pPr>
              <w:ind w:firstLine="708"/>
              <w:jc w:val="both"/>
              <w:cnfStyle w:val="000000000000" w:firstRow="0" w:lastRow="0" w:firstColumn="0" w:lastColumn="0" w:oddVBand="0" w:evenVBand="0" w:oddHBand="0" w:evenHBand="0" w:firstRowFirstColumn="0" w:firstRowLastColumn="0" w:lastRowFirstColumn="0" w:lastRowLastColumn="0"/>
              <w:rPr>
                <w:b/>
                <w:i/>
                <w:color w:val="FF0000"/>
                <w:sz w:val="32"/>
                <w:szCs w:val="32"/>
                <w:lang w:eastAsia="en-US"/>
              </w:rPr>
            </w:pPr>
            <w:r>
              <w:rPr>
                <w:i/>
                <w:sz w:val="28"/>
                <w:szCs w:val="28"/>
                <w:lang w:eastAsia="en-US"/>
              </w:rPr>
              <w:t xml:space="preserve">Больная утром, только что проснувшись, рассказала соседкам по палате содержание своего сна. Ей приснилось, что мать в ее отсутствие сдала в ломбард все ее платья. Увидев мать, пришедшую к ней на свидание к вечеру этого дня, больная стала плакать и упрекать ее за «сданные в ломбард платья». Была убеждена, что это было на самом деле, заявляла матери: «Тебе просто стыдно, вот ты и говоришь, что ничего не сдавала». </w:t>
            </w:r>
          </w:p>
        </w:tc>
      </w:tr>
    </w:tbl>
    <w:p w14:paraId="716FFC9D" w14:textId="71EF4E23" w:rsidR="00325744" w:rsidRDefault="00325744" w:rsidP="00180800">
      <w:pPr>
        <w:pStyle w:val="a8"/>
        <w:spacing w:line="360" w:lineRule="auto"/>
        <w:ind w:left="-993" w:firstLine="709"/>
        <w:jc w:val="center"/>
        <w:rPr>
          <w:b/>
          <w:i/>
          <w:color w:val="FF0000"/>
          <w:sz w:val="32"/>
          <w:szCs w:val="32"/>
        </w:rPr>
      </w:pPr>
    </w:p>
    <w:p w14:paraId="703B1063" w14:textId="77777777" w:rsidR="00785218" w:rsidRDefault="00785218" w:rsidP="00180800">
      <w:pPr>
        <w:ind w:left="708" w:firstLine="709"/>
        <w:rPr>
          <w:i/>
          <w:sz w:val="28"/>
          <w:szCs w:val="28"/>
        </w:rPr>
      </w:pPr>
    </w:p>
    <w:p w14:paraId="24F0A1D3" w14:textId="3A26FD81" w:rsidR="00785218" w:rsidRPr="006E56B7" w:rsidRDefault="00785218" w:rsidP="00180800">
      <w:pPr>
        <w:ind w:firstLine="709"/>
        <w:rPr>
          <w:sz w:val="28"/>
          <w:szCs w:val="28"/>
        </w:rPr>
      </w:pPr>
    </w:p>
    <w:p w14:paraId="3E7CD8DF" w14:textId="77777777" w:rsidR="00785218" w:rsidRPr="00BF5A56" w:rsidRDefault="00785218" w:rsidP="00180800">
      <w:pPr>
        <w:ind w:firstLine="709"/>
        <w:rPr>
          <w:i/>
          <w:sz w:val="28"/>
          <w:szCs w:val="28"/>
        </w:rPr>
      </w:pPr>
    </w:p>
    <w:p w14:paraId="5698A5D9" w14:textId="77777777" w:rsidR="00785218" w:rsidRPr="006E56B7" w:rsidRDefault="00785218" w:rsidP="00180800">
      <w:pPr>
        <w:ind w:firstLine="709"/>
        <w:rPr>
          <w:i/>
          <w:sz w:val="28"/>
          <w:szCs w:val="28"/>
        </w:rPr>
      </w:pPr>
    </w:p>
    <w:p w14:paraId="391F5092" w14:textId="77777777" w:rsidR="00785218" w:rsidRPr="006E56B7" w:rsidRDefault="00785218" w:rsidP="00180800">
      <w:pPr>
        <w:ind w:firstLine="709"/>
        <w:rPr>
          <w:i/>
          <w:sz w:val="28"/>
          <w:szCs w:val="28"/>
        </w:rPr>
      </w:pPr>
    </w:p>
    <w:p w14:paraId="0162C99C" w14:textId="77777777" w:rsidR="00785218" w:rsidRDefault="00785218" w:rsidP="00180800">
      <w:pPr>
        <w:ind w:firstLine="709"/>
        <w:rPr>
          <w:i/>
          <w:sz w:val="28"/>
          <w:szCs w:val="28"/>
        </w:rPr>
      </w:pPr>
    </w:p>
    <w:p w14:paraId="45DD0D9C" w14:textId="77777777" w:rsidR="00325744" w:rsidRDefault="00325744" w:rsidP="00180800">
      <w:pPr>
        <w:pStyle w:val="a8"/>
        <w:spacing w:line="360" w:lineRule="auto"/>
        <w:ind w:left="-993" w:firstLine="709"/>
        <w:jc w:val="center"/>
        <w:rPr>
          <w:b/>
          <w:i/>
          <w:color w:val="FF0000"/>
          <w:sz w:val="32"/>
          <w:szCs w:val="32"/>
        </w:rPr>
      </w:pPr>
    </w:p>
    <w:p w14:paraId="16FCB204" w14:textId="77777777" w:rsidR="00325744" w:rsidRDefault="00325744" w:rsidP="00180800">
      <w:pPr>
        <w:pStyle w:val="a8"/>
        <w:spacing w:line="360" w:lineRule="auto"/>
        <w:ind w:left="-993" w:firstLine="709"/>
        <w:jc w:val="center"/>
        <w:rPr>
          <w:b/>
          <w:i/>
          <w:color w:val="FF0000"/>
          <w:sz w:val="32"/>
          <w:szCs w:val="32"/>
        </w:rPr>
      </w:pPr>
    </w:p>
    <w:p w14:paraId="7745F654" w14:textId="59E5B6BA" w:rsidR="00325744" w:rsidRDefault="00325744" w:rsidP="00180800">
      <w:pPr>
        <w:pStyle w:val="a8"/>
        <w:spacing w:line="360" w:lineRule="auto"/>
        <w:ind w:left="-993" w:firstLine="709"/>
        <w:jc w:val="center"/>
        <w:rPr>
          <w:b/>
          <w:i/>
          <w:color w:val="FF0000"/>
          <w:sz w:val="32"/>
          <w:szCs w:val="32"/>
        </w:rPr>
      </w:pPr>
    </w:p>
    <w:p w14:paraId="5207DB2B" w14:textId="6DB91EC9" w:rsidR="00325744" w:rsidRDefault="00325744" w:rsidP="00180800">
      <w:pPr>
        <w:pStyle w:val="a8"/>
        <w:spacing w:line="360" w:lineRule="auto"/>
        <w:ind w:left="-993" w:firstLine="709"/>
        <w:jc w:val="center"/>
        <w:rPr>
          <w:b/>
          <w:i/>
          <w:color w:val="FF0000"/>
          <w:sz w:val="32"/>
          <w:szCs w:val="32"/>
        </w:rPr>
      </w:pPr>
    </w:p>
    <w:p w14:paraId="126FD4C5" w14:textId="0393888B" w:rsidR="00325744" w:rsidRDefault="00325744" w:rsidP="00180800">
      <w:pPr>
        <w:pStyle w:val="a8"/>
        <w:spacing w:line="360" w:lineRule="auto"/>
        <w:ind w:left="-993" w:firstLine="709"/>
        <w:jc w:val="center"/>
        <w:rPr>
          <w:b/>
          <w:i/>
          <w:color w:val="FF0000"/>
          <w:sz w:val="32"/>
          <w:szCs w:val="32"/>
        </w:rPr>
      </w:pPr>
    </w:p>
    <w:p w14:paraId="67423C5E" w14:textId="6F27C1AC" w:rsidR="00E462A0" w:rsidRDefault="00E462A0" w:rsidP="00180800">
      <w:pPr>
        <w:pStyle w:val="a8"/>
        <w:spacing w:line="360" w:lineRule="auto"/>
        <w:ind w:left="-993" w:firstLine="709"/>
        <w:jc w:val="center"/>
        <w:rPr>
          <w:b/>
          <w:i/>
          <w:color w:val="FF0000"/>
          <w:sz w:val="32"/>
          <w:szCs w:val="32"/>
        </w:rPr>
      </w:pPr>
    </w:p>
    <w:p w14:paraId="7312C1D4" w14:textId="46D26B98" w:rsidR="00E462A0" w:rsidRDefault="00E462A0" w:rsidP="00180800">
      <w:pPr>
        <w:pStyle w:val="a8"/>
        <w:spacing w:line="360" w:lineRule="auto"/>
        <w:ind w:left="-993" w:firstLine="709"/>
        <w:jc w:val="center"/>
        <w:rPr>
          <w:b/>
          <w:i/>
          <w:color w:val="FF0000"/>
          <w:sz w:val="32"/>
          <w:szCs w:val="32"/>
        </w:rPr>
      </w:pPr>
    </w:p>
    <w:p w14:paraId="31A2E07F" w14:textId="77777777" w:rsidR="00325744" w:rsidRDefault="00325744" w:rsidP="00180800">
      <w:pPr>
        <w:pStyle w:val="a8"/>
        <w:spacing w:line="360" w:lineRule="auto"/>
        <w:ind w:left="-993" w:firstLine="709"/>
        <w:jc w:val="center"/>
        <w:rPr>
          <w:b/>
          <w:i/>
          <w:color w:val="FF0000"/>
          <w:sz w:val="32"/>
          <w:szCs w:val="32"/>
        </w:rPr>
      </w:pPr>
    </w:p>
    <w:p w14:paraId="508B32FD" w14:textId="58B90E04" w:rsidR="00E462A0" w:rsidRDefault="00E462A0" w:rsidP="00180800">
      <w:pPr>
        <w:pStyle w:val="a8"/>
        <w:spacing w:line="360" w:lineRule="auto"/>
        <w:ind w:left="-993" w:firstLine="709"/>
        <w:jc w:val="center"/>
        <w:rPr>
          <w:b/>
          <w:i/>
          <w:color w:val="FF0000"/>
          <w:sz w:val="32"/>
          <w:szCs w:val="32"/>
        </w:rPr>
      </w:pPr>
    </w:p>
    <w:p w14:paraId="072FFF5C" w14:textId="0F6B6D7D" w:rsidR="00E462A0" w:rsidRDefault="00E462A0" w:rsidP="00180800">
      <w:pPr>
        <w:pStyle w:val="a8"/>
        <w:spacing w:line="360" w:lineRule="auto"/>
        <w:ind w:left="-993" w:firstLine="709"/>
        <w:jc w:val="center"/>
        <w:rPr>
          <w:b/>
          <w:i/>
          <w:color w:val="FF0000"/>
          <w:sz w:val="32"/>
          <w:szCs w:val="32"/>
        </w:rPr>
      </w:pPr>
    </w:p>
    <w:p w14:paraId="0F5641F6" w14:textId="77777777" w:rsidR="009E7DED" w:rsidRPr="00E15B82" w:rsidRDefault="009E7DED" w:rsidP="009E7DED">
      <w:pPr>
        <w:pStyle w:val="a8"/>
        <w:spacing w:line="360" w:lineRule="auto"/>
        <w:ind w:left="0"/>
        <w:jc w:val="center"/>
        <w:rPr>
          <w:b/>
          <w:iCs/>
          <w:color w:val="4F6228" w:themeColor="accent3" w:themeShade="80"/>
          <w:sz w:val="32"/>
          <w:szCs w:val="32"/>
        </w:rPr>
      </w:pPr>
      <w:r w:rsidRPr="00E15B82">
        <w:rPr>
          <w:b/>
          <w:iCs/>
          <w:color w:val="4F6228" w:themeColor="accent3" w:themeShade="80"/>
          <w:sz w:val="32"/>
          <w:szCs w:val="32"/>
        </w:rPr>
        <w:lastRenderedPageBreak/>
        <w:t>КЛИНИЧЕСКИЕ ПРОЯВЛЕНИЯ ОСНОВНЫХ ПСИХОПАТОЛОГИЧЕСКИХ СИНДРОМОВ</w:t>
      </w:r>
    </w:p>
    <w:p w14:paraId="57643207" w14:textId="113FC76E" w:rsidR="00E462A0"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42451AAF">
          <v:roundrect id="_x0000_s1126" style="position:absolute;left:0;text-align:left;margin-left:1.1pt;margin-top:4pt;width:478.95pt;height:30.15pt;z-index:251671040" arcsize="10923f" fillcolor="#c2d69b [1942]" strokecolor="#c2d69b [1942]" strokeweight="1pt">
            <v:fill color2="#eaf1dd [662]" angle="-45" focus="-50%" type="gradient"/>
            <v:shadow on="t" type="perspective" color="#4e6128 [1606]" opacity=".5" offset="1pt" offset2="-3pt"/>
            <v:textbox style="mso-next-textbox:#_x0000_s1126">
              <w:txbxContent>
                <w:p w14:paraId="16BB324F" w14:textId="77777777" w:rsidR="006358F6" w:rsidRPr="00A36577" w:rsidRDefault="006358F6" w:rsidP="00F605FE">
                  <w:pPr>
                    <w:jc w:val="center"/>
                    <w:rPr>
                      <w:b/>
                      <w:sz w:val="32"/>
                      <w:szCs w:val="32"/>
                    </w:rPr>
                  </w:pPr>
                  <w:r w:rsidRPr="00A36577">
                    <w:rPr>
                      <w:b/>
                      <w:sz w:val="32"/>
                      <w:szCs w:val="32"/>
                    </w:rPr>
                    <w:t>АСТ</w:t>
                  </w:r>
                  <w:r>
                    <w:rPr>
                      <w:b/>
                      <w:sz w:val="32"/>
                      <w:szCs w:val="32"/>
                    </w:rPr>
                    <w:t>ЕНИ</w:t>
                  </w:r>
                  <w:r w:rsidRPr="00A36577">
                    <w:rPr>
                      <w:b/>
                      <w:sz w:val="32"/>
                      <w:szCs w:val="32"/>
                    </w:rPr>
                    <w:t>ЧЕСКИЙ СИНДРОМ</w:t>
                  </w:r>
                </w:p>
                <w:p w14:paraId="2685C2F0" w14:textId="77777777" w:rsidR="006358F6" w:rsidRPr="00A36577" w:rsidRDefault="006358F6" w:rsidP="00F605FE">
                  <w:pPr>
                    <w:jc w:val="center"/>
                    <w:rPr>
                      <w:b/>
                      <w:sz w:val="32"/>
                      <w:szCs w:val="32"/>
                    </w:rPr>
                  </w:pPr>
                </w:p>
              </w:txbxContent>
            </v:textbox>
          </v:roundrect>
        </w:pict>
      </w:r>
    </w:p>
    <w:p w14:paraId="39E02CEE" w14:textId="16251622" w:rsidR="00E462A0" w:rsidRDefault="00CF7B97" w:rsidP="00180800">
      <w:pPr>
        <w:pStyle w:val="a8"/>
        <w:spacing w:line="360" w:lineRule="auto"/>
        <w:ind w:left="-993" w:firstLine="709"/>
        <w:jc w:val="center"/>
        <w:rPr>
          <w:b/>
          <w:i/>
          <w:color w:val="FF0000"/>
          <w:sz w:val="32"/>
          <w:szCs w:val="32"/>
        </w:rPr>
      </w:pPr>
      <w:r>
        <w:rPr>
          <w:noProof/>
          <w:sz w:val="28"/>
          <w:szCs w:val="28"/>
        </w:rPr>
        <w:pict w14:anchorId="701D7227">
          <v:roundrect id="_x0000_s1128" style="position:absolute;left:0;text-align:left;margin-left:2.95pt;margin-top:27pt;width:476.45pt;height:278pt;z-index:251673088" arcsize="10923f" fillcolor="white [3201]" strokecolor="#9bbb59 [3206]" strokeweight="5pt">
            <v:stroke linestyle="thickThin"/>
            <v:shadow color="#868686"/>
            <v:textbox style="mso-next-textbox:#_x0000_s1128">
              <w:txbxContent>
                <w:p w14:paraId="7596B9AA" w14:textId="05CCD239" w:rsidR="006358F6" w:rsidRPr="00164B7D" w:rsidRDefault="006358F6" w:rsidP="009E7DED">
                  <w:pPr>
                    <w:spacing w:line="276" w:lineRule="auto"/>
                    <w:ind w:firstLine="708"/>
                    <w:jc w:val="both"/>
                    <w:rPr>
                      <w:sz w:val="28"/>
                      <w:szCs w:val="28"/>
                    </w:rPr>
                  </w:pPr>
                  <w:r w:rsidRPr="00F605FE">
                    <w:rPr>
                      <w:b/>
                      <w:i/>
                      <w:color w:val="4F6228" w:themeColor="accent3" w:themeShade="80"/>
                      <w:sz w:val="28"/>
                      <w:szCs w:val="28"/>
                    </w:rPr>
                    <w:t>Астенический синдром</w:t>
                  </w:r>
                  <w:r w:rsidRPr="00164B7D">
                    <w:rPr>
                      <w:sz w:val="28"/>
                      <w:szCs w:val="28"/>
                    </w:rPr>
                    <w:t xml:space="preserve"> </w:t>
                  </w:r>
                  <w:r w:rsidR="007C4734">
                    <w:rPr>
                      <w:sz w:val="28"/>
                      <w:szCs w:val="28"/>
                    </w:rPr>
                    <w:t>–</w:t>
                  </w:r>
                  <w:r w:rsidRPr="00164B7D">
                    <w:rPr>
                      <w:sz w:val="28"/>
                      <w:szCs w:val="28"/>
                    </w:rPr>
                    <w:t xml:space="preserve"> состояние, характеризующееся повышенной утомляемостью, снижением или утратой способности к продолжительному физическому или умственному напряжению, раздражительностью, легко меняющимся настроением, нарушением сна. Характерна гиперестезия - непереносимость громких звуков, яркого света, резких запахов. Обычные раздражители кажутся более сильными, невыносимыми. При астении больные часто жалуются на головные боли. Первыми проявлениями астенического синдрома являются повышенная утомляемость, нетерпеливость, постоянное стремление к деятельности («усталость, не ищущая покоя»). Астения может характеризоваться раздражительной слабостью в виде чрезмерной раздражительности иногда по незначительному поводу и быстрым угасанием аффективной вспышки.</w:t>
                  </w:r>
                </w:p>
                <w:p w14:paraId="325DA093" w14:textId="77777777" w:rsidR="006358F6" w:rsidRDefault="006358F6" w:rsidP="009E7DED">
                  <w:pPr>
                    <w:jc w:val="both"/>
                  </w:pPr>
                </w:p>
              </w:txbxContent>
            </v:textbox>
          </v:roundrect>
        </w:pict>
      </w:r>
    </w:p>
    <w:p w14:paraId="68288000" w14:textId="60C23982" w:rsidR="00E462A0" w:rsidRDefault="00E462A0" w:rsidP="00180800">
      <w:pPr>
        <w:pStyle w:val="a8"/>
        <w:spacing w:line="360" w:lineRule="auto"/>
        <w:ind w:left="-993" w:firstLine="709"/>
        <w:jc w:val="center"/>
        <w:rPr>
          <w:b/>
          <w:i/>
          <w:color w:val="FF0000"/>
          <w:sz w:val="32"/>
          <w:szCs w:val="32"/>
        </w:rPr>
      </w:pPr>
    </w:p>
    <w:p w14:paraId="74C35C29" w14:textId="77777777" w:rsidR="00E462A0" w:rsidRDefault="00E462A0" w:rsidP="00180800">
      <w:pPr>
        <w:pStyle w:val="a8"/>
        <w:spacing w:line="360" w:lineRule="auto"/>
        <w:ind w:left="-993" w:firstLine="709"/>
        <w:jc w:val="center"/>
        <w:rPr>
          <w:b/>
          <w:i/>
          <w:color w:val="FF0000"/>
          <w:sz w:val="32"/>
          <w:szCs w:val="32"/>
        </w:rPr>
      </w:pPr>
    </w:p>
    <w:p w14:paraId="05B37AC6" w14:textId="77777777" w:rsidR="00E462A0" w:rsidRDefault="00E462A0" w:rsidP="00180800">
      <w:pPr>
        <w:pStyle w:val="a8"/>
        <w:spacing w:line="360" w:lineRule="auto"/>
        <w:ind w:left="-993" w:firstLine="709"/>
        <w:jc w:val="center"/>
        <w:rPr>
          <w:b/>
          <w:i/>
          <w:color w:val="FF0000"/>
          <w:sz w:val="32"/>
          <w:szCs w:val="32"/>
        </w:rPr>
      </w:pPr>
    </w:p>
    <w:p w14:paraId="5179A45E" w14:textId="668CFEDC" w:rsidR="00E462A0" w:rsidRDefault="00E462A0" w:rsidP="00180800">
      <w:pPr>
        <w:pStyle w:val="a8"/>
        <w:spacing w:line="360" w:lineRule="auto"/>
        <w:ind w:left="-993" w:firstLine="709"/>
        <w:jc w:val="center"/>
        <w:rPr>
          <w:b/>
          <w:i/>
          <w:color w:val="FF0000"/>
          <w:sz w:val="32"/>
          <w:szCs w:val="32"/>
        </w:rPr>
      </w:pPr>
    </w:p>
    <w:p w14:paraId="42A38AF5" w14:textId="77777777" w:rsidR="00E462A0" w:rsidRDefault="00E462A0" w:rsidP="00180800">
      <w:pPr>
        <w:pStyle w:val="a8"/>
        <w:spacing w:line="360" w:lineRule="auto"/>
        <w:ind w:left="-993" w:firstLine="709"/>
        <w:jc w:val="center"/>
        <w:rPr>
          <w:b/>
          <w:i/>
          <w:color w:val="FF0000"/>
          <w:sz w:val="32"/>
          <w:szCs w:val="32"/>
        </w:rPr>
      </w:pPr>
    </w:p>
    <w:p w14:paraId="1716A68F" w14:textId="77777777" w:rsidR="00E462A0" w:rsidRDefault="00E462A0" w:rsidP="00180800">
      <w:pPr>
        <w:pStyle w:val="a8"/>
        <w:spacing w:line="360" w:lineRule="auto"/>
        <w:ind w:left="-993" w:firstLine="709"/>
        <w:jc w:val="center"/>
        <w:rPr>
          <w:b/>
          <w:i/>
          <w:color w:val="FF0000"/>
          <w:sz w:val="32"/>
          <w:szCs w:val="32"/>
        </w:rPr>
      </w:pPr>
    </w:p>
    <w:p w14:paraId="5B006F59" w14:textId="77777777" w:rsidR="00E462A0" w:rsidRDefault="00E462A0" w:rsidP="00180800">
      <w:pPr>
        <w:pStyle w:val="a8"/>
        <w:spacing w:line="360" w:lineRule="auto"/>
        <w:ind w:left="-993" w:firstLine="709"/>
        <w:jc w:val="center"/>
        <w:rPr>
          <w:b/>
          <w:i/>
          <w:color w:val="FF0000"/>
          <w:sz w:val="32"/>
          <w:szCs w:val="32"/>
        </w:rPr>
      </w:pPr>
    </w:p>
    <w:p w14:paraId="3ABC9A66" w14:textId="039D5EA0" w:rsidR="00E462A0" w:rsidRDefault="00E462A0" w:rsidP="00180800">
      <w:pPr>
        <w:pStyle w:val="a8"/>
        <w:spacing w:line="360" w:lineRule="auto"/>
        <w:ind w:left="-993" w:firstLine="709"/>
        <w:jc w:val="center"/>
        <w:rPr>
          <w:b/>
          <w:i/>
          <w:color w:val="FF0000"/>
          <w:sz w:val="32"/>
          <w:szCs w:val="32"/>
        </w:rPr>
      </w:pPr>
    </w:p>
    <w:p w14:paraId="707C1890" w14:textId="5302D94D" w:rsidR="00E462A0" w:rsidRDefault="00E462A0" w:rsidP="00180800">
      <w:pPr>
        <w:pStyle w:val="a8"/>
        <w:spacing w:line="360" w:lineRule="auto"/>
        <w:ind w:left="-993" w:firstLine="709"/>
        <w:jc w:val="center"/>
        <w:rPr>
          <w:b/>
          <w:i/>
          <w:color w:val="FF0000"/>
          <w:sz w:val="32"/>
          <w:szCs w:val="32"/>
        </w:rPr>
      </w:pPr>
    </w:p>
    <w:p w14:paraId="63C74086" w14:textId="5C51D8C7" w:rsidR="00E462A0" w:rsidRDefault="00CF7B97" w:rsidP="00180800">
      <w:pPr>
        <w:pStyle w:val="a8"/>
        <w:spacing w:line="360" w:lineRule="auto"/>
        <w:ind w:left="-993" w:firstLine="709"/>
        <w:jc w:val="center"/>
        <w:rPr>
          <w:b/>
          <w:i/>
          <w:color w:val="FF0000"/>
          <w:sz w:val="32"/>
          <w:szCs w:val="32"/>
        </w:rPr>
      </w:pPr>
      <w:r>
        <w:rPr>
          <w:b/>
          <w:i/>
          <w:noProof/>
          <w:color w:val="FF0000"/>
          <w:sz w:val="32"/>
          <w:szCs w:val="32"/>
        </w:rPr>
        <w:pict w14:anchorId="34B1466B">
          <v:roundrect id="_x0000_s1127" style="position:absolute;left:0;text-align:left;margin-left:1.1pt;margin-top:41.45pt;width:478.95pt;height:31.5pt;z-index:251672064" arcsize="10923f" fillcolor="#c2d69b [1942]" strokecolor="#c2d69b [1942]" strokeweight="1pt">
            <v:fill color2="#eaf1dd [662]" angle="-45" focus="-50%" type="gradient"/>
            <v:shadow on="t" type="perspective" color="#4e6128 [1606]" opacity=".5" offset="1pt" offset2="-3pt"/>
            <v:textbox style="mso-next-textbox:#_x0000_s1127">
              <w:txbxContent>
                <w:p w14:paraId="2E4BFEE3" w14:textId="77777777" w:rsidR="006358F6" w:rsidRPr="00A36577" w:rsidRDefault="006358F6" w:rsidP="00F605FE">
                  <w:pPr>
                    <w:jc w:val="center"/>
                    <w:rPr>
                      <w:b/>
                      <w:sz w:val="32"/>
                      <w:szCs w:val="32"/>
                    </w:rPr>
                  </w:pPr>
                  <w:r>
                    <w:rPr>
                      <w:b/>
                      <w:sz w:val="32"/>
                      <w:szCs w:val="32"/>
                    </w:rPr>
                    <w:t>АМНЕСТИЧЕСКИЙ СИНДРОМ</w:t>
                  </w:r>
                </w:p>
                <w:p w14:paraId="347E195E" w14:textId="77777777" w:rsidR="006358F6" w:rsidRPr="00A36577" w:rsidRDefault="006358F6" w:rsidP="00F605FE">
                  <w:pPr>
                    <w:jc w:val="center"/>
                    <w:rPr>
                      <w:b/>
                      <w:sz w:val="32"/>
                      <w:szCs w:val="32"/>
                    </w:rPr>
                  </w:pPr>
                </w:p>
              </w:txbxContent>
            </v:textbox>
          </v:roundrect>
        </w:pict>
      </w:r>
      <w:r>
        <w:rPr>
          <w:b/>
          <w:i/>
          <w:noProof/>
          <w:color w:val="FF0000"/>
          <w:sz w:val="32"/>
          <w:szCs w:val="32"/>
        </w:rPr>
        <w:pict w14:anchorId="0FE74147">
          <v:roundrect id="_x0000_s1129" style="position:absolute;left:0;text-align:left;margin-left:3.6pt;margin-top:87pt;width:475.8pt;height:272.1pt;z-index:251674112" arcsize="10923f" fillcolor="white [3201]" strokecolor="#9bbb59 [3206]" strokeweight="5pt">
            <v:stroke linestyle="thickThin"/>
            <v:shadow color="#868686"/>
            <v:textbox style="mso-next-textbox:#_x0000_s1129">
              <w:txbxContent>
                <w:p w14:paraId="65B64014" w14:textId="30FCA1B6" w:rsidR="006358F6" w:rsidRPr="00F2467D" w:rsidRDefault="006358F6" w:rsidP="009E7DED">
                  <w:pPr>
                    <w:spacing w:line="360" w:lineRule="auto"/>
                    <w:ind w:firstLine="708"/>
                    <w:jc w:val="both"/>
                    <w:rPr>
                      <w:sz w:val="28"/>
                      <w:szCs w:val="28"/>
                    </w:rPr>
                  </w:pPr>
                  <w:r w:rsidRPr="00E462A0">
                    <w:rPr>
                      <w:b/>
                      <w:i/>
                      <w:color w:val="4F6228" w:themeColor="accent3" w:themeShade="80"/>
                      <w:sz w:val="28"/>
                      <w:szCs w:val="28"/>
                    </w:rPr>
                    <w:t>Синдром Корсакова</w:t>
                  </w:r>
                  <w:r w:rsidRPr="00F2467D">
                    <w:rPr>
                      <w:sz w:val="28"/>
                      <w:szCs w:val="28"/>
                    </w:rPr>
                    <w:t xml:space="preserve"> </w:t>
                  </w:r>
                  <w:r w:rsidR="007C4734">
                    <w:rPr>
                      <w:sz w:val="28"/>
                      <w:szCs w:val="28"/>
                    </w:rPr>
                    <w:t>–</w:t>
                  </w:r>
                  <w:r w:rsidRPr="00F2467D">
                    <w:rPr>
                      <w:sz w:val="28"/>
                      <w:szCs w:val="28"/>
                    </w:rPr>
                    <w:t xml:space="preserve"> разновидность амнестического синдрома. Основой его является невозможность запоминать текущие события (фиксационная амнезия) при более или менее сохранной памяти на прошлое. В связи с этим возникает нарушение ориентировки (так называемая амнестическая дезориентировка). В первую очередь нарушается ориентировка во времени. Кроме того, имеется дезориентировка в месте и окружающей действительности. И еще один характерный симптом этого синдрома - парамнезии, главным образом в виде псевдореминисценций и криптомнезий, но могут наблюдаться и конфабуляции.</w:t>
                  </w:r>
                </w:p>
                <w:p w14:paraId="1BC52386" w14:textId="77777777" w:rsidR="006358F6" w:rsidRDefault="006358F6" w:rsidP="009E7DED">
                  <w:pPr>
                    <w:jc w:val="both"/>
                  </w:pPr>
                </w:p>
              </w:txbxContent>
            </v:textbox>
          </v:roundrect>
        </w:pict>
      </w:r>
      <w:r>
        <w:pict w14:anchorId="5DBFA8E9">
          <v:roundrect id="_x0000_s1191" style="position:absolute;left:0;text-align:left;margin-left:123.5pt;margin-top:430.65pt;width:307.25pt;height:31.5pt;z-index:251699712" arcsize="10923f" fillcolor="#c2d69b [1942]" strokecolor="#c2d69b [1942]" strokeweight="1pt">
            <v:fill color2="#eaf1dd [662]" angle="-45" focus="-50%" type="gradient"/>
            <v:shadow on="t" type="perspective" color="#4e6128 [1606]" opacity=".5" offset="1pt" offset2="-3pt"/>
            <v:textbox style="mso-next-textbox:#_x0000_s1191">
              <w:txbxContent>
                <w:p w14:paraId="1CBFEA15" w14:textId="77777777" w:rsidR="002D4A83" w:rsidRDefault="002D4A83" w:rsidP="002D4A83">
                  <w:pPr>
                    <w:jc w:val="center"/>
                    <w:rPr>
                      <w:b/>
                      <w:sz w:val="32"/>
                      <w:szCs w:val="32"/>
                    </w:rPr>
                  </w:pPr>
                  <w:r>
                    <w:rPr>
                      <w:b/>
                      <w:sz w:val="32"/>
                      <w:szCs w:val="32"/>
                    </w:rPr>
                    <w:t>АМНЕСТИЧЕСКИЙ СИНДРОМ</w:t>
                  </w:r>
                </w:p>
                <w:p w14:paraId="0983EFA3" w14:textId="77777777" w:rsidR="002D4A83" w:rsidRDefault="002D4A83" w:rsidP="002D4A83">
                  <w:pPr>
                    <w:jc w:val="center"/>
                    <w:rPr>
                      <w:b/>
                      <w:sz w:val="32"/>
                      <w:szCs w:val="32"/>
                    </w:rPr>
                  </w:pPr>
                </w:p>
                <w:p w14:paraId="258D090C" w14:textId="77777777" w:rsidR="002D4A83" w:rsidRDefault="002D4A83" w:rsidP="002D4A83">
                  <w:pPr>
                    <w:rPr>
                      <w:b/>
                      <w:sz w:val="32"/>
                      <w:szCs w:val="32"/>
                    </w:rPr>
                  </w:pPr>
                </w:p>
              </w:txbxContent>
            </v:textbox>
          </v:roundrect>
        </w:pict>
      </w:r>
    </w:p>
    <w:p w14:paraId="6E034A64" w14:textId="1DA9862A" w:rsidR="00E462A0" w:rsidRDefault="002D4A83" w:rsidP="00180800">
      <w:pPr>
        <w:pStyle w:val="a8"/>
        <w:spacing w:line="360" w:lineRule="auto"/>
        <w:ind w:left="-993" w:firstLine="709"/>
        <w:jc w:val="center"/>
        <w:rPr>
          <w:b/>
          <w:i/>
          <w:color w:val="FF0000"/>
          <w:sz w:val="32"/>
          <w:szCs w:val="32"/>
        </w:rPr>
      </w:pPr>
      <w:r w:rsidRPr="00E462A0">
        <w:rPr>
          <w:b/>
          <w:i/>
          <w:noProof/>
          <w:color w:val="FF0000"/>
          <w:sz w:val="32"/>
          <w:szCs w:val="32"/>
        </w:rPr>
        <w:lastRenderedPageBreak/>
        <w:drawing>
          <wp:anchor distT="0" distB="0" distL="114300" distR="114300" simplePos="0" relativeHeight="251616768" behindDoc="0" locked="0" layoutInCell="1" allowOverlap="1" wp14:anchorId="222A144C" wp14:editId="721C26EE">
            <wp:simplePos x="0" y="0"/>
            <wp:positionH relativeFrom="column">
              <wp:posOffset>71544</wp:posOffset>
            </wp:positionH>
            <wp:positionV relativeFrom="paragraph">
              <wp:posOffset>651087</wp:posOffset>
            </wp:positionV>
            <wp:extent cx="5998978" cy="8059479"/>
            <wp:effectExtent l="0" t="0" r="1905" b="0"/>
            <wp:wrapTopAndBottom/>
            <wp:docPr id="345" name="Схема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anchor>
        </w:drawing>
      </w:r>
      <w:r w:rsidR="00CF7B97">
        <w:rPr>
          <w:b/>
          <w:i/>
          <w:noProof/>
          <w:color w:val="FF0000"/>
          <w:sz w:val="32"/>
          <w:szCs w:val="32"/>
        </w:rPr>
        <w:pict w14:anchorId="35C0026E">
          <v:roundrect id="_x0000_s1130" style="position:absolute;left:0;text-align:left;margin-left:1.15pt;margin-top:1.05pt;width:479.25pt;height:32.65pt;z-index:251675136;mso-position-horizontal-relative:text;mso-position-vertical-relative:text" arcsize="10923f" fillcolor="#c2d69b [1942]" strokecolor="#c2d69b [1942]" strokeweight="1pt">
            <v:fill color2="#eaf1dd [662]" angle="-45" focus="-50%" type="gradient"/>
            <v:shadow on="t" type="perspective" color="#4e6128 [1606]" opacity=".5" offset="1pt" offset2="-3pt"/>
            <v:textbox style="mso-next-textbox:#_x0000_s1130">
              <w:txbxContent>
                <w:p w14:paraId="497EB0E0" w14:textId="77777777" w:rsidR="006358F6" w:rsidRPr="00A36577" w:rsidRDefault="006358F6" w:rsidP="00E462A0">
                  <w:pPr>
                    <w:jc w:val="center"/>
                    <w:rPr>
                      <w:b/>
                      <w:sz w:val="32"/>
                      <w:szCs w:val="32"/>
                    </w:rPr>
                  </w:pPr>
                  <w:r>
                    <w:rPr>
                      <w:b/>
                      <w:sz w:val="32"/>
                      <w:szCs w:val="32"/>
                    </w:rPr>
                    <w:t>БРЕДОВЫЕ СИНДРОМЫ</w:t>
                  </w:r>
                </w:p>
                <w:p w14:paraId="1C545D51" w14:textId="77777777" w:rsidR="006358F6" w:rsidRPr="00A36577" w:rsidRDefault="006358F6" w:rsidP="00E462A0">
                  <w:pPr>
                    <w:jc w:val="center"/>
                    <w:rPr>
                      <w:b/>
                      <w:sz w:val="32"/>
                      <w:szCs w:val="32"/>
                    </w:rPr>
                  </w:pPr>
                </w:p>
              </w:txbxContent>
            </v:textbox>
          </v:roundrect>
        </w:pict>
      </w:r>
      <w:r w:rsidR="007C4734">
        <w:rPr>
          <w:b/>
          <w:i/>
          <w:noProof/>
          <w:color w:val="FF0000"/>
          <w:sz w:val="32"/>
          <w:szCs w:val="32"/>
        </w:rPr>
        <w:t>–</w:t>
      </w:r>
      <w:r w:rsidR="00A27860">
        <w:rPr>
          <w:b/>
          <w:i/>
          <w:noProof/>
          <w:color w:val="FF0000"/>
          <w:sz w:val="32"/>
          <w:szCs w:val="32"/>
        </w:rPr>
        <w:t>––</w:t>
      </w:r>
    </w:p>
    <w:p w14:paraId="0F49C5E2" w14:textId="7C19CBA7" w:rsidR="00E462A0" w:rsidRDefault="00E462A0" w:rsidP="00180800">
      <w:pPr>
        <w:pStyle w:val="a8"/>
        <w:spacing w:line="360" w:lineRule="auto"/>
        <w:ind w:left="-993" w:firstLine="709"/>
        <w:jc w:val="center"/>
        <w:rPr>
          <w:b/>
          <w:i/>
          <w:color w:val="FF0000"/>
          <w:sz w:val="32"/>
          <w:szCs w:val="32"/>
        </w:rPr>
      </w:pPr>
    </w:p>
    <w:p w14:paraId="4F2E29DA" w14:textId="3168828C" w:rsidR="002D4A83" w:rsidRDefault="00CF7B97" w:rsidP="00180800">
      <w:pPr>
        <w:pStyle w:val="a8"/>
        <w:spacing w:line="360" w:lineRule="auto"/>
        <w:ind w:left="-993" w:firstLine="709"/>
        <w:jc w:val="center"/>
        <w:rPr>
          <w:b/>
          <w:i/>
          <w:color w:val="FF0000"/>
          <w:sz w:val="32"/>
          <w:szCs w:val="32"/>
        </w:rPr>
      </w:pPr>
      <w:r>
        <w:rPr>
          <w:b/>
          <w:i/>
          <w:noProof/>
          <w:color w:val="FF0000"/>
          <w:sz w:val="32"/>
          <w:szCs w:val="32"/>
        </w:rPr>
        <w:lastRenderedPageBreak/>
        <w:pict w14:anchorId="16D92A34">
          <v:roundrect id="_x0000_s1131" style="position:absolute;left:0;text-align:left;margin-left:.8pt;margin-top:345.3pt;width:479.2pt;height:35.15pt;z-index:251676160" arcsize="10923f" fillcolor="#c2d69b [1942]" strokecolor="#c2d69b [1942]" strokeweight="1pt">
            <v:fill color2="#eaf1dd [662]" angle="-45" focus="-50%" type="gradient"/>
            <v:shadow on="t" type="perspective" color="#4e6128 [1606]" opacity=".5" offset="1pt" offset2="-3pt"/>
            <v:textbox style="mso-next-textbox:#_x0000_s1131">
              <w:txbxContent>
                <w:p w14:paraId="0C245B00" w14:textId="77777777" w:rsidR="006358F6" w:rsidRPr="00A36577" w:rsidRDefault="006358F6" w:rsidP="00E462A0">
                  <w:pPr>
                    <w:jc w:val="center"/>
                    <w:rPr>
                      <w:b/>
                      <w:sz w:val="32"/>
                      <w:szCs w:val="32"/>
                    </w:rPr>
                  </w:pPr>
                  <w:r>
                    <w:rPr>
                      <w:b/>
                      <w:sz w:val="32"/>
                      <w:szCs w:val="32"/>
                    </w:rPr>
                    <w:t>ЭМОЦИОНАЛЬНЫЕ СИНДРОМЫ</w:t>
                  </w:r>
                </w:p>
                <w:p w14:paraId="69C3C16D" w14:textId="77777777" w:rsidR="006358F6" w:rsidRPr="00A36577" w:rsidRDefault="006358F6" w:rsidP="00E462A0">
                  <w:pPr>
                    <w:jc w:val="center"/>
                    <w:rPr>
                      <w:b/>
                      <w:sz w:val="32"/>
                      <w:szCs w:val="32"/>
                    </w:rPr>
                  </w:pPr>
                </w:p>
              </w:txbxContent>
            </v:textbox>
          </v:roundrect>
        </w:pict>
      </w:r>
      <w:r w:rsidR="00DE40EC" w:rsidRPr="00E462A0">
        <w:rPr>
          <w:b/>
          <w:i/>
          <w:noProof/>
          <w:color w:val="FF0000"/>
          <w:sz w:val="32"/>
          <w:szCs w:val="32"/>
        </w:rPr>
        <w:drawing>
          <wp:anchor distT="0" distB="0" distL="114300" distR="114300" simplePos="0" relativeHeight="251633152" behindDoc="0" locked="0" layoutInCell="1" allowOverlap="1" wp14:anchorId="59F91F45" wp14:editId="3D0E70F2">
            <wp:simplePos x="0" y="0"/>
            <wp:positionH relativeFrom="column">
              <wp:posOffset>12065</wp:posOffset>
            </wp:positionH>
            <wp:positionV relativeFrom="paragraph">
              <wp:posOffset>2752</wp:posOffset>
            </wp:positionV>
            <wp:extent cx="6104255" cy="4189095"/>
            <wp:effectExtent l="0" t="0" r="0" b="0"/>
            <wp:wrapTopAndBottom/>
            <wp:docPr id="347" name="Схема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14:sizeRelH relativeFrom="margin">
              <wp14:pctWidth>0</wp14:pctWidth>
            </wp14:sizeRelH>
          </wp:anchor>
        </w:drawing>
      </w:r>
    </w:p>
    <w:p w14:paraId="571E575E" w14:textId="04468C4D" w:rsidR="00E462A0" w:rsidRDefault="00D811E7" w:rsidP="00180800">
      <w:pPr>
        <w:pStyle w:val="a8"/>
        <w:spacing w:line="360" w:lineRule="auto"/>
        <w:ind w:left="-993" w:firstLine="709"/>
        <w:jc w:val="center"/>
        <w:rPr>
          <w:b/>
          <w:i/>
          <w:color w:val="FF0000"/>
          <w:sz w:val="32"/>
          <w:szCs w:val="32"/>
        </w:rPr>
      </w:pPr>
      <w:r>
        <w:rPr>
          <w:b/>
          <w:i/>
          <w:noProof/>
          <w:color w:val="FF0000"/>
          <w:sz w:val="32"/>
          <w:szCs w:val="32"/>
        </w:rPr>
        <w:drawing>
          <wp:anchor distT="0" distB="0" distL="114300" distR="114300" simplePos="0" relativeHeight="251634176" behindDoc="0" locked="0" layoutInCell="1" allowOverlap="1" wp14:anchorId="158A0DAF" wp14:editId="6E0FD0BF">
            <wp:simplePos x="0" y="0"/>
            <wp:positionH relativeFrom="column">
              <wp:posOffset>54187</wp:posOffset>
            </wp:positionH>
            <wp:positionV relativeFrom="paragraph">
              <wp:posOffset>567902</wp:posOffset>
            </wp:positionV>
            <wp:extent cx="5985510" cy="3580765"/>
            <wp:effectExtent l="95250" t="57150" r="72390" b="95885"/>
            <wp:wrapTopAndBottom/>
            <wp:docPr id="376" name="Схема 37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14:sizeRelH relativeFrom="page">
              <wp14:pctWidth>0</wp14:pctWidth>
            </wp14:sizeRelH>
            <wp14:sizeRelV relativeFrom="page">
              <wp14:pctHeight>0</wp14:pctHeight>
            </wp14:sizeRelV>
          </wp:anchor>
        </w:drawing>
      </w:r>
    </w:p>
    <w:p w14:paraId="2B0F8BBD" w14:textId="648DB0E2" w:rsidR="00E462A0" w:rsidRDefault="00EA0784" w:rsidP="00180800">
      <w:pPr>
        <w:pStyle w:val="a8"/>
        <w:spacing w:line="360" w:lineRule="auto"/>
        <w:ind w:left="-993" w:firstLine="709"/>
        <w:jc w:val="center"/>
        <w:rPr>
          <w:b/>
          <w:i/>
          <w:color w:val="FF0000"/>
          <w:sz w:val="32"/>
          <w:szCs w:val="32"/>
        </w:rPr>
      </w:pPr>
      <w:r w:rsidRPr="00F83C25">
        <w:rPr>
          <w:b/>
          <w:i/>
          <w:noProof/>
          <w:color w:val="FF0000"/>
          <w:sz w:val="32"/>
          <w:szCs w:val="32"/>
        </w:rPr>
        <w:lastRenderedPageBreak/>
        <w:drawing>
          <wp:anchor distT="0" distB="0" distL="114300" distR="114300" simplePos="0" relativeHeight="251622912" behindDoc="0" locked="0" layoutInCell="1" allowOverlap="1" wp14:anchorId="7570439B" wp14:editId="6FC8319C">
            <wp:simplePos x="0" y="0"/>
            <wp:positionH relativeFrom="column">
              <wp:posOffset>-38735</wp:posOffset>
            </wp:positionH>
            <wp:positionV relativeFrom="paragraph">
              <wp:posOffset>507365</wp:posOffset>
            </wp:positionV>
            <wp:extent cx="6014085" cy="8559800"/>
            <wp:effectExtent l="0" t="0" r="5715" b="0"/>
            <wp:wrapTopAndBottom/>
            <wp:docPr id="405" name="Схема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14:sizeRelH relativeFrom="page">
              <wp14:pctWidth>0</wp14:pctWidth>
            </wp14:sizeRelH>
            <wp14:sizeRelV relativeFrom="page">
              <wp14:pctHeight>0</wp14:pctHeight>
            </wp14:sizeRelV>
          </wp:anchor>
        </w:drawing>
      </w:r>
      <w:r w:rsidR="00CF7B97">
        <w:rPr>
          <w:b/>
          <w:i/>
          <w:noProof/>
          <w:color w:val="FF0000"/>
          <w:sz w:val="32"/>
          <w:szCs w:val="32"/>
        </w:rPr>
        <w:pict w14:anchorId="6A1CB05F">
          <v:roundrect id="_x0000_s1132" style="position:absolute;left:0;text-align:left;margin-left:.95pt;margin-top:.75pt;width:479.3pt;height:32.65pt;z-index:251677184;mso-position-horizontal-relative:text;mso-position-vertical-relative:text" arcsize="10923f" fillcolor="#c2d69b [1942]" strokecolor="#c2d69b [1942]" strokeweight="1pt">
            <v:fill color2="#eaf1dd [662]" angle="-45" focus="-50%" type="gradient"/>
            <v:shadow on="t" type="perspective" color="#4e6128 [1606]" opacity=".5" offset="1pt" offset2="-3pt"/>
            <v:textbox style="mso-next-textbox:#_x0000_s1132">
              <w:txbxContent>
                <w:p w14:paraId="5A488631" w14:textId="77777777" w:rsidR="006358F6" w:rsidRPr="00A36577" w:rsidRDefault="006358F6" w:rsidP="00F83C25">
                  <w:pPr>
                    <w:jc w:val="center"/>
                    <w:rPr>
                      <w:b/>
                      <w:sz w:val="32"/>
                      <w:szCs w:val="32"/>
                    </w:rPr>
                  </w:pPr>
                  <w:r>
                    <w:rPr>
                      <w:b/>
                      <w:sz w:val="32"/>
                      <w:szCs w:val="32"/>
                    </w:rPr>
                    <w:t>КАТАТОНИЧЕСКИЕ СИНДРОМЫ</w:t>
                  </w:r>
                </w:p>
                <w:p w14:paraId="2B50F525" w14:textId="77777777" w:rsidR="006358F6" w:rsidRPr="00A36577" w:rsidRDefault="006358F6" w:rsidP="00F83C25">
                  <w:pPr>
                    <w:jc w:val="center"/>
                    <w:rPr>
                      <w:b/>
                      <w:sz w:val="32"/>
                      <w:szCs w:val="32"/>
                    </w:rPr>
                  </w:pPr>
                </w:p>
              </w:txbxContent>
            </v:textbox>
          </v:roundrect>
        </w:pict>
      </w:r>
    </w:p>
    <w:p w14:paraId="0E708B6F" w14:textId="16076E00" w:rsidR="00F83C25" w:rsidRPr="005605AB" w:rsidRDefault="00F83C25" w:rsidP="000B6196">
      <w:pPr>
        <w:spacing w:line="360" w:lineRule="auto"/>
        <w:jc w:val="center"/>
        <w:rPr>
          <w:b/>
          <w:iCs/>
          <w:color w:val="4F6228" w:themeColor="accent3" w:themeShade="80"/>
          <w:sz w:val="28"/>
        </w:rPr>
      </w:pPr>
      <w:r w:rsidRPr="005605AB">
        <w:rPr>
          <w:b/>
          <w:iCs/>
          <w:color w:val="4F6228" w:themeColor="accent3" w:themeShade="80"/>
          <w:sz w:val="28"/>
        </w:rPr>
        <w:lastRenderedPageBreak/>
        <w:t>КАТАТОНИЧЕСКИЕ СИНДРОМЫ</w:t>
      </w:r>
    </w:p>
    <w:p w14:paraId="0EA1D687" w14:textId="5B98DE39" w:rsidR="00E462A0" w:rsidRDefault="009E5BF5" w:rsidP="00180800">
      <w:pPr>
        <w:pStyle w:val="a8"/>
        <w:spacing w:line="360" w:lineRule="auto"/>
        <w:ind w:left="-993" w:firstLine="709"/>
        <w:rPr>
          <w:b/>
          <w:i/>
          <w:color w:val="FF0000"/>
          <w:sz w:val="32"/>
          <w:szCs w:val="32"/>
        </w:rPr>
      </w:pPr>
      <w:r w:rsidRPr="00F83C25">
        <w:rPr>
          <w:b/>
          <w:i/>
          <w:noProof/>
          <w:color w:val="FF0000"/>
          <w:sz w:val="32"/>
          <w:szCs w:val="32"/>
        </w:rPr>
        <w:drawing>
          <wp:anchor distT="0" distB="0" distL="114300" distR="114300" simplePos="0" relativeHeight="251617792" behindDoc="1" locked="0" layoutInCell="1" allowOverlap="1" wp14:anchorId="7D3E8BB4" wp14:editId="6E24222F">
            <wp:simplePos x="0" y="0"/>
            <wp:positionH relativeFrom="column">
              <wp:posOffset>2181013</wp:posOffset>
            </wp:positionH>
            <wp:positionV relativeFrom="paragraph">
              <wp:posOffset>539115</wp:posOffset>
            </wp:positionV>
            <wp:extent cx="1671320" cy="3063240"/>
            <wp:effectExtent l="0" t="0" r="0" b="0"/>
            <wp:wrapTight wrapText="bothSides">
              <wp:wrapPolygon edited="0">
                <wp:start x="0" y="0"/>
                <wp:lineTo x="0" y="21493"/>
                <wp:lineTo x="21419" y="21493"/>
                <wp:lineTo x="21419" y="0"/>
                <wp:lineTo x="0" y="0"/>
              </wp:wrapPolygon>
            </wp:wrapTight>
            <wp:docPr id="426" name="Рисунок 57" descr="Безимени-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8.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671320" cy="3063240"/>
                    </a:xfrm>
                    <a:prstGeom prst="rect">
                      <a:avLst/>
                    </a:prstGeom>
                  </pic:spPr>
                </pic:pic>
              </a:graphicData>
            </a:graphic>
            <wp14:sizeRelH relativeFrom="page">
              <wp14:pctWidth>0</wp14:pctWidth>
            </wp14:sizeRelH>
            <wp14:sizeRelV relativeFrom="page">
              <wp14:pctHeight>0</wp14:pctHeight>
            </wp14:sizeRelV>
          </wp:anchor>
        </w:drawing>
      </w:r>
      <w:r w:rsidRPr="00F83C25">
        <w:rPr>
          <w:b/>
          <w:i/>
          <w:noProof/>
          <w:color w:val="FF0000"/>
          <w:sz w:val="32"/>
          <w:szCs w:val="32"/>
        </w:rPr>
        <w:drawing>
          <wp:anchor distT="0" distB="0" distL="114300" distR="114300" simplePos="0" relativeHeight="251627008" behindDoc="1" locked="0" layoutInCell="1" allowOverlap="1" wp14:anchorId="4A7FDBC7" wp14:editId="7B40504B">
            <wp:simplePos x="0" y="0"/>
            <wp:positionH relativeFrom="column">
              <wp:posOffset>5080</wp:posOffset>
            </wp:positionH>
            <wp:positionV relativeFrom="paragraph">
              <wp:posOffset>353060</wp:posOffset>
            </wp:positionV>
            <wp:extent cx="1894205" cy="3302635"/>
            <wp:effectExtent l="0" t="0" r="0" b="0"/>
            <wp:wrapTight wrapText="bothSides">
              <wp:wrapPolygon edited="0">
                <wp:start x="0" y="0"/>
                <wp:lineTo x="0" y="21430"/>
                <wp:lineTo x="21289" y="21430"/>
                <wp:lineTo x="21289" y="0"/>
                <wp:lineTo x="0" y="0"/>
              </wp:wrapPolygon>
            </wp:wrapTight>
            <wp:docPr id="425" name="Рисунок 56" descr="Безимени-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7.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894205" cy="3302635"/>
                    </a:xfrm>
                    <a:prstGeom prst="rect">
                      <a:avLst/>
                    </a:prstGeom>
                  </pic:spPr>
                </pic:pic>
              </a:graphicData>
            </a:graphic>
            <wp14:sizeRelH relativeFrom="page">
              <wp14:pctWidth>0</wp14:pctWidth>
            </wp14:sizeRelH>
            <wp14:sizeRelV relativeFrom="page">
              <wp14:pctHeight>0</wp14:pctHeight>
            </wp14:sizeRelV>
          </wp:anchor>
        </w:drawing>
      </w:r>
      <w:r w:rsidR="00CF7B97">
        <w:rPr>
          <w:b/>
          <w:i/>
          <w:noProof/>
          <w:color w:val="4F6228" w:themeColor="accent3" w:themeShade="80"/>
          <w:sz w:val="28"/>
        </w:rPr>
        <w:pict w14:anchorId="69A7193B">
          <v:shapetype id="_x0000_t109" coordsize="21600,21600" o:spt="109" path="m,l,21600r21600,l21600,xe">
            <v:stroke joinstyle="miter"/>
            <v:path gradientshapeok="t" o:connecttype="rect"/>
          </v:shapetype>
          <v:shape id="_x0000_s1133" type="#_x0000_t109" style="position:absolute;left:0;text-align:left;margin-left:116.85pt;margin-top:15.15pt;width:364.05pt;height:25.35pt;z-index:251678208;mso-position-horizontal-relative:text;mso-position-vertical-relative:text" filled="f" stroked="f">
            <v:textbox style="mso-next-textbox:#_x0000_s1133">
              <w:txbxContent>
                <w:p w14:paraId="3DBCEF43" w14:textId="77777777" w:rsidR="006358F6" w:rsidRPr="00091D6E" w:rsidRDefault="006358F6" w:rsidP="00F83C25">
                  <w:pPr>
                    <w:jc w:val="center"/>
                    <w:rPr>
                      <w:b/>
                      <w:i/>
                      <w:sz w:val="28"/>
                      <w:szCs w:val="28"/>
                    </w:rPr>
                  </w:pPr>
                  <w:r w:rsidRPr="00091D6E">
                    <w:rPr>
                      <w:b/>
                      <w:i/>
                      <w:sz w:val="28"/>
                      <w:szCs w:val="28"/>
                    </w:rPr>
                    <w:t xml:space="preserve">Вычурная, неестественная поза больного </w:t>
                  </w:r>
                </w:p>
                <w:p w14:paraId="1433A400" w14:textId="77777777" w:rsidR="006358F6" w:rsidRPr="003F68D1" w:rsidRDefault="006358F6" w:rsidP="00F83C25">
                  <w:pPr>
                    <w:jc w:val="center"/>
                    <w:rPr>
                      <w:b/>
                      <w:i/>
                    </w:rPr>
                  </w:pPr>
                </w:p>
                <w:p w14:paraId="1C27527E" w14:textId="2CB85135" w:rsidR="006358F6" w:rsidRDefault="006358F6" w:rsidP="00F83C25">
                  <w:r>
                    <w:rPr>
                      <w:b/>
                      <w:i/>
                    </w:rPr>
                    <w:t xml:space="preserve">      </w:t>
                  </w:r>
                </w:p>
              </w:txbxContent>
            </v:textbox>
          </v:shape>
        </w:pict>
      </w:r>
      <w:r w:rsidRPr="00F83C25">
        <w:rPr>
          <w:b/>
          <w:i/>
          <w:noProof/>
          <w:color w:val="FF0000"/>
          <w:sz w:val="32"/>
          <w:szCs w:val="32"/>
        </w:rPr>
        <w:drawing>
          <wp:anchor distT="0" distB="0" distL="114300" distR="114300" simplePos="0" relativeHeight="251612672" behindDoc="1" locked="0" layoutInCell="1" allowOverlap="1" wp14:anchorId="457CCABF" wp14:editId="6D554AC0">
            <wp:simplePos x="0" y="0"/>
            <wp:positionH relativeFrom="column">
              <wp:posOffset>4076065</wp:posOffset>
            </wp:positionH>
            <wp:positionV relativeFrom="paragraph">
              <wp:posOffset>556260</wp:posOffset>
            </wp:positionV>
            <wp:extent cx="1856740" cy="2993390"/>
            <wp:effectExtent l="0" t="0" r="0" b="0"/>
            <wp:wrapTight wrapText="bothSides">
              <wp:wrapPolygon edited="0">
                <wp:start x="0" y="0"/>
                <wp:lineTo x="0" y="21444"/>
                <wp:lineTo x="21275" y="21444"/>
                <wp:lineTo x="21275" y="0"/>
                <wp:lineTo x="0" y="0"/>
              </wp:wrapPolygon>
            </wp:wrapTight>
            <wp:docPr id="427" name="Рисунок 58" descr="Безимени-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5.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856740" cy="2993390"/>
                    </a:xfrm>
                    <a:prstGeom prst="rect">
                      <a:avLst/>
                    </a:prstGeom>
                  </pic:spPr>
                </pic:pic>
              </a:graphicData>
            </a:graphic>
            <wp14:sizeRelH relativeFrom="margin">
              <wp14:pctWidth>0</wp14:pctWidth>
            </wp14:sizeRelH>
            <wp14:sizeRelV relativeFrom="margin">
              <wp14:pctHeight>0</wp14:pctHeight>
            </wp14:sizeRelV>
          </wp:anchor>
        </w:drawing>
      </w:r>
      <w:r w:rsidR="00F83C25">
        <w:rPr>
          <w:b/>
          <w:i/>
          <w:color w:val="FF0000"/>
          <w:sz w:val="32"/>
          <w:szCs w:val="32"/>
        </w:rPr>
        <w:t xml:space="preserve"> </w:t>
      </w:r>
      <w:r w:rsidR="006B78B6">
        <w:rPr>
          <w:b/>
          <w:i/>
          <w:color w:val="FF0000"/>
          <w:sz w:val="32"/>
          <w:szCs w:val="32"/>
        </w:rPr>
        <w:t xml:space="preserve">    </w:t>
      </w:r>
      <w:r w:rsidR="00F83C25">
        <w:rPr>
          <w:b/>
          <w:i/>
          <w:color w:val="FF0000"/>
          <w:sz w:val="32"/>
          <w:szCs w:val="32"/>
        </w:rPr>
        <w:t xml:space="preserve">   </w:t>
      </w:r>
      <w:r w:rsidR="00FD0F4F">
        <w:rPr>
          <w:b/>
          <w:i/>
          <w:color w:val="FF0000"/>
          <w:sz w:val="32"/>
          <w:szCs w:val="32"/>
        </w:rPr>
        <w:t xml:space="preserve">         </w:t>
      </w:r>
    </w:p>
    <w:p w14:paraId="71AFAB2B" w14:textId="3819CDB0" w:rsidR="00FD0F4F" w:rsidRDefault="00CF7B97" w:rsidP="00180800">
      <w:pPr>
        <w:pStyle w:val="a8"/>
        <w:spacing w:line="360" w:lineRule="auto"/>
        <w:ind w:left="-993" w:firstLine="709"/>
        <w:rPr>
          <w:b/>
          <w:i/>
          <w:color w:val="FF0000"/>
          <w:sz w:val="32"/>
          <w:szCs w:val="32"/>
        </w:rPr>
      </w:pPr>
      <w:r>
        <w:rPr>
          <w:b/>
          <w:i/>
          <w:noProof/>
          <w:color w:val="FF0000"/>
          <w:sz w:val="32"/>
          <w:szCs w:val="32"/>
        </w:rPr>
        <w:pict w14:anchorId="0A07B16A">
          <v:shape id="_x0000_s1134" type="#_x0000_t109" style="position:absolute;left:0;text-align:left;margin-left:-165.95pt;margin-top:26.8pt;width:166.35pt;height:29.3pt;z-index:251679232" stroked="f">
            <v:textbox style="mso-next-textbox:#_x0000_s1134">
              <w:txbxContent>
                <w:p w14:paraId="78E58B96" w14:textId="77777777" w:rsidR="006358F6" w:rsidRPr="00091D6E" w:rsidRDefault="006358F6" w:rsidP="00FD0F4F">
                  <w:pPr>
                    <w:jc w:val="center"/>
                    <w:rPr>
                      <w:b/>
                      <w:i/>
                      <w:sz w:val="28"/>
                      <w:szCs w:val="28"/>
                    </w:rPr>
                  </w:pPr>
                  <w:r>
                    <w:rPr>
                      <w:b/>
                      <w:i/>
                      <w:sz w:val="28"/>
                      <w:szCs w:val="28"/>
                    </w:rPr>
                    <w:t>Симптом «хоботка»</w:t>
                  </w:r>
                </w:p>
                <w:p w14:paraId="1928FECB" w14:textId="77777777" w:rsidR="006358F6" w:rsidRPr="003F68D1" w:rsidRDefault="006358F6" w:rsidP="00FD0F4F">
                  <w:pPr>
                    <w:jc w:val="center"/>
                    <w:rPr>
                      <w:b/>
                      <w:i/>
                    </w:rPr>
                  </w:pPr>
                </w:p>
                <w:p w14:paraId="54C36A9E" w14:textId="77777777" w:rsidR="006358F6" w:rsidRDefault="006358F6" w:rsidP="00FD0F4F">
                  <w:r>
                    <w:rPr>
                      <w:b/>
                      <w:i/>
                      <w:noProof/>
                    </w:rPr>
                    <w:drawing>
                      <wp:inline distT="0" distB="0" distL="0" distR="0" wp14:anchorId="291A5834" wp14:editId="72B69C6D">
                        <wp:extent cx="2828290" cy="1807845"/>
                        <wp:effectExtent l="19050" t="0" r="0" b="1905"/>
                        <wp:docPr id="72" name="Рисунок 44" descr="Безимени-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Безимени-11"/>
                                <pic:cNvPicPr>
                                  <a:picLocks noChangeAspect="1" noChangeArrowheads="1"/>
                                </pic:cNvPicPr>
                              </pic:nvPicPr>
                              <pic:blipFill>
                                <a:blip r:embed="rId76"/>
                                <a:srcRect/>
                                <a:stretch>
                                  <a:fillRect/>
                                </a:stretch>
                              </pic:blipFill>
                              <pic:spPr bwMode="auto">
                                <a:xfrm>
                                  <a:off x="0" y="0"/>
                                  <a:ext cx="2828290" cy="1807845"/>
                                </a:xfrm>
                                <a:prstGeom prst="rect">
                                  <a:avLst/>
                                </a:prstGeom>
                                <a:noFill/>
                                <a:ln w="9525">
                                  <a:noFill/>
                                  <a:miter lim="800000"/>
                                  <a:headEnd/>
                                  <a:tailEnd/>
                                </a:ln>
                              </pic:spPr>
                            </pic:pic>
                          </a:graphicData>
                        </a:graphic>
                      </wp:inline>
                    </w:drawing>
                  </w:r>
                  <w:r>
                    <w:rPr>
                      <w:b/>
                      <w:i/>
                    </w:rPr>
                    <w:t xml:space="preserve">      </w:t>
                  </w:r>
                </w:p>
              </w:txbxContent>
            </v:textbox>
          </v:shape>
        </w:pict>
      </w:r>
      <w:r w:rsidR="00FD0F4F">
        <w:rPr>
          <w:b/>
          <w:i/>
          <w:color w:val="FF0000"/>
          <w:sz w:val="32"/>
          <w:szCs w:val="32"/>
        </w:rPr>
        <w:t xml:space="preserve"> </w:t>
      </w:r>
      <w:r w:rsidR="006B78B6">
        <w:rPr>
          <w:b/>
          <w:i/>
          <w:color w:val="FF0000"/>
          <w:sz w:val="32"/>
          <w:szCs w:val="32"/>
        </w:rPr>
        <w:t xml:space="preserve"> </w:t>
      </w:r>
      <w:r w:rsidR="00FD0F4F">
        <w:rPr>
          <w:b/>
          <w:i/>
          <w:color w:val="FF0000"/>
          <w:sz w:val="32"/>
          <w:szCs w:val="32"/>
        </w:rPr>
        <w:t xml:space="preserve">    </w:t>
      </w:r>
    </w:p>
    <w:p w14:paraId="7B467E50" w14:textId="43487012" w:rsidR="00E462A0" w:rsidRDefault="009E5BF5" w:rsidP="00180800">
      <w:pPr>
        <w:pStyle w:val="a8"/>
        <w:spacing w:line="360" w:lineRule="auto"/>
        <w:ind w:left="-993" w:firstLine="709"/>
        <w:rPr>
          <w:b/>
          <w:i/>
          <w:color w:val="FF0000"/>
          <w:sz w:val="32"/>
          <w:szCs w:val="32"/>
        </w:rPr>
      </w:pPr>
      <w:r w:rsidRPr="00FD0F4F">
        <w:rPr>
          <w:b/>
          <w:i/>
          <w:noProof/>
          <w:color w:val="FF0000"/>
          <w:sz w:val="32"/>
          <w:szCs w:val="32"/>
        </w:rPr>
        <w:drawing>
          <wp:anchor distT="0" distB="0" distL="114300" distR="114300" simplePos="0" relativeHeight="251629056" behindDoc="1" locked="0" layoutInCell="1" allowOverlap="1" wp14:anchorId="2B29FD5C" wp14:editId="7C218B2D">
            <wp:simplePos x="0" y="0"/>
            <wp:positionH relativeFrom="column">
              <wp:posOffset>3898265</wp:posOffset>
            </wp:positionH>
            <wp:positionV relativeFrom="paragraph">
              <wp:posOffset>487045</wp:posOffset>
            </wp:positionV>
            <wp:extent cx="2216785" cy="2649855"/>
            <wp:effectExtent l="0" t="0" r="0" b="0"/>
            <wp:wrapTight wrapText="bothSides">
              <wp:wrapPolygon edited="0">
                <wp:start x="0" y="0"/>
                <wp:lineTo x="0" y="21429"/>
                <wp:lineTo x="21346" y="21429"/>
                <wp:lineTo x="21346" y="0"/>
                <wp:lineTo x="0" y="0"/>
              </wp:wrapPolygon>
            </wp:wrapTight>
            <wp:docPr id="429" name="Рисунок 113" descr="Безимени-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39.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216785" cy="2649855"/>
                    </a:xfrm>
                    <a:prstGeom prst="rect">
                      <a:avLst/>
                    </a:prstGeom>
                  </pic:spPr>
                </pic:pic>
              </a:graphicData>
            </a:graphic>
            <wp14:sizeRelH relativeFrom="page">
              <wp14:pctWidth>0</wp14:pctWidth>
            </wp14:sizeRelH>
            <wp14:sizeRelV relativeFrom="page">
              <wp14:pctHeight>0</wp14:pctHeight>
            </wp14:sizeRelV>
          </wp:anchor>
        </w:drawing>
      </w:r>
      <w:r w:rsidRPr="00F83C25">
        <w:rPr>
          <w:b/>
          <w:i/>
          <w:noProof/>
          <w:color w:val="FF0000"/>
          <w:sz w:val="32"/>
          <w:szCs w:val="32"/>
        </w:rPr>
        <w:drawing>
          <wp:anchor distT="0" distB="0" distL="114300" distR="114300" simplePos="0" relativeHeight="251628032" behindDoc="1" locked="0" layoutInCell="1" allowOverlap="1" wp14:anchorId="20573787" wp14:editId="2DE53F0D">
            <wp:simplePos x="0" y="0"/>
            <wp:positionH relativeFrom="column">
              <wp:posOffset>2052320</wp:posOffset>
            </wp:positionH>
            <wp:positionV relativeFrom="paragraph">
              <wp:posOffset>453390</wp:posOffset>
            </wp:positionV>
            <wp:extent cx="1711960" cy="2700655"/>
            <wp:effectExtent l="0" t="0" r="0" b="0"/>
            <wp:wrapTight wrapText="bothSides">
              <wp:wrapPolygon edited="0">
                <wp:start x="0" y="0"/>
                <wp:lineTo x="0" y="21483"/>
                <wp:lineTo x="21392" y="21483"/>
                <wp:lineTo x="21392" y="0"/>
                <wp:lineTo x="0" y="0"/>
              </wp:wrapPolygon>
            </wp:wrapTight>
            <wp:docPr id="422" name="Рисунок 62" descr="Безимени-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37.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711960" cy="2700655"/>
                    </a:xfrm>
                    <a:prstGeom prst="rect">
                      <a:avLst/>
                    </a:prstGeom>
                  </pic:spPr>
                </pic:pic>
              </a:graphicData>
            </a:graphic>
            <wp14:sizeRelH relativeFrom="page">
              <wp14:pctWidth>0</wp14:pctWidth>
            </wp14:sizeRelH>
            <wp14:sizeRelV relativeFrom="page">
              <wp14:pctHeight>0</wp14:pctHeight>
            </wp14:sizeRelV>
          </wp:anchor>
        </w:drawing>
      </w:r>
      <w:r w:rsidR="00CF7B97">
        <w:rPr>
          <w:b/>
          <w:i/>
          <w:noProof/>
          <w:color w:val="FF0000"/>
          <w:sz w:val="32"/>
          <w:szCs w:val="32"/>
        </w:rPr>
        <w:pict w14:anchorId="502D266D">
          <v:shape id="_x0000_s1135" type="#_x0000_t109" style="position:absolute;left:0;text-align:left;margin-left:314.7pt;margin-top:.6pt;width:166.35pt;height:39.3pt;z-index:251680256;mso-position-horizontal:absolute;mso-position-horizontal-relative:text;mso-position-vertical-relative:text" filled="f" stroked="f">
            <v:textbox style="mso-next-textbox:#_x0000_s1135">
              <w:txbxContent>
                <w:p w14:paraId="559945EF" w14:textId="77777777" w:rsidR="006358F6" w:rsidRPr="003F68D1" w:rsidRDefault="006358F6" w:rsidP="00FD0F4F">
                  <w:pPr>
                    <w:jc w:val="center"/>
                    <w:rPr>
                      <w:b/>
                      <w:i/>
                    </w:rPr>
                  </w:pPr>
                  <w:r>
                    <w:rPr>
                      <w:b/>
                      <w:i/>
                      <w:sz w:val="28"/>
                      <w:szCs w:val="28"/>
                    </w:rPr>
                    <w:t>Гебефренический синдром</w:t>
                  </w:r>
                </w:p>
                <w:p w14:paraId="741CB49E" w14:textId="77777777" w:rsidR="006358F6" w:rsidRDefault="006358F6" w:rsidP="00FD0F4F">
                  <w:r>
                    <w:rPr>
                      <w:b/>
                      <w:i/>
                      <w:noProof/>
                    </w:rPr>
                    <w:drawing>
                      <wp:inline distT="0" distB="0" distL="0" distR="0" wp14:anchorId="629C041F" wp14:editId="1657034A">
                        <wp:extent cx="2828290" cy="1807845"/>
                        <wp:effectExtent l="19050" t="0" r="0" b="1905"/>
                        <wp:docPr id="73" name="Рисунок 44" descr="Безимени-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Безимени-11"/>
                                <pic:cNvPicPr>
                                  <a:picLocks noChangeAspect="1" noChangeArrowheads="1"/>
                                </pic:cNvPicPr>
                              </pic:nvPicPr>
                              <pic:blipFill>
                                <a:blip r:embed="rId76"/>
                                <a:srcRect/>
                                <a:stretch>
                                  <a:fillRect/>
                                </a:stretch>
                              </pic:blipFill>
                              <pic:spPr bwMode="auto">
                                <a:xfrm>
                                  <a:off x="0" y="0"/>
                                  <a:ext cx="2828290" cy="1807845"/>
                                </a:xfrm>
                                <a:prstGeom prst="rect">
                                  <a:avLst/>
                                </a:prstGeom>
                                <a:noFill/>
                                <a:ln w="9525">
                                  <a:noFill/>
                                  <a:miter lim="800000"/>
                                  <a:headEnd/>
                                  <a:tailEnd/>
                                </a:ln>
                              </pic:spPr>
                            </pic:pic>
                          </a:graphicData>
                        </a:graphic>
                      </wp:inline>
                    </w:drawing>
                  </w:r>
                  <w:r>
                    <w:rPr>
                      <w:b/>
                      <w:i/>
                    </w:rPr>
                    <w:t xml:space="preserve">      </w:t>
                  </w:r>
                </w:p>
              </w:txbxContent>
            </v:textbox>
          </v:shape>
        </w:pict>
      </w:r>
      <w:r w:rsidR="00CF7B97">
        <w:rPr>
          <w:b/>
          <w:i/>
          <w:noProof/>
          <w:color w:val="FF0000"/>
          <w:sz w:val="32"/>
          <w:szCs w:val="32"/>
        </w:rPr>
        <w:pict w14:anchorId="642DE814">
          <v:shape id="_x0000_s1136" type="#_x0000_t109" style="position:absolute;left:0;text-align:left;margin-left:165.3pt;margin-top:.6pt;width:137.35pt;height:22.6pt;z-index:251681280;mso-position-horizontal-relative:text;mso-position-vertical-relative:text" stroked="f">
            <v:textbox style="mso-next-textbox:#_x0000_s1136">
              <w:txbxContent>
                <w:p w14:paraId="4B4EE3C1" w14:textId="77777777" w:rsidR="006358F6" w:rsidRPr="00091D6E" w:rsidRDefault="006358F6" w:rsidP="00FD0F4F">
                  <w:pPr>
                    <w:jc w:val="center"/>
                    <w:rPr>
                      <w:b/>
                      <w:i/>
                      <w:sz w:val="28"/>
                      <w:szCs w:val="28"/>
                    </w:rPr>
                  </w:pPr>
                  <w:r>
                    <w:rPr>
                      <w:b/>
                      <w:i/>
                      <w:sz w:val="28"/>
                      <w:szCs w:val="28"/>
                    </w:rPr>
                    <w:t>Поза «эмбриона»</w:t>
                  </w:r>
                </w:p>
                <w:p w14:paraId="2C844C50" w14:textId="77777777" w:rsidR="006358F6" w:rsidRPr="003F68D1" w:rsidRDefault="006358F6" w:rsidP="00FD0F4F">
                  <w:pPr>
                    <w:jc w:val="center"/>
                    <w:rPr>
                      <w:b/>
                      <w:i/>
                    </w:rPr>
                  </w:pPr>
                </w:p>
                <w:p w14:paraId="6A7073CC" w14:textId="77777777" w:rsidR="006358F6" w:rsidRDefault="006358F6" w:rsidP="00FD0F4F">
                  <w:r>
                    <w:rPr>
                      <w:b/>
                      <w:i/>
                    </w:rPr>
                    <w:t xml:space="preserve">      </w:t>
                  </w:r>
                </w:p>
              </w:txbxContent>
            </v:textbox>
          </v:shape>
        </w:pict>
      </w:r>
      <w:r w:rsidR="00FD0F4F">
        <w:rPr>
          <w:b/>
          <w:i/>
          <w:color w:val="FF0000"/>
          <w:sz w:val="32"/>
          <w:szCs w:val="32"/>
        </w:rPr>
        <w:t xml:space="preserve">        </w:t>
      </w:r>
      <w:r w:rsidR="006B78B6">
        <w:rPr>
          <w:b/>
          <w:i/>
          <w:color w:val="FF0000"/>
          <w:sz w:val="32"/>
          <w:szCs w:val="32"/>
        </w:rPr>
        <w:t xml:space="preserve"> </w:t>
      </w:r>
      <w:r w:rsidR="00FD0F4F">
        <w:rPr>
          <w:b/>
          <w:i/>
          <w:color w:val="FF0000"/>
          <w:sz w:val="32"/>
          <w:szCs w:val="32"/>
        </w:rPr>
        <w:t xml:space="preserve">                    </w:t>
      </w:r>
    </w:p>
    <w:p w14:paraId="5A68C044" w14:textId="4B82138D" w:rsidR="00E462A0" w:rsidRDefault="009E5BF5" w:rsidP="00180800">
      <w:pPr>
        <w:pStyle w:val="a8"/>
        <w:spacing w:line="360" w:lineRule="auto"/>
        <w:ind w:left="-993" w:firstLine="709"/>
        <w:rPr>
          <w:b/>
          <w:i/>
          <w:color w:val="FF0000"/>
          <w:sz w:val="32"/>
          <w:szCs w:val="32"/>
        </w:rPr>
      </w:pPr>
      <w:r w:rsidRPr="00FD0F4F">
        <w:rPr>
          <w:b/>
          <w:i/>
          <w:noProof/>
          <w:color w:val="FF0000"/>
          <w:sz w:val="32"/>
          <w:szCs w:val="32"/>
        </w:rPr>
        <w:drawing>
          <wp:anchor distT="0" distB="0" distL="114300" distR="114300" simplePos="0" relativeHeight="251625984" behindDoc="0" locked="0" layoutInCell="1" allowOverlap="1" wp14:anchorId="6F27F14C" wp14:editId="4EB09962">
            <wp:simplePos x="0" y="0"/>
            <wp:positionH relativeFrom="column">
              <wp:posOffset>3598</wp:posOffset>
            </wp:positionH>
            <wp:positionV relativeFrom="paragraph">
              <wp:posOffset>111337</wp:posOffset>
            </wp:positionV>
            <wp:extent cx="1902460" cy="2700655"/>
            <wp:effectExtent l="0" t="0" r="0" b="0"/>
            <wp:wrapNone/>
            <wp:docPr id="428" name="Рисунок 59" descr="Безимени-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3.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902460" cy="2700655"/>
                    </a:xfrm>
                    <a:prstGeom prst="rect">
                      <a:avLst/>
                    </a:prstGeom>
                  </pic:spPr>
                </pic:pic>
              </a:graphicData>
            </a:graphic>
            <wp14:sizeRelH relativeFrom="page">
              <wp14:pctWidth>0</wp14:pctWidth>
            </wp14:sizeRelH>
            <wp14:sizeRelV relativeFrom="page">
              <wp14:pctHeight>0</wp14:pctHeight>
            </wp14:sizeRelV>
          </wp:anchor>
        </w:drawing>
      </w:r>
      <w:r w:rsidR="00FD0F4F">
        <w:rPr>
          <w:b/>
          <w:i/>
          <w:color w:val="FF0000"/>
          <w:sz w:val="32"/>
          <w:szCs w:val="32"/>
        </w:rPr>
        <w:t xml:space="preserve">  </w:t>
      </w:r>
      <w:r w:rsidR="006B78B6">
        <w:rPr>
          <w:b/>
          <w:i/>
          <w:color w:val="FF0000"/>
          <w:sz w:val="32"/>
          <w:szCs w:val="32"/>
        </w:rPr>
        <w:t xml:space="preserve">     </w:t>
      </w:r>
      <w:r w:rsidR="00FD0F4F">
        <w:rPr>
          <w:b/>
          <w:i/>
          <w:color w:val="FF0000"/>
          <w:sz w:val="32"/>
          <w:szCs w:val="32"/>
        </w:rPr>
        <w:t xml:space="preserve">             </w:t>
      </w:r>
    </w:p>
    <w:p w14:paraId="293CF468" w14:textId="77777777" w:rsidR="00151C99" w:rsidRDefault="00151C99" w:rsidP="00180800">
      <w:pPr>
        <w:pStyle w:val="a8"/>
        <w:spacing w:line="360" w:lineRule="auto"/>
        <w:ind w:left="-993" w:firstLine="709"/>
        <w:jc w:val="center"/>
        <w:rPr>
          <w:b/>
          <w:i/>
          <w:color w:val="FF0000"/>
          <w:sz w:val="32"/>
          <w:szCs w:val="32"/>
        </w:rPr>
      </w:pPr>
    </w:p>
    <w:p w14:paraId="18715DC4" w14:textId="77777777" w:rsidR="00151C99" w:rsidRDefault="00151C99" w:rsidP="00180800">
      <w:pPr>
        <w:pStyle w:val="a8"/>
        <w:spacing w:line="360" w:lineRule="auto"/>
        <w:ind w:left="-993" w:firstLine="709"/>
        <w:jc w:val="center"/>
        <w:rPr>
          <w:b/>
          <w:i/>
          <w:color w:val="FF0000"/>
          <w:sz w:val="32"/>
          <w:szCs w:val="32"/>
        </w:rPr>
      </w:pPr>
    </w:p>
    <w:p w14:paraId="7FF9DA88" w14:textId="435F0560" w:rsidR="00151C99" w:rsidRDefault="00151C99" w:rsidP="00180800">
      <w:pPr>
        <w:pStyle w:val="a8"/>
        <w:spacing w:line="360" w:lineRule="auto"/>
        <w:ind w:left="-993" w:firstLine="709"/>
        <w:jc w:val="center"/>
        <w:rPr>
          <w:b/>
          <w:i/>
          <w:color w:val="FF0000"/>
          <w:sz w:val="32"/>
          <w:szCs w:val="32"/>
        </w:rPr>
      </w:pPr>
    </w:p>
    <w:p w14:paraId="7FA4DE9F" w14:textId="4F57A7E8" w:rsidR="00E462A0" w:rsidRDefault="00E462A0" w:rsidP="00180800">
      <w:pPr>
        <w:pStyle w:val="a8"/>
        <w:spacing w:line="360" w:lineRule="auto"/>
        <w:ind w:left="-993" w:firstLine="709"/>
        <w:jc w:val="center"/>
        <w:rPr>
          <w:b/>
          <w:i/>
          <w:color w:val="FF0000"/>
          <w:sz w:val="32"/>
          <w:szCs w:val="32"/>
        </w:rPr>
      </w:pPr>
    </w:p>
    <w:p w14:paraId="72FD6581" w14:textId="423AC069" w:rsidR="00E462A0" w:rsidRDefault="00E462A0" w:rsidP="00180800">
      <w:pPr>
        <w:pStyle w:val="a8"/>
        <w:spacing w:line="360" w:lineRule="auto"/>
        <w:ind w:left="-993" w:firstLine="709"/>
        <w:jc w:val="center"/>
        <w:rPr>
          <w:b/>
          <w:i/>
          <w:color w:val="FF0000"/>
          <w:sz w:val="32"/>
          <w:szCs w:val="32"/>
        </w:rPr>
      </w:pPr>
    </w:p>
    <w:p w14:paraId="7E2C0DDB" w14:textId="4E8F73AD" w:rsidR="00FD0F4F" w:rsidRDefault="00FD0F4F" w:rsidP="00180800">
      <w:pPr>
        <w:tabs>
          <w:tab w:val="left" w:pos="5341"/>
        </w:tabs>
        <w:spacing w:line="276" w:lineRule="auto"/>
        <w:ind w:left="567" w:firstLine="709"/>
        <w:rPr>
          <w:b/>
          <w:sz w:val="28"/>
          <w:szCs w:val="28"/>
        </w:rPr>
      </w:pPr>
    </w:p>
    <w:p w14:paraId="7B1C7E78" w14:textId="3763D4C8" w:rsidR="00FD0F4F" w:rsidRDefault="00FD0F4F" w:rsidP="00180800">
      <w:pPr>
        <w:tabs>
          <w:tab w:val="left" w:pos="5341"/>
        </w:tabs>
        <w:spacing w:line="276" w:lineRule="auto"/>
        <w:ind w:left="567" w:firstLine="709"/>
        <w:rPr>
          <w:b/>
          <w:sz w:val="28"/>
          <w:szCs w:val="28"/>
        </w:rPr>
      </w:pPr>
    </w:p>
    <w:p w14:paraId="0F2CC1CD" w14:textId="26035AA1" w:rsidR="00E462A0" w:rsidRDefault="00E462A0" w:rsidP="00180800">
      <w:pPr>
        <w:pStyle w:val="a8"/>
        <w:spacing w:line="360" w:lineRule="auto"/>
        <w:ind w:left="-993" w:firstLine="709"/>
        <w:jc w:val="center"/>
        <w:rPr>
          <w:b/>
          <w:i/>
          <w:color w:val="FF0000"/>
          <w:sz w:val="32"/>
          <w:szCs w:val="32"/>
        </w:rPr>
      </w:pPr>
    </w:p>
    <w:p w14:paraId="431380DB" w14:textId="26B0BC0D" w:rsidR="00E462A0" w:rsidRDefault="00E462A0" w:rsidP="00180800">
      <w:pPr>
        <w:pStyle w:val="a8"/>
        <w:spacing w:line="360" w:lineRule="auto"/>
        <w:ind w:left="-993" w:firstLine="709"/>
        <w:jc w:val="center"/>
        <w:rPr>
          <w:b/>
          <w:i/>
          <w:color w:val="FF0000"/>
          <w:sz w:val="32"/>
          <w:szCs w:val="32"/>
        </w:rPr>
      </w:pPr>
    </w:p>
    <w:p w14:paraId="5E4331EA" w14:textId="4F3B6CC6" w:rsidR="00FD0F4F" w:rsidRDefault="00CF7B97" w:rsidP="00180800">
      <w:pPr>
        <w:tabs>
          <w:tab w:val="left" w:pos="5341"/>
        </w:tabs>
        <w:spacing w:line="276" w:lineRule="auto"/>
        <w:ind w:left="567" w:firstLine="709"/>
        <w:rPr>
          <w:b/>
          <w:i/>
          <w:sz w:val="28"/>
          <w:szCs w:val="28"/>
        </w:rPr>
      </w:pPr>
      <w:r>
        <w:rPr>
          <w:b/>
          <w:noProof/>
          <w:color w:val="0000FF"/>
          <w:sz w:val="28"/>
          <w:szCs w:val="28"/>
        </w:rPr>
        <w:pict w14:anchorId="72B824EB">
          <v:rect id="_x0000_s1146" style="position:absolute;left:0;text-align:left;margin-left:1.25pt;margin-top:370.55pt;width:234pt;height:63pt;z-index:251691520" fillcolor="#cfc">
            <v:textbox style="mso-next-textbox:#_x0000_s1146">
              <w:txbxContent>
                <w:p w14:paraId="2E9D11DC" w14:textId="77777777" w:rsidR="006358F6" w:rsidRDefault="006358F6" w:rsidP="00FD0F4F">
                  <w:r w:rsidRPr="003C1900">
                    <w:rPr>
                      <w:color w:val="0000FF"/>
                    </w:rPr>
                    <w:t xml:space="preserve">Кома </w:t>
                  </w:r>
                  <w:r>
                    <w:t>– глубокое выключение сознания, при котором угасают условные, безусловные рефлексы, появляются патологические рефлексы.</w:t>
                  </w:r>
                </w:p>
              </w:txbxContent>
            </v:textbox>
          </v:rect>
        </w:pict>
      </w:r>
      <w:r w:rsidR="00FD0F4F">
        <w:rPr>
          <w:b/>
          <w:i/>
          <w:sz w:val="28"/>
          <w:szCs w:val="28"/>
        </w:rPr>
        <w:t xml:space="preserve">             </w:t>
      </w:r>
    </w:p>
    <w:p w14:paraId="52DECE79" w14:textId="32A2C8FE" w:rsidR="00FD0F4F" w:rsidRDefault="00FD0F4F" w:rsidP="00180800">
      <w:pPr>
        <w:tabs>
          <w:tab w:val="left" w:pos="5341"/>
        </w:tabs>
        <w:ind w:left="567" w:firstLine="709"/>
        <w:rPr>
          <w:b/>
          <w:color w:val="0000FF"/>
          <w:sz w:val="28"/>
          <w:szCs w:val="28"/>
        </w:rPr>
      </w:pPr>
    </w:p>
    <w:p w14:paraId="48A3EA72" w14:textId="14E89DD5" w:rsidR="00FD0F4F" w:rsidRDefault="00FD0F4F" w:rsidP="00180800">
      <w:pPr>
        <w:tabs>
          <w:tab w:val="left" w:pos="5341"/>
        </w:tabs>
        <w:ind w:left="567" w:firstLine="709"/>
        <w:rPr>
          <w:b/>
          <w:color w:val="0000FF"/>
          <w:sz w:val="28"/>
          <w:szCs w:val="28"/>
        </w:rPr>
      </w:pPr>
    </w:p>
    <w:p w14:paraId="5366063B" w14:textId="02437908" w:rsidR="00FD0F4F" w:rsidRDefault="00FD0F4F" w:rsidP="00151C99">
      <w:pPr>
        <w:tabs>
          <w:tab w:val="left" w:pos="5341"/>
        </w:tabs>
        <w:rPr>
          <w:b/>
          <w:color w:val="0000FF"/>
          <w:sz w:val="28"/>
          <w:szCs w:val="28"/>
        </w:rPr>
      </w:pPr>
    </w:p>
    <w:p w14:paraId="0C09F814" w14:textId="5D67E564" w:rsidR="00FD0F4F" w:rsidRDefault="00FD0F4F" w:rsidP="00180800">
      <w:pPr>
        <w:tabs>
          <w:tab w:val="left" w:pos="5341"/>
        </w:tabs>
        <w:ind w:left="567" w:firstLine="709"/>
        <w:rPr>
          <w:b/>
          <w:color w:val="0000FF"/>
          <w:sz w:val="28"/>
          <w:szCs w:val="28"/>
        </w:rPr>
      </w:pPr>
    </w:p>
    <w:p w14:paraId="097365E5" w14:textId="7517478B" w:rsidR="00D041EF" w:rsidRDefault="00CF7B97" w:rsidP="00180800">
      <w:pPr>
        <w:tabs>
          <w:tab w:val="left" w:pos="5341"/>
        </w:tabs>
        <w:ind w:left="567" w:firstLine="709"/>
        <w:rPr>
          <w:b/>
          <w:color w:val="0000FF"/>
          <w:sz w:val="28"/>
          <w:szCs w:val="28"/>
        </w:rPr>
      </w:pPr>
      <w:r>
        <w:rPr>
          <w:b/>
          <w:i/>
          <w:noProof/>
          <w:color w:val="FF0000"/>
          <w:sz w:val="32"/>
          <w:szCs w:val="32"/>
        </w:rPr>
        <w:lastRenderedPageBreak/>
        <w:pict w14:anchorId="0CB42F2A">
          <v:shape id="_x0000_s1137" type="#_x0000_t109" style="position:absolute;left:0;text-align:left;margin-left:97.85pt;margin-top:.25pt;width:280.05pt;height:29.8pt;z-index:251682304" filled="f" stroked="f">
            <v:textbox style="mso-next-textbox:#_x0000_s1137">
              <w:txbxContent>
                <w:p w14:paraId="0EEB85A2" w14:textId="77777777" w:rsidR="006358F6" w:rsidRPr="00091D6E" w:rsidRDefault="006358F6" w:rsidP="009628D6">
                  <w:pPr>
                    <w:jc w:val="center"/>
                    <w:rPr>
                      <w:b/>
                      <w:i/>
                      <w:sz w:val="28"/>
                      <w:szCs w:val="28"/>
                    </w:rPr>
                  </w:pPr>
                  <w:r>
                    <w:rPr>
                      <w:b/>
                      <w:i/>
                      <w:sz w:val="28"/>
                      <w:szCs w:val="28"/>
                    </w:rPr>
                    <w:t>Симптом «воздушной подушки»</w:t>
                  </w:r>
                </w:p>
                <w:p w14:paraId="7C7242DB" w14:textId="77777777" w:rsidR="006358F6" w:rsidRPr="003F68D1" w:rsidRDefault="006358F6" w:rsidP="009628D6">
                  <w:pPr>
                    <w:jc w:val="center"/>
                    <w:rPr>
                      <w:b/>
                      <w:i/>
                    </w:rPr>
                  </w:pPr>
                </w:p>
                <w:p w14:paraId="467BD5CD" w14:textId="24A0DEE4" w:rsidR="006358F6" w:rsidRDefault="006358F6" w:rsidP="009628D6">
                  <w:pPr>
                    <w:jc w:val="center"/>
                  </w:pPr>
                  <w:r>
                    <w:rPr>
                      <w:b/>
                      <w:i/>
                      <w:noProof/>
                    </w:rPr>
                    <w:drawing>
                      <wp:inline distT="0" distB="0" distL="0" distR="0" wp14:anchorId="2325E22F" wp14:editId="7F62F6AB">
                        <wp:extent cx="2828290" cy="1807845"/>
                        <wp:effectExtent l="19050" t="0" r="0" b="1905"/>
                        <wp:docPr id="74" name="Рисунок 74" descr="Безимени-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Безимени-11"/>
                                <pic:cNvPicPr>
                                  <a:picLocks noChangeAspect="1" noChangeArrowheads="1"/>
                                </pic:cNvPicPr>
                              </pic:nvPicPr>
                              <pic:blipFill>
                                <a:blip r:embed="rId76"/>
                                <a:srcRect/>
                                <a:stretch>
                                  <a:fillRect/>
                                </a:stretch>
                              </pic:blipFill>
                              <pic:spPr bwMode="auto">
                                <a:xfrm>
                                  <a:off x="0" y="0"/>
                                  <a:ext cx="2828290" cy="1807845"/>
                                </a:xfrm>
                                <a:prstGeom prst="rect">
                                  <a:avLst/>
                                </a:prstGeom>
                                <a:noFill/>
                                <a:ln w="9525">
                                  <a:noFill/>
                                  <a:miter lim="800000"/>
                                  <a:headEnd/>
                                  <a:tailEnd/>
                                </a:ln>
                              </pic:spPr>
                            </pic:pic>
                          </a:graphicData>
                        </a:graphic>
                      </wp:inline>
                    </w:drawing>
                  </w:r>
                </w:p>
              </w:txbxContent>
            </v:textbox>
          </v:shape>
        </w:pict>
      </w:r>
    </w:p>
    <w:p w14:paraId="5B2AFB15" w14:textId="6F2EE515" w:rsidR="00FD0F4F" w:rsidRDefault="00D41B18" w:rsidP="00180800">
      <w:pPr>
        <w:tabs>
          <w:tab w:val="left" w:pos="5341"/>
        </w:tabs>
        <w:ind w:left="567" w:firstLine="709"/>
        <w:rPr>
          <w:b/>
          <w:color w:val="0000FF"/>
          <w:sz w:val="28"/>
          <w:szCs w:val="28"/>
        </w:rPr>
      </w:pPr>
      <w:r w:rsidRPr="00FD0F4F">
        <w:rPr>
          <w:b/>
          <w:i/>
          <w:noProof/>
          <w:color w:val="FF0000"/>
          <w:sz w:val="32"/>
          <w:szCs w:val="32"/>
        </w:rPr>
        <w:drawing>
          <wp:anchor distT="0" distB="0" distL="114300" distR="114300" simplePos="0" relativeHeight="251630080" behindDoc="1" locked="0" layoutInCell="1" allowOverlap="1" wp14:anchorId="6E73B3C8" wp14:editId="67F91F43">
            <wp:simplePos x="0" y="0"/>
            <wp:positionH relativeFrom="column">
              <wp:posOffset>3330575</wp:posOffset>
            </wp:positionH>
            <wp:positionV relativeFrom="paragraph">
              <wp:posOffset>260562</wp:posOffset>
            </wp:positionV>
            <wp:extent cx="2680970" cy="2073910"/>
            <wp:effectExtent l="0" t="0" r="0" b="0"/>
            <wp:wrapTight wrapText="bothSides">
              <wp:wrapPolygon edited="0">
                <wp:start x="0" y="0"/>
                <wp:lineTo x="0" y="21428"/>
                <wp:lineTo x="21487" y="21428"/>
                <wp:lineTo x="21487" y="0"/>
                <wp:lineTo x="0" y="0"/>
              </wp:wrapPolygon>
            </wp:wrapTight>
            <wp:docPr id="430" name="Рисунок 60" descr="Безимени-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1.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680970" cy="2073910"/>
                    </a:xfrm>
                    <a:prstGeom prst="rect">
                      <a:avLst/>
                    </a:prstGeom>
                  </pic:spPr>
                </pic:pic>
              </a:graphicData>
            </a:graphic>
            <wp14:sizeRelH relativeFrom="margin">
              <wp14:pctWidth>0</wp14:pctWidth>
            </wp14:sizeRelH>
            <wp14:sizeRelV relativeFrom="margin">
              <wp14:pctHeight>0</wp14:pctHeight>
            </wp14:sizeRelV>
          </wp:anchor>
        </w:drawing>
      </w:r>
      <w:r w:rsidRPr="00FD0F4F">
        <w:rPr>
          <w:b/>
          <w:i/>
          <w:noProof/>
          <w:color w:val="FF0000"/>
          <w:sz w:val="32"/>
          <w:szCs w:val="32"/>
        </w:rPr>
        <w:drawing>
          <wp:anchor distT="0" distB="0" distL="114300" distR="114300" simplePos="0" relativeHeight="251631104" behindDoc="0" locked="0" layoutInCell="1" allowOverlap="1" wp14:anchorId="4C32D8BF" wp14:editId="5B31454C">
            <wp:simplePos x="0" y="0"/>
            <wp:positionH relativeFrom="column">
              <wp:posOffset>3175</wp:posOffset>
            </wp:positionH>
            <wp:positionV relativeFrom="paragraph">
              <wp:posOffset>243417</wp:posOffset>
            </wp:positionV>
            <wp:extent cx="3157220" cy="2091055"/>
            <wp:effectExtent l="0" t="0" r="0" b="0"/>
            <wp:wrapTopAndBottom/>
            <wp:docPr id="431" name="Рисунок 95" descr="Безимени-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41.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3157220" cy="2091055"/>
                    </a:xfrm>
                    <a:prstGeom prst="rect">
                      <a:avLst/>
                    </a:prstGeom>
                  </pic:spPr>
                </pic:pic>
              </a:graphicData>
            </a:graphic>
            <wp14:sizeRelH relativeFrom="page">
              <wp14:pctWidth>0</wp14:pctWidth>
            </wp14:sizeRelH>
            <wp14:sizeRelV relativeFrom="page">
              <wp14:pctHeight>0</wp14:pctHeight>
            </wp14:sizeRelV>
          </wp:anchor>
        </w:drawing>
      </w:r>
    </w:p>
    <w:p w14:paraId="1AEF37FD" w14:textId="6D511096" w:rsidR="00FD0F4F" w:rsidRDefault="00FD0F4F" w:rsidP="00180800">
      <w:pPr>
        <w:tabs>
          <w:tab w:val="left" w:pos="5341"/>
        </w:tabs>
        <w:ind w:left="567" w:firstLine="709"/>
        <w:rPr>
          <w:b/>
          <w:color w:val="0000FF"/>
          <w:sz w:val="28"/>
          <w:szCs w:val="28"/>
        </w:rPr>
      </w:pPr>
    </w:p>
    <w:p w14:paraId="664392D7" w14:textId="232B6E35" w:rsidR="00FD0F4F" w:rsidRDefault="00CF7B97" w:rsidP="00180800">
      <w:pPr>
        <w:tabs>
          <w:tab w:val="left" w:pos="5341"/>
        </w:tabs>
        <w:ind w:left="567" w:firstLine="709"/>
        <w:rPr>
          <w:b/>
          <w:color w:val="0000FF"/>
          <w:sz w:val="28"/>
          <w:szCs w:val="28"/>
        </w:rPr>
      </w:pPr>
      <w:r>
        <w:rPr>
          <w:b/>
          <w:i/>
          <w:noProof/>
          <w:color w:val="FF0000"/>
          <w:sz w:val="32"/>
          <w:szCs w:val="32"/>
        </w:rPr>
        <w:pict w14:anchorId="3737C2DF">
          <v:roundrect id="_x0000_s1138" style="position:absolute;left:0;text-align:left;margin-left:.95pt;margin-top:5.5pt;width:479.3pt;height:47.7pt;z-index:251683328" arcsize="10923f" fillcolor="#c2d69b [1942]" strokecolor="#c2d69b [1942]" strokeweight="1pt">
            <v:fill color2="#eaf1dd [662]" angle="-45" focus="-50%" type="gradient"/>
            <v:shadow on="t" type="perspective" color="#4e6128 [1606]" opacity=".5" offset="1pt" offset2="-3pt"/>
            <v:textbox style="mso-next-textbox:#_x0000_s1138">
              <w:txbxContent>
                <w:p w14:paraId="190A35E5" w14:textId="77777777" w:rsidR="006358F6" w:rsidRPr="00A36577" w:rsidRDefault="006358F6" w:rsidP="00FD0F4F">
                  <w:pPr>
                    <w:jc w:val="center"/>
                    <w:rPr>
                      <w:b/>
                      <w:sz w:val="32"/>
                      <w:szCs w:val="32"/>
                    </w:rPr>
                  </w:pPr>
                  <w:r>
                    <w:rPr>
                      <w:b/>
                      <w:sz w:val="32"/>
                      <w:szCs w:val="32"/>
                    </w:rPr>
                    <w:t>СИНДРОМЫ ПОМРАЧЕНИЯ СОЗНАНИЯ</w:t>
                  </w:r>
                </w:p>
                <w:p w14:paraId="37C25541" w14:textId="77777777" w:rsidR="006358F6" w:rsidRPr="00A36577" w:rsidRDefault="006358F6" w:rsidP="00FD0F4F">
                  <w:pPr>
                    <w:jc w:val="center"/>
                    <w:rPr>
                      <w:b/>
                      <w:sz w:val="32"/>
                      <w:szCs w:val="32"/>
                    </w:rPr>
                  </w:pPr>
                </w:p>
              </w:txbxContent>
            </v:textbox>
          </v:roundrect>
        </w:pict>
      </w:r>
    </w:p>
    <w:p w14:paraId="49652935" w14:textId="50F00638" w:rsidR="00FD0F4F" w:rsidRDefault="00FD0F4F" w:rsidP="00180800">
      <w:pPr>
        <w:tabs>
          <w:tab w:val="left" w:pos="5341"/>
        </w:tabs>
        <w:ind w:left="567" w:firstLine="709"/>
        <w:rPr>
          <w:b/>
          <w:color w:val="0000FF"/>
          <w:sz w:val="28"/>
          <w:szCs w:val="28"/>
        </w:rPr>
      </w:pPr>
    </w:p>
    <w:p w14:paraId="48EAADB2" w14:textId="37C428B8" w:rsidR="00FD0F4F" w:rsidRDefault="00FD0F4F" w:rsidP="00180800">
      <w:pPr>
        <w:tabs>
          <w:tab w:val="left" w:pos="5341"/>
        </w:tabs>
        <w:ind w:left="567" w:firstLine="709"/>
        <w:rPr>
          <w:b/>
          <w:color w:val="0000FF"/>
          <w:sz w:val="28"/>
          <w:szCs w:val="28"/>
        </w:rPr>
      </w:pPr>
    </w:p>
    <w:p w14:paraId="6E165E87" w14:textId="77777777" w:rsidR="00FD0F4F" w:rsidRDefault="00FD0F4F" w:rsidP="00180800">
      <w:pPr>
        <w:tabs>
          <w:tab w:val="left" w:pos="5341"/>
        </w:tabs>
        <w:ind w:left="567" w:firstLine="709"/>
        <w:rPr>
          <w:b/>
          <w:color w:val="0000FF"/>
          <w:sz w:val="28"/>
          <w:szCs w:val="28"/>
        </w:rPr>
      </w:pPr>
    </w:p>
    <w:p w14:paraId="6B354B37" w14:textId="2A1FEDC6" w:rsidR="00FD0F4F" w:rsidRDefault="00CF7B97" w:rsidP="00180800">
      <w:pPr>
        <w:tabs>
          <w:tab w:val="left" w:pos="5341"/>
        </w:tabs>
        <w:ind w:left="567" w:firstLine="709"/>
        <w:rPr>
          <w:b/>
          <w:color w:val="0000FF"/>
          <w:sz w:val="28"/>
          <w:szCs w:val="28"/>
        </w:rPr>
      </w:pPr>
      <w:r>
        <w:rPr>
          <w:b/>
          <w:noProof/>
          <w:sz w:val="28"/>
          <w:szCs w:val="28"/>
        </w:rPr>
        <w:pict w14:anchorId="0A2B3909">
          <v:rect id="_x0000_s1139" style="position:absolute;left:0;text-align:left;margin-left:2.55pt;margin-top:4.4pt;width:477.7pt;height:102.05pt;z-index:251684352" fillcolor="white [3201]" strokecolor="#9bbb59 [3206]" strokeweight="2.5pt">
            <v:shadow color="#868686"/>
            <v:textbox style="mso-next-textbox:#_x0000_s1139">
              <w:txbxContent>
                <w:p w14:paraId="20D1CD33" w14:textId="1585845F" w:rsidR="006358F6" w:rsidRDefault="006358F6" w:rsidP="00E15B82">
                  <w:pPr>
                    <w:tabs>
                      <w:tab w:val="left" w:pos="5341"/>
                    </w:tabs>
                    <w:spacing w:line="276" w:lineRule="auto"/>
                    <w:ind w:firstLine="709"/>
                    <w:jc w:val="both"/>
                    <w:rPr>
                      <w:b/>
                      <w:color w:val="0000FF"/>
                      <w:sz w:val="28"/>
                      <w:szCs w:val="28"/>
                    </w:rPr>
                  </w:pPr>
                  <w:r w:rsidRPr="00825241">
                    <w:rPr>
                      <w:b/>
                      <w:sz w:val="28"/>
                      <w:szCs w:val="28"/>
                    </w:rPr>
                    <w:t>Сознание</w:t>
                  </w:r>
                  <w:r w:rsidRPr="00825241">
                    <w:rPr>
                      <w:sz w:val="28"/>
                      <w:szCs w:val="28"/>
                    </w:rPr>
                    <w:t xml:space="preserve"> </w:t>
                  </w:r>
                  <w:r w:rsidR="000B6196">
                    <w:rPr>
                      <w:sz w:val="28"/>
                      <w:szCs w:val="28"/>
                    </w:rPr>
                    <w:t>–</w:t>
                  </w:r>
                  <w:r w:rsidR="000B6196" w:rsidRPr="00825241">
                    <w:rPr>
                      <w:sz w:val="28"/>
                      <w:szCs w:val="28"/>
                    </w:rPr>
                    <w:t xml:space="preserve"> высшая</w:t>
                  </w:r>
                  <w:r w:rsidRPr="00825241">
                    <w:rPr>
                      <w:sz w:val="28"/>
                      <w:szCs w:val="28"/>
                    </w:rPr>
                    <w:t xml:space="preserve"> форма отражения реальной действительности, представляющая собой совокупность психических процессов, позволяющих человеку ориентироваться в окружающем мире, времени, собственной личности, обеспечивающих преемственность опыта, единство и многообразия поведения.</w:t>
                  </w:r>
                </w:p>
                <w:p w14:paraId="2BB9F379" w14:textId="77777777" w:rsidR="006358F6" w:rsidRDefault="006358F6" w:rsidP="00FD0F4F">
                  <w:pPr>
                    <w:pStyle w:val="a8"/>
                    <w:spacing w:line="360" w:lineRule="auto"/>
                    <w:ind w:left="-993"/>
                    <w:jc w:val="center"/>
                    <w:rPr>
                      <w:b/>
                      <w:i/>
                      <w:color w:val="FF0000"/>
                      <w:sz w:val="32"/>
                      <w:szCs w:val="32"/>
                    </w:rPr>
                  </w:pPr>
                </w:p>
                <w:p w14:paraId="17BE298C" w14:textId="77777777" w:rsidR="006358F6" w:rsidRDefault="006358F6"/>
              </w:txbxContent>
            </v:textbox>
          </v:rect>
        </w:pict>
      </w:r>
      <w:r>
        <w:rPr>
          <w:b/>
          <w:noProof/>
          <w:color w:val="0000FF"/>
          <w:sz w:val="28"/>
          <w:szCs w:val="28"/>
        </w:rPr>
        <w:pict w14:anchorId="1946E334">
          <v:rect id="_x0000_s1141" style="position:absolute;left:0;text-align:left;margin-left:246.95pt;margin-top:115.9pt;width:234pt;height:63pt;z-index:251686400" fillcolor="#cfc">
            <v:textbox style="mso-next-textbox:#_x0000_s1141">
              <w:txbxContent>
                <w:p w14:paraId="6D19E612" w14:textId="77777777" w:rsidR="006358F6" w:rsidRDefault="006358F6" w:rsidP="00FD0F4F"/>
                <w:p w14:paraId="159C2971" w14:textId="77777777" w:rsidR="006358F6" w:rsidRPr="00075546" w:rsidRDefault="006358F6" w:rsidP="00FD0F4F">
                  <w:pPr>
                    <w:rPr>
                      <w:b/>
                      <w:i/>
                      <w:color w:val="3366FF"/>
                      <w:sz w:val="28"/>
                      <w:szCs w:val="28"/>
                    </w:rPr>
                  </w:pPr>
                  <w:r>
                    <w:rPr>
                      <w:b/>
                      <w:i/>
                      <w:color w:val="3366FF"/>
                      <w:sz w:val="28"/>
                      <w:szCs w:val="28"/>
                    </w:rPr>
                    <w:t xml:space="preserve">  </w:t>
                  </w:r>
                  <w:r w:rsidRPr="00075546">
                    <w:rPr>
                      <w:b/>
                      <w:i/>
                      <w:color w:val="3366FF"/>
                      <w:sz w:val="28"/>
                      <w:szCs w:val="28"/>
                    </w:rPr>
                    <w:t>Синдромы помрачения сознания</w:t>
                  </w:r>
                </w:p>
              </w:txbxContent>
            </v:textbox>
          </v:rect>
        </w:pict>
      </w:r>
      <w:r>
        <w:rPr>
          <w:b/>
          <w:noProof/>
          <w:color w:val="0000FF"/>
          <w:sz w:val="28"/>
          <w:szCs w:val="28"/>
        </w:rPr>
        <w:pict w14:anchorId="713BAC1E">
          <v:rect id="_x0000_s1140" style="position:absolute;left:0;text-align:left;margin-left:.95pt;margin-top:115.9pt;width:234pt;height:63pt;z-index:251685376" fillcolor="#cfc">
            <v:textbox style="mso-next-textbox:#_x0000_s1140">
              <w:txbxContent>
                <w:p w14:paraId="75978864" w14:textId="77777777" w:rsidR="006358F6" w:rsidRPr="00C4562D" w:rsidRDefault="006358F6" w:rsidP="00FD0F4F">
                  <w:pPr>
                    <w:rPr>
                      <w:color w:val="CCFFCC"/>
                    </w:rPr>
                  </w:pPr>
                </w:p>
                <w:p w14:paraId="51585A1D" w14:textId="77777777" w:rsidR="006358F6" w:rsidRPr="00075546" w:rsidRDefault="006358F6" w:rsidP="00FD0F4F">
                  <w:pPr>
                    <w:rPr>
                      <w:b/>
                      <w:i/>
                      <w:color w:val="3366FF"/>
                      <w:sz w:val="28"/>
                      <w:szCs w:val="28"/>
                    </w:rPr>
                  </w:pPr>
                  <w:r w:rsidRPr="00075546">
                    <w:rPr>
                      <w:b/>
                      <w:i/>
                      <w:color w:val="3366FF"/>
                      <w:sz w:val="28"/>
                      <w:szCs w:val="28"/>
                    </w:rPr>
                    <w:t xml:space="preserve">          Синдромы выключения  </w:t>
                  </w:r>
                </w:p>
                <w:p w14:paraId="4585F90E" w14:textId="77777777" w:rsidR="006358F6" w:rsidRPr="00075546" w:rsidRDefault="006358F6" w:rsidP="00FD0F4F">
                  <w:pPr>
                    <w:rPr>
                      <w:b/>
                      <w:i/>
                      <w:color w:val="3366FF"/>
                      <w:sz w:val="28"/>
                      <w:szCs w:val="28"/>
                    </w:rPr>
                  </w:pPr>
                  <w:r w:rsidRPr="00075546">
                    <w:rPr>
                      <w:b/>
                      <w:i/>
                      <w:color w:val="3366FF"/>
                      <w:sz w:val="28"/>
                      <w:szCs w:val="28"/>
                    </w:rPr>
                    <w:t xml:space="preserve">                      сознания</w:t>
                  </w:r>
                </w:p>
              </w:txbxContent>
            </v:textbox>
          </v:rect>
        </w:pict>
      </w:r>
      <w:r>
        <w:rPr>
          <w:b/>
          <w:noProof/>
          <w:color w:val="0000FF"/>
          <w:sz w:val="28"/>
          <w:szCs w:val="28"/>
        </w:rPr>
        <w:pict w14:anchorId="0699F32C">
          <v:rect id="_x0000_s1143" style="position:absolute;left:0;text-align:left;margin-left:246.95pt;margin-top:186.05pt;width:234pt;height:104.2pt;z-index:251688448" fillcolor="#cfc">
            <v:textbox style="mso-next-textbox:#_x0000_s1143">
              <w:txbxContent>
                <w:p w14:paraId="5C4BF80E" w14:textId="77777777" w:rsidR="006358F6" w:rsidRDefault="006358F6" w:rsidP="00FD0F4F">
                  <w:r w:rsidRPr="00C913F8">
                    <w:rPr>
                      <w:color w:val="0000FF"/>
                    </w:rPr>
                    <w:t>Делириозный синдром</w:t>
                  </w:r>
                  <w:r>
                    <w:t xml:space="preserve"> – нарушение ориентировки в собственной личности, галлюцинации, чаще устрашающего характера. Поведение больных соответствуют испытываемым переживаниям.</w:t>
                  </w:r>
                </w:p>
              </w:txbxContent>
            </v:textbox>
          </v:rect>
        </w:pict>
      </w:r>
      <w:r>
        <w:rPr>
          <w:b/>
          <w:noProof/>
          <w:color w:val="0000FF"/>
          <w:sz w:val="28"/>
          <w:szCs w:val="28"/>
        </w:rPr>
        <w:pict w14:anchorId="4F86EF5F">
          <v:rect id="_x0000_s1142" style="position:absolute;left:0;text-align:left;margin-left:.95pt;margin-top:185.4pt;width:234pt;height:81pt;z-index:251687424" fillcolor="#cfc">
            <v:textbox style="mso-next-textbox:#_x0000_s1142">
              <w:txbxContent>
                <w:p w14:paraId="3587040F" w14:textId="77777777" w:rsidR="006358F6" w:rsidRDefault="006358F6" w:rsidP="00FD0F4F">
                  <w:r w:rsidRPr="00787E30">
                    <w:rPr>
                      <w:color w:val="0000FF"/>
                    </w:rPr>
                    <w:t>Оглушенность</w:t>
                  </w:r>
                  <w:r>
                    <w:t xml:space="preserve"> – характеризуется повышением порога восприятия. Ответные реакции у больных вызываются раздражителями только большей, нежели обычно, силы. </w:t>
                  </w:r>
                </w:p>
              </w:txbxContent>
            </v:textbox>
          </v:rect>
        </w:pict>
      </w:r>
      <w:r>
        <w:rPr>
          <w:b/>
          <w:noProof/>
          <w:color w:val="0000FF"/>
          <w:sz w:val="28"/>
          <w:szCs w:val="28"/>
        </w:rPr>
        <w:pict w14:anchorId="5B12826D">
          <v:rect id="_x0000_s1144" style="position:absolute;left:0;text-align:left;margin-left:.95pt;margin-top:272.9pt;width:234pt;height:63pt;z-index:251689472" fillcolor="#cfc">
            <v:textbox style="mso-next-textbox:#_x0000_s1144">
              <w:txbxContent>
                <w:p w14:paraId="41304AC4" w14:textId="77777777" w:rsidR="006358F6" w:rsidRDefault="006358F6" w:rsidP="00FD0F4F">
                  <w:r w:rsidRPr="008A75FA">
                    <w:rPr>
                      <w:color w:val="0000FF"/>
                    </w:rPr>
                    <w:t xml:space="preserve">Сопор </w:t>
                  </w:r>
                  <w:r>
                    <w:t xml:space="preserve">– состояние, при котором больные не реагируют на словесные обращения, неподвижны. Безусловные рефлексы сохранены.  </w:t>
                  </w:r>
                </w:p>
              </w:txbxContent>
            </v:textbox>
          </v:rect>
        </w:pict>
      </w:r>
      <w:r>
        <w:rPr>
          <w:b/>
          <w:noProof/>
          <w:color w:val="0000FF"/>
          <w:sz w:val="28"/>
          <w:szCs w:val="28"/>
        </w:rPr>
        <w:pict w14:anchorId="70226636">
          <v:rect id="_x0000_s1145" style="position:absolute;left:0;text-align:left;margin-left:246.95pt;margin-top:296.6pt;width:234pt;height:108.65pt;z-index:251690496" fillcolor="#cfc">
            <v:textbox style="mso-next-textbox:#_x0000_s1145">
              <w:txbxContent>
                <w:p w14:paraId="4722A0CB" w14:textId="77777777" w:rsidR="006358F6" w:rsidRDefault="006358F6" w:rsidP="00FD0F4F">
                  <w:r w:rsidRPr="00FB66FD">
                    <w:rPr>
                      <w:color w:val="0000FF"/>
                    </w:rPr>
                    <w:t>Аментивный синдром</w:t>
                  </w:r>
                  <w:r>
                    <w:t xml:space="preserve"> – нарушение ориентировки в окружающем, в собственной личности. Утрата связи между окружающими предметами и явлениями. Речь бессвязна, испуганы, удивленны, отрывочные галлюцинации.</w:t>
                  </w:r>
                </w:p>
              </w:txbxContent>
            </v:textbox>
          </v:rect>
        </w:pict>
      </w:r>
      <w:r>
        <w:pict w14:anchorId="275BB83A">
          <v:rect id="_x0000_s1202" style="position:absolute;left:0;text-align:left;margin-left:.95pt;margin-top:342.25pt;width:234pt;height:63pt;z-index:251703808" fillcolor="#cfc">
            <v:textbox style="mso-next-textbox:#_x0000_s1202">
              <w:txbxContent>
                <w:p w14:paraId="04B74FF5" w14:textId="77777777" w:rsidR="00D41B18" w:rsidRDefault="00D41B18" w:rsidP="00D41B18">
                  <w:r>
                    <w:rPr>
                      <w:color w:val="0000FF"/>
                    </w:rPr>
                    <w:t xml:space="preserve">Кома </w:t>
                  </w:r>
                  <w:r>
                    <w:t>– глубокое выключение сознания, при котором угасают условные, безусловные рефлексы, появляются патологические рефлексы.</w:t>
                  </w:r>
                </w:p>
              </w:txbxContent>
            </v:textbox>
          </v:rect>
        </w:pict>
      </w:r>
    </w:p>
    <w:p w14:paraId="769365A7" w14:textId="2A5485FF" w:rsidR="00FD0F4F" w:rsidRDefault="00FD0F4F" w:rsidP="00180800">
      <w:pPr>
        <w:tabs>
          <w:tab w:val="left" w:pos="5341"/>
        </w:tabs>
        <w:ind w:left="567" w:firstLine="709"/>
        <w:rPr>
          <w:b/>
          <w:color w:val="0000FF"/>
          <w:sz w:val="28"/>
          <w:szCs w:val="28"/>
        </w:rPr>
      </w:pPr>
    </w:p>
    <w:p w14:paraId="0FAFAE6F" w14:textId="77777777" w:rsidR="00FD0F4F" w:rsidRDefault="00FD0F4F" w:rsidP="00180800">
      <w:pPr>
        <w:tabs>
          <w:tab w:val="left" w:pos="5341"/>
        </w:tabs>
        <w:ind w:left="567" w:firstLine="709"/>
        <w:rPr>
          <w:b/>
          <w:color w:val="0000FF"/>
          <w:sz w:val="28"/>
          <w:szCs w:val="28"/>
        </w:rPr>
      </w:pPr>
    </w:p>
    <w:p w14:paraId="61C3880D" w14:textId="41385350" w:rsidR="00FD0F4F" w:rsidRDefault="00FD0F4F" w:rsidP="00180800">
      <w:pPr>
        <w:tabs>
          <w:tab w:val="left" w:pos="5341"/>
        </w:tabs>
        <w:ind w:left="567" w:firstLine="709"/>
        <w:rPr>
          <w:b/>
          <w:color w:val="0000FF"/>
          <w:sz w:val="28"/>
          <w:szCs w:val="28"/>
        </w:rPr>
      </w:pPr>
    </w:p>
    <w:p w14:paraId="25474F9D" w14:textId="1FD74247" w:rsidR="00FD0F4F" w:rsidRDefault="00FD0F4F" w:rsidP="00180800">
      <w:pPr>
        <w:tabs>
          <w:tab w:val="left" w:pos="5341"/>
        </w:tabs>
        <w:ind w:left="567" w:firstLine="709"/>
        <w:rPr>
          <w:b/>
          <w:color w:val="0000FF"/>
          <w:sz w:val="28"/>
          <w:szCs w:val="28"/>
        </w:rPr>
      </w:pPr>
    </w:p>
    <w:p w14:paraId="3BC5FB4C" w14:textId="26EB4A2D" w:rsidR="00FD0F4F" w:rsidRDefault="00FD0F4F" w:rsidP="00180800">
      <w:pPr>
        <w:tabs>
          <w:tab w:val="left" w:pos="5341"/>
        </w:tabs>
        <w:ind w:left="567" w:firstLine="709"/>
        <w:rPr>
          <w:b/>
          <w:color w:val="0000FF"/>
          <w:sz w:val="28"/>
          <w:szCs w:val="28"/>
        </w:rPr>
      </w:pPr>
    </w:p>
    <w:p w14:paraId="35467477" w14:textId="77777777" w:rsidR="00FD0F4F" w:rsidRDefault="00FD0F4F" w:rsidP="00180800">
      <w:pPr>
        <w:tabs>
          <w:tab w:val="left" w:pos="5341"/>
        </w:tabs>
        <w:ind w:left="567" w:firstLine="709"/>
        <w:rPr>
          <w:b/>
          <w:color w:val="0000FF"/>
          <w:sz w:val="28"/>
          <w:szCs w:val="28"/>
        </w:rPr>
      </w:pPr>
    </w:p>
    <w:p w14:paraId="6AEEDB9C" w14:textId="77777777" w:rsidR="00FD0F4F" w:rsidRDefault="00FD0F4F" w:rsidP="00180800">
      <w:pPr>
        <w:tabs>
          <w:tab w:val="left" w:pos="5341"/>
        </w:tabs>
        <w:ind w:left="567" w:firstLine="709"/>
        <w:rPr>
          <w:b/>
          <w:color w:val="0000FF"/>
          <w:sz w:val="28"/>
          <w:szCs w:val="28"/>
        </w:rPr>
      </w:pPr>
    </w:p>
    <w:p w14:paraId="686BDC77" w14:textId="551256B5" w:rsidR="00FD0F4F" w:rsidRDefault="00FD0F4F" w:rsidP="00180800">
      <w:pPr>
        <w:tabs>
          <w:tab w:val="left" w:pos="5341"/>
        </w:tabs>
        <w:ind w:left="567" w:firstLine="709"/>
        <w:rPr>
          <w:b/>
          <w:color w:val="0000FF"/>
          <w:sz w:val="28"/>
          <w:szCs w:val="28"/>
        </w:rPr>
      </w:pPr>
    </w:p>
    <w:p w14:paraId="0CF5B78C" w14:textId="77777777" w:rsidR="00FD0F4F" w:rsidRDefault="00FD0F4F" w:rsidP="00180800">
      <w:pPr>
        <w:tabs>
          <w:tab w:val="left" w:pos="5341"/>
        </w:tabs>
        <w:ind w:left="567" w:firstLine="709"/>
        <w:rPr>
          <w:b/>
          <w:color w:val="0000FF"/>
          <w:sz w:val="28"/>
          <w:szCs w:val="28"/>
        </w:rPr>
      </w:pPr>
    </w:p>
    <w:p w14:paraId="498F2211" w14:textId="615B9724" w:rsidR="00FD0F4F" w:rsidRDefault="00FD0F4F" w:rsidP="00180800">
      <w:pPr>
        <w:tabs>
          <w:tab w:val="left" w:pos="5341"/>
        </w:tabs>
        <w:ind w:left="567" w:firstLine="709"/>
        <w:rPr>
          <w:b/>
          <w:color w:val="0000FF"/>
          <w:sz w:val="28"/>
          <w:szCs w:val="28"/>
        </w:rPr>
      </w:pPr>
    </w:p>
    <w:p w14:paraId="131AC676" w14:textId="77777777" w:rsidR="00FD0F4F" w:rsidRDefault="00FD0F4F" w:rsidP="00180800">
      <w:pPr>
        <w:tabs>
          <w:tab w:val="left" w:pos="5341"/>
        </w:tabs>
        <w:ind w:left="567" w:firstLine="709"/>
        <w:rPr>
          <w:b/>
          <w:color w:val="0000FF"/>
          <w:sz w:val="28"/>
          <w:szCs w:val="28"/>
        </w:rPr>
      </w:pPr>
    </w:p>
    <w:p w14:paraId="053C6002" w14:textId="2C5B9FF7" w:rsidR="00FD0F4F" w:rsidRDefault="00FD0F4F" w:rsidP="00180800">
      <w:pPr>
        <w:tabs>
          <w:tab w:val="left" w:pos="5341"/>
        </w:tabs>
        <w:ind w:left="567" w:firstLine="709"/>
        <w:rPr>
          <w:b/>
          <w:color w:val="0000FF"/>
          <w:sz w:val="28"/>
          <w:szCs w:val="28"/>
        </w:rPr>
      </w:pPr>
    </w:p>
    <w:p w14:paraId="783BD69C" w14:textId="77777777" w:rsidR="00FD0F4F" w:rsidRDefault="00FD0F4F" w:rsidP="00180800">
      <w:pPr>
        <w:tabs>
          <w:tab w:val="left" w:pos="5341"/>
        </w:tabs>
        <w:ind w:left="567" w:firstLine="709"/>
        <w:rPr>
          <w:b/>
          <w:color w:val="0000FF"/>
          <w:sz w:val="28"/>
          <w:szCs w:val="28"/>
        </w:rPr>
      </w:pPr>
    </w:p>
    <w:p w14:paraId="2AA50D1E" w14:textId="77777777" w:rsidR="00FD0F4F" w:rsidRDefault="00FD0F4F" w:rsidP="00180800">
      <w:pPr>
        <w:tabs>
          <w:tab w:val="left" w:pos="5341"/>
        </w:tabs>
        <w:ind w:left="567" w:firstLine="709"/>
        <w:rPr>
          <w:b/>
          <w:color w:val="0000FF"/>
          <w:sz w:val="28"/>
          <w:szCs w:val="28"/>
        </w:rPr>
      </w:pPr>
    </w:p>
    <w:p w14:paraId="18F507DA" w14:textId="77777777" w:rsidR="00FD0F4F" w:rsidRDefault="00FD0F4F" w:rsidP="00180800">
      <w:pPr>
        <w:tabs>
          <w:tab w:val="left" w:pos="5341"/>
        </w:tabs>
        <w:ind w:left="567" w:firstLine="709"/>
        <w:rPr>
          <w:b/>
          <w:color w:val="0000FF"/>
          <w:sz w:val="28"/>
          <w:szCs w:val="28"/>
        </w:rPr>
      </w:pPr>
    </w:p>
    <w:p w14:paraId="0B3AE268" w14:textId="77777777" w:rsidR="00FD0F4F" w:rsidRDefault="00FD0F4F" w:rsidP="00180800">
      <w:pPr>
        <w:tabs>
          <w:tab w:val="left" w:pos="5341"/>
        </w:tabs>
        <w:ind w:left="567" w:firstLine="709"/>
        <w:rPr>
          <w:b/>
          <w:color w:val="0000FF"/>
          <w:sz w:val="28"/>
          <w:szCs w:val="28"/>
        </w:rPr>
      </w:pPr>
    </w:p>
    <w:p w14:paraId="6D0C69B3" w14:textId="77777777" w:rsidR="00FD0F4F" w:rsidRDefault="00FD0F4F" w:rsidP="00180800">
      <w:pPr>
        <w:tabs>
          <w:tab w:val="left" w:pos="5341"/>
        </w:tabs>
        <w:ind w:left="567" w:firstLine="709"/>
        <w:rPr>
          <w:b/>
          <w:color w:val="0000FF"/>
          <w:sz w:val="28"/>
          <w:szCs w:val="28"/>
        </w:rPr>
      </w:pPr>
    </w:p>
    <w:p w14:paraId="103FE188" w14:textId="3741100C" w:rsidR="00FD0F4F" w:rsidRDefault="00FD0F4F" w:rsidP="00180800">
      <w:pPr>
        <w:tabs>
          <w:tab w:val="left" w:pos="5341"/>
        </w:tabs>
        <w:ind w:left="567" w:firstLine="709"/>
        <w:rPr>
          <w:b/>
          <w:color w:val="0000FF"/>
          <w:sz w:val="28"/>
          <w:szCs w:val="28"/>
        </w:rPr>
      </w:pPr>
    </w:p>
    <w:p w14:paraId="7DBBC84A" w14:textId="5CA23940" w:rsidR="00FD0F4F" w:rsidRDefault="00FD0F4F" w:rsidP="00180800">
      <w:pPr>
        <w:tabs>
          <w:tab w:val="left" w:pos="5341"/>
        </w:tabs>
        <w:ind w:left="567" w:firstLine="709"/>
        <w:rPr>
          <w:b/>
          <w:color w:val="0000FF"/>
          <w:sz w:val="28"/>
          <w:szCs w:val="28"/>
        </w:rPr>
      </w:pPr>
    </w:p>
    <w:p w14:paraId="27FFAD54" w14:textId="0D3B9EE6" w:rsidR="00FD0F4F" w:rsidRDefault="00FD0F4F" w:rsidP="00180800">
      <w:pPr>
        <w:tabs>
          <w:tab w:val="left" w:pos="5341"/>
        </w:tabs>
        <w:ind w:left="567" w:firstLine="709"/>
        <w:rPr>
          <w:b/>
          <w:color w:val="0000FF"/>
          <w:sz w:val="28"/>
          <w:szCs w:val="28"/>
        </w:rPr>
      </w:pPr>
    </w:p>
    <w:p w14:paraId="45159B06" w14:textId="77777777" w:rsidR="000B6196" w:rsidRDefault="00FD0F4F" w:rsidP="009827C7">
      <w:pPr>
        <w:rPr>
          <w:b/>
          <w:i/>
          <w:sz w:val="28"/>
          <w:szCs w:val="28"/>
        </w:rPr>
      </w:pPr>
      <w:r w:rsidRPr="00FD0F4F">
        <w:rPr>
          <w:b/>
          <w:i/>
          <w:sz w:val="28"/>
          <w:szCs w:val="28"/>
        </w:rPr>
        <w:t xml:space="preserve">   </w:t>
      </w:r>
    </w:p>
    <w:p w14:paraId="4D2084F3" w14:textId="6AB12D33" w:rsidR="000B6196" w:rsidRDefault="00CF7B97" w:rsidP="009827C7">
      <w:pPr>
        <w:rPr>
          <w:b/>
          <w:i/>
          <w:sz w:val="28"/>
          <w:szCs w:val="28"/>
        </w:rPr>
      </w:pPr>
      <w:r>
        <w:rPr>
          <w:noProof/>
        </w:rPr>
        <w:pict w14:anchorId="7E4078BA">
          <v:rect id="Rectangle 15" o:spid="_x0000_s1201" style="position:absolute;margin-left:18.55pt;margin-top:428.95pt;width:234pt;height:63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" fillcolor="#cfc">
            <v:textbox>
              <w:txbxContent>
                <w:p w14:paraId="5CA5B82B" w14:textId="77777777" w:rsidR="00D41B18" w:rsidRDefault="00D41B18" w:rsidP="00D41B18">
                  <w:r>
                    <w:rPr>
                      <w:color w:val="0000FF"/>
                    </w:rPr>
                    <w:t xml:space="preserve">Кома </w:t>
                  </w:r>
                  <w:r>
                    <w:t>– глубокое выключение сознания, при котором угасают условные, безусловные рефлексы, появляются патологические рефлексы.</w:t>
                  </w:r>
                </w:p>
              </w:txbxContent>
            </v:textbox>
          </v:rect>
        </w:pict>
      </w:r>
      <w:r>
        <w:pict w14:anchorId="0A2CBCAB">
          <v:rect id="_x0000_s1200" style="position:absolute;margin-left:18.55pt;margin-top:428.95pt;width:234pt;height:63pt;z-index:251701760" fillcolor="#cfc">
            <v:textbox style="mso-next-textbox:#_x0000_s1200">
              <w:txbxContent>
                <w:p w14:paraId="714EABBC" w14:textId="77777777" w:rsidR="00D41B18" w:rsidRDefault="00D41B18" w:rsidP="00D41B18">
                  <w:r>
                    <w:rPr>
                      <w:color w:val="0000FF"/>
                    </w:rPr>
                    <w:t xml:space="preserve">Кома </w:t>
                  </w:r>
                  <w:r>
                    <w:t>– глубокое выключение сознания, при котором угасают условные, безусловные рефлексы, появляются патологические рефлексы.</w:t>
                  </w:r>
                </w:p>
              </w:txbxContent>
            </v:textbox>
          </v:rect>
        </w:pict>
      </w:r>
    </w:p>
    <w:p w14:paraId="57C2CBCD" w14:textId="3D25F0F8" w:rsidR="000B6196" w:rsidRDefault="00CF7B97" w:rsidP="009827C7">
      <w:pPr>
        <w:rPr>
          <w:b/>
          <w:i/>
          <w:sz w:val="28"/>
          <w:szCs w:val="28"/>
        </w:rPr>
      </w:pPr>
      <w:r>
        <w:pict w14:anchorId="486B707E">
          <v:rect id="_x0000_s1198" style="position:absolute;margin-left:18.55pt;margin-top:428.95pt;width:234pt;height:63pt;z-index:251700736" fillcolor="#cfc">
            <v:textbox style="mso-next-textbox:#_x0000_s1198">
              <w:txbxContent>
                <w:p w14:paraId="5CC777E6" w14:textId="77777777" w:rsidR="000B6196" w:rsidRDefault="000B6196" w:rsidP="000B6196">
                  <w:r>
                    <w:rPr>
                      <w:color w:val="0000FF"/>
                    </w:rPr>
                    <w:t xml:space="preserve">Кома </w:t>
                  </w:r>
                  <w:r>
                    <w:t>– глубокое выключение сознания, при котором угасают условные, безусловные рефлексы, появляются патологические рефлексы.</w:t>
                  </w:r>
                </w:p>
              </w:txbxContent>
            </v:textbox>
          </v:rect>
        </w:pict>
      </w:r>
    </w:p>
    <w:p w14:paraId="709F8383" w14:textId="4FC4307E" w:rsidR="000B6196" w:rsidRDefault="000B6196" w:rsidP="009827C7">
      <w:pPr>
        <w:rPr>
          <w:b/>
          <w:i/>
          <w:sz w:val="28"/>
          <w:szCs w:val="28"/>
        </w:rPr>
      </w:pPr>
    </w:p>
    <w:p w14:paraId="397F30E9" w14:textId="5F84324F" w:rsidR="000B6196" w:rsidRDefault="000B6196" w:rsidP="009827C7">
      <w:pPr>
        <w:rPr>
          <w:b/>
          <w:i/>
          <w:sz w:val="28"/>
          <w:szCs w:val="28"/>
        </w:rPr>
      </w:pPr>
    </w:p>
    <w:p w14:paraId="6D8AEE77" w14:textId="55EED60D" w:rsidR="000B6196" w:rsidRDefault="000B6196" w:rsidP="009827C7">
      <w:pPr>
        <w:rPr>
          <w:b/>
          <w:i/>
          <w:sz w:val="28"/>
          <w:szCs w:val="28"/>
        </w:rPr>
      </w:pPr>
    </w:p>
    <w:p w14:paraId="30A7EBE6" w14:textId="10EE261C" w:rsidR="00D41B18" w:rsidRDefault="00CF7B97" w:rsidP="00D41B18">
      <w:pPr>
        <w:rPr>
          <w:b/>
          <w:i/>
          <w:sz w:val="28"/>
          <w:szCs w:val="28"/>
        </w:rPr>
      </w:pPr>
      <w:r>
        <w:rPr>
          <w:b/>
          <w:noProof/>
          <w:color w:val="0000FF"/>
          <w:sz w:val="28"/>
          <w:szCs w:val="28"/>
        </w:rPr>
        <w:lastRenderedPageBreak/>
        <w:pict w14:anchorId="1D6D3C97">
          <v:rect id="_x0000_s1147" style="position:absolute;margin-left:246.9pt;margin-top:7.6pt;width:234pt;height:90.35pt;z-index:251692544" fillcolor="#cfc">
            <v:textbox style="mso-next-textbox:#_x0000_s1147">
              <w:txbxContent>
                <w:p w14:paraId="00F74717" w14:textId="77777777" w:rsidR="006358F6" w:rsidRDefault="006358F6" w:rsidP="00FD0F4F">
                  <w:r w:rsidRPr="0001419A">
                    <w:rPr>
                      <w:color w:val="0000FF"/>
                    </w:rPr>
                    <w:t>Онейроидный синдром</w:t>
                  </w:r>
                  <w:r>
                    <w:t xml:space="preserve"> – наличие фантастического бреда, яркие грезоподобные галлюцинации. Переживания больных красочны, причудливы. </w:t>
                  </w:r>
                </w:p>
              </w:txbxContent>
            </v:textbox>
          </v:rect>
        </w:pict>
      </w:r>
      <w:r w:rsidR="00D41B18" w:rsidRPr="00D41B18">
        <w:rPr>
          <w:b/>
          <w:i/>
          <w:sz w:val="28"/>
          <w:szCs w:val="28"/>
        </w:rPr>
        <w:t xml:space="preserve"> </w:t>
      </w:r>
      <w:r w:rsidR="00D41B18" w:rsidRPr="00FD0F4F">
        <w:rPr>
          <w:b/>
          <w:i/>
          <w:sz w:val="28"/>
          <w:szCs w:val="28"/>
        </w:rPr>
        <w:t xml:space="preserve">Сцена галлюцинаторных образов </w:t>
      </w:r>
    </w:p>
    <w:p w14:paraId="3511AB14" w14:textId="77777777" w:rsidR="00D41B18" w:rsidRPr="00FD0F4F" w:rsidRDefault="00D41B18" w:rsidP="00D41B18">
      <w:pPr>
        <w:rPr>
          <w:b/>
          <w:i/>
          <w:sz w:val="28"/>
          <w:szCs w:val="28"/>
        </w:rPr>
      </w:pPr>
      <w:r w:rsidRPr="00FD0F4F">
        <w:rPr>
          <w:b/>
          <w:i/>
          <w:sz w:val="28"/>
          <w:szCs w:val="28"/>
        </w:rPr>
        <w:t xml:space="preserve">больного белой горячкой, </w:t>
      </w:r>
    </w:p>
    <w:p w14:paraId="2F520C25" w14:textId="01DCDBF0" w:rsidR="000B6196" w:rsidRDefault="00D41B18" w:rsidP="00D41B18">
      <w:pPr>
        <w:rPr>
          <w:b/>
          <w:i/>
          <w:sz w:val="28"/>
          <w:szCs w:val="28"/>
        </w:rPr>
      </w:pPr>
      <w:r w:rsidRPr="00FD0F4F">
        <w:rPr>
          <w:b/>
          <w:i/>
          <w:sz w:val="28"/>
          <w:szCs w:val="28"/>
        </w:rPr>
        <w:t>зарисованная им по выздоровлении.</w:t>
      </w:r>
    </w:p>
    <w:p w14:paraId="52D0487D" w14:textId="292FE494" w:rsidR="000B6196" w:rsidRDefault="00D41B18" w:rsidP="009827C7">
      <w:pPr>
        <w:rPr>
          <w:b/>
          <w:i/>
          <w:sz w:val="28"/>
          <w:szCs w:val="28"/>
        </w:rPr>
      </w:pPr>
      <w:r>
        <w:rPr>
          <w:noProof/>
        </w:rPr>
        <w:drawing>
          <wp:anchor distT="0" distB="0" distL="114300" distR="114300" simplePos="0" relativeHeight="251632128" behindDoc="1" locked="0" layoutInCell="1" allowOverlap="1" wp14:anchorId="3A873B5F" wp14:editId="0C3C6D66">
            <wp:simplePos x="0" y="0"/>
            <wp:positionH relativeFrom="column">
              <wp:posOffset>3175</wp:posOffset>
            </wp:positionH>
            <wp:positionV relativeFrom="paragraph">
              <wp:posOffset>71755</wp:posOffset>
            </wp:positionV>
            <wp:extent cx="3032125" cy="2116455"/>
            <wp:effectExtent l="0" t="0" r="0" b="0"/>
            <wp:wrapTight wrapText="bothSides">
              <wp:wrapPolygon edited="0">
                <wp:start x="0" y="0"/>
                <wp:lineTo x="0" y="21386"/>
                <wp:lineTo x="21442" y="21386"/>
                <wp:lineTo x="21442" y="0"/>
                <wp:lineTo x="0" y="0"/>
              </wp:wrapPolygon>
            </wp:wrapTight>
            <wp:docPr id="75" name="Рисунок 54" descr="Безимени-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23.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032125" cy="2116455"/>
                    </a:xfrm>
                    <a:prstGeom prst="rect">
                      <a:avLst/>
                    </a:prstGeom>
                  </pic:spPr>
                </pic:pic>
              </a:graphicData>
            </a:graphic>
            <wp14:sizeRelH relativeFrom="page">
              <wp14:pctWidth>0</wp14:pctWidth>
            </wp14:sizeRelH>
            <wp14:sizeRelV relativeFrom="page">
              <wp14:pctHeight>0</wp14:pctHeight>
            </wp14:sizeRelV>
          </wp:anchor>
        </w:drawing>
      </w:r>
    </w:p>
    <w:p w14:paraId="26B1C531" w14:textId="349DEA3D" w:rsidR="000B6196" w:rsidRDefault="000B6196" w:rsidP="009827C7">
      <w:pPr>
        <w:rPr>
          <w:b/>
          <w:i/>
          <w:sz w:val="28"/>
          <w:szCs w:val="28"/>
        </w:rPr>
      </w:pPr>
    </w:p>
    <w:p w14:paraId="0BBD3FA4" w14:textId="65646F43" w:rsidR="000B6196" w:rsidRDefault="000B6196" w:rsidP="009827C7">
      <w:pPr>
        <w:rPr>
          <w:b/>
          <w:i/>
          <w:sz w:val="28"/>
          <w:szCs w:val="28"/>
        </w:rPr>
      </w:pPr>
    </w:p>
    <w:p w14:paraId="72063831" w14:textId="169065CC" w:rsidR="000B6196" w:rsidRDefault="00CF7B97" w:rsidP="009827C7">
      <w:pPr>
        <w:rPr>
          <w:b/>
          <w:i/>
          <w:sz w:val="28"/>
          <w:szCs w:val="28"/>
        </w:rPr>
      </w:pPr>
      <w:r>
        <w:rPr>
          <w:b/>
          <w:noProof/>
          <w:color w:val="0000FF"/>
          <w:sz w:val="28"/>
          <w:szCs w:val="28"/>
        </w:rPr>
        <w:pict w14:anchorId="3C1D9008">
          <v:rect id="_x0000_s1148" style="position:absolute;margin-left:.65pt;margin-top:12.15pt;width:234pt;height:111.25pt;z-index:251693568" fillcolor="#cfc">
            <v:textbox style="mso-next-textbox:#_x0000_s1148">
              <w:txbxContent>
                <w:p w14:paraId="6BA9F529" w14:textId="77777777" w:rsidR="006358F6" w:rsidRDefault="006358F6" w:rsidP="00FD0F4F">
                  <w:r w:rsidRPr="00C70239">
                    <w:rPr>
                      <w:color w:val="0000FF"/>
                    </w:rPr>
                    <w:t>Сумеречное помрачение сознания</w:t>
                  </w:r>
                  <w:r>
                    <w:t xml:space="preserve"> – внезапное начало, нарушение всех видов ориентировки, воспоминаний о пережитом нет. Возможны тревога, страх, напряженный аффект злобы, беспричинной ярости, совершение жестоких действий. </w:t>
                  </w:r>
                </w:p>
              </w:txbxContent>
            </v:textbox>
          </v:rect>
        </w:pict>
      </w:r>
    </w:p>
    <w:p w14:paraId="5C36AE0F" w14:textId="6D029163" w:rsidR="000B6196" w:rsidRDefault="000B6196" w:rsidP="009827C7">
      <w:pPr>
        <w:rPr>
          <w:b/>
          <w:i/>
          <w:sz w:val="28"/>
          <w:szCs w:val="28"/>
        </w:rPr>
      </w:pPr>
    </w:p>
    <w:p w14:paraId="55FE0784" w14:textId="2E5DC5CE" w:rsidR="000B6196" w:rsidRDefault="000B6196" w:rsidP="009827C7">
      <w:pPr>
        <w:rPr>
          <w:b/>
          <w:i/>
          <w:sz w:val="28"/>
          <w:szCs w:val="28"/>
        </w:rPr>
      </w:pPr>
    </w:p>
    <w:p w14:paraId="153708AE" w14:textId="0A0946C8" w:rsidR="000B6196" w:rsidRDefault="000B6196" w:rsidP="009827C7">
      <w:pPr>
        <w:rPr>
          <w:b/>
          <w:i/>
          <w:sz w:val="28"/>
          <w:szCs w:val="28"/>
        </w:rPr>
      </w:pPr>
    </w:p>
    <w:p w14:paraId="24AD0A2B" w14:textId="6CE5E24E" w:rsidR="000B6196" w:rsidRDefault="000B6196" w:rsidP="009827C7">
      <w:pPr>
        <w:rPr>
          <w:b/>
          <w:i/>
          <w:sz w:val="28"/>
          <w:szCs w:val="28"/>
        </w:rPr>
      </w:pPr>
    </w:p>
    <w:p w14:paraId="4E6AF198" w14:textId="77C32CDB" w:rsidR="000B6196" w:rsidRDefault="000B6196" w:rsidP="009827C7">
      <w:pPr>
        <w:rPr>
          <w:b/>
          <w:i/>
          <w:sz w:val="28"/>
          <w:szCs w:val="28"/>
        </w:rPr>
      </w:pPr>
    </w:p>
    <w:p w14:paraId="159CC931" w14:textId="4046C3E0" w:rsidR="000B6196" w:rsidRDefault="000B6196" w:rsidP="009827C7">
      <w:pPr>
        <w:rPr>
          <w:b/>
          <w:i/>
          <w:sz w:val="28"/>
          <w:szCs w:val="28"/>
        </w:rPr>
      </w:pPr>
    </w:p>
    <w:p w14:paraId="1E969664" w14:textId="12144FD3" w:rsidR="000B6196" w:rsidRDefault="000B6196" w:rsidP="009827C7">
      <w:pPr>
        <w:rPr>
          <w:b/>
          <w:i/>
          <w:sz w:val="28"/>
          <w:szCs w:val="28"/>
        </w:rPr>
      </w:pPr>
    </w:p>
    <w:p w14:paraId="30470ECC" w14:textId="310F63FA" w:rsidR="000B6196" w:rsidRDefault="000B6196" w:rsidP="009827C7">
      <w:pPr>
        <w:rPr>
          <w:b/>
          <w:i/>
          <w:sz w:val="28"/>
          <w:szCs w:val="28"/>
        </w:rPr>
      </w:pPr>
    </w:p>
    <w:p w14:paraId="367B4CAE" w14:textId="01C46127" w:rsidR="000B6196" w:rsidRDefault="000B6196" w:rsidP="009827C7">
      <w:pPr>
        <w:rPr>
          <w:b/>
          <w:i/>
          <w:sz w:val="28"/>
          <w:szCs w:val="28"/>
        </w:rPr>
      </w:pPr>
    </w:p>
    <w:p w14:paraId="410C4C3D" w14:textId="2E96C328" w:rsidR="002056C2" w:rsidRDefault="002056C2">
      <w:pPr>
        <w:spacing w:after="200" w:line="276" w:lineRule="auto"/>
        <w:rPr>
          <w:b/>
          <w:i/>
          <w:sz w:val="28"/>
          <w:szCs w:val="28"/>
        </w:rPr>
      </w:pPr>
      <w:r>
        <w:rPr>
          <w:b/>
          <w:i/>
          <w:sz w:val="28"/>
          <w:szCs w:val="28"/>
        </w:rPr>
        <w:br w:type="page"/>
      </w:r>
    </w:p>
    <w:p w14:paraId="55147FF5" w14:textId="77777777" w:rsidR="002056C2" w:rsidRPr="00D72E30" w:rsidRDefault="002056C2" w:rsidP="002056C2">
      <w:pPr>
        <w:jc w:val="center"/>
        <w:rPr>
          <w:b/>
          <w:bCs/>
          <w:iCs/>
          <w:sz w:val="28"/>
          <w:szCs w:val="28"/>
        </w:rPr>
      </w:pPr>
      <w:r>
        <w:rPr>
          <w:b/>
          <w:sz w:val="28"/>
          <w:szCs w:val="28"/>
        </w:rPr>
        <w:lastRenderedPageBreak/>
        <w:t xml:space="preserve"> </w:t>
      </w:r>
      <w:r w:rsidRPr="00D72E30">
        <w:rPr>
          <w:b/>
          <w:sz w:val="28"/>
          <w:szCs w:val="28"/>
        </w:rPr>
        <w:t xml:space="preserve"> </w:t>
      </w:r>
      <w:r w:rsidRPr="00D72E30">
        <w:rPr>
          <w:b/>
          <w:bCs/>
          <w:iCs/>
          <w:sz w:val="28"/>
          <w:szCs w:val="28"/>
        </w:rPr>
        <w:t>ОСОБЕННОСТИ СЕСТРИНСКОГО</w:t>
      </w:r>
    </w:p>
    <w:p w14:paraId="0E7DB6C5" w14:textId="77777777" w:rsidR="002056C2" w:rsidRPr="00D72E30" w:rsidRDefault="002056C2" w:rsidP="002056C2">
      <w:pPr>
        <w:jc w:val="center"/>
        <w:rPr>
          <w:b/>
          <w:bCs/>
          <w:iCs/>
          <w:sz w:val="28"/>
          <w:szCs w:val="28"/>
        </w:rPr>
      </w:pPr>
      <w:r w:rsidRPr="00D72E30">
        <w:rPr>
          <w:b/>
          <w:bCs/>
          <w:iCs/>
          <w:sz w:val="28"/>
          <w:szCs w:val="28"/>
        </w:rPr>
        <w:t xml:space="preserve">      УХОДА В ПСИХИАТРИИ</w:t>
      </w:r>
    </w:p>
    <w:p w14:paraId="07D9521A" w14:textId="77777777" w:rsidR="002056C2" w:rsidRPr="00D72E30" w:rsidRDefault="002056C2" w:rsidP="002056C2">
      <w:pPr>
        <w:spacing w:line="360" w:lineRule="auto"/>
        <w:ind w:firstLine="709"/>
        <w:jc w:val="both"/>
        <w:rPr>
          <w:b/>
          <w:i/>
          <w:sz w:val="28"/>
          <w:szCs w:val="28"/>
        </w:rPr>
      </w:pPr>
      <w:r w:rsidRPr="00D72E30">
        <w:rPr>
          <w:sz w:val="28"/>
          <w:szCs w:val="28"/>
        </w:rPr>
        <w:t xml:space="preserve">Характер расстройств у психически больных, их поведение, восприятие ими окружающей обстановки и окружающих лиц, в том числе и медицинского персонала, имеют специфические особенности. В связи с этим медицинская сестра должна владеть </w:t>
      </w:r>
      <w:r w:rsidRPr="00D72E30">
        <w:rPr>
          <w:b/>
          <w:i/>
          <w:sz w:val="28"/>
          <w:szCs w:val="28"/>
        </w:rPr>
        <w:t>основными принципами непосредственной работы с такими пациентами.</w:t>
      </w:r>
    </w:p>
    <w:p w14:paraId="372F5B34" w14:textId="77777777" w:rsidR="002056C2" w:rsidRPr="00D72E30" w:rsidRDefault="002056C2" w:rsidP="002056C2">
      <w:pPr>
        <w:spacing w:line="360" w:lineRule="auto"/>
        <w:ind w:left="20" w:right="40" w:firstLine="709"/>
        <w:jc w:val="both"/>
        <w:rPr>
          <w:b/>
          <w:i/>
          <w:sz w:val="28"/>
          <w:szCs w:val="28"/>
        </w:rPr>
      </w:pPr>
      <w:r w:rsidRPr="00D72E30">
        <w:rPr>
          <w:b/>
          <w:i/>
          <w:sz w:val="28"/>
          <w:szCs w:val="28"/>
        </w:rPr>
        <w:t>Существует 5 основных принципов сестринского ухода в области психиатрии, следование которым по</w:t>
      </w:r>
      <w:r w:rsidRPr="00D72E30">
        <w:rPr>
          <w:b/>
          <w:i/>
          <w:sz w:val="28"/>
          <w:szCs w:val="28"/>
        </w:rPr>
        <w:softHyphen/>
        <w:t>могает медсестрам лучше удовлетворять эмоциональные и физические потребности пациентов:</w:t>
      </w:r>
    </w:p>
    <w:p w14:paraId="2ECAB6BA" w14:textId="77777777" w:rsidR="002056C2" w:rsidRPr="00D72E30" w:rsidRDefault="002056C2" w:rsidP="002056C2">
      <w:pPr>
        <w:numPr>
          <w:ilvl w:val="0"/>
          <w:numId w:val="9"/>
        </w:numPr>
        <w:shd w:val="clear" w:color="auto" w:fill="FFFFFF"/>
        <w:tabs>
          <w:tab w:val="left" w:pos="651"/>
        </w:tabs>
        <w:spacing w:line="360" w:lineRule="auto"/>
        <w:ind w:firstLine="709"/>
        <w:jc w:val="both"/>
        <w:rPr>
          <w:rFonts w:eastAsiaTheme="minorHAnsi"/>
          <w:sz w:val="28"/>
          <w:szCs w:val="28"/>
          <w:lang w:eastAsia="en-US"/>
        </w:rPr>
      </w:pPr>
      <w:r w:rsidRPr="00D72E30">
        <w:rPr>
          <w:rFonts w:eastAsiaTheme="minorHAnsi"/>
          <w:sz w:val="28"/>
          <w:szCs w:val="28"/>
          <w:lang w:eastAsia="en-US"/>
        </w:rPr>
        <w:t>принимать пациентов такими, как есть;</w:t>
      </w:r>
    </w:p>
    <w:p w14:paraId="31D0D96F" w14:textId="77777777" w:rsidR="002056C2" w:rsidRPr="00D72E30" w:rsidRDefault="002056C2" w:rsidP="002056C2">
      <w:pPr>
        <w:numPr>
          <w:ilvl w:val="0"/>
          <w:numId w:val="9"/>
        </w:numPr>
        <w:shd w:val="clear" w:color="auto" w:fill="FFFFFF"/>
        <w:tabs>
          <w:tab w:val="left" w:pos="680"/>
        </w:tabs>
        <w:spacing w:line="360" w:lineRule="auto"/>
        <w:ind w:firstLine="709"/>
        <w:jc w:val="both"/>
        <w:rPr>
          <w:rFonts w:eastAsiaTheme="minorHAnsi"/>
          <w:sz w:val="28"/>
          <w:szCs w:val="28"/>
          <w:lang w:eastAsia="en-US"/>
        </w:rPr>
      </w:pPr>
      <w:r w:rsidRPr="00D72E30">
        <w:rPr>
          <w:rFonts w:eastAsiaTheme="minorHAnsi"/>
          <w:sz w:val="28"/>
          <w:szCs w:val="28"/>
          <w:lang w:eastAsia="en-US"/>
        </w:rPr>
        <w:t>использовать понимание себя в качестве терапевтического инструмента;</w:t>
      </w:r>
    </w:p>
    <w:p w14:paraId="34324553" w14:textId="77777777" w:rsidR="002056C2" w:rsidRPr="00D72E30" w:rsidRDefault="002056C2" w:rsidP="002056C2">
      <w:pPr>
        <w:numPr>
          <w:ilvl w:val="0"/>
          <w:numId w:val="9"/>
        </w:numPr>
        <w:shd w:val="clear" w:color="auto" w:fill="FFFFFF"/>
        <w:tabs>
          <w:tab w:val="left" w:pos="675"/>
        </w:tabs>
        <w:spacing w:line="360" w:lineRule="auto"/>
        <w:ind w:firstLine="709"/>
        <w:jc w:val="both"/>
        <w:rPr>
          <w:rFonts w:eastAsiaTheme="minorHAnsi"/>
          <w:sz w:val="28"/>
          <w:szCs w:val="28"/>
          <w:lang w:eastAsia="en-US"/>
        </w:rPr>
      </w:pPr>
      <w:r w:rsidRPr="00D72E30">
        <w:rPr>
          <w:rFonts w:eastAsiaTheme="minorHAnsi"/>
          <w:sz w:val="28"/>
          <w:szCs w:val="28"/>
          <w:lang w:eastAsia="en-US"/>
        </w:rPr>
        <w:t xml:space="preserve">развивать реалистичные отношения между медсестрой и пациентом/семьей;  </w:t>
      </w:r>
    </w:p>
    <w:p w14:paraId="079A5E5E" w14:textId="77777777" w:rsidR="002056C2" w:rsidRPr="00D72E30" w:rsidRDefault="002056C2" w:rsidP="002056C2">
      <w:pPr>
        <w:numPr>
          <w:ilvl w:val="0"/>
          <w:numId w:val="9"/>
        </w:numPr>
        <w:shd w:val="clear" w:color="auto" w:fill="FFFFFF"/>
        <w:tabs>
          <w:tab w:val="left" w:pos="680"/>
        </w:tabs>
        <w:spacing w:line="360" w:lineRule="auto"/>
        <w:ind w:firstLine="709"/>
        <w:jc w:val="both"/>
        <w:rPr>
          <w:rFonts w:eastAsiaTheme="minorHAnsi"/>
          <w:sz w:val="28"/>
          <w:szCs w:val="28"/>
          <w:lang w:eastAsia="en-US"/>
        </w:rPr>
      </w:pPr>
      <w:r w:rsidRPr="00D72E30">
        <w:rPr>
          <w:rFonts w:eastAsiaTheme="minorHAnsi"/>
          <w:sz w:val="28"/>
          <w:szCs w:val="28"/>
          <w:lang w:eastAsia="en-US"/>
        </w:rPr>
        <w:t>поддерживать контакт пациента с реальностью;</w:t>
      </w:r>
    </w:p>
    <w:p w14:paraId="4822EE20" w14:textId="77777777" w:rsidR="002056C2" w:rsidRDefault="002056C2" w:rsidP="002056C2">
      <w:pPr>
        <w:numPr>
          <w:ilvl w:val="0"/>
          <w:numId w:val="9"/>
        </w:numPr>
        <w:shd w:val="clear" w:color="auto" w:fill="FFFFFF"/>
        <w:tabs>
          <w:tab w:val="left" w:pos="675"/>
        </w:tabs>
        <w:spacing w:line="360" w:lineRule="auto"/>
        <w:ind w:firstLine="709"/>
        <w:jc w:val="both"/>
        <w:rPr>
          <w:rFonts w:eastAsiaTheme="minorHAnsi"/>
          <w:sz w:val="28"/>
          <w:szCs w:val="28"/>
          <w:lang w:eastAsia="en-US"/>
        </w:rPr>
      </w:pPr>
      <w:r w:rsidRPr="00D72E30">
        <w:rPr>
          <w:rFonts w:eastAsiaTheme="minorHAnsi"/>
          <w:sz w:val="28"/>
          <w:szCs w:val="28"/>
          <w:lang w:eastAsia="en-US"/>
        </w:rPr>
        <w:t>никогда не ущемлять чувство собственного достоинства пациента без крайней необходимости.</w:t>
      </w:r>
    </w:p>
    <w:p w14:paraId="7F162161" w14:textId="77777777" w:rsidR="002056C2" w:rsidRPr="00D72E30" w:rsidRDefault="002056C2" w:rsidP="002056C2">
      <w:pPr>
        <w:shd w:val="clear" w:color="auto" w:fill="FFFFFF"/>
        <w:tabs>
          <w:tab w:val="left" w:pos="675"/>
        </w:tabs>
        <w:ind w:left="720" w:firstLine="709"/>
        <w:rPr>
          <w:rFonts w:eastAsiaTheme="minorHAnsi"/>
          <w:sz w:val="28"/>
          <w:szCs w:val="28"/>
          <w:lang w:eastAsia="en-US"/>
        </w:rPr>
      </w:pPr>
    </w:p>
    <w:tbl>
      <w:tblPr>
        <w:tblStyle w:val="1-4"/>
        <w:tblW w:w="9498" w:type="dxa"/>
        <w:tblInd w:w="108" w:type="dxa"/>
        <w:tblLook w:val="04A0" w:firstRow="1" w:lastRow="0" w:firstColumn="1" w:lastColumn="0" w:noHBand="0" w:noVBand="1"/>
      </w:tblPr>
      <w:tblGrid>
        <w:gridCol w:w="9498"/>
      </w:tblGrid>
      <w:tr w:rsidR="002056C2" w:rsidRPr="00D72E30" w14:paraId="7478E88E" w14:textId="77777777" w:rsidTr="00966A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Borders>
              <w:top w:val="double" w:sz="4" w:space="0" w:color="7030A0"/>
              <w:left w:val="double" w:sz="4" w:space="0" w:color="7030A0"/>
              <w:bottom w:val="double" w:sz="4" w:space="0" w:color="7030A0"/>
              <w:right w:val="double" w:sz="4" w:space="0" w:color="7030A0"/>
            </w:tcBorders>
          </w:tcPr>
          <w:p w14:paraId="0F0B8BB0" w14:textId="77777777" w:rsidR="002056C2" w:rsidRPr="00D72E30" w:rsidRDefault="002056C2" w:rsidP="00966AA3">
            <w:pPr>
              <w:shd w:val="clear" w:color="auto" w:fill="FFFFFF"/>
              <w:spacing w:before="176"/>
              <w:ind w:left="32" w:firstLine="709"/>
              <w:jc w:val="center"/>
              <w:outlineLvl w:val="2"/>
              <w:rPr>
                <w:rFonts w:eastAsiaTheme="minorHAnsi"/>
                <w:b w:val="0"/>
                <w:sz w:val="28"/>
                <w:szCs w:val="28"/>
                <w:lang w:eastAsia="en-US"/>
              </w:rPr>
            </w:pPr>
            <w:bookmarkStart w:id="10" w:name="bookmark0"/>
            <w:r w:rsidRPr="00D72E30">
              <w:rPr>
                <w:rFonts w:eastAsiaTheme="minorHAnsi"/>
                <w:sz w:val="28"/>
                <w:szCs w:val="28"/>
                <w:lang w:eastAsia="en-US"/>
              </w:rPr>
              <w:t>ПРИНЦИП 1: ПРИНИМАТЬ ПАЦИЕНТОВ ТАКИМИ, КАК ЕСТЬ</w:t>
            </w:r>
            <w:bookmarkEnd w:id="10"/>
          </w:p>
          <w:p w14:paraId="48FAA5BF" w14:textId="77777777" w:rsidR="002056C2" w:rsidRPr="00D72E30" w:rsidRDefault="002056C2" w:rsidP="00F95033">
            <w:pPr>
              <w:shd w:val="clear" w:color="auto" w:fill="FFFFFF"/>
              <w:spacing w:before="121"/>
              <w:ind w:left="32" w:firstLine="709"/>
              <w:jc w:val="both"/>
              <w:rPr>
                <w:rFonts w:eastAsiaTheme="minorHAnsi"/>
                <w:bCs w:val="0"/>
                <w:i/>
                <w:sz w:val="28"/>
                <w:szCs w:val="28"/>
                <w:lang w:eastAsia="en-US"/>
              </w:rPr>
            </w:pPr>
            <w:r w:rsidRPr="00D72E30">
              <w:rPr>
                <w:rFonts w:eastAsiaTheme="minorHAnsi"/>
                <w:b w:val="0"/>
                <w:bCs w:val="0"/>
                <w:i/>
                <w:sz w:val="28"/>
                <w:szCs w:val="28"/>
                <w:lang w:eastAsia="en-US"/>
              </w:rPr>
              <w:t>Существует несколько способов донести до пациента, что вы принимаете его таким, как есть:</w:t>
            </w:r>
          </w:p>
          <w:p w14:paraId="52B55CD0" w14:textId="77777777" w:rsidR="002056C2" w:rsidRPr="00D72E30" w:rsidRDefault="002056C2" w:rsidP="00F95033">
            <w:pPr>
              <w:shd w:val="clear" w:color="auto" w:fill="FFFFFF"/>
              <w:tabs>
                <w:tab w:val="left" w:pos="601"/>
              </w:tabs>
              <w:spacing w:after="120"/>
              <w:ind w:left="32" w:right="40" w:firstLine="709"/>
              <w:jc w:val="both"/>
              <w:rPr>
                <w:bCs w:val="0"/>
                <w:i/>
                <w:sz w:val="28"/>
                <w:szCs w:val="28"/>
              </w:rPr>
            </w:pPr>
            <w:r w:rsidRPr="00D72E30">
              <w:rPr>
                <w:b w:val="0"/>
                <w:bCs w:val="0"/>
                <w:i/>
                <w:sz w:val="28"/>
                <w:szCs w:val="28"/>
              </w:rPr>
              <w:t>1.  Признайте, что пациенты имеют право вести себя именно так, как они себя ведут, выражая это при</w:t>
            </w:r>
            <w:r w:rsidRPr="00D72E30">
              <w:rPr>
                <w:b w:val="0"/>
                <w:bCs w:val="0"/>
                <w:i/>
                <w:sz w:val="28"/>
                <w:szCs w:val="28"/>
              </w:rPr>
              <w:softHyphen/>
              <w:t>знание путем взаимодействия с ними в такой манере, которая не является ни осуждающей, ни карательной.</w:t>
            </w:r>
          </w:p>
          <w:p w14:paraId="12B67BE5" w14:textId="77777777" w:rsidR="002056C2" w:rsidRPr="00D72E30" w:rsidRDefault="002056C2" w:rsidP="00F95033">
            <w:pPr>
              <w:shd w:val="clear" w:color="auto" w:fill="FFFFFF"/>
              <w:tabs>
                <w:tab w:val="left" w:pos="606"/>
              </w:tabs>
              <w:spacing w:after="120"/>
              <w:ind w:left="32" w:right="40" w:firstLine="709"/>
              <w:jc w:val="both"/>
              <w:rPr>
                <w:bCs w:val="0"/>
                <w:i/>
                <w:sz w:val="28"/>
                <w:szCs w:val="28"/>
              </w:rPr>
            </w:pPr>
            <w:r w:rsidRPr="00D72E30">
              <w:rPr>
                <w:b w:val="0"/>
                <w:bCs w:val="0"/>
                <w:i/>
                <w:sz w:val="28"/>
                <w:szCs w:val="28"/>
              </w:rPr>
              <w:t>2. В основе сестринского ухода должно лежать отношение к пациенту как к человеку, а не как к диагнозу или клинической проблеме. Сестринский уход должен быть сосредоточен на человеке с определенным забо</w:t>
            </w:r>
            <w:r w:rsidRPr="00D72E30">
              <w:rPr>
                <w:b w:val="0"/>
                <w:bCs w:val="0"/>
                <w:i/>
                <w:sz w:val="28"/>
                <w:szCs w:val="28"/>
              </w:rPr>
              <w:softHyphen/>
              <w:t>леванием, а не на заболевании, «привязанном» к человеку. Медсестра в своих действиях должна:</w:t>
            </w:r>
          </w:p>
          <w:p w14:paraId="7DBBBBFB" w14:textId="77777777" w:rsidR="002056C2" w:rsidRPr="00D72E30" w:rsidRDefault="002056C2" w:rsidP="00F95033">
            <w:pPr>
              <w:shd w:val="clear" w:color="auto" w:fill="FFFFFF"/>
              <w:tabs>
                <w:tab w:val="left" w:pos="646"/>
              </w:tabs>
              <w:spacing w:before="24"/>
              <w:ind w:left="32" w:firstLine="709"/>
              <w:jc w:val="both"/>
              <w:rPr>
                <w:rFonts w:eastAsiaTheme="minorHAnsi"/>
                <w:bCs w:val="0"/>
                <w:i/>
                <w:sz w:val="28"/>
                <w:szCs w:val="28"/>
                <w:lang w:eastAsia="en-US"/>
              </w:rPr>
            </w:pPr>
            <w:r w:rsidRPr="00D72E30">
              <w:rPr>
                <w:rFonts w:eastAsiaTheme="minorHAnsi"/>
                <w:b w:val="0"/>
                <w:bCs w:val="0"/>
                <w:i/>
                <w:sz w:val="28"/>
                <w:szCs w:val="28"/>
                <w:lang w:eastAsia="en-US"/>
              </w:rPr>
              <w:t>а.</w:t>
            </w:r>
            <w:r w:rsidRPr="00D72E30">
              <w:rPr>
                <w:rFonts w:eastAsiaTheme="minorHAnsi"/>
                <w:b w:val="0"/>
                <w:bCs w:val="0"/>
                <w:i/>
                <w:sz w:val="28"/>
                <w:szCs w:val="28"/>
                <w:lang w:eastAsia="en-US"/>
              </w:rPr>
              <w:tab/>
              <w:t xml:space="preserve">  Уважать права личности.</w:t>
            </w:r>
          </w:p>
          <w:p w14:paraId="26278A71" w14:textId="77777777" w:rsidR="002056C2" w:rsidRPr="00D72E30" w:rsidRDefault="002056C2" w:rsidP="00F95033">
            <w:pPr>
              <w:shd w:val="clear" w:color="auto" w:fill="FFFFFF"/>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Эти права включают право пациента на уважение и достоинство, на удовлетворение его потребнос</w:t>
            </w:r>
            <w:r w:rsidRPr="00D72E30">
              <w:rPr>
                <w:rFonts w:eastAsiaTheme="minorHAnsi"/>
                <w:b w:val="0"/>
                <w:bCs w:val="0"/>
                <w:i/>
                <w:sz w:val="28"/>
                <w:szCs w:val="28"/>
                <w:lang w:eastAsia="en-US"/>
              </w:rPr>
              <w:softHyphen/>
              <w:t xml:space="preserve">тей, а также на его участие в лечении и </w:t>
            </w:r>
            <w:r w:rsidRPr="00D72E30">
              <w:rPr>
                <w:rFonts w:eastAsiaTheme="minorHAnsi"/>
                <w:b w:val="0"/>
                <w:bCs w:val="0"/>
                <w:i/>
                <w:sz w:val="28"/>
                <w:szCs w:val="28"/>
                <w:lang w:eastAsia="en-US"/>
              </w:rPr>
              <w:lastRenderedPageBreak/>
              <w:t>уходе.</w:t>
            </w:r>
          </w:p>
          <w:p w14:paraId="55F6C713" w14:textId="77777777" w:rsidR="002056C2" w:rsidRPr="00D72E30" w:rsidRDefault="002056C2" w:rsidP="00F95033">
            <w:pPr>
              <w:shd w:val="clear" w:color="auto" w:fill="FFFFFF"/>
              <w:tabs>
                <w:tab w:val="left" w:pos="670"/>
              </w:tabs>
              <w:ind w:left="32" w:firstLine="709"/>
              <w:jc w:val="both"/>
              <w:rPr>
                <w:rFonts w:eastAsiaTheme="minorHAnsi"/>
                <w:bCs w:val="0"/>
                <w:i/>
                <w:sz w:val="28"/>
                <w:szCs w:val="28"/>
                <w:lang w:eastAsia="en-US"/>
              </w:rPr>
            </w:pPr>
            <w:r w:rsidRPr="00D72E30">
              <w:rPr>
                <w:rFonts w:eastAsiaTheme="minorHAnsi"/>
                <w:b w:val="0"/>
                <w:bCs w:val="0"/>
                <w:i/>
                <w:sz w:val="28"/>
                <w:szCs w:val="28"/>
                <w:lang w:eastAsia="en-US"/>
              </w:rPr>
              <w:t>б.</w:t>
            </w:r>
            <w:r w:rsidRPr="00D72E30">
              <w:rPr>
                <w:rFonts w:eastAsiaTheme="minorHAnsi"/>
                <w:b w:val="0"/>
                <w:bCs w:val="0"/>
                <w:i/>
                <w:sz w:val="28"/>
                <w:szCs w:val="28"/>
                <w:lang w:eastAsia="en-US"/>
              </w:rPr>
              <w:tab/>
              <w:t xml:space="preserve"> Учитывать индивидуальные различия.</w:t>
            </w:r>
          </w:p>
          <w:p w14:paraId="773FFC51" w14:textId="77777777" w:rsidR="002056C2" w:rsidRPr="00D72E30" w:rsidRDefault="002056C2" w:rsidP="00F95033">
            <w:pPr>
              <w:shd w:val="clear" w:color="auto" w:fill="FFFFFF"/>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Такие параметры, как, например, переносимость боли, скорость выздоровления, а также способ</w:t>
            </w:r>
            <w:r w:rsidRPr="00D72E30">
              <w:rPr>
                <w:rFonts w:eastAsiaTheme="minorHAnsi"/>
                <w:b w:val="0"/>
                <w:bCs w:val="0"/>
                <w:i/>
                <w:sz w:val="28"/>
                <w:szCs w:val="28"/>
                <w:lang w:eastAsia="en-US"/>
              </w:rPr>
              <w:softHyphen/>
              <w:t>ность переносить зависимость, сугубо индивидуальны для каждого человека. Медсестры должны принимать во внимание эти индивидуальные различия.</w:t>
            </w:r>
          </w:p>
          <w:p w14:paraId="6CBF9626" w14:textId="77777777" w:rsidR="002056C2" w:rsidRPr="00D72E30" w:rsidRDefault="002056C2" w:rsidP="00F95033">
            <w:pPr>
              <w:shd w:val="clear" w:color="auto" w:fill="FFFFFF"/>
              <w:tabs>
                <w:tab w:val="left" w:pos="685"/>
              </w:tabs>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в.</w:t>
            </w:r>
            <w:r w:rsidRPr="00D72E30">
              <w:rPr>
                <w:rFonts w:eastAsiaTheme="minorHAnsi"/>
                <w:b w:val="0"/>
                <w:bCs w:val="0"/>
                <w:i/>
                <w:sz w:val="28"/>
                <w:szCs w:val="28"/>
                <w:lang w:eastAsia="en-US"/>
              </w:rPr>
              <w:tab/>
              <w:t xml:space="preserve"> Ценить такие способы поведения, которые способствуют улучшению   </w:t>
            </w:r>
          </w:p>
          <w:p w14:paraId="0CF03136" w14:textId="77777777" w:rsidR="002056C2" w:rsidRPr="00D72E30" w:rsidRDefault="002056C2" w:rsidP="00F95033">
            <w:pPr>
              <w:shd w:val="clear" w:color="auto" w:fill="FFFFFF"/>
              <w:tabs>
                <w:tab w:val="left" w:pos="685"/>
              </w:tabs>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состояния здоровья или являются социально конструктивными.</w:t>
            </w:r>
          </w:p>
          <w:p w14:paraId="759C8C67" w14:textId="77777777" w:rsidR="002056C2" w:rsidRPr="00D72E30" w:rsidRDefault="002056C2" w:rsidP="00F95033">
            <w:pPr>
              <w:shd w:val="clear" w:color="auto" w:fill="FFFFFF"/>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Путем подкрепления или поощрения поведения, способствующего улучшению состояния здоро</w:t>
            </w:r>
            <w:r w:rsidRPr="00D72E30">
              <w:rPr>
                <w:rFonts w:eastAsiaTheme="minorHAnsi"/>
                <w:b w:val="0"/>
                <w:bCs w:val="0"/>
                <w:i/>
                <w:sz w:val="28"/>
                <w:szCs w:val="28"/>
                <w:lang w:eastAsia="en-US"/>
              </w:rPr>
              <w:softHyphen/>
              <w:t>вья или являющегося социально конструктивным, медсестра побуждает пациента и далее вести себя таким образом. Так, например, поблагодарив пациента за то, что он встал с постели или провел время, общаясь с другими людьми, вы тем самым подкрепили конструктивное поведение.</w:t>
            </w:r>
          </w:p>
          <w:p w14:paraId="11C33692" w14:textId="77777777" w:rsidR="002056C2" w:rsidRPr="00D72E30" w:rsidRDefault="002056C2" w:rsidP="00F95033">
            <w:pPr>
              <w:shd w:val="clear" w:color="auto" w:fill="FFFFFF"/>
              <w:tabs>
                <w:tab w:val="left" w:pos="651"/>
              </w:tabs>
              <w:spacing w:before="4"/>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г.</w:t>
            </w:r>
            <w:r w:rsidRPr="00D72E30">
              <w:rPr>
                <w:rFonts w:eastAsiaTheme="minorHAnsi"/>
                <w:b w:val="0"/>
                <w:bCs w:val="0"/>
                <w:i/>
                <w:sz w:val="28"/>
                <w:szCs w:val="28"/>
                <w:lang w:eastAsia="en-US"/>
              </w:rPr>
              <w:tab/>
              <w:t xml:space="preserve">  Планировать уход за пациентом, учитывая его происхождение, социокультурную среду, привычки и т.д. Планируя сестринский уход, по возможности учитывайте происхождение, социокультурную среду и привычки пациента. Это может включать питание привычной для него пищей или планирование мер по сестринскому уходу таким образом, чтобы не нарушался привычный распорядок жизни па</w:t>
            </w:r>
            <w:r w:rsidRPr="00D72E30">
              <w:rPr>
                <w:rFonts w:eastAsiaTheme="minorHAnsi"/>
                <w:b w:val="0"/>
                <w:bCs w:val="0"/>
                <w:i/>
                <w:sz w:val="28"/>
                <w:szCs w:val="28"/>
                <w:lang w:eastAsia="en-US"/>
              </w:rPr>
              <w:softHyphen/>
              <w:t>циента. Пациенты должны участвовать в планировании ухода за собой, насколько это возможно.</w:t>
            </w:r>
          </w:p>
          <w:p w14:paraId="091128ED" w14:textId="77777777" w:rsidR="002056C2" w:rsidRPr="00D72E30" w:rsidRDefault="002056C2" w:rsidP="00F95033">
            <w:pPr>
              <w:shd w:val="clear" w:color="auto" w:fill="FFFFFF"/>
              <w:tabs>
                <w:tab w:val="left" w:pos="426"/>
              </w:tabs>
              <w:ind w:left="32" w:right="40" w:firstLine="709"/>
              <w:jc w:val="both"/>
              <w:rPr>
                <w:rFonts w:eastAsiaTheme="minorHAnsi"/>
                <w:bCs w:val="0"/>
                <w:i/>
                <w:sz w:val="28"/>
                <w:szCs w:val="28"/>
                <w:lang w:eastAsia="en-US"/>
              </w:rPr>
            </w:pPr>
            <w:r w:rsidRPr="00D72E30">
              <w:rPr>
                <w:rFonts w:eastAsiaTheme="minorHAnsi"/>
                <w:b w:val="0"/>
                <w:bCs w:val="0"/>
                <w:i/>
                <w:sz w:val="28"/>
                <w:szCs w:val="28"/>
                <w:lang w:eastAsia="en-US"/>
              </w:rPr>
              <w:t>3.  Попытайтесь понять, что испытывает пациент в соответствии с его ценностной ориентацией. Объективное отношение к поведению пациента помогает понять это поведение. Е</w:t>
            </w:r>
            <w:r>
              <w:rPr>
                <w:rFonts w:eastAsiaTheme="minorHAnsi"/>
                <w:b w:val="0"/>
                <w:bCs w:val="0"/>
                <w:i/>
                <w:sz w:val="28"/>
                <w:szCs w:val="28"/>
                <w:lang w:eastAsia="en-US"/>
              </w:rPr>
              <w:t>с</w:t>
            </w:r>
            <w:r w:rsidRPr="00D72E30">
              <w:rPr>
                <w:rFonts w:eastAsiaTheme="minorHAnsi"/>
                <w:b w:val="0"/>
                <w:bCs w:val="0"/>
                <w:i/>
                <w:sz w:val="28"/>
                <w:szCs w:val="28"/>
                <w:lang w:eastAsia="en-US"/>
              </w:rPr>
              <w:t>ли бы мы видели мир с точки зрения другого человека и испытали бы в жизни то, что испытал он или она, мы бы вели себя так же, и тогда такое поведение имело бы для нас смысл. Попытавшись ответить на вопрос: «Для чего нужно такое поведение?», мы сможем лучше понять ситуацию с точки зрения пациента.</w:t>
            </w:r>
          </w:p>
          <w:p w14:paraId="725BD42D" w14:textId="77777777" w:rsidR="002056C2" w:rsidRPr="00D72E30" w:rsidRDefault="002056C2" w:rsidP="00F95033">
            <w:pPr>
              <w:spacing w:before="4" w:after="120"/>
              <w:ind w:left="32" w:right="60" w:firstLine="709"/>
              <w:jc w:val="both"/>
              <w:rPr>
                <w:bCs w:val="0"/>
                <w:i/>
                <w:sz w:val="28"/>
                <w:szCs w:val="28"/>
              </w:rPr>
            </w:pPr>
            <w:r w:rsidRPr="00D72E30">
              <w:rPr>
                <w:b w:val="0"/>
                <w:bCs w:val="0"/>
                <w:i/>
                <w:sz w:val="28"/>
                <w:szCs w:val="28"/>
              </w:rPr>
              <w:t xml:space="preserve">     Внимательно слушая пациентов и позволяя им свободно выражать    свои          мысли и чувства, мы можем лучше понять, что испытывают пациенты. Когда мы просим пациента подтвердить, правильно ли мы его поняли, мы тем самым выражаем свою готовность понять его мысли и чувства. Для получения такого рода подтверждения используются коммуникационные приемы — пересказ, описание поведения и проверка вос</w:t>
            </w:r>
            <w:r w:rsidRPr="00D72E30">
              <w:rPr>
                <w:b w:val="0"/>
                <w:bCs w:val="0"/>
                <w:i/>
                <w:sz w:val="28"/>
                <w:szCs w:val="28"/>
              </w:rPr>
              <w:softHyphen/>
              <w:t>приятия.</w:t>
            </w:r>
          </w:p>
          <w:p w14:paraId="47E7B882" w14:textId="77777777" w:rsidR="002056C2" w:rsidRPr="00D72E30" w:rsidRDefault="002056C2" w:rsidP="00F95033">
            <w:pPr>
              <w:shd w:val="clear" w:color="auto" w:fill="FFFFFF"/>
              <w:spacing w:before="176"/>
              <w:ind w:left="32" w:firstLine="709"/>
              <w:jc w:val="both"/>
              <w:rPr>
                <w:rFonts w:eastAsiaTheme="minorHAnsi"/>
                <w:bCs w:val="0"/>
                <w:i/>
                <w:sz w:val="28"/>
                <w:szCs w:val="28"/>
                <w:lang w:eastAsia="en-US"/>
              </w:rPr>
            </w:pPr>
            <w:r w:rsidRPr="00D72E30">
              <w:rPr>
                <w:rFonts w:eastAsiaTheme="minorHAnsi"/>
                <w:b w:val="0"/>
                <w:bCs w:val="0"/>
                <w:i/>
                <w:sz w:val="28"/>
                <w:szCs w:val="28"/>
                <w:lang w:eastAsia="en-US"/>
              </w:rPr>
              <w:t>4.  Подбодрите или утешьте пациента.</w:t>
            </w:r>
          </w:p>
          <w:p w14:paraId="1F9E3E4D" w14:textId="77777777" w:rsidR="002056C2" w:rsidRPr="00D72E30" w:rsidRDefault="002056C2" w:rsidP="00F95033">
            <w:pPr>
              <w:spacing w:after="120"/>
              <w:ind w:left="32" w:right="60" w:firstLine="709"/>
              <w:jc w:val="both"/>
              <w:rPr>
                <w:bCs w:val="0"/>
                <w:i/>
                <w:sz w:val="28"/>
                <w:szCs w:val="28"/>
              </w:rPr>
            </w:pPr>
            <w:r w:rsidRPr="00D72E30">
              <w:rPr>
                <w:b w:val="0"/>
                <w:bCs w:val="0"/>
                <w:i/>
                <w:sz w:val="28"/>
                <w:szCs w:val="28"/>
              </w:rPr>
              <w:t>Сказать человеку, что все будет хорошо, не означает утешить его. На самом деле это часто приводит к противоположному эффекту. Такие слова могут восприниматься как отвержение, безразличие или неприя</w:t>
            </w:r>
            <w:r w:rsidRPr="00D72E30">
              <w:rPr>
                <w:b w:val="0"/>
                <w:bCs w:val="0"/>
                <w:i/>
                <w:sz w:val="28"/>
                <w:szCs w:val="28"/>
              </w:rPr>
              <w:softHyphen/>
              <w:t xml:space="preserve">тие. Медсестры могут подбодрить или утешить пациентов следующим </w:t>
            </w:r>
            <w:r w:rsidRPr="00D72E30">
              <w:rPr>
                <w:b w:val="0"/>
                <w:bCs w:val="0"/>
                <w:i/>
                <w:sz w:val="28"/>
                <w:szCs w:val="28"/>
              </w:rPr>
              <w:lastRenderedPageBreak/>
              <w:t>образом:</w:t>
            </w:r>
          </w:p>
          <w:p w14:paraId="14C8D91B" w14:textId="64AE584E" w:rsidR="002056C2" w:rsidRPr="00D72E30" w:rsidRDefault="002056C2" w:rsidP="002056C2">
            <w:pPr>
              <w:shd w:val="clear" w:color="auto" w:fill="FFFFFF"/>
              <w:tabs>
                <w:tab w:val="left" w:pos="174"/>
              </w:tabs>
              <w:ind w:firstLine="741"/>
              <w:jc w:val="both"/>
              <w:rPr>
                <w:rFonts w:eastAsiaTheme="minorHAnsi"/>
                <w:bCs w:val="0"/>
                <w:i/>
                <w:sz w:val="28"/>
                <w:szCs w:val="28"/>
                <w:lang w:eastAsia="en-US"/>
              </w:rPr>
            </w:pPr>
            <w:r>
              <w:rPr>
                <w:rFonts w:eastAsiaTheme="minorHAnsi"/>
                <w:b w:val="0"/>
                <w:bCs w:val="0"/>
                <w:i/>
                <w:sz w:val="28"/>
                <w:szCs w:val="28"/>
                <w:lang w:eastAsia="en-US"/>
              </w:rPr>
              <w:t xml:space="preserve">а.       </w:t>
            </w:r>
            <w:r w:rsidRPr="00D72E30">
              <w:rPr>
                <w:rFonts w:eastAsiaTheme="minorHAnsi"/>
                <w:b w:val="0"/>
                <w:bCs w:val="0"/>
                <w:i/>
                <w:sz w:val="28"/>
                <w:szCs w:val="28"/>
                <w:lang w:eastAsia="en-US"/>
              </w:rPr>
              <w:t>Выполняя свои обязанности профессионально и компетентно.</w:t>
            </w:r>
          </w:p>
          <w:p w14:paraId="783D9F12" w14:textId="77777777" w:rsidR="002056C2" w:rsidRPr="00D72E30" w:rsidRDefault="002056C2" w:rsidP="00F95033">
            <w:pPr>
              <w:tabs>
                <w:tab w:val="left" w:pos="32"/>
              </w:tabs>
              <w:ind w:left="32" w:firstLine="709"/>
              <w:jc w:val="both"/>
              <w:rPr>
                <w:i/>
                <w:iCs/>
                <w:sz w:val="28"/>
                <w:szCs w:val="28"/>
              </w:rPr>
            </w:pPr>
            <w:r w:rsidRPr="00D72E30">
              <w:rPr>
                <w:b w:val="0"/>
                <w:bCs w:val="0"/>
                <w:i/>
                <w:iCs/>
                <w:sz w:val="28"/>
                <w:szCs w:val="28"/>
              </w:rPr>
              <w:t>Если пациент чувствует, что вы понимаете его состояние и знаете, что делаете, уже это будет для него утешительным.</w:t>
            </w:r>
          </w:p>
          <w:p w14:paraId="6F0C7391" w14:textId="3DE5A0CA" w:rsidR="002056C2" w:rsidRPr="00D72E30" w:rsidRDefault="002056C2" w:rsidP="00F95033">
            <w:pPr>
              <w:ind w:left="32" w:firstLine="709"/>
              <w:jc w:val="both"/>
              <w:rPr>
                <w:i/>
                <w:iCs/>
                <w:sz w:val="28"/>
                <w:szCs w:val="28"/>
              </w:rPr>
            </w:pPr>
            <w:r w:rsidRPr="00D72E30">
              <w:rPr>
                <w:b w:val="0"/>
                <w:bCs w:val="0"/>
                <w:i/>
                <w:iCs/>
                <w:sz w:val="28"/>
                <w:szCs w:val="28"/>
              </w:rPr>
              <w:t>б.</w:t>
            </w:r>
            <w:r w:rsidRPr="00D72E30">
              <w:rPr>
                <w:b w:val="0"/>
                <w:bCs w:val="0"/>
                <w:i/>
                <w:iCs/>
                <w:sz w:val="28"/>
                <w:szCs w:val="28"/>
              </w:rPr>
              <w:tab/>
              <w:t>Демонстрируя искренний интерес к пациенту как к человеку.</w:t>
            </w:r>
          </w:p>
          <w:p w14:paraId="4BBA6F98" w14:textId="0F7EA000" w:rsidR="002056C2" w:rsidRPr="00D72E30" w:rsidRDefault="002056C2" w:rsidP="00F95033">
            <w:pPr>
              <w:ind w:left="32" w:firstLine="709"/>
              <w:jc w:val="both"/>
              <w:rPr>
                <w:i/>
                <w:iCs/>
                <w:sz w:val="28"/>
                <w:szCs w:val="28"/>
              </w:rPr>
            </w:pPr>
            <w:r w:rsidRPr="00D72E30">
              <w:rPr>
                <w:b w:val="0"/>
                <w:bCs w:val="0"/>
                <w:i/>
                <w:iCs/>
                <w:sz w:val="28"/>
                <w:szCs w:val="28"/>
              </w:rPr>
              <w:t>в.</w:t>
            </w:r>
            <w:r w:rsidRPr="00D72E30">
              <w:rPr>
                <w:b w:val="0"/>
                <w:bCs w:val="0"/>
                <w:i/>
                <w:iCs/>
                <w:sz w:val="28"/>
                <w:szCs w:val="28"/>
              </w:rPr>
              <w:tab/>
              <w:t>Позволяя пациенту быть больным настолько, насколько в данный момент требует его состояние. Другими словами, мы не осуждаем пациента за то, что он выздоравливает медленнее, чем другой пациент, или требует помощи в течение более длительного периода времени. Нельзя ожидать от человека с эмоциональным расстройством, что он или она будут соответствовать нормальным стандартам поведения, и не следует ни поощрять, ни наказывать такого человека за то, что его или ее поведение приближается или, наоборот, отходит от таких стандартов.</w:t>
            </w:r>
          </w:p>
          <w:p w14:paraId="4A58060A" w14:textId="07CCD68D" w:rsidR="002056C2" w:rsidRPr="00D72E30" w:rsidRDefault="002056C2" w:rsidP="00F95033">
            <w:pPr>
              <w:ind w:left="32" w:firstLine="709"/>
              <w:jc w:val="both"/>
              <w:rPr>
                <w:i/>
                <w:iCs/>
                <w:sz w:val="28"/>
                <w:szCs w:val="28"/>
              </w:rPr>
            </w:pPr>
            <w:r w:rsidRPr="00D72E30">
              <w:rPr>
                <w:b w:val="0"/>
                <w:bCs w:val="0"/>
                <w:i/>
                <w:iCs/>
                <w:sz w:val="28"/>
                <w:szCs w:val="28"/>
              </w:rPr>
              <w:t>г.</w:t>
            </w:r>
            <w:r w:rsidRPr="00D72E30">
              <w:rPr>
                <w:b w:val="0"/>
                <w:bCs w:val="0"/>
                <w:i/>
                <w:iCs/>
                <w:sz w:val="28"/>
                <w:szCs w:val="28"/>
              </w:rPr>
              <w:tab/>
              <w:t>Обеспечьте пациенту позитивную обратную связь.</w:t>
            </w:r>
          </w:p>
          <w:p w14:paraId="2DEC9616" w14:textId="77777777" w:rsidR="002056C2" w:rsidRPr="00D72E30" w:rsidRDefault="002056C2" w:rsidP="00F95033">
            <w:pPr>
              <w:ind w:left="32" w:firstLine="709"/>
              <w:jc w:val="both"/>
              <w:rPr>
                <w:i/>
                <w:iCs/>
                <w:sz w:val="28"/>
                <w:szCs w:val="28"/>
              </w:rPr>
            </w:pPr>
            <w:r w:rsidRPr="00D72E30">
              <w:rPr>
                <w:b w:val="0"/>
                <w:bCs w:val="0"/>
                <w:i/>
                <w:iCs/>
                <w:sz w:val="28"/>
                <w:szCs w:val="28"/>
              </w:rPr>
              <w:t>Позитивные утверждения по поводу пациента не должны противоречить его представлению о самом себе. Позитивные утверждения, не соответствующие представлению человека о самом себе, обычно воспринимаются как отвержение.</w:t>
            </w:r>
          </w:p>
          <w:p w14:paraId="68468568" w14:textId="584F9BB0" w:rsidR="002056C2" w:rsidRPr="00D72E30" w:rsidRDefault="002056C2" w:rsidP="00F95033">
            <w:pPr>
              <w:ind w:left="32" w:firstLine="709"/>
              <w:jc w:val="both"/>
              <w:rPr>
                <w:b w:val="0"/>
                <w:bCs w:val="0"/>
                <w:color w:val="403152" w:themeColor="accent4" w:themeShade="80"/>
                <w:sz w:val="28"/>
                <w:szCs w:val="28"/>
              </w:rPr>
            </w:pPr>
            <w:r w:rsidRPr="00D72E30">
              <w:rPr>
                <w:b w:val="0"/>
                <w:bCs w:val="0"/>
                <w:i/>
                <w:iCs/>
                <w:color w:val="403152" w:themeColor="accent4" w:themeShade="80"/>
                <w:sz w:val="28"/>
                <w:szCs w:val="28"/>
              </w:rPr>
              <w:t>Так, например, если пациентка считает, что она некрасива, она может хорошо воспринять утверждение «У вас красивые глаза». Однако утверждение типа «Вы самая красивая женщина из всех, что я когда-либо видела» будет воспринято ею как отвержение.</w:t>
            </w:r>
          </w:p>
        </w:tc>
      </w:tr>
      <w:tr w:rsidR="002056C2" w:rsidRPr="00D72E30" w14:paraId="751AB09E" w14:textId="77777777" w:rsidTr="00966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Borders>
              <w:top w:val="double" w:sz="4" w:space="0" w:color="7030A0"/>
              <w:left w:val="double" w:sz="4" w:space="0" w:color="7030A0"/>
              <w:right w:val="double" w:sz="4" w:space="0" w:color="7030A0"/>
            </w:tcBorders>
          </w:tcPr>
          <w:p w14:paraId="5D7E8080" w14:textId="77777777" w:rsidR="002056C2" w:rsidRPr="00D72E30" w:rsidRDefault="002056C2" w:rsidP="00F95033">
            <w:pPr>
              <w:ind w:firstLine="709"/>
              <w:jc w:val="center"/>
              <w:rPr>
                <w:iCs/>
                <w:sz w:val="28"/>
                <w:szCs w:val="28"/>
              </w:rPr>
            </w:pPr>
            <w:r w:rsidRPr="00D72E30">
              <w:rPr>
                <w:bCs w:val="0"/>
                <w:iCs/>
                <w:sz w:val="28"/>
                <w:szCs w:val="28"/>
              </w:rPr>
              <w:lastRenderedPageBreak/>
              <w:t>ПРИНЦИП 2: ИСПОЛЬЗОВАТЬ ПОНИМАНИЕ СЕБЯ В</w:t>
            </w:r>
          </w:p>
          <w:p w14:paraId="5914A483" w14:textId="77777777" w:rsidR="002056C2" w:rsidRPr="00D72E30" w:rsidRDefault="002056C2" w:rsidP="00F95033">
            <w:pPr>
              <w:ind w:firstLine="709"/>
              <w:jc w:val="center"/>
              <w:rPr>
                <w:iCs/>
                <w:sz w:val="28"/>
                <w:szCs w:val="28"/>
              </w:rPr>
            </w:pPr>
            <w:r w:rsidRPr="00D72E30">
              <w:rPr>
                <w:bCs w:val="0"/>
                <w:iCs/>
                <w:sz w:val="28"/>
                <w:szCs w:val="28"/>
              </w:rPr>
              <w:t>КАЧЕСТВЕ ТЕРАПЕВТИЧЕСКОГО ИНСТРУМЕНТА</w:t>
            </w:r>
          </w:p>
          <w:p w14:paraId="07F812A8" w14:textId="77777777" w:rsidR="002056C2" w:rsidRPr="00D72E30" w:rsidRDefault="002056C2" w:rsidP="00F95033">
            <w:pPr>
              <w:ind w:firstLine="709"/>
              <w:jc w:val="both"/>
              <w:rPr>
                <w:i/>
                <w:iCs/>
                <w:sz w:val="28"/>
                <w:szCs w:val="28"/>
              </w:rPr>
            </w:pPr>
            <w:r w:rsidRPr="00D72E30">
              <w:rPr>
                <w:b w:val="0"/>
                <w:bCs w:val="0"/>
                <w:i/>
                <w:iCs/>
                <w:sz w:val="28"/>
                <w:szCs w:val="28"/>
              </w:rPr>
              <w:t>Чтобы применять этот принцип на практике, мы должны понять самих себя. Для того чтобы лучше узнать себя, мы можем сделать следующее:</w:t>
            </w:r>
          </w:p>
          <w:p w14:paraId="52F05B12" w14:textId="77777777" w:rsidR="002056C2" w:rsidRPr="00D72E30" w:rsidRDefault="002056C2" w:rsidP="00F95033">
            <w:pPr>
              <w:ind w:firstLine="709"/>
              <w:jc w:val="both"/>
              <w:rPr>
                <w:iCs/>
                <w:sz w:val="28"/>
                <w:szCs w:val="28"/>
              </w:rPr>
            </w:pPr>
            <w:r w:rsidRPr="00D72E30">
              <w:rPr>
                <w:b w:val="0"/>
                <w:bCs w:val="0"/>
                <w:iCs/>
                <w:sz w:val="28"/>
                <w:szCs w:val="28"/>
              </w:rPr>
              <w:t>1.</w:t>
            </w:r>
            <w:r w:rsidRPr="00D72E30">
              <w:rPr>
                <w:b w:val="0"/>
                <w:bCs w:val="0"/>
                <w:iCs/>
                <w:sz w:val="28"/>
                <w:szCs w:val="28"/>
              </w:rPr>
              <w:tab/>
            </w:r>
            <w:r w:rsidRPr="00D72E30">
              <w:rPr>
                <w:b w:val="0"/>
                <w:bCs w:val="0"/>
                <w:i/>
                <w:iCs/>
                <w:sz w:val="28"/>
                <w:szCs w:val="28"/>
              </w:rPr>
              <w:t>Определить свои сильные стороны и возможности.</w:t>
            </w:r>
          </w:p>
          <w:p w14:paraId="69E2A98A" w14:textId="77777777" w:rsidR="002056C2" w:rsidRPr="00D72E30" w:rsidRDefault="002056C2" w:rsidP="00F95033">
            <w:pPr>
              <w:ind w:firstLine="709"/>
              <w:jc w:val="both"/>
              <w:rPr>
                <w:iCs/>
                <w:sz w:val="28"/>
                <w:szCs w:val="28"/>
              </w:rPr>
            </w:pPr>
            <w:r w:rsidRPr="00D72E30">
              <w:rPr>
                <w:b w:val="0"/>
                <w:bCs w:val="0"/>
                <w:iCs/>
                <w:sz w:val="28"/>
                <w:szCs w:val="28"/>
              </w:rPr>
              <w:t>2.</w:t>
            </w:r>
            <w:r w:rsidRPr="00D72E30">
              <w:rPr>
                <w:b w:val="0"/>
                <w:bCs w:val="0"/>
                <w:iCs/>
                <w:sz w:val="28"/>
                <w:szCs w:val="28"/>
              </w:rPr>
              <w:tab/>
            </w:r>
            <w:r w:rsidRPr="00D72E30">
              <w:rPr>
                <w:b w:val="0"/>
                <w:bCs w:val="0"/>
                <w:i/>
                <w:iCs/>
                <w:sz w:val="28"/>
                <w:szCs w:val="28"/>
              </w:rPr>
              <w:t>Определить свои слабые стороны</w:t>
            </w:r>
            <w:r w:rsidRPr="00D72E30">
              <w:rPr>
                <w:b w:val="0"/>
                <w:bCs w:val="0"/>
                <w:iCs/>
                <w:sz w:val="28"/>
                <w:szCs w:val="28"/>
              </w:rPr>
              <w:t>, а также знания и навыки, требующие совершенствования.</w:t>
            </w:r>
          </w:p>
          <w:p w14:paraId="378EF178" w14:textId="77777777" w:rsidR="002056C2" w:rsidRPr="00D72E30" w:rsidRDefault="002056C2" w:rsidP="00F95033">
            <w:pPr>
              <w:ind w:firstLine="709"/>
              <w:jc w:val="both"/>
              <w:rPr>
                <w:iCs/>
                <w:sz w:val="28"/>
                <w:szCs w:val="28"/>
              </w:rPr>
            </w:pPr>
            <w:r w:rsidRPr="00D72E30">
              <w:rPr>
                <w:b w:val="0"/>
                <w:bCs w:val="0"/>
                <w:iCs/>
                <w:sz w:val="28"/>
                <w:szCs w:val="28"/>
              </w:rPr>
              <w:t>3.</w:t>
            </w:r>
            <w:r w:rsidRPr="00D72E30">
              <w:rPr>
                <w:b w:val="0"/>
                <w:bCs w:val="0"/>
                <w:iCs/>
                <w:sz w:val="28"/>
                <w:szCs w:val="28"/>
              </w:rPr>
              <w:tab/>
            </w:r>
            <w:r w:rsidRPr="00D72E30">
              <w:rPr>
                <w:b w:val="0"/>
                <w:bCs w:val="0"/>
                <w:i/>
                <w:iCs/>
                <w:sz w:val="28"/>
                <w:szCs w:val="28"/>
              </w:rPr>
              <w:t>Проанализировать</w:t>
            </w:r>
            <w:r w:rsidRPr="00D72E30">
              <w:rPr>
                <w:b w:val="0"/>
                <w:bCs w:val="0"/>
                <w:iCs/>
                <w:sz w:val="28"/>
                <w:szCs w:val="28"/>
              </w:rPr>
              <w:t xml:space="preserve"> свои собственные чувства.</w:t>
            </w:r>
          </w:p>
          <w:p w14:paraId="01D25660" w14:textId="77777777" w:rsidR="002056C2" w:rsidRPr="00D72E30" w:rsidRDefault="002056C2" w:rsidP="00F95033">
            <w:pPr>
              <w:ind w:firstLine="709"/>
              <w:jc w:val="both"/>
              <w:rPr>
                <w:iCs/>
                <w:sz w:val="28"/>
                <w:szCs w:val="28"/>
              </w:rPr>
            </w:pPr>
            <w:r w:rsidRPr="00D72E30">
              <w:rPr>
                <w:b w:val="0"/>
                <w:bCs w:val="0"/>
                <w:iCs/>
                <w:sz w:val="28"/>
                <w:szCs w:val="28"/>
              </w:rPr>
              <w:t>Обратив внимание на то, как мы реагируем на различные ситуации и как мы реагируем на других людей, мы сможем лучше понять себя.</w:t>
            </w:r>
          </w:p>
          <w:p w14:paraId="7D4842D0" w14:textId="77777777" w:rsidR="002056C2" w:rsidRPr="00D72E30" w:rsidRDefault="002056C2" w:rsidP="00F95033">
            <w:pPr>
              <w:ind w:firstLine="709"/>
              <w:jc w:val="both"/>
              <w:rPr>
                <w:iCs/>
                <w:sz w:val="28"/>
                <w:szCs w:val="28"/>
              </w:rPr>
            </w:pPr>
            <w:r w:rsidRPr="00D72E30">
              <w:rPr>
                <w:b w:val="0"/>
                <w:bCs w:val="0"/>
                <w:iCs/>
                <w:sz w:val="28"/>
                <w:szCs w:val="28"/>
              </w:rPr>
              <w:t>4.</w:t>
            </w:r>
            <w:r w:rsidRPr="00D72E30">
              <w:rPr>
                <w:b w:val="0"/>
                <w:bCs w:val="0"/>
                <w:iCs/>
                <w:sz w:val="28"/>
                <w:szCs w:val="28"/>
              </w:rPr>
              <w:tab/>
            </w:r>
            <w:r w:rsidRPr="00D72E30">
              <w:rPr>
                <w:b w:val="0"/>
                <w:bCs w:val="0"/>
                <w:i/>
                <w:iCs/>
                <w:sz w:val="28"/>
                <w:szCs w:val="28"/>
              </w:rPr>
              <w:t>Обратить внимание</w:t>
            </w:r>
            <w:r w:rsidRPr="00D72E30">
              <w:rPr>
                <w:b w:val="0"/>
                <w:bCs w:val="0"/>
                <w:iCs/>
                <w:sz w:val="28"/>
                <w:szCs w:val="28"/>
              </w:rPr>
              <w:t xml:space="preserve"> на то, как другие люди реагируют на нас.</w:t>
            </w:r>
          </w:p>
          <w:p w14:paraId="583830A1" w14:textId="77777777" w:rsidR="002056C2" w:rsidRPr="00D72E30" w:rsidRDefault="002056C2" w:rsidP="00F95033">
            <w:pPr>
              <w:ind w:firstLine="709"/>
              <w:jc w:val="both"/>
              <w:rPr>
                <w:iCs/>
                <w:sz w:val="28"/>
                <w:szCs w:val="28"/>
              </w:rPr>
            </w:pPr>
            <w:r w:rsidRPr="00D72E30">
              <w:rPr>
                <w:b w:val="0"/>
                <w:bCs w:val="0"/>
                <w:iCs/>
                <w:sz w:val="28"/>
                <w:szCs w:val="28"/>
              </w:rPr>
              <w:t>Мы можем заметить, как на нас реагируют другие люди, и если мы хотим, чтобы они реагировали на нас по-другому, мы должны по-другому вести себя с ними.</w:t>
            </w:r>
          </w:p>
          <w:p w14:paraId="7EAE8632" w14:textId="77777777" w:rsidR="002056C2" w:rsidRPr="00D72E30" w:rsidRDefault="002056C2" w:rsidP="00F95033">
            <w:pPr>
              <w:ind w:firstLine="709"/>
              <w:jc w:val="both"/>
              <w:rPr>
                <w:iCs/>
                <w:sz w:val="28"/>
                <w:szCs w:val="28"/>
              </w:rPr>
            </w:pPr>
            <w:r w:rsidRPr="00D72E30">
              <w:rPr>
                <w:b w:val="0"/>
                <w:bCs w:val="0"/>
                <w:iCs/>
                <w:sz w:val="28"/>
                <w:szCs w:val="28"/>
              </w:rPr>
              <w:t>5.</w:t>
            </w:r>
            <w:r w:rsidRPr="00D72E30">
              <w:rPr>
                <w:b w:val="0"/>
                <w:bCs w:val="0"/>
                <w:iCs/>
                <w:sz w:val="28"/>
                <w:szCs w:val="28"/>
              </w:rPr>
              <w:tab/>
            </w:r>
            <w:r w:rsidRPr="00D72E30">
              <w:rPr>
                <w:b w:val="0"/>
                <w:bCs w:val="0"/>
                <w:i/>
                <w:iCs/>
                <w:sz w:val="28"/>
                <w:szCs w:val="28"/>
              </w:rPr>
              <w:t>Спросить других людей</w:t>
            </w:r>
            <w:r w:rsidRPr="00D72E30">
              <w:rPr>
                <w:b w:val="0"/>
                <w:bCs w:val="0"/>
                <w:iCs/>
                <w:sz w:val="28"/>
                <w:szCs w:val="28"/>
              </w:rPr>
              <w:t>, что они думают о нас.</w:t>
            </w:r>
          </w:p>
          <w:p w14:paraId="085F3A15" w14:textId="77777777" w:rsidR="002056C2" w:rsidRPr="00D72E30" w:rsidRDefault="002056C2" w:rsidP="00F95033">
            <w:pPr>
              <w:ind w:firstLine="709"/>
              <w:jc w:val="both"/>
              <w:rPr>
                <w:iCs/>
                <w:sz w:val="28"/>
                <w:szCs w:val="28"/>
              </w:rPr>
            </w:pPr>
            <w:r w:rsidRPr="00D72E30">
              <w:rPr>
                <w:b w:val="0"/>
                <w:bCs w:val="0"/>
                <w:iCs/>
                <w:sz w:val="28"/>
                <w:szCs w:val="28"/>
              </w:rPr>
              <w:t>Если другие люди скажут нам, как они реагируют на нас или каким им представляется наше поведение в определенных ситуациях, мы сможем изменить свое поведение. Если же нас удовлетворяет их реакция, мы можем продолжать вести себя таким же образом, чтобы они продолжали реагировать на нас именно так.</w:t>
            </w:r>
          </w:p>
          <w:p w14:paraId="4843EC4E" w14:textId="77777777" w:rsidR="002056C2" w:rsidRPr="00D72E30" w:rsidRDefault="002056C2" w:rsidP="00F95033">
            <w:pPr>
              <w:ind w:firstLine="709"/>
              <w:jc w:val="both"/>
              <w:rPr>
                <w:iCs/>
                <w:sz w:val="28"/>
                <w:szCs w:val="28"/>
              </w:rPr>
            </w:pPr>
            <w:r w:rsidRPr="00D72E30">
              <w:rPr>
                <w:b w:val="0"/>
                <w:bCs w:val="0"/>
                <w:iCs/>
                <w:sz w:val="28"/>
                <w:szCs w:val="28"/>
              </w:rPr>
              <w:t>6.</w:t>
            </w:r>
            <w:r w:rsidRPr="00D72E30">
              <w:rPr>
                <w:b w:val="0"/>
                <w:bCs w:val="0"/>
                <w:iCs/>
                <w:sz w:val="28"/>
                <w:szCs w:val="28"/>
              </w:rPr>
              <w:tab/>
            </w:r>
            <w:r w:rsidRPr="00D72E30">
              <w:rPr>
                <w:b w:val="0"/>
                <w:bCs w:val="0"/>
                <w:i/>
                <w:iCs/>
                <w:sz w:val="28"/>
                <w:szCs w:val="28"/>
              </w:rPr>
              <w:t>Прочитайте об идеях</w:t>
            </w:r>
            <w:r w:rsidRPr="00D72E30">
              <w:rPr>
                <w:b w:val="0"/>
                <w:bCs w:val="0"/>
                <w:iCs/>
                <w:sz w:val="28"/>
                <w:szCs w:val="28"/>
              </w:rPr>
              <w:t xml:space="preserve">, высказанных другими людьми, и </w:t>
            </w:r>
            <w:r w:rsidRPr="00D72E30">
              <w:rPr>
                <w:b w:val="0"/>
                <w:bCs w:val="0"/>
                <w:iCs/>
                <w:sz w:val="28"/>
                <w:szCs w:val="28"/>
              </w:rPr>
              <w:lastRenderedPageBreak/>
              <w:t>проанализируйте их.</w:t>
            </w:r>
          </w:p>
          <w:p w14:paraId="70CD3A69" w14:textId="77777777" w:rsidR="002056C2" w:rsidRPr="00D72E30" w:rsidRDefault="002056C2" w:rsidP="00F95033">
            <w:pPr>
              <w:ind w:firstLine="709"/>
              <w:jc w:val="both"/>
              <w:rPr>
                <w:iCs/>
                <w:sz w:val="28"/>
                <w:szCs w:val="28"/>
              </w:rPr>
            </w:pPr>
            <w:r w:rsidRPr="00D72E30">
              <w:rPr>
                <w:b w:val="0"/>
                <w:bCs w:val="0"/>
                <w:iCs/>
                <w:sz w:val="28"/>
                <w:szCs w:val="28"/>
              </w:rPr>
              <w:t>Мы можем развивать свое мышление и обучаться, изучая идеи других людей. Это также побуждает нас выявлять и анализировать наши собственные мысли и идеи.</w:t>
            </w:r>
          </w:p>
          <w:p w14:paraId="0C46B254" w14:textId="77777777" w:rsidR="002056C2" w:rsidRPr="00D72E30" w:rsidRDefault="002056C2" w:rsidP="00F95033">
            <w:pPr>
              <w:ind w:firstLine="709"/>
              <w:jc w:val="both"/>
              <w:rPr>
                <w:iCs/>
                <w:sz w:val="28"/>
                <w:szCs w:val="28"/>
              </w:rPr>
            </w:pPr>
            <w:r w:rsidRPr="00D72E30">
              <w:rPr>
                <w:b w:val="0"/>
                <w:bCs w:val="0"/>
                <w:iCs/>
                <w:sz w:val="28"/>
                <w:szCs w:val="28"/>
              </w:rPr>
              <w:t>7.</w:t>
            </w:r>
            <w:r w:rsidRPr="00D72E30">
              <w:rPr>
                <w:b w:val="0"/>
                <w:bCs w:val="0"/>
                <w:iCs/>
                <w:sz w:val="28"/>
                <w:szCs w:val="28"/>
              </w:rPr>
              <w:tab/>
            </w:r>
            <w:r w:rsidRPr="00D72E30">
              <w:rPr>
                <w:b w:val="0"/>
                <w:bCs w:val="0"/>
                <w:i/>
                <w:iCs/>
                <w:sz w:val="28"/>
                <w:szCs w:val="28"/>
              </w:rPr>
              <w:t>Подумайте, какими</w:t>
            </w:r>
            <w:r w:rsidRPr="00D72E30">
              <w:rPr>
                <w:b w:val="0"/>
                <w:bCs w:val="0"/>
                <w:iCs/>
                <w:sz w:val="28"/>
                <w:szCs w:val="28"/>
              </w:rPr>
              <w:t xml:space="preserve"> знаниями и навыками вы обладаете, и используйте их с терапевтической целью.</w:t>
            </w:r>
          </w:p>
          <w:p w14:paraId="0F33EE73" w14:textId="77777777" w:rsidR="002056C2" w:rsidRPr="00D72E30" w:rsidRDefault="002056C2" w:rsidP="00F95033">
            <w:pPr>
              <w:ind w:firstLine="709"/>
              <w:jc w:val="both"/>
              <w:rPr>
                <w:iCs/>
                <w:sz w:val="28"/>
                <w:szCs w:val="28"/>
              </w:rPr>
            </w:pPr>
            <w:r w:rsidRPr="00D72E30">
              <w:rPr>
                <w:b w:val="0"/>
                <w:bCs w:val="0"/>
                <w:iCs/>
                <w:sz w:val="28"/>
                <w:szCs w:val="28"/>
              </w:rPr>
              <w:t>Так, например, мы можем чувствовать себя комфортно в социальной среде и знаем, как помочь группе</w:t>
            </w:r>
            <w:r>
              <w:rPr>
                <w:b w:val="0"/>
                <w:bCs w:val="0"/>
                <w:iCs/>
                <w:sz w:val="28"/>
                <w:szCs w:val="28"/>
              </w:rPr>
              <w:t xml:space="preserve"> </w:t>
            </w:r>
            <w:r w:rsidRPr="00D72E30">
              <w:rPr>
                <w:b w:val="0"/>
                <w:bCs w:val="0"/>
                <w:iCs/>
                <w:sz w:val="28"/>
                <w:szCs w:val="28"/>
              </w:rPr>
              <w:t>людей комфортно ощущать себя в обществе друг друга. Если это так, значит, мы можем использовать это умение для того, чтобы помочь пациентам комфортно чувствовать себя друг с другом или отвлечь пациента во время проведения неприятной процедуры.</w:t>
            </w:r>
          </w:p>
          <w:p w14:paraId="564F7284" w14:textId="77777777" w:rsidR="002056C2" w:rsidRPr="00D72E30" w:rsidRDefault="002056C2" w:rsidP="00F95033">
            <w:pPr>
              <w:ind w:firstLine="709"/>
              <w:jc w:val="both"/>
              <w:rPr>
                <w:iCs/>
                <w:sz w:val="28"/>
                <w:szCs w:val="28"/>
              </w:rPr>
            </w:pPr>
            <w:r w:rsidRPr="00D72E30">
              <w:rPr>
                <w:b w:val="0"/>
                <w:bCs w:val="0"/>
                <w:iCs/>
                <w:sz w:val="28"/>
                <w:szCs w:val="28"/>
              </w:rPr>
              <w:t>8.</w:t>
            </w:r>
            <w:r w:rsidRPr="00D72E30">
              <w:rPr>
                <w:b w:val="0"/>
                <w:bCs w:val="0"/>
                <w:iCs/>
                <w:sz w:val="28"/>
                <w:szCs w:val="28"/>
              </w:rPr>
              <w:tab/>
            </w:r>
            <w:r w:rsidRPr="00D72E30">
              <w:rPr>
                <w:b w:val="0"/>
                <w:bCs w:val="0"/>
                <w:i/>
                <w:iCs/>
                <w:sz w:val="28"/>
                <w:szCs w:val="28"/>
              </w:rPr>
              <w:t>Постарайтесь побольше</w:t>
            </w:r>
            <w:r w:rsidRPr="00D72E30">
              <w:rPr>
                <w:b w:val="0"/>
                <w:bCs w:val="0"/>
                <w:iCs/>
                <w:sz w:val="28"/>
                <w:szCs w:val="28"/>
              </w:rPr>
              <w:t xml:space="preserve"> узнать о поведении человека.</w:t>
            </w:r>
          </w:p>
          <w:p w14:paraId="40E90965" w14:textId="77777777" w:rsidR="002056C2" w:rsidRPr="00D72E30" w:rsidRDefault="002056C2" w:rsidP="00F95033">
            <w:pPr>
              <w:ind w:firstLine="709"/>
              <w:jc w:val="both"/>
              <w:rPr>
                <w:iCs/>
                <w:sz w:val="28"/>
                <w:szCs w:val="28"/>
              </w:rPr>
            </w:pPr>
            <w:r w:rsidRPr="00D72E30">
              <w:rPr>
                <w:b w:val="0"/>
                <w:bCs w:val="0"/>
                <w:iCs/>
                <w:sz w:val="28"/>
                <w:szCs w:val="28"/>
              </w:rPr>
              <w:t>Мы должны как можно больше узнать о поведении человека для того, чтобы лучше понимать, что на самом деле происходит в человеческих взаимоотношениях. Затем мы можем применить свои знания к нашему собственному поведению и чувствам, а также к поведению и чувствам других людей.</w:t>
            </w:r>
          </w:p>
          <w:p w14:paraId="471A408E" w14:textId="77777777" w:rsidR="002056C2" w:rsidRPr="00D72E30" w:rsidRDefault="002056C2" w:rsidP="00F95033">
            <w:pPr>
              <w:ind w:firstLine="709"/>
              <w:jc w:val="both"/>
              <w:rPr>
                <w:iCs/>
                <w:sz w:val="28"/>
                <w:szCs w:val="28"/>
              </w:rPr>
            </w:pPr>
            <w:r w:rsidRPr="00D72E30">
              <w:rPr>
                <w:b w:val="0"/>
                <w:bCs w:val="0"/>
                <w:iCs/>
                <w:sz w:val="28"/>
                <w:szCs w:val="28"/>
              </w:rPr>
              <w:t xml:space="preserve"> Как мы можем использовать наше понимание самих себя с терапевтической целью?</w:t>
            </w:r>
          </w:p>
          <w:p w14:paraId="552B71C2" w14:textId="77777777" w:rsidR="002056C2" w:rsidRPr="00D72E30" w:rsidRDefault="002056C2" w:rsidP="00F95033">
            <w:pPr>
              <w:ind w:firstLine="709"/>
              <w:jc w:val="both"/>
              <w:rPr>
                <w:iCs/>
                <w:sz w:val="28"/>
                <w:szCs w:val="28"/>
              </w:rPr>
            </w:pPr>
            <w:r w:rsidRPr="00D72E30">
              <w:rPr>
                <w:b w:val="0"/>
                <w:bCs w:val="0"/>
                <w:iCs/>
                <w:sz w:val="28"/>
                <w:szCs w:val="28"/>
              </w:rPr>
              <w:t>Изучив основы человеческого поведения и зная отношение окружающих к нам, мы можем изменить свое поведение таким образом, чтобы увеличить его терапевтический эффект. Так, например, если бы вам сказали, что вы не умеете слушать других, вы могли бы сделать сознательную попытку слушать других более внимательно.</w:t>
            </w:r>
          </w:p>
          <w:p w14:paraId="7EB80813" w14:textId="77777777" w:rsidR="002056C2" w:rsidRPr="00D72E30" w:rsidRDefault="002056C2" w:rsidP="00F95033">
            <w:pPr>
              <w:ind w:firstLine="709"/>
              <w:jc w:val="both"/>
              <w:rPr>
                <w:bCs w:val="0"/>
                <w:sz w:val="28"/>
                <w:szCs w:val="28"/>
              </w:rPr>
            </w:pPr>
            <w:r w:rsidRPr="00D72E30">
              <w:rPr>
                <w:b w:val="0"/>
                <w:bCs w:val="0"/>
                <w:iCs/>
                <w:sz w:val="28"/>
                <w:szCs w:val="28"/>
              </w:rPr>
              <w:t xml:space="preserve"> Развив понимание себя и свое самосознание и поняв, каковы потребности пациентов, медсестры будут работать с пациентами более эффективно. Так, например, предположим, что вы спокойный человек. Вы можете использовать свое спокойствие для того, чтобы удовлетворять потребности человека, находящегося в депрессии. Тем, что вы просто молча посидите рядом с таким человеком, вы можете удовлетворить потребность этого пациента в признании и ощущении своей защищенности, не требуя от него вступать в социальные взаимодействия.</w:t>
            </w:r>
          </w:p>
        </w:tc>
      </w:tr>
      <w:tr w:rsidR="002056C2" w:rsidRPr="00D72E30" w14:paraId="20214FF0" w14:textId="77777777" w:rsidTr="00966AA3">
        <w:tc>
          <w:tcPr>
            <w:cnfStyle w:val="001000000000" w:firstRow="0" w:lastRow="0" w:firstColumn="1" w:lastColumn="0" w:oddVBand="0" w:evenVBand="0" w:oddHBand="0" w:evenHBand="0" w:firstRowFirstColumn="0" w:firstRowLastColumn="0" w:lastRowFirstColumn="0" w:lastRowLastColumn="0"/>
            <w:tcW w:w="9498" w:type="dxa"/>
            <w:tcBorders>
              <w:left w:val="double" w:sz="4" w:space="0" w:color="7030A0"/>
              <w:bottom w:val="double" w:sz="4" w:space="0" w:color="7030A0"/>
              <w:right w:val="double" w:sz="4" w:space="0" w:color="7030A0"/>
            </w:tcBorders>
          </w:tcPr>
          <w:p w14:paraId="1BF69702" w14:textId="77777777" w:rsidR="002056C2" w:rsidRPr="00D72E30" w:rsidRDefault="002056C2" w:rsidP="00F95033">
            <w:pPr>
              <w:ind w:left="32" w:firstLine="709"/>
              <w:jc w:val="center"/>
              <w:rPr>
                <w:iCs/>
                <w:sz w:val="28"/>
                <w:szCs w:val="28"/>
              </w:rPr>
            </w:pPr>
            <w:r w:rsidRPr="00D72E30">
              <w:rPr>
                <w:bCs w:val="0"/>
                <w:iCs/>
                <w:sz w:val="28"/>
                <w:szCs w:val="28"/>
              </w:rPr>
              <w:lastRenderedPageBreak/>
              <w:t>ПРИНЦИП 3: РАЗВИВАТЬ РЕАЛИСТИЧНЫЕ</w:t>
            </w:r>
          </w:p>
          <w:p w14:paraId="5E0BFA12" w14:textId="77777777" w:rsidR="002056C2" w:rsidRPr="00D72E30" w:rsidRDefault="002056C2" w:rsidP="00F95033">
            <w:pPr>
              <w:ind w:left="32" w:firstLine="709"/>
              <w:jc w:val="center"/>
              <w:rPr>
                <w:iCs/>
                <w:sz w:val="28"/>
                <w:szCs w:val="28"/>
              </w:rPr>
            </w:pPr>
            <w:r w:rsidRPr="00D72E30">
              <w:rPr>
                <w:bCs w:val="0"/>
                <w:iCs/>
                <w:sz w:val="28"/>
                <w:szCs w:val="28"/>
              </w:rPr>
              <w:t>ОТНОШЕНИЯ МЕЖДУ МЕДСЕСТРОЙ И ПАЦИЕНТОМ/СЕМЬЕЙ</w:t>
            </w:r>
          </w:p>
          <w:p w14:paraId="0C857649" w14:textId="77777777" w:rsidR="002056C2" w:rsidRPr="00D72E30" w:rsidRDefault="002056C2" w:rsidP="00F95033">
            <w:pPr>
              <w:ind w:left="32" w:firstLine="709"/>
              <w:jc w:val="both"/>
              <w:rPr>
                <w:i/>
                <w:iCs/>
                <w:sz w:val="28"/>
                <w:szCs w:val="28"/>
              </w:rPr>
            </w:pPr>
            <w:r w:rsidRPr="00D72E30">
              <w:rPr>
                <w:b w:val="0"/>
                <w:bCs w:val="0"/>
                <w:i/>
                <w:iCs/>
                <w:sz w:val="28"/>
                <w:szCs w:val="28"/>
              </w:rPr>
              <w:t>Поскольку психическое здоровье пациента можно рассматривать только в контексте семьи, медсестра должна развивать отношения не только с пациентом, но и с его семьей. Хорошо известно, что семья влияет на человека, так же, как и любой человек влияет на свою семью. Пациент и его семья в сотрудничестве с медсестрой стремятся достичь единой цели — более здоровой жизни.</w:t>
            </w:r>
          </w:p>
          <w:p w14:paraId="771777A7" w14:textId="77777777" w:rsidR="002056C2" w:rsidRPr="00D72E30" w:rsidRDefault="002056C2" w:rsidP="00F95033">
            <w:pPr>
              <w:ind w:left="32" w:firstLine="709"/>
              <w:jc w:val="both"/>
              <w:rPr>
                <w:i/>
                <w:iCs/>
                <w:sz w:val="28"/>
                <w:szCs w:val="28"/>
              </w:rPr>
            </w:pPr>
            <w:r w:rsidRPr="00D72E30">
              <w:rPr>
                <w:b w:val="0"/>
                <w:bCs w:val="0"/>
                <w:i/>
                <w:iCs/>
                <w:sz w:val="28"/>
                <w:szCs w:val="28"/>
              </w:rPr>
              <w:t>1.</w:t>
            </w:r>
            <w:r w:rsidRPr="00D72E30">
              <w:rPr>
                <w:b w:val="0"/>
                <w:bCs w:val="0"/>
                <w:i/>
                <w:iCs/>
                <w:sz w:val="28"/>
                <w:szCs w:val="28"/>
              </w:rPr>
              <w:tab/>
              <w:t>Для того, чтобы сформировать реалистичные отношения медсестры</w:t>
            </w:r>
            <w:r w:rsidRPr="00D72E30">
              <w:rPr>
                <w:b w:val="0"/>
                <w:bCs w:val="0"/>
                <w:iCs/>
                <w:sz w:val="28"/>
                <w:szCs w:val="28"/>
              </w:rPr>
              <w:t xml:space="preserve"> </w:t>
            </w:r>
            <w:r w:rsidRPr="00D72E30">
              <w:rPr>
                <w:b w:val="0"/>
                <w:bCs w:val="0"/>
                <w:i/>
                <w:iCs/>
                <w:sz w:val="28"/>
                <w:szCs w:val="28"/>
              </w:rPr>
              <w:t>с пациентом и его семьей, необходимо учитывать следующие факторы:</w:t>
            </w:r>
          </w:p>
          <w:p w14:paraId="5A563727" w14:textId="77777777" w:rsidR="002056C2" w:rsidRPr="00D72E30" w:rsidRDefault="002056C2" w:rsidP="00F95033">
            <w:pPr>
              <w:ind w:left="32" w:firstLine="709"/>
              <w:jc w:val="both"/>
              <w:rPr>
                <w:iCs/>
                <w:sz w:val="28"/>
                <w:szCs w:val="28"/>
              </w:rPr>
            </w:pPr>
            <w:r w:rsidRPr="00D72E30">
              <w:rPr>
                <w:b w:val="0"/>
                <w:bCs w:val="0"/>
                <w:iCs/>
                <w:sz w:val="28"/>
                <w:szCs w:val="28"/>
              </w:rPr>
              <w:lastRenderedPageBreak/>
              <w:t xml:space="preserve">а) </w:t>
            </w:r>
            <w:r w:rsidRPr="00D72E30">
              <w:rPr>
                <w:b w:val="0"/>
                <w:bCs w:val="0"/>
                <w:iCs/>
                <w:sz w:val="28"/>
                <w:szCs w:val="28"/>
              </w:rPr>
              <w:tab/>
              <w:t>создайте основу для формирования доверительных отношений с пациентом/семьей, проявляя честность, прямоту и постоянство;</w:t>
            </w:r>
          </w:p>
          <w:p w14:paraId="388ECC2E" w14:textId="77777777" w:rsidR="002056C2" w:rsidRPr="00D72E30" w:rsidRDefault="002056C2" w:rsidP="00F95033">
            <w:pPr>
              <w:ind w:left="32" w:firstLine="709"/>
              <w:jc w:val="both"/>
              <w:rPr>
                <w:iCs/>
                <w:sz w:val="28"/>
                <w:szCs w:val="28"/>
              </w:rPr>
            </w:pPr>
            <w:r w:rsidRPr="00D72E30">
              <w:rPr>
                <w:b w:val="0"/>
                <w:bCs w:val="0"/>
                <w:iCs/>
                <w:sz w:val="28"/>
                <w:szCs w:val="28"/>
              </w:rPr>
              <w:t xml:space="preserve">б) </w:t>
            </w:r>
            <w:r w:rsidRPr="00D72E30">
              <w:rPr>
                <w:b w:val="0"/>
                <w:bCs w:val="0"/>
                <w:iCs/>
                <w:sz w:val="28"/>
                <w:szCs w:val="28"/>
              </w:rPr>
              <w:tab/>
              <w:t>укрепляйте взаимопонимание и открытость в общении, когда пациент/семья начнут делиться с вами своими сокровенными чувствами и проблемами;</w:t>
            </w:r>
          </w:p>
          <w:p w14:paraId="593BC199" w14:textId="77777777" w:rsidR="002056C2" w:rsidRPr="00D72E30" w:rsidRDefault="002056C2" w:rsidP="00F95033">
            <w:pPr>
              <w:ind w:left="32" w:firstLine="709"/>
              <w:jc w:val="both"/>
              <w:rPr>
                <w:iCs/>
                <w:sz w:val="28"/>
                <w:szCs w:val="28"/>
              </w:rPr>
            </w:pPr>
            <w:r w:rsidRPr="00D72E30">
              <w:rPr>
                <w:b w:val="0"/>
                <w:bCs w:val="0"/>
                <w:iCs/>
                <w:sz w:val="28"/>
                <w:szCs w:val="28"/>
              </w:rPr>
              <w:t xml:space="preserve">в) </w:t>
            </w:r>
            <w:r w:rsidRPr="00D72E30">
              <w:rPr>
                <w:b w:val="0"/>
                <w:bCs w:val="0"/>
                <w:iCs/>
                <w:sz w:val="28"/>
                <w:szCs w:val="28"/>
              </w:rPr>
              <w:tab/>
              <w:t>определите, каковы потребности вашего пациента/семьи и как пациент/семья воспринимают реальность;</w:t>
            </w:r>
          </w:p>
          <w:p w14:paraId="647EEFF5" w14:textId="77777777" w:rsidR="002056C2" w:rsidRPr="00D72E30" w:rsidRDefault="002056C2" w:rsidP="00F95033">
            <w:pPr>
              <w:ind w:left="32" w:firstLine="709"/>
              <w:jc w:val="both"/>
              <w:rPr>
                <w:iCs/>
                <w:sz w:val="28"/>
                <w:szCs w:val="28"/>
              </w:rPr>
            </w:pPr>
            <w:r w:rsidRPr="00D72E30">
              <w:rPr>
                <w:b w:val="0"/>
                <w:bCs w:val="0"/>
                <w:iCs/>
                <w:sz w:val="28"/>
                <w:szCs w:val="28"/>
              </w:rPr>
              <w:t xml:space="preserve">г) </w:t>
            </w:r>
            <w:r w:rsidRPr="00D72E30">
              <w:rPr>
                <w:b w:val="0"/>
                <w:bCs w:val="0"/>
                <w:iCs/>
                <w:sz w:val="28"/>
                <w:szCs w:val="28"/>
              </w:rPr>
              <w:tab/>
              <w:t>оцените сильные стороны пациента/семьи, защитные механизмы, помогающие им справляться со стрессами, а также готовность больше узнать о конструктивном поведении;</w:t>
            </w:r>
          </w:p>
          <w:p w14:paraId="74C880FD" w14:textId="77777777" w:rsidR="002056C2" w:rsidRPr="00D72E30" w:rsidRDefault="002056C2" w:rsidP="00F95033">
            <w:pPr>
              <w:ind w:left="32" w:firstLine="709"/>
              <w:jc w:val="both"/>
              <w:rPr>
                <w:iCs/>
                <w:sz w:val="28"/>
                <w:szCs w:val="28"/>
              </w:rPr>
            </w:pPr>
            <w:r w:rsidRPr="00D72E30">
              <w:rPr>
                <w:b w:val="0"/>
                <w:bCs w:val="0"/>
                <w:iCs/>
                <w:sz w:val="28"/>
                <w:szCs w:val="28"/>
              </w:rPr>
              <w:t xml:space="preserve">д) </w:t>
            </w:r>
            <w:r w:rsidRPr="00D72E30">
              <w:rPr>
                <w:b w:val="0"/>
                <w:bCs w:val="0"/>
                <w:iCs/>
                <w:sz w:val="28"/>
                <w:szCs w:val="28"/>
              </w:rPr>
              <w:tab/>
              <w:t>обсудите с пациентом/семьей ваши общие цели.</w:t>
            </w:r>
          </w:p>
          <w:p w14:paraId="4B0954D5" w14:textId="77777777" w:rsidR="002056C2" w:rsidRPr="00D72E30" w:rsidRDefault="002056C2" w:rsidP="00F95033">
            <w:pPr>
              <w:ind w:left="32" w:firstLine="709"/>
              <w:jc w:val="both"/>
              <w:rPr>
                <w:iCs/>
                <w:sz w:val="28"/>
                <w:szCs w:val="28"/>
              </w:rPr>
            </w:pPr>
            <w:r w:rsidRPr="00D72E30">
              <w:rPr>
                <w:b w:val="0"/>
                <w:bCs w:val="0"/>
                <w:iCs/>
                <w:sz w:val="28"/>
                <w:szCs w:val="28"/>
              </w:rPr>
              <w:t>2.</w:t>
            </w:r>
            <w:r w:rsidRPr="00D72E30">
              <w:rPr>
                <w:b w:val="0"/>
                <w:bCs w:val="0"/>
                <w:iCs/>
                <w:sz w:val="28"/>
                <w:szCs w:val="28"/>
              </w:rPr>
              <w:tab/>
            </w:r>
            <w:r w:rsidRPr="00D72E30">
              <w:rPr>
                <w:b w:val="0"/>
                <w:bCs w:val="0"/>
                <w:i/>
                <w:iCs/>
                <w:sz w:val="28"/>
                <w:szCs w:val="28"/>
              </w:rPr>
              <w:t>Снижайте тревогу пациента/семьи.</w:t>
            </w:r>
          </w:p>
          <w:p w14:paraId="40085103" w14:textId="77777777" w:rsidR="002056C2" w:rsidRPr="00D72E30" w:rsidRDefault="002056C2" w:rsidP="00F95033">
            <w:pPr>
              <w:ind w:left="32" w:firstLine="709"/>
              <w:jc w:val="both"/>
              <w:rPr>
                <w:iCs/>
                <w:sz w:val="28"/>
                <w:szCs w:val="28"/>
              </w:rPr>
            </w:pPr>
            <w:r w:rsidRPr="00D72E30">
              <w:rPr>
                <w:b w:val="0"/>
                <w:bCs w:val="0"/>
                <w:iCs/>
                <w:sz w:val="28"/>
                <w:szCs w:val="28"/>
              </w:rPr>
              <w:t>Пациенты и их семьи испытывают тревогу, когда одного из членов семьи госпитализируют. Эта тревога часто бывает обусловлена болезнью пациента или тем, что с ним происходит в больнице. Медсестры могут иногда усиливать эту тревогу без всякой необходимости.</w:t>
            </w:r>
          </w:p>
          <w:p w14:paraId="1A18AD91" w14:textId="77777777" w:rsidR="002056C2" w:rsidRPr="00D72E30" w:rsidRDefault="002056C2" w:rsidP="00F95033">
            <w:pPr>
              <w:ind w:left="32" w:firstLine="709"/>
              <w:jc w:val="both"/>
              <w:rPr>
                <w:iCs/>
                <w:sz w:val="28"/>
                <w:szCs w:val="28"/>
              </w:rPr>
            </w:pPr>
            <w:r w:rsidRPr="00D72E30">
              <w:rPr>
                <w:b w:val="0"/>
                <w:bCs w:val="0"/>
                <w:iCs/>
                <w:sz w:val="28"/>
                <w:szCs w:val="28"/>
              </w:rPr>
              <w:t>3.</w:t>
            </w:r>
            <w:r w:rsidRPr="00D72E30">
              <w:rPr>
                <w:b w:val="0"/>
                <w:bCs w:val="0"/>
                <w:iCs/>
                <w:sz w:val="28"/>
                <w:szCs w:val="28"/>
              </w:rPr>
              <w:tab/>
            </w:r>
            <w:r w:rsidRPr="00D72E30">
              <w:rPr>
                <w:b w:val="0"/>
                <w:bCs w:val="0"/>
                <w:i/>
                <w:iCs/>
                <w:sz w:val="28"/>
                <w:szCs w:val="28"/>
              </w:rPr>
              <w:t>Оцените, насколько ожидания влияют на поведение, и используйте это влияние.</w:t>
            </w:r>
          </w:p>
          <w:p w14:paraId="3FC76679" w14:textId="77777777" w:rsidR="002056C2" w:rsidRPr="00D72E30" w:rsidRDefault="002056C2" w:rsidP="00F95033">
            <w:pPr>
              <w:ind w:left="32" w:firstLine="709"/>
              <w:jc w:val="both"/>
              <w:rPr>
                <w:iCs/>
                <w:sz w:val="28"/>
                <w:szCs w:val="28"/>
              </w:rPr>
            </w:pPr>
            <w:r w:rsidRPr="00D72E30">
              <w:rPr>
                <w:b w:val="0"/>
                <w:bCs w:val="0"/>
                <w:iCs/>
                <w:sz w:val="28"/>
                <w:szCs w:val="28"/>
              </w:rPr>
              <w:t>В самых различных ситуациях было показано, что в тех случаях, когда ожидают провала или неудачи, обычно именно это и случается, а когда ожидают успешного результата, то обычно его и получают. Тот же принцип применим и к ожиданиям медсестры от пациентов. Когда мы ожидаем от пациента, что он будет помогать нам осуществлять уход за ним и что его состояние будет улучшаться в результате лечения, обычно так и происходит. Когда мы ожидаем от пациента, что он будет враждебно настроенным, он часто именно таким и оказывается.</w:t>
            </w:r>
          </w:p>
          <w:p w14:paraId="5FB2FEC8" w14:textId="77777777" w:rsidR="002056C2" w:rsidRPr="00D72E30" w:rsidRDefault="002056C2" w:rsidP="00F95033">
            <w:pPr>
              <w:ind w:left="32" w:firstLine="709"/>
              <w:jc w:val="both"/>
              <w:rPr>
                <w:iCs/>
                <w:sz w:val="28"/>
                <w:szCs w:val="28"/>
              </w:rPr>
            </w:pPr>
            <w:r w:rsidRPr="00D72E30">
              <w:rPr>
                <w:b w:val="0"/>
                <w:bCs w:val="0"/>
                <w:iCs/>
                <w:sz w:val="28"/>
                <w:szCs w:val="28"/>
              </w:rPr>
              <w:t xml:space="preserve">Нет никаких гарантий, что наши ожидания окажутся оправданными, однако вероятность этого весьма велика. Осуществление наших ожиданий также зависит от того, насколько они реалистичны, от нашего желания помочь и качества помощи, которую мы можем предложить. </w:t>
            </w:r>
          </w:p>
          <w:p w14:paraId="70E51BCA" w14:textId="77777777" w:rsidR="002056C2" w:rsidRPr="00D72E30" w:rsidRDefault="002056C2" w:rsidP="00F95033">
            <w:pPr>
              <w:ind w:left="32" w:firstLine="709"/>
              <w:jc w:val="both"/>
              <w:rPr>
                <w:i/>
                <w:iCs/>
                <w:sz w:val="28"/>
                <w:szCs w:val="28"/>
              </w:rPr>
            </w:pPr>
            <w:r w:rsidRPr="00D72E30">
              <w:rPr>
                <w:b w:val="0"/>
                <w:bCs w:val="0"/>
                <w:iCs/>
                <w:sz w:val="28"/>
                <w:szCs w:val="28"/>
              </w:rPr>
              <w:t>4.</w:t>
            </w:r>
            <w:r w:rsidRPr="00D72E30">
              <w:rPr>
                <w:b w:val="0"/>
                <w:bCs w:val="0"/>
                <w:iCs/>
                <w:sz w:val="28"/>
                <w:szCs w:val="28"/>
              </w:rPr>
              <w:tab/>
            </w:r>
            <w:r w:rsidRPr="00D72E30">
              <w:rPr>
                <w:b w:val="0"/>
                <w:bCs w:val="0"/>
                <w:i/>
                <w:iCs/>
                <w:sz w:val="28"/>
                <w:szCs w:val="28"/>
              </w:rPr>
              <w:t>Изучите, как меняется поведение человека.</w:t>
            </w:r>
          </w:p>
          <w:p w14:paraId="20680C1F" w14:textId="77777777" w:rsidR="002056C2" w:rsidRPr="00D72E30" w:rsidRDefault="002056C2" w:rsidP="00F95033">
            <w:pPr>
              <w:ind w:left="32" w:firstLine="709"/>
              <w:jc w:val="both"/>
              <w:rPr>
                <w:iCs/>
                <w:sz w:val="28"/>
                <w:szCs w:val="28"/>
              </w:rPr>
            </w:pPr>
            <w:r w:rsidRPr="00D72E30">
              <w:rPr>
                <w:b w:val="0"/>
                <w:bCs w:val="0"/>
                <w:iCs/>
                <w:sz w:val="28"/>
                <w:szCs w:val="28"/>
              </w:rPr>
              <w:t>Поведение больше изменяется в результате эмоциональных переживаний, чем под влиянием рациональной интерпретации. Ложные убеждения, основанные на неадекватной или неточной информации, могут измениться, когда появляется доступ к адекватной и точной информации. Однако этого не случается в ситуациях, когда ложные убеждения имеют сильную эмоциональную составляющую.</w:t>
            </w:r>
          </w:p>
          <w:p w14:paraId="52A5BEED" w14:textId="77777777" w:rsidR="002056C2" w:rsidRPr="00D72E30" w:rsidRDefault="002056C2" w:rsidP="00F95033">
            <w:pPr>
              <w:ind w:left="32" w:firstLine="709"/>
              <w:jc w:val="both"/>
              <w:rPr>
                <w:iCs/>
                <w:sz w:val="28"/>
                <w:szCs w:val="28"/>
              </w:rPr>
            </w:pPr>
            <w:r w:rsidRPr="00D72E30">
              <w:rPr>
                <w:b w:val="0"/>
                <w:bCs w:val="0"/>
                <w:iCs/>
                <w:sz w:val="28"/>
                <w:szCs w:val="28"/>
              </w:rPr>
              <w:t xml:space="preserve"> Слишком часто медсестры думают, что если они скажут пациенту, что тот должен делать и почему, его поведение изменится, поскольку тогда пациент будет «знать, как ему лучше». Такая точка зрения часто приводит к разочарованиям. Сказать человеку, что он должен делать и почему, - такой способ изменить поведение зачастую является неэффективным. Если бы он был эффективным, миллионы людей давно бы бросили курить.</w:t>
            </w:r>
          </w:p>
          <w:p w14:paraId="3B9A76BF" w14:textId="77777777" w:rsidR="002056C2" w:rsidRPr="00D72E30" w:rsidRDefault="002056C2" w:rsidP="00F95033">
            <w:pPr>
              <w:ind w:left="32" w:firstLine="709"/>
              <w:jc w:val="both"/>
              <w:rPr>
                <w:iCs/>
                <w:sz w:val="28"/>
                <w:szCs w:val="28"/>
              </w:rPr>
            </w:pPr>
            <w:r w:rsidRPr="00D72E30">
              <w:rPr>
                <w:b w:val="0"/>
                <w:bCs w:val="0"/>
                <w:iCs/>
                <w:sz w:val="28"/>
                <w:szCs w:val="28"/>
              </w:rPr>
              <w:t xml:space="preserve">  Попытки отговорить человека от убеждения, основанного на сильной </w:t>
            </w:r>
            <w:r w:rsidRPr="00D72E30">
              <w:rPr>
                <w:b w:val="0"/>
                <w:bCs w:val="0"/>
                <w:iCs/>
                <w:sz w:val="28"/>
                <w:szCs w:val="28"/>
              </w:rPr>
              <w:lastRenderedPageBreak/>
              <w:t>эмоциональной потребности, обречены независимо от того, каким бы уравновешенным он ни был. В связи с этим полезно напомнить себе о том, что, с точки зрения самого человека, все его поступки разумны, оправданны и необходимы. Поведение человека меняется в результате переживаний, а не под влиянием рациональной интерпретации. Корригирующие эмоции, переживания являются результатом здоровых межличностных отношений с человеком, который удовлетворяет основную потребность пациента в приемлемом мнении о себе и ощущении своей ценности для самого себя и для других. При этом следует использовать принятие, слушание и терапевтические взаимоотношения с пациентом.</w:t>
            </w:r>
          </w:p>
          <w:p w14:paraId="2FCA3F66" w14:textId="77777777" w:rsidR="002056C2" w:rsidRPr="00D72E30" w:rsidRDefault="002056C2" w:rsidP="00F95033">
            <w:pPr>
              <w:ind w:left="32" w:firstLine="709"/>
              <w:jc w:val="both"/>
              <w:rPr>
                <w:i/>
                <w:iCs/>
                <w:sz w:val="28"/>
                <w:szCs w:val="28"/>
              </w:rPr>
            </w:pPr>
            <w:r w:rsidRPr="00D72E30">
              <w:rPr>
                <w:b w:val="0"/>
                <w:bCs w:val="0"/>
                <w:iCs/>
                <w:sz w:val="28"/>
                <w:szCs w:val="28"/>
              </w:rPr>
              <w:t>5.</w:t>
            </w:r>
            <w:r w:rsidRPr="00D72E30">
              <w:rPr>
                <w:b w:val="0"/>
                <w:bCs w:val="0"/>
                <w:iCs/>
                <w:sz w:val="28"/>
                <w:szCs w:val="28"/>
              </w:rPr>
              <w:tab/>
            </w:r>
            <w:r w:rsidRPr="00D72E30">
              <w:rPr>
                <w:b w:val="0"/>
                <w:bCs w:val="0"/>
                <w:i/>
                <w:iCs/>
                <w:sz w:val="28"/>
                <w:szCs w:val="28"/>
              </w:rPr>
              <w:t>По возможности избегайте словесного давления и применения физической силы.</w:t>
            </w:r>
          </w:p>
          <w:p w14:paraId="7CEF06DD" w14:textId="77777777" w:rsidR="002056C2" w:rsidRPr="00D72E30" w:rsidRDefault="002056C2" w:rsidP="00F95033">
            <w:pPr>
              <w:ind w:left="32" w:firstLine="709"/>
              <w:jc w:val="both"/>
              <w:rPr>
                <w:iCs/>
                <w:sz w:val="28"/>
                <w:szCs w:val="28"/>
              </w:rPr>
            </w:pPr>
            <w:r w:rsidRPr="00D72E30">
              <w:rPr>
                <w:b w:val="0"/>
                <w:bCs w:val="0"/>
                <w:iCs/>
                <w:sz w:val="28"/>
                <w:szCs w:val="28"/>
              </w:rPr>
              <w:t>Следует по возможности избегать силового словесного воздействия (давления) и применения физической силы. Однако в некоторых случаях вербальное давление и применение физической силы могут давать терапевтический эффект или быть необходимыми. Так, обращение твердым, строгим голосом к пациенту со спутанным сознанием или выходящему из состояния анестезии дает терапевтический эффект. Физическое сдерживание пациента, который не поддается урезониванию и пытается причинить вред себе или другим, также терапевтически эффективно. Когда возникает необходимость в применении физической силы, действия должны быть быстрыми и адекватными. Применяя силу, никогда не показывайте своего раздражения или гнева по отношению к пациенту. В такой ситуации самоконтроль очень важен.</w:t>
            </w:r>
          </w:p>
          <w:p w14:paraId="78E7522E" w14:textId="77777777" w:rsidR="002056C2" w:rsidRPr="00D72E30" w:rsidRDefault="002056C2" w:rsidP="00F95033">
            <w:pPr>
              <w:ind w:left="32" w:firstLine="709"/>
              <w:jc w:val="both"/>
              <w:rPr>
                <w:iCs/>
                <w:sz w:val="28"/>
                <w:szCs w:val="28"/>
              </w:rPr>
            </w:pPr>
            <w:r w:rsidRPr="00D72E30">
              <w:rPr>
                <w:b w:val="0"/>
                <w:bCs w:val="0"/>
                <w:iCs/>
                <w:sz w:val="28"/>
                <w:szCs w:val="28"/>
              </w:rPr>
              <w:t>Использование словесного давления на пациента для того, чтобы им манипулировать или показать ему «кто тут командует», - неконструктивно. Использование физической силы вместо других терапевтических приемов, таких как слушание пациента или сидение с ним, также неконструктивно.</w:t>
            </w:r>
          </w:p>
          <w:p w14:paraId="5D489F54" w14:textId="77777777" w:rsidR="002056C2" w:rsidRPr="00D72E30" w:rsidRDefault="002056C2" w:rsidP="00F95033">
            <w:pPr>
              <w:ind w:left="32" w:firstLine="709"/>
              <w:jc w:val="both"/>
              <w:rPr>
                <w:i/>
                <w:iCs/>
                <w:sz w:val="28"/>
                <w:szCs w:val="28"/>
              </w:rPr>
            </w:pPr>
            <w:r w:rsidRPr="00D72E30">
              <w:rPr>
                <w:b w:val="0"/>
                <w:bCs w:val="0"/>
                <w:iCs/>
                <w:sz w:val="28"/>
                <w:szCs w:val="28"/>
              </w:rPr>
              <w:t xml:space="preserve">6.               </w:t>
            </w:r>
            <w:r w:rsidRPr="00D72E30">
              <w:rPr>
                <w:b w:val="0"/>
                <w:bCs w:val="0"/>
                <w:i/>
                <w:iCs/>
                <w:sz w:val="28"/>
                <w:szCs w:val="28"/>
              </w:rPr>
              <w:t>Будьте последовательны и устанавливайте пределы.</w:t>
            </w:r>
          </w:p>
          <w:p w14:paraId="461533A8" w14:textId="77777777" w:rsidR="002056C2" w:rsidRPr="00D72E30" w:rsidRDefault="002056C2" w:rsidP="00F95033">
            <w:pPr>
              <w:ind w:left="32" w:firstLine="709"/>
              <w:jc w:val="both"/>
              <w:rPr>
                <w:iCs/>
                <w:sz w:val="28"/>
                <w:szCs w:val="28"/>
              </w:rPr>
            </w:pPr>
            <w:r w:rsidRPr="00D72E30">
              <w:rPr>
                <w:b w:val="0"/>
                <w:bCs w:val="0"/>
                <w:iCs/>
                <w:sz w:val="28"/>
                <w:szCs w:val="28"/>
              </w:rPr>
              <w:t>Стараясь быть последовательной в своем поведении, медсестра может способствовать укреплению ощущения безопасности у пациента.</w:t>
            </w:r>
          </w:p>
          <w:p w14:paraId="366B7B37" w14:textId="77777777" w:rsidR="002056C2" w:rsidRPr="00D72E30" w:rsidRDefault="002056C2" w:rsidP="00F95033">
            <w:pPr>
              <w:ind w:left="32" w:firstLine="709"/>
              <w:jc w:val="both"/>
              <w:rPr>
                <w:iCs/>
                <w:sz w:val="28"/>
                <w:szCs w:val="28"/>
              </w:rPr>
            </w:pPr>
            <w:r w:rsidRPr="00D72E30">
              <w:rPr>
                <w:b w:val="0"/>
                <w:bCs w:val="0"/>
                <w:iCs/>
                <w:sz w:val="28"/>
                <w:szCs w:val="28"/>
              </w:rPr>
              <w:t>Пациент узнает, чего он может ждать от медсестры и что медсестра может ожидать от него. Пациенту необходимо постоянство в отношениях, заведенном порядке и установленных пределах. Хотя принятие имеет большое значение, необходимо четко устанавливать границы дозволенного.</w:t>
            </w:r>
          </w:p>
          <w:p w14:paraId="5462B5E3" w14:textId="77777777" w:rsidR="002056C2" w:rsidRPr="00D72E30" w:rsidRDefault="002056C2" w:rsidP="00F95033">
            <w:pPr>
              <w:ind w:left="32" w:firstLine="709"/>
              <w:jc w:val="both"/>
              <w:rPr>
                <w:iCs/>
                <w:sz w:val="28"/>
                <w:szCs w:val="28"/>
              </w:rPr>
            </w:pPr>
            <w:r w:rsidRPr="00D72E30">
              <w:rPr>
                <w:b w:val="0"/>
                <w:bCs w:val="0"/>
                <w:iCs/>
                <w:sz w:val="28"/>
                <w:szCs w:val="28"/>
              </w:rPr>
              <w:t xml:space="preserve"> Неопытные медсестры очень часто заходят слишком далеко, пытаясь помочь своим пациентам. Имея самые добрые намерения и не желая обидеть пациента, неопытная медсестра пытается выполнять слишком много просьб с его стороны. В результате его притязания на ее время, доброе отношение или ответственность непомерно возрастают, что может привести к тому, что она станет избегать пациента, испытывать к нему неприязнь, винить или отвергать его. Если это случается, пациент может чувствовать, что его опять предали и что единственный человек, который якобы пытался ему помочь, на самом деле подвел его. В результате неумелая попытка медсестры помочь </w:t>
            </w:r>
            <w:r w:rsidRPr="00D72E30">
              <w:rPr>
                <w:b w:val="0"/>
                <w:bCs w:val="0"/>
                <w:iCs/>
                <w:sz w:val="28"/>
                <w:szCs w:val="28"/>
              </w:rPr>
              <w:lastRenderedPageBreak/>
              <w:t>пациенту может на самом деле ему повредить.</w:t>
            </w:r>
          </w:p>
          <w:p w14:paraId="69E89530" w14:textId="77777777" w:rsidR="002056C2" w:rsidRPr="00D72E30" w:rsidRDefault="002056C2" w:rsidP="00F95033">
            <w:pPr>
              <w:ind w:left="32" w:firstLine="709"/>
              <w:jc w:val="both"/>
              <w:rPr>
                <w:iCs/>
                <w:sz w:val="28"/>
                <w:szCs w:val="28"/>
              </w:rPr>
            </w:pPr>
            <w:r w:rsidRPr="00D72E30">
              <w:rPr>
                <w:b w:val="0"/>
                <w:bCs w:val="0"/>
                <w:iCs/>
                <w:sz w:val="28"/>
                <w:szCs w:val="28"/>
              </w:rPr>
              <w:t xml:space="preserve"> Любые отношения, целью которых является оказание помощи, должны иметь свои пределы. Вопрос заключается в том, являются ли эти границы четко определенными, понятными и эффективными или же пациент воспринимает эти границы как барьеры. Первое, безусловно, является предпочтительным.</w:t>
            </w:r>
          </w:p>
          <w:p w14:paraId="1AB03678" w14:textId="77777777" w:rsidR="002056C2" w:rsidRPr="00D72E30" w:rsidRDefault="002056C2" w:rsidP="00F95033">
            <w:pPr>
              <w:ind w:left="32" w:firstLine="709"/>
              <w:jc w:val="both"/>
              <w:rPr>
                <w:iCs/>
                <w:sz w:val="28"/>
                <w:szCs w:val="28"/>
              </w:rPr>
            </w:pPr>
            <w:r w:rsidRPr="00D72E30">
              <w:rPr>
                <w:b w:val="0"/>
                <w:bCs w:val="0"/>
                <w:iCs/>
                <w:sz w:val="28"/>
                <w:szCs w:val="28"/>
              </w:rPr>
              <w:t>а.</w:t>
            </w:r>
            <w:r w:rsidRPr="00D72E30">
              <w:rPr>
                <w:b w:val="0"/>
                <w:bCs w:val="0"/>
                <w:iCs/>
                <w:sz w:val="28"/>
                <w:szCs w:val="28"/>
              </w:rPr>
              <w:tab/>
              <w:t>Ограничение ответственности.</w:t>
            </w:r>
          </w:p>
          <w:p w14:paraId="75265FE0" w14:textId="77777777" w:rsidR="002056C2" w:rsidRPr="00D72E30" w:rsidRDefault="002056C2" w:rsidP="00F95033">
            <w:pPr>
              <w:ind w:left="32" w:firstLine="709"/>
              <w:jc w:val="both"/>
              <w:rPr>
                <w:iCs/>
                <w:sz w:val="28"/>
                <w:szCs w:val="28"/>
              </w:rPr>
            </w:pPr>
            <w:r w:rsidRPr="00D72E30">
              <w:rPr>
                <w:b w:val="0"/>
                <w:bCs w:val="0"/>
                <w:iCs/>
                <w:sz w:val="28"/>
                <w:szCs w:val="28"/>
              </w:rPr>
              <w:t>Медсестра должна четко установить границы той ответственности, которую она несет за уход за пациентом и за проблемы этого пациента. Если пользоваться ими конструктивно, эти ограничения могут оказаться полезными, так как они стимулируют развитие личности пациента. Примером границы ответственности может быть договоренность между медсестрой и пациентом о том, что пациент будет по возможности мыться сам, а медсестра будет помогать ему в тех случаях, когда это будет необходимо.</w:t>
            </w:r>
          </w:p>
          <w:p w14:paraId="5C38FCC0" w14:textId="77777777" w:rsidR="002056C2" w:rsidRPr="00D72E30" w:rsidRDefault="002056C2" w:rsidP="00F95033">
            <w:pPr>
              <w:ind w:left="32" w:firstLine="709"/>
              <w:jc w:val="both"/>
              <w:rPr>
                <w:iCs/>
                <w:sz w:val="28"/>
                <w:szCs w:val="28"/>
              </w:rPr>
            </w:pPr>
            <w:r w:rsidRPr="00D72E30">
              <w:rPr>
                <w:b w:val="0"/>
                <w:bCs w:val="0"/>
                <w:iCs/>
                <w:sz w:val="28"/>
                <w:szCs w:val="28"/>
              </w:rPr>
              <w:t>б.</w:t>
            </w:r>
            <w:r w:rsidRPr="00D72E30">
              <w:rPr>
                <w:b w:val="0"/>
                <w:bCs w:val="0"/>
                <w:iCs/>
                <w:sz w:val="28"/>
                <w:szCs w:val="28"/>
              </w:rPr>
              <w:tab/>
              <w:t>Временные ограничения.</w:t>
            </w:r>
          </w:p>
          <w:p w14:paraId="11452CA4" w14:textId="77777777" w:rsidR="002056C2" w:rsidRPr="00D72E30" w:rsidRDefault="002056C2" w:rsidP="00F95033">
            <w:pPr>
              <w:ind w:left="32" w:firstLine="709"/>
              <w:jc w:val="both"/>
              <w:rPr>
                <w:iCs/>
                <w:sz w:val="28"/>
                <w:szCs w:val="28"/>
              </w:rPr>
            </w:pPr>
            <w:r w:rsidRPr="00D72E30">
              <w:rPr>
                <w:b w:val="0"/>
                <w:bCs w:val="0"/>
                <w:iCs/>
                <w:sz w:val="28"/>
                <w:szCs w:val="28"/>
              </w:rPr>
              <w:t>Установление временных ограничений приводит к повышению эффективности. Эти пределы могут быть достаточно гибкими, чтобы иметь возможность приспосабливать их к изменяющимся потребностям пациента, однако их необходимо соблюдать как можно более аккуратно. Так, например, если медсестра сообщает пациенту, что у него есть 20 мин, тот может сам решить, как ему потратить это время.</w:t>
            </w:r>
          </w:p>
          <w:p w14:paraId="25CE4FB8" w14:textId="77777777" w:rsidR="002056C2" w:rsidRPr="00D72E30" w:rsidRDefault="002056C2" w:rsidP="00F95033">
            <w:pPr>
              <w:ind w:left="32" w:firstLine="709"/>
              <w:jc w:val="both"/>
              <w:rPr>
                <w:iCs/>
                <w:sz w:val="28"/>
                <w:szCs w:val="28"/>
              </w:rPr>
            </w:pPr>
            <w:r w:rsidRPr="00D72E30">
              <w:rPr>
                <w:b w:val="0"/>
                <w:bCs w:val="0"/>
                <w:iCs/>
                <w:sz w:val="28"/>
                <w:szCs w:val="28"/>
              </w:rPr>
              <w:t>в.</w:t>
            </w:r>
            <w:r w:rsidRPr="00D72E30">
              <w:rPr>
                <w:b w:val="0"/>
                <w:bCs w:val="0"/>
                <w:iCs/>
                <w:sz w:val="28"/>
                <w:szCs w:val="28"/>
              </w:rPr>
              <w:tab/>
              <w:t>Ограничение агрессивных поступков.</w:t>
            </w:r>
          </w:p>
          <w:p w14:paraId="76D50BE6" w14:textId="77777777" w:rsidR="002056C2" w:rsidRPr="00D72E30" w:rsidRDefault="002056C2" w:rsidP="00F95033">
            <w:pPr>
              <w:ind w:left="32" w:firstLine="709"/>
              <w:jc w:val="both"/>
              <w:rPr>
                <w:iCs/>
                <w:sz w:val="28"/>
                <w:szCs w:val="28"/>
              </w:rPr>
            </w:pPr>
            <w:r w:rsidRPr="00D72E30">
              <w:rPr>
                <w:b w:val="0"/>
                <w:bCs w:val="0"/>
                <w:iCs/>
                <w:sz w:val="28"/>
                <w:szCs w:val="28"/>
              </w:rPr>
              <w:t>Если существуют пределы агрессивного поведения пациента, в рамках которых медсестра будет терпеть такое поведение или будет считать такое поведение допустимым при данной терапии, она должна четко объяснить пациенту, каковы эти пределы.</w:t>
            </w:r>
          </w:p>
          <w:p w14:paraId="66367063" w14:textId="77777777" w:rsidR="002056C2" w:rsidRPr="00D72E30" w:rsidRDefault="002056C2" w:rsidP="00F95033">
            <w:pPr>
              <w:ind w:left="32" w:firstLine="709"/>
              <w:jc w:val="both"/>
              <w:rPr>
                <w:iCs/>
                <w:sz w:val="28"/>
                <w:szCs w:val="28"/>
              </w:rPr>
            </w:pPr>
            <w:r w:rsidRPr="00D72E30">
              <w:rPr>
                <w:b w:val="0"/>
                <w:bCs w:val="0"/>
                <w:iCs/>
                <w:sz w:val="28"/>
                <w:szCs w:val="28"/>
              </w:rPr>
              <w:t xml:space="preserve"> Так, например, она может сказать пациенту: «Я понимаю, что это очень неприятно быть привязанным к кровати. Я могу иногда стерпеть вашу ругань, но мне будет крайне неприятно, если вы станете швырять в меня предметами».</w:t>
            </w:r>
          </w:p>
          <w:p w14:paraId="51826D4A" w14:textId="77777777" w:rsidR="002056C2" w:rsidRPr="00D72E30" w:rsidRDefault="002056C2" w:rsidP="00F95033">
            <w:pPr>
              <w:ind w:left="32" w:firstLine="709"/>
              <w:jc w:val="both"/>
              <w:rPr>
                <w:iCs/>
                <w:sz w:val="28"/>
                <w:szCs w:val="28"/>
              </w:rPr>
            </w:pPr>
            <w:r w:rsidRPr="00D72E30">
              <w:rPr>
                <w:b w:val="0"/>
                <w:bCs w:val="0"/>
                <w:iCs/>
                <w:sz w:val="28"/>
                <w:szCs w:val="28"/>
              </w:rPr>
              <w:t>г.</w:t>
            </w:r>
            <w:r w:rsidRPr="00D72E30">
              <w:rPr>
                <w:b w:val="0"/>
                <w:bCs w:val="0"/>
                <w:iCs/>
                <w:sz w:val="28"/>
                <w:szCs w:val="28"/>
              </w:rPr>
              <w:tab/>
              <w:t>Ограничение привязанности.</w:t>
            </w:r>
          </w:p>
          <w:p w14:paraId="13A79C3B" w14:textId="77777777" w:rsidR="002056C2" w:rsidRPr="00D72E30" w:rsidRDefault="002056C2" w:rsidP="00F95033">
            <w:pPr>
              <w:ind w:left="32" w:firstLine="709"/>
              <w:jc w:val="both"/>
              <w:rPr>
                <w:bCs w:val="0"/>
                <w:sz w:val="28"/>
                <w:szCs w:val="28"/>
              </w:rPr>
            </w:pPr>
            <w:r w:rsidRPr="00D72E30">
              <w:rPr>
                <w:b w:val="0"/>
                <w:bCs w:val="0"/>
                <w:iCs/>
                <w:sz w:val="28"/>
                <w:szCs w:val="28"/>
              </w:rPr>
              <w:t>Отношения медсестры с пациентом</w:t>
            </w:r>
            <w:r>
              <w:rPr>
                <w:b w:val="0"/>
                <w:bCs w:val="0"/>
                <w:iCs/>
                <w:sz w:val="28"/>
                <w:szCs w:val="28"/>
              </w:rPr>
              <w:t xml:space="preserve"> –</w:t>
            </w:r>
            <w:r w:rsidRPr="00D72E30">
              <w:rPr>
                <w:b w:val="0"/>
                <w:bCs w:val="0"/>
                <w:iCs/>
                <w:sz w:val="28"/>
                <w:szCs w:val="28"/>
              </w:rPr>
              <w:t xml:space="preserve"> это именно отношения медсестры с пациентом и не более того. Это не отношения матери с сыном и не дружеские отношения. Некоторые формы и выражения привязанности в этих отношениях неуместны. Так, например, устанавливая границы выражения привязанности, медсестра может сказать: «Я не против того, чтобы вы держали меня за руку, но я не хочу, чтобы вы пытались поцеловать меня». Четко определенные, тщательно продуманные и открыто обсуждаемые ограничения важны как для пациента, так и для медсестры, поскольку это позволяет им узнать ожидания друг друга. Границы создают рамки, в пределах которых медсестра может свободно и естественно работать с пациентом. В случае взаимоотношений с нечетко определенными границами медсестра может опасаться, что пациент станет требовать от нее </w:t>
            </w:r>
            <w:r w:rsidRPr="00D72E30">
              <w:rPr>
                <w:b w:val="0"/>
                <w:bCs w:val="0"/>
                <w:iCs/>
                <w:sz w:val="28"/>
                <w:szCs w:val="28"/>
              </w:rPr>
              <w:lastRenderedPageBreak/>
              <w:t>слишком многого и незаметно становится в оборонительную позицию, чтобы пациент и не пытался заставить ее делать то, что ей не хочется. Если же границы взаимоотношений четко определены, медсестра может занимать оборонительную позицию, она будет более внимательна к нуждам и чувствам пациента и станет эффективно исполнять свою важную роль в выздоровлении личности пациента.</w:t>
            </w:r>
          </w:p>
        </w:tc>
      </w:tr>
      <w:tr w:rsidR="002056C2" w:rsidRPr="00D72E30" w14:paraId="7727D250" w14:textId="77777777" w:rsidTr="00966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Borders>
              <w:top w:val="double" w:sz="4" w:space="0" w:color="7030A0"/>
              <w:left w:val="double" w:sz="4" w:space="0" w:color="7030A0"/>
              <w:bottom w:val="double" w:sz="4" w:space="0" w:color="7030A0"/>
              <w:right w:val="double" w:sz="4" w:space="0" w:color="7030A0"/>
            </w:tcBorders>
          </w:tcPr>
          <w:p w14:paraId="39046F1F" w14:textId="77777777" w:rsidR="002056C2" w:rsidRPr="00D72E30" w:rsidRDefault="002056C2" w:rsidP="00F95033">
            <w:pPr>
              <w:ind w:firstLine="709"/>
              <w:jc w:val="center"/>
              <w:rPr>
                <w:bCs w:val="0"/>
                <w:sz w:val="28"/>
                <w:szCs w:val="28"/>
              </w:rPr>
            </w:pPr>
            <w:r w:rsidRPr="00D72E30">
              <w:rPr>
                <w:bCs w:val="0"/>
                <w:sz w:val="28"/>
                <w:szCs w:val="28"/>
              </w:rPr>
              <w:lastRenderedPageBreak/>
              <w:t>ПРИНЦИП 4: ПОДДЕРЖИВАТЬ КОНТАКТ</w:t>
            </w:r>
          </w:p>
          <w:p w14:paraId="7A27D64B" w14:textId="77777777" w:rsidR="002056C2" w:rsidRPr="00D72E30" w:rsidRDefault="002056C2" w:rsidP="00F95033">
            <w:pPr>
              <w:ind w:firstLine="709"/>
              <w:jc w:val="center"/>
              <w:rPr>
                <w:bCs w:val="0"/>
                <w:sz w:val="28"/>
                <w:szCs w:val="28"/>
              </w:rPr>
            </w:pPr>
            <w:r w:rsidRPr="00D72E30">
              <w:rPr>
                <w:bCs w:val="0"/>
                <w:sz w:val="28"/>
                <w:szCs w:val="28"/>
              </w:rPr>
              <w:t>ПАЦИЕНТА С РЕАЛЬНОСТЬЮ</w:t>
            </w:r>
          </w:p>
          <w:p w14:paraId="6554F9DF" w14:textId="77777777" w:rsidR="002056C2" w:rsidRPr="00D72E30" w:rsidRDefault="002056C2" w:rsidP="00F95033">
            <w:pPr>
              <w:ind w:firstLine="709"/>
              <w:jc w:val="both"/>
              <w:rPr>
                <w:bCs w:val="0"/>
                <w:sz w:val="28"/>
                <w:szCs w:val="28"/>
              </w:rPr>
            </w:pPr>
            <w:r w:rsidRPr="00D72E30">
              <w:rPr>
                <w:b w:val="0"/>
                <w:bCs w:val="0"/>
                <w:sz w:val="28"/>
                <w:szCs w:val="28"/>
              </w:rPr>
              <w:t>Для пациента, находящегося в больнице, дни текут незаметно, почти не отличаясь друг от друга. В такой ситуации достаточно просто потерять контакт с реальностью. Медсестры могут помочь пациентам поддерживать этот контакт, называя время, число, месяц и в некоторых случаях даже год. Обсуждая ежедневные новости, вводя пациентов в курс того, что происходит в мире, и говоря с ним о реальных событиях, медсестры помогают пациентам поддерживать контакт с реальностью.</w:t>
            </w:r>
          </w:p>
          <w:p w14:paraId="0802DF52" w14:textId="77777777" w:rsidR="002056C2" w:rsidRPr="00D72E30" w:rsidRDefault="002056C2" w:rsidP="00F95033">
            <w:pPr>
              <w:ind w:firstLine="709"/>
              <w:jc w:val="both"/>
              <w:rPr>
                <w:bCs w:val="0"/>
                <w:sz w:val="28"/>
                <w:szCs w:val="28"/>
              </w:rPr>
            </w:pPr>
            <w:r w:rsidRPr="00D72E30">
              <w:rPr>
                <w:b w:val="0"/>
                <w:bCs w:val="0"/>
                <w:sz w:val="28"/>
                <w:szCs w:val="28"/>
              </w:rPr>
              <w:t>Для поддержания контакта с реальностью также необходима моторная и сенсорная стимуляция. Однообразие приводит к спутанности сознания и дезориентации. Пациентам необходимы перемены в их сенсорном окружении, пище, вкусе, звуках, мелочах, физической активности. Моторная и сенсорная стимуляция является инструментом развития социально приемлемого поведения.</w:t>
            </w:r>
          </w:p>
          <w:p w14:paraId="713DF134" w14:textId="77777777" w:rsidR="002056C2" w:rsidRPr="00D72E30" w:rsidRDefault="002056C2" w:rsidP="00F95033">
            <w:pPr>
              <w:ind w:firstLine="709"/>
              <w:jc w:val="both"/>
              <w:rPr>
                <w:bCs w:val="0"/>
                <w:sz w:val="28"/>
                <w:szCs w:val="28"/>
              </w:rPr>
            </w:pPr>
            <w:r w:rsidRPr="00D72E30">
              <w:rPr>
                <w:b w:val="0"/>
                <w:bCs w:val="0"/>
                <w:sz w:val="28"/>
                <w:szCs w:val="28"/>
              </w:rPr>
              <w:t>Имея дело с пациентом, явно оторванным от реальности, мы можем принимать его восприятие мира, но не соглашаться с ним. Кроме того, можно привлечь внимание пациента к реальности, не требуя, чтобы он признал эту реальность, а просто в качестве альтернативного объяснения, над которым он может подумать.</w:t>
            </w:r>
          </w:p>
          <w:p w14:paraId="705B3C5E" w14:textId="77777777" w:rsidR="002056C2" w:rsidRPr="00D72E30" w:rsidRDefault="002056C2" w:rsidP="00F95033">
            <w:pPr>
              <w:ind w:firstLine="709"/>
              <w:jc w:val="both"/>
              <w:rPr>
                <w:bCs w:val="0"/>
                <w:sz w:val="28"/>
                <w:szCs w:val="28"/>
              </w:rPr>
            </w:pPr>
            <w:r w:rsidRPr="00D72E30">
              <w:rPr>
                <w:b w:val="0"/>
                <w:bCs w:val="0"/>
                <w:sz w:val="28"/>
                <w:szCs w:val="28"/>
              </w:rPr>
              <w:t xml:space="preserve">Так, например, вы можете сказать пациентке, которой кажется, что она слышит, как плачет ее ребенок: «Ваш ребенок дома, вы находитесь в больнице, и из вестибюля раздается шум. Может быть, это вы его слышите?». </w:t>
            </w:r>
          </w:p>
        </w:tc>
      </w:tr>
      <w:tr w:rsidR="002056C2" w:rsidRPr="00D72E30" w14:paraId="04E2635F" w14:textId="77777777" w:rsidTr="00966AA3">
        <w:tc>
          <w:tcPr>
            <w:cnfStyle w:val="001000000000" w:firstRow="0" w:lastRow="0" w:firstColumn="1" w:lastColumn="0" w:oddVBand="0" w:evenVBand="0" w:oddHBand="0" w:evenHBand="0" w:firstRowFirstColumn="0" w:firstRowLastColumn="0" w:lastRowFirstColumn="0" w:lastRowLastColumn="0"/>
            <w:tcW w:w="9498" w:type="dxa"/>
            <w:tcBorders>
              <w:top w:val="double" w:sz="4" w:space="0" w:color="7030A0"/>
              <w:left w:val="double" w:sz="4" w:space="0" w:color="7030A0"/>
              <w:bottom w:val="double" w:sz="4" w:space="0" w:color="7030A0"/>
              <w:right w:val="double" w:sz="4" w:space="0" w:color="7030A0"/>
            </w:tcBorders>
          </w:tcPr>
          <w:p w14:paraId="4DBC441E" w14:textId="77777777" w:rsidR="002056C2" w:rsidRPr="00D72E30" w:rsidRDefault="002056C2" w:rsidP="00F95033">
            <w:pPr>
              <w:ind w:firstLine="709"/>
              <w:jc w:val="center"/>
              <w:rPr>
                <w:iCs/>
                <w:sz w:val="28"/>
                <w:szCs w:val="28"/>
              </w:rPr>
            </w:pPr>
            <w:r w:rsidRPr="00D72E30">
              <w:rPr>
                <w:bCs w:val="0"/>
                <w:iCs/>
                <w:sz w:val="28"/>
                <w:szCs w:val="28"/>
              </w:rPr>
              <w:t>ПРИНЦИП 5: НИКОГДА НЕ УЩЕМЛЯТЬ ЧУВСТВО</w:t>
            </w:r>
          </w:p>
          <w:p w14:paraId="4A8E12E2" w14:textId="77777777" w:rsidR="002056C2" w:rsidRPr="00D72E30" w:rsidRDefault="002056C2" w:rsidP="00F95033">
            <w:pPr>
              <w:ind w:firstLine="709"/>
              <w:jc w:val="center"/>
              <w:rPr>
                <w:iCs/>
                <w:sz w:val="28"/>
                <w:szCs w:val="28"/>
              </w:rPr>
            </w:pPr>
            <w:r w:rsidRPr="00D72E30">
              <w:rPr>
                <w:bCs w:val="0"/>
                <w:iCs/>
                <w:sz w:val="28"/>
                <w:szCs w:val="28"/>
              </w:rPr>
              <w:t>СОБСТВЕННОГО ДОСТОИНСТВА ПАЦИЕНТА</w:t>
            </w:r>
          </w:p>
          <w:p w14:paraId="477735BA" w14:textId="77777777" w:rsidR="002056C2" w:rsidRPr="00D72E30" w:rsidRDefault="002056C2" w:rsidP="00F95033">
            <w:pPr>
              <w:ind w:firstLine="709"/>
              <w:jc w:val="center"/>
              <w:rPr>
                <w:iCs/>
                <w:sz w:val="28"/>
                <w:szCs w:val="28"/>
              </w:rPr>
            </w:pPr>
            <w:r w:rsidRPr="00D72E30">
              <w:rPr>
                <w:bCs w:val="0"/>
                <w:iCs/>
                <w:sz w:val="28"/>
                <w:szCs w:val="28"/>
              </w:rPr>
              <w:t>БЕЗ КРАЙНЕЙ НЕОБХОДИМОСТИ</w:t>
            </w:r>
          </w:p>
          <w:p w14:paraId="4355014E" w14:textId="01149F2F" w:rsidR="002056C2" w:rsidRPr="00D72E30" w:rsidRDefault="002056C2" w:rsidP="00F95033">
            <w:pPr>
              <w:ind w:firstLine="709"/>
              <w:jc w:val="both"/>
              <w:rPr>
                <w:b w:val="0"/>
                <w:iCs/>
                <w:sz w:val="28"/>
                <w:szCs w:val="28"/>
              </w:rPr>
            </w:pPr>
            <w:r w:rsidRPr="00D72E30">
              <w:rPr>
                <w:b w:val="0"/>
                <w:bCs w:val="0"/>
                <w:iCs/>
                <w:sz w:val="28"/>
                <w:szCs w:val="28"/>
              </w:rPr>
              <w:t xml:space="preserve">Различные процедуры и действия, являющиеся частью сестринского ухода и необходимые для удовлетворения физических и эмоциональных потребностей пациента, могут привести к ущемлению его собственного достоинства. Такие процедуры, как инъекции, обтирание, клизмы или катетеризация, могут ущемлять достоинство пациента. Однако если проводить эти процедуры с тактом и пониманием, угроза чувству собственного достоинства пациента будет минимальной. С другой стороны, обнажение тела пациента без необходимости, отсутствие уединения, проявление неуместного любопытства в отношении вещей, знать которые необязательно, а также обращение с пациентами как объектами или диагнозами ущемляет чувство собственного достоинства больного без </w:t>
            </w:r>
            <w:r w:rsidRPr="00D72E30">
              <w:rPr>
                <w:b w:val="0"/>
                <w:bCs w:val="0"/>
                <w:iCs/>
                <w:sz w:val="28"/>
                <w:szCs w:val="28"/>
              </w:rPr>
              <w:lastRenderedPageBreak/>
              <w:t>всякой необходимости. Медсестры должны помнить, что:</w:t>
            </w:r>
          </w:p>
          <w:p w14:paraId="2F1FD3EB" w14:textId="77777777" w:rsidR="002056C2" w:rsidRPr="00D72E30" w:rsidRDefault="002056C2" w:rsidP="00F95033">
            <w:pPr>
              <w:ind w:firstLine="709"/>
              <w:jc w:val="both"/>
              <w:rPr>
                <w:i/>
                <w:iCs/>
                <w:sz w:val="28"/>
                <w:szCs w:val="28"/>
              </w:rPr>
            </w:pPr>
            <w:r w:rsidRPr="00D72E30">
              <w:rPr>
                <w:b w:val="0"/>
                <w:bCs w:val="0"/>
                <w:i/>
                <w:iCs/>
                <w:sz w:val="28"/>
                <w:szCs w:val="28"/>
              </w:rPr>
              <w:t>1)</w:t>
            </w:r>
            <w:r w:rsidRPr="00D72E30">
              <w:rPr>
                <w:b w:val="0"/>
                <w:bCs w:val="0"/>
                <w:i/>
                <w:iCs/>
                <w:sz w:val="28"/>
                <w:szCs w:val="28"/>
              </w:rPr>
              <w:tab/>
              <w:t>принимать помощь иногда бывает непросто;</w:t>
            </w:r>
          </w:p>
          <w:p w14:paraId="7311BC41" w14:textId="77777777" w:rsidR="002056C2" w:rsidRPr="00D72E30" w:rsidRDefault="002056C2" w:rsidP="00F95033">
            <w:pPr>
              <w:ind w:firstLine="709"/>
              <w:jc w:val="both"/>
              <w:rPr>
                <w:i/>
                <w:iCs/>
                <w:sz w:val="28"/>
                <w:szCs w:val="28"/>
              </w:rPr>
            </w:pPr>
            <w:r w:rsidRPr="00D72E30">
              <w:rPr>
                <w:b w:val="0"/>
                <w:bCs w:val="0"/>
                <w:i/>
                <w:iCs/>
                <w:sz w:val="28"/>
                <w:szCs w:val="28"/>
              </w:rPr>
              <w:t>2)</w:t>
            </w:r>
            <w:r w:rsidRPr="00D72E30">
              <w:rPr>
                <w:b w:val="0"/>
                <w:bCs w:val="0"/>
                <w:i/>
                <w:iCs/>
                <w:sz w:val="28"/>
                <w:szCs w:val="28"/>
              </w:rPr>
              <w:tab/>
              <w:t>помощь может расцениваться как угроза самоуважению, целостности личности и независимости пациента;</w:t>
            </w:r>
          </w:p>
          <w:p w14:paraId="0A6FFA4F" w14:textId="77777777" w:rsidR="002056C2" w:rsidRPr="00D72E30" w:rsidRDefault="002056C2" w:rsidP="00F95033">
            <w:pPr>
              <w:ind w:firstLine="709"/>
              <w:jc w:val="both"/>
              <w:rPr>
                <w:bCs w:val="0"/>
                <w:sz w:val="28"/>
                <w:szCs w:val="28"/>
              </w:rPr>
            </w:pPr>
            <w:r w:rsidRPr="00D72E30">
              <w:rPr>
                <w:b w:val="0"/>
                <w:bCs w:val="0"/>
                <w:i/>
                <w:iCs/>
                <w:sz w:val="28"/>
                <w:szCs w:val="28"/>
              </w:rPr>
              <w:t>3)</w:t>
            </w:r>
            <w:r w:rsidRPr="00D72E30">
              <w:rPr>
                <w:b w:val="0"/>
                <w:bCs w:val="0"/>
                <w:i/>
                <w:iCs/>
                <w:sz w:val="28"/>
                <w:szCs w:val="28"/>
              </w:rPr>
              <w:tab/>
              <w:t>нелегко доверять незнакомому человеку и быть открытым с ним</w:t>
            </w:r>
            <w:r w:rsidRPr="00D72E30">
              <w:rPr>
                <w:b w:val="0"/>
                <w:bCs w:val="0"/>
                <w:i/>
                <w:iCs/>
                <w:color w:val="FF0000"/>
                <w:sz w:val="28"/>
                <w:szCs w:val="28"/>
              </w:rPr>
              <w:t>.</w:t>
            </w:r>
          </w:p>
        </w:tc>
      </w:tr>
    </w:tbl>
    <w:p w14:paraId="68C9919F" w14:textId="77777777" w:rsidR="000B6196" w:rsidRDefault="000B6196" w:rsidP="009827C7">
      <w:pPr>
        <w:rPr>
          <w:b/>
          <w:i/>
          <w:sz w:val="28"/>
          <w:szCs w:val="28"/>
        </w:rPr>
      </w:pPr>
    </w:p>
    <w:p w14:paraId="75F48ACC" w14:textId="0067FED5" w:rsidR="00FD0F4F" w:rsidRPr="00FD0F4F" w:rsidRDefault="00FD0F4F" w:rsidP="009827C7">
      <w:pPr>
        <w:rPr>
          <w:b/>
          <w:i/>
          <w:sz w:val="28"/>
          <w:szCs w:val="28"/>
        </w:rPr>
      </w:pPr>
    </w:p>
    <w:p w14:paraId="417DBAC1" w14:textId="5DC6809B" w:rsidR="00E462A0" w:rsidRPr="00FD0F4F" w:rsidRDefault="00E462A0" w:rsidP="00180800">
      <w:pPr>
        <w:pStyle w:val="a8"/>
        <w:spacing w:line="360" w:lineRule="auto"/>
        <w:ind w:left="-993" w:firstLine="709"/>
        <w:jc w:val="center"/>
        <w:rPr>
          <w:b/>
          <w:i/>
          <w:color w:val="FF0000"/>
        </w:rPr>
      </w:pPr>
    </w:p>
    <w:p w14:paraId="0F7267B1" w14:textId="77777777" w:rsidR="00FD0F4F" w:rsidRPr="00FD0F4F" w:rsidRDefault="00FD0F4F" w:rsidP="00180800">
      <w:pPr>
        <w:pStyle w:val="a8"/>
        <w:spacing w:line="360" w:lineRule="auto"/>
        <w:ind w:left="-993" w:firstLine="709"/>
        <w:jc w:val="center"/>
        <w:rPr>
          <w:b/>
          <w:i/>
          <w:color w:val="FF0000"/>
        </w:rPr>
        <w:sectPr w:rsidR="00FD0F4F" w:rsidRPr="00FD0F4F" w:rsidSect="008D129E">
          <w:footerReference w:type="default" r:id="rId83"/>
          <w:type w:val="continuous"/>
          <w:pgSz w:w="11906" w:h="16838"/>
          <w:pgMar w:top="1134" w:right="567" w:bottom="1276" w:left="1701" w:header="708" w:footer="708" w:gutter="0"/>
          <w:cols w:space="708"/>
          <w:titlePg/>
          <w:docGrid w:linePitch="360"/>
        </w:sectPr>
      </w:pPr>
    </w:p>
    <w:p w14:paraId="3300A228" w14:textId="77777777" w:rsidR="009749D4" w:rsidRDefault="00CD3A1E" w:rsidP="00B851BF">
      <w:pPr>
        <w:spacing w:line="360" w:lineRule="auto"/>
        <w:ind w:left="-142"/>
      </w:pPr>
      <w:r>
        <w:rPr>
          <w:noProof/>
        </w:rPr>
        <w:lastRenderedPageBreak/>
        <w:drawing>
          <wp:inline distT="0" distB="0" distL="0" distR="0" wp14:anchorId="552B4ECF" wp14:editId="053D8E0B">
            <wp:extent cx="9061450" cy="5571067"/>
            <wp:effectExtent l="114300" t="0" r="82550" b="0"/>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14:paraId="7EF8A225" w14:textId="4F9B064A" w:rsidR="00E77583" w:rsidRDefault="00B851BF" w:rsidP="00180800">
      <w:pPr>
        <w:spacing w:line="360" w:lineRule="auto"/>
        <w:ind w:firstLine="709"/>
        <w:jc w:val="center"/>
        <w:rPr>
          <w:b/>
          <w:noProof/>
        </w:rPr>
      </w:pPr>
      <w:r w:rsidRPr="00B851BF">
        <w:rPr>
          <w:b/>
          <w:noProof/>
          <w:sz w:val="36"/>
          <w:szCs w:val="36"/>
        </w:rPr>
        <w:lastRenderedPageBreak/>
        <w:drawing>
          <wp:anchor distT="0" distB="0" distL="114300" distR="114300" simplePos="0" relativeHeight="251635200" behindDoc="0" locked="0" layoutInCell="1" allowOverlap="1" wp14:anchorId="0A23EA7A" wp14:editId="257EE103">
            <wp:simplePos x="0" y="0"/>
            <wp:positionH relativeFrom="column">
              <wp:posOffset>4445</wp:posOffset>
            </wp:positionH>
            <wp:positionV relativeFrom="paragraph">
              <wp:posOffset>392430</wp:posOffset>
            </wp:positionV>
            <wp:extent cx="9292590" cy="5153660"/>
            <wp:effectExtent l="19050" t="57150" r="3810" b="85090"/>
            <wp:wrapTopAndBottom/>
            <wp:docPr id="13"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14:sizeRelV relativeFrom="margin">
              <wp14:pctHeight>0</wp14:pctHeight>
            </wp14:sizeRelV>
          </wp:anchor>
        </w:drawing>
      </w:r>
      <w:r w:rsidRPr="00B851BF">
        <w:rPr>
          <w:b/>
          <w:noProof/>
          <w:sz w:val="28"/>
          <w:szCs w:val="28"/>
        </w:rPr>
        <w:t>ВИДЫ НАДЗОРА</w:t>
      </w:r>
      <w:r w:rsidRPr="00B851BF">
        <w:rPr>
          <w:b/>
          <w:noProof/>
        </w:rPr>
        <w:t xml:space="preserve"> </w:t>
      </w:r>
    </w:p>
    <w:p w14:paraId="2E3D7F83" w14:textId="77777777" w:rsidR="009749D4" w:rsidRDefault="001A3DF2" w:rsidP="008D7F8D">
      <w:pPr>
        <w:tabs>
          <w:tab w:val="left" w:pos="8931"/>
        </w:tabs>
        <w:spacing w:line="360" w:lineRule="auto"/>
      </w:pPr>
      <w:r>
        <w:rPr>
          <w:noProof/>
        </w:rPr>
        <w:lastRenderedPageBreak/>
        <w:drawing>
          <wp:inline distT="0" distB="0" distL="0" distR="0" wp14:anchorId="1E1952FE" wp14:editId="0F8AFF98">
            <wp:extent cx="9351010" cy="5664200"/>
            <wp:effectExtent l="38100" t="0" r="0" b="0"/>
            <wp:docPr id="14"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p>
    <w:p w14:paraId="08518A47" w14:textId="77777777" w:rsidR="009749D4" w:rsidRPr="008D7F8D" w:rsidRDefault="000C5FEF" w:rsidP="008D7F8D">
      <w:pPr>
        <w:spacing w:line="360" w:lineRule="auto"/>
      </w:pPr>
      <w:r w:rsidRPr="008D7F8D">
        <w:rPr>
          <w:noProof/>
        </w:rPr>
        <w:lastRenderedPageBreak/>
        <w:drawing>
          <wp:inline distT="0" distB="0" distL="0" distR="0" wp14:anchorId="07CC86DB" wp14:editId="627C12FA">
            <wp:extent cx="9080500" cy="5545667"/>
            <wp:effectExtent l="38100" t="0" r="25400" b="0"/>
            <wp:docPr id="15" name="Схема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inline>
        </w:drawing>
      </w:r>
    </w:p>
    <w:p w14:paraId="3B32766C" w14:textId="77777777" w:rsidR="009749D4" w:rsidRDefault="00084ED6" w:rsidP="00180800">
      <w:pPr>
        <w:spacing w:line="360" w:lineRule="auto"/>
        <w:ind w:firstLine="709"/>
      </w:pPr>
      <w:r>
        <w:rPr>
          <w:noProof/>
        </w:rPr>
        <w:lastRenderedPageBreak/>
        <w:drawing>
          <wp:inline distT="0" distB="0" distL="0" distR="0" wp14:anchorId="55122F5B" wp14:editId="4CF0F9D4">
            <wp:extent cx="8712200" cy="5571067"/>
            <wp:effectExtent l="0" t="0" r="0" b="29845"/>
            <wp:docPr id="16"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14:paraId="19F5E2A8" w14:textId="77777777" w:rsidR="0048062C" w:rsidRDefault="0048062C" w:rsidP="00180800">
      <w:pPr>
        <w:spacing w:line="360" w:lineRule="auto"/>
        <w:ind w:firstLine="709"/>
        <w:sectPr w:rsidR="0048062C" w:rsidSect="00315112">
          <w:headerReference w:type="default" r:id="rId109"/>
          <w:footerReference w:type="default" r:id="rId110"/>
          <w:type w:val="continuous"/>
          <w:pgSz w:w="16838" w:h="11906" w:orient="landscape"/>
          <w:pgMar w:top="1702" w:right="1103" w:bottom="1134" w:left="1276" w:header="709" w:footer="709" w:gutter="0"/>
          <w:cols w:space="708"/>
          <w:docGrid w:linePitch="360"/>
        </w:sectPr>
      </w:pPr>
    </w:p>
    <w:p w14:paraId="07371A30" w14:textId="3DC0BF85" w:rsidR="009749D4" w:rsidRDefault="00E4514A" w:rsidP="00AC21B3">
      <w:pPr>
        <w:spacing w:line="360" w:lineRule="auto"/>
        <w:jc w:val="center"/>
      </w:pPr>
      <w:r>
        <w:rPr>
          <w:i/>
          <w:noProof/>
          <w:color w:val="008000"/>
          <w:sz w:val="28"/>
          <w:szCs w:val="28"/>
        </w:rPr>
        <w:lastRenderedPageBreak/>
        <w:drawing>
          <wp:inline distT="0" distB="0" distL="0" distR="0" wp14:anchorId="2A4486D5" wp14:editId="53AD2144">
            <wp:extent cx="856503" cy="828415"/>
            <wp:effectExtent l="0" t="0" r="0" b="0"/>
            <wp:docPr id="106" name="Рисунок 106" descr="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y"/>
                    <pic:cNvPicPr>
                      <a:picLocks noChangeAspect="1" noChangeArrowheads="1"/>
                    </pic:cNvPicPr>
                  </pic:nvPicPr>
                  <pic:blipFill>
                    <a:blip r:embed="rId111" cstate="print"/>
                    <a:srcRect/>
                    <a:stretch>
                      <a:fillRect/>
                    </a:stretch>
                  </pic:blipFill>
                  <pic:spPr bwMode="auto">
                    <a:xfrm>
                      <a:off x="0" y="0"/>
                      <a:ext cx="866808" cy="838382"/>
                    </a:xfrm>
                    <a:prstGeom prst="rect">
                      <a:avLst/>
                    </a:prstGeom>
                    <a:noFill/>
                    <a:ln w="9525">
                      <a:noFill/>
                      <a:miter lim="800000"/>
                      <a:headEnd/>
                      <a:tailEnd/>
                    </a:ln>
                  </pic:spPr>
                </pic:pic>
              </a:graphicData>
            </a:graphic>
          </wp:inline>
        </w:drawing>
      </w:r>
      <w:r w:rsidR="00CF7B97">
        <w:pict w14:anchorId="5F270A77">
          <v:shape id="_x0000_i1026" type="#_x0000_t136" style="width:360.6pt;height:25.8pt" fillcolor="#307c26">
            <v:shadow color="#868686"/>
            <v:textpath style="font-family:&quot;Arial Black&quot;;font-weight:bold;v-text-kern:t" trim="t" fitpath="t" string="БЛОК КОНТРОЛЯ"/>
          </v:shape>
        </w:pict>
      </w:r>
    </w:p>
    <w:p w14:paraId="67F4520A" w14:textId="77777777" w:rsidR="00EA12EE" w:rsidRDefault="00EA12EE" w:rsidP="00180800">
      <w:pPr>
        <w:ind w:firstLine="709"/>
        <w:rPr>
          <w:b/>
          <w:bCs/>
          <w:i/>
          <w:iCs/>
          <w:color w:val="008000"/>
          <w:sz w:val="28"/>
          <w:szCs w:val="28"/>
        </w:rPr>
      </w:pPr>
    </w:p>
    <w:p w14:paraId="22FC4917" w14:textId="292CAD18" w:rsidR="00EA12EE" w:rsidRPr="00EA12EE" w:rsidRDefault="00EA12EE" w:rsidP="00AC21B3">
      <w:pPr>
        <w:spacing w:line="360" w:lineRule="auto"/>
        <w:jc w:val="center"/>
        <w:rPr>
          <w:b/>
          <w:bCs/>
          <w:i/>
          <w:color w:val="008000"/>
          <w:sz w:val="36"/>
          <w:szCs w:val="36"/>
        </w:rPr>
      </w:pPr>
      <w:r w:rsidRPr="00EA12EE">
        <w:rPr>
          <w:b/>
          <w:bCs/>
          <w:i/>
          <w:color w:val="008000"/>
          <w:sz w:val="36"/>
          <w:szCs w:val="36"/>
        </w:rPr>
        <w:t xml:space="preserve">Вы получили информацию </w:t>
      </w:r>
      <w:r w:rsidR="002F68DF">
        <w:rPr>
          <w:b/>
          <w:bCs/>
          <w:i/>
          <w:color w:val="008000"/>
          <w:sz w:val="36"/>
          <w:szCs w:val="36"/>
        </w:rPr>
        <w:t>–</w:t>
      </w:r>
    </w:p>
    <w:p w14:paraId="438CA9B5" w14:textId="14B8723F" w:rsidR="00EA12EE" w:rsidRPr="00EA12EE" w:rsidRDefault="00EA12EE" w:rsidP="00AC21B3">
      <w:pPr>
        <w:spacing w:line="360" w:lineRule="auto"/>
        <w:jc w:val="center"/>
        <w:rPr>
          <w:b/>
          <w:bCs/>
          <w:i/>
          <w:iCs/>
          <w:color w:val="008000"/>
          <w:sz w:val="36"/>
          <w:szCs w:val="36"/>
        </w:rPr>
      </w:pPr>
      <w:r w:rsidRPr="00EA12EE">
        <w:rPr>
          <w:b/>
          <w:bCs/>
          <w:i/>
          <w:color w:val="008000"/>
          <w:sz w:val="36"/>
          <w:szCs w:val="36"/>
        </w:rPr>
        <w:t>теперь проверьте усвоение материала</w:t>
      </w:r>
      <w:r w:rsidR="004C3C97">
        <w:rPr>
          <w:b/>
          <w:bCs/>
          <w:i/>
          <w:color w:val="008000"/>
          <w:sz w:val="36"/>
          <w:szCs w:val="36"/>
        </w:rPr>
        <w:t>!</w:t>
      </w:r>
    </w:p>
    <w:p w14:paraId="065760FF" w14:textId="77777777" w:rsidR="00EA12EE" w:rsidRPr="00C949BC" w:rsidRDefault="00EA12EE" w:rsidP="00AC21B3">
      <w:pPr>
        <w:pStyle w:val="a8"/>
        <w:numPr>
          <w:ilvl w:val="0"/>
          <w:numId w:val="26"/>
        </w:numPr>
        <w:spacing w:line="360" w:lineRule="auto"/>
        <w:ind w:firstLine="709"/>
        <w:jc w:val="both"/>
        <w:rPr>
          <w:bCs/>
          <w:iCs/>
          <w:sz w:val="28"/>
          <w:szCs w:val="28"/>
        </w:rPr>
      </w:pPr>
      <w:r w:rsidRPr="00C949BC">
        <w:rPr>
          <w:bCs/>
          <w:iCs/>
          <w:sz w:val="28"/>
          <w:szCs w:val="28"/>
        </w:rPr>
        <w:t>Тестовые задания с одним правильным ответом</w:t>
      </w:r>
      <w:r w:rsidR="00C949BC">
        <w:rPr>
          <w:bCs/>
          <w:iCs/>
          <w:sz w:val="28"/>
          <w:szCs w:val="28"/>
        </w:rPr>
        <w:t>.</w:t>
      </w:r>
      <w:r w:rsidR="00BE6521" w:rsidRPr="00C949BC">
        <w:rPr>
          <w:bCs/>
          <w:iCs/>
          <w:sz w:val="28"/>
          <w:szCs w:val="28"/>
        </w:rPr>
        <w:t xml:space="preserve"> </w:t>
      </w:r>
    </w:p>
    <w:p w14:paraId="6130BAC0" w14:textId="77777777" w:rsidR="003D7CA6" w:rsidRPr="00C949BC" w:rsidRDefault="003D7CA6" w:rsidP="00AC21B3">
      <w:pPr>
        <w:pStyle w:val="a8"/>
        <w:numPr>
          <w:ilvl w:val="0"/>
          <w:numId w:val="26"/>
        </w:numPr>
        <w:spacing w:line="360" w:lineRule="auto"/>
        <w:ind w:firstLine="709"/>
        <w:jc w:val="both"/>
        <w:rPr>
          <w:bCs/>
          <w:iCs/>
          <w:sz w:val="28"/>
          <w:szCs w:val="28"/>
        </w:rPr>
      </w:pPr>
      <w:r w:rsidRPr="00C949BC">
        <w:rPr>
          <w:bCs/>
          <w:iCs/>
          <w:sz w:val="28"/>
          <w:szCs w:val="28"/>
        </w:rPr>
        <w:t>Кроссворд</w:t>
      </w:r>
      <w:r w:rsidR="00C949BC">
        <w:rPr>
          <w:bCs/>
          <w:iCs/>
          <w:sz w:val="28"/>
          <w:szCs w:val="28"/>
        </w:rPr>
        <w:t>.</w:t>
      </w:r>
    </w:p>
    <w:p w14:paraId="257946B9" w14:textId="77777777" w:rsidR="00EA12EE" w:rsidRPr="00C949BC" w:rsidRDefault="00EA12EE" w:rsidP="00AC21B3">
      <w:pPr>
        <w:pStyle w:val="a8"/>
        <w:numPr>
          <w:ilvl w:val="0"/>
          <w:numId w:val="26"/>
        </w:numPr>
        <w:spacing w:line="360" w:lineRule="auto"/>
        <w:ind w:firstLine="709"/>
        <w:jc w:val="both"/>
        <w:rPr>
          <w:bCs/>
          <w:iCs/>
          <w:sz w:val="28"/>
          <w:szCs w:val="28"/>
        </w:rPr>
      </w:pPr>
      <w:r w:rsidRPr="00C949BC">
        <w:rPr>
          <w:bCs/>
          <w:iCs/>
          <w:sz w:val="28"/>
          <w:szCs w:val="28"/>
        </w:rPr>
        <w:t>Тестовые задания на соответствие</w:t>
      </w:r>
      <w:r w:rsidR="00C949BC">
        <w:rPr>
          <w:bCs/>
          <w:iCs/>
          <w:sz w:val="28"/>
          <w:szCs w:val="28"/>
        </w:rPr>
        <w:t>.</w:t>
      </w:r>
    </w:p>
    <w:p w14:paraId="389ADB0F" w14:textId="77777777" w:rsidR="00B96083" w:rsidRDefault="00B96083" w:rsidP="00180800">
      <w:pPr>
        <w:ind w:firstLine="709"/>
        <w:rPr>
          <w:b/>
          <w:bCs/>
          <w:i/>
          <w:iCs/>
          <w:color w:val="008000"/>
          <w:sz w:val="28"/>
          <w:szCs w:val="28"/>
        </w:rPr>
      </w:pPr>
      <w:r w:rsidRPr="00B96083">
        <w:rPr>
          <w:b/>
          <w:bCs/>
          <w:i/>
          <w:iCs/>
          <w:color w:val="008000"/>
          <w:sz w:val="28"/>
          <w:szCs w:val="28"/>
        </w:rPr>
        <w:t xml:space="preserve">                                     </w:t>
      </w:r>
    </w:p>
    <w:p w14:paraId="27D29C9A" w14:textId="5B7A713D" w:rsidR="00B96083" w:rsidRPr="00AC21B3" w:rsidRDefault="00B96083" w:rsidP="005A7283">
      <w:pPr>
        <w:jc w:val="center"/>
        <w:rPr>
          <w:b/>
          <w:bCs/>
          <w:iCs/>
          <w:color w:val="307C26"/>
          <w:sz w:val="28"/>
          <w:szCs w:val="28"/>
        </w:rPr>
      </w:pPr>
      <w:r w:rsidRPr="00AC21B3">
        <w:rPr>
          <w:b/>
          <w:bCs/>
          <w:iCs/>
          <w:color w:val="307C26"/>
          <w:sz w:val="28"/>
          <w:szCs w:val="28"/>
        </w:rPr>
        <w:t>ТЕСТОВЫЕ ЗАДАНИЯ</w:t>
      </w:r>
    </w:p>
    <w:p w14:paraId="55CE84BA" w14:textId="5400774D" w:rsidR="00B96083" w:rsidRPr="00AC21B3" w:rsidRDefault="00B96083" w:rsidP="0098724E">
      <w:pPr>
        <w:spacing w:before="240" w:after="240"/>
        <w:ind w:firstLine="709"/>
        <w:rPr>
          <w:b/>
          <w:bCs/>
          <w:i/>
          <w:iCs/>
          <w:sz w:val="28"/>
          <w:szCs w:val="28"/>
        </w:rPr>
      </w:pPr>
      <w:r w:rsidRPr="00AC21B3">
        <w:rPr>
          <w:b/>
          <w:bCs/>
          <w:i/>
          <w:iCs/>
          <w:sz w:val="28"/>
          <w:szCs w:val="28"/>
        </w:rPr>
        <w:t xml:space="preserve">Методом выбора определите </w:t>
      </w:r>
      <w:r w:rsidRPr="00AC21B3">
        <w:rPr>
          <w:b/>
          <w:bCs/>
          <w:i/>
          <w:iCs/>
          <w:sz w:val="28"/>
          <w:szCs w:val="28"/>
          <w:u w:val="single"/>
        </w:rPr>
        <w:t xml:space="preserve">один </w:t>
      </w:r>
      <w:r w:rsidRPr="00AC21B3">
        <w:rPr>
          <w:b/>
          <w:bCs/>
          <w:i/>
          <w:iCs/>
          <w:sz w:val="28"/>
          <w:szCs w:val="28"/>
        </w:rPr>
        <w:t>правильный ответ:</w:t>
      </w:r>
    </w:p>
    <w:p w14:paraId="6EC6CA08" w14:textId="235F3F98"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 xml:space="preserve">Признаком сумеречного расстройства сознания не является:                                                                                                                                                                           </w:t>
      </w:r>
    </w:p>
    <w:p w14:paraId="5B41756A" w14:textId="6F371469" w:rsidR="00B96083" w:rsidRPr="0098724E" w:rsidRDefault="00B96083" w:rsidP="00CE6336">
      <w:pPr>
        <w:pStyle w:val="a8"/>
        <w:numPr>
          <w:ilvl w:val="1"/>
          <w:numId w:val="43"/>
        </w:numPr>
        <w:spacing w:line="360" w:lineRule="auto"/>
        <w:jc w:val="both"/>
        <w:rPr>
          <w:sz w:val="28"/>
          <w:szCs w:val="28"/>
        </w:rPr>
      </w:pPr>
      <w:r w:rsidRPr="0098724E">
        <w:rPr>
          <w:sz w:val="28"/>
          <w:szCs w:val="28"/>
        </w:rPr>
        <w:t>катат</w:t>
      </w:r>
      <w:r w:rsidR="005A7283">
        <w:rPr>
          <w:sz w:val="28"/>
          <w:szCs w:val="28"/>
        </w:rPr>
        <w:t>о</w:t>
      </w:r>
      <w:r w:rsidRPr="0098724E">
        <w:rPr>
          <w:sz w:val="28"/>
          <w:szCs w:val="28"/>
        </w:rPr>
        <w:t>ническая заторможенность</w:t>
      </w:r>
    </w:p>
    <w:p w14:paraId="79423B8C" w14:textId="1ED96E29" w:rsidR="00B96083" w:rsidRPr="0098724E" w:rsidRDefault="00B96083" w:rsidP="00CE6336">
      <w:pPr>
        <w:pStyle w:val="a8"/>
        <w:numPr>
          <w:ilvl w:val="1"/>
          <w:numId w:val="43"/>
        </w:numPr>
        <w:spacing w:line="360" w:lineRule="auto"/>
        <w:jc w:val="both"/>
        <w:rPr>
          <w:sz w:val="28"/>
          <w:szCs w:val="28"/>
        </w:rPr>
      </w:pPr>
      <w:r w:rsidRPr="0098724E">
        <w:rPr>
          <w:sz w:val="28"/>
          <w:szCs w:val="28"/>
        </w:rPr>
        <w:t>неадекватность поведения и мимики</w:t>
      </w:r>
    </w:p>
    <w:p w14:paraId="7CF3541B" w14:textId="77777777" w:rsidR="00B96083" w:rsidRPr="0098724E" w:rsidRDefault="00B96083" w:rsidP="00CE6336">
      <w:pPr>
        <w:pStyle w:val="a8"/>
        <w:numPr>
          <w:ilvl w:val="1"/>
          <w:numId w:val="43"/>
        </w:numPr>
        <w:spacing w:line="360" w:lineRule="auto"/>
        <w:jc w:val="both"/>
        <w:rPr>
          <w:sz w:val="28"/>
          <w:szCs w:val="28"/>
        </w:rPr>
      </w:pPr>
      <w:r w:rsidRPr="0098724E">
        <w:rPr>
          <w:sz w:val="28"/>
          <w:szCs w:val="28"/>
        </w:rPr>
        <w:t>3.чувство тоски, злобы</w:t>
      </w:r>
    </w:p>
    <w:p w14:paraId="1DEE7F87" w14:textId="39F6BDC9" w:rsidR="00B96083" w:rsidRPr="0098724E" w:rsidRDefault="00B96083" w:rsidP="00CE6336">
      <w:pPr>
        <w:pStyle w:val="a8"/>
        <w:numPr>
          <w:ilvl w:val="1"/>
          <w:numId w:val="43"/>
        </w:numPr>
        <w:spacing w:line="360" w:lineRule="auto"/>
        <w:jc w:val="both"/>
        <w:rPr>
          <w:sz w:val="28"/>
          <w:szCs w:val="28"/>
        </w:rPr>
      </w:pPr>
      <w:r w:rsidRPr="0098724E">
        <w:rPr>
          <w:sz w:val="28"/>
          <w:szCs w:val="28"/>
        </w:rPr>
        <w:t>амнезия периода болезни</w:t>
      </w:r>
    </w:p>
    <w:p w14:paraId="619F3149" w14:textId="102A4007"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Наблюдая депрессивное состояние пациента, необходимо все, кроме:</w:t>
      </w:r>
    </w:p>
    <w:p w14:paraId="3332B628" w14:textId="068913CF" w:rsidR="00B96083" w:rsidRPr="0098724E" w:rsidRDefault="00B96083" w:rsidP="00CE6336">
      <w:pPr>
        <w:pStyle w:val="a8"/>
        <w:numPr>
          <w:ilvl w:val="1"/>
          <w:numId w:val="43"/>
        </w:numPr>
        <w:spacing w:line="360" w:lineRule="auto"/>
        <w:jc w:val="both"/>
        <w:rPr>
          <w:sz w:val="28"/>
          <w:szCs w:val="28"/>
        </w:rPr>
      </w:pPr>
      <w:r w:rsidRPr="0098724E">
        <w:rPr>
          <w:sz w:val="28"/>
          <w:szCs w:val="28"/>
        </w:rPr>
        <w:t>неотлучного наблюдения</w:t>
      </w:r>
    </w:p>
    <w:p w14:paraId="3B82E0F1" w14:textId="751BF6F1" w:rsidR="00B96083" w:rsidRPr="0098724E" w:rsidRDefault="00B96083" w:rsidP="00CE6336">
      <w:pPr>
        <w:pStyle w:val="a8"/>
        <w:numPr>
          <w:ilvl w:val="1"/>
          <w:numId w:val="43"/>
        </w:numPr>
        <w:spacing w:line="360" w:lineRule="auto"/>
        <w:jc w:val="both"/>
        <w:rPr>
          <w:sz w:val="28"/>
          <w:szCs w:val="28"/>
        </w:rPr>
      </w:pPr>
      <w:r w:rsidRPr="0098724E">
        <w:rPr>
          <w:sz w:val="28"/>
          <w:szCs w:val="28"/>
        </w:rPr>
        <w:t>изъятия колющих, режущих, острых предметов</w:t>
      </w:r>
    </w:p>
    <w:p w14:paraId="26FC512C" w14:textId="61407CC0" w:rsidR="00B96083" w:rsidRPr="0098724E" w:rsidRDefault="00B96083" w:rsidP="00CE6336">
      <w:pPr>
        <w:pStyle w:val="a8"/>
        <w:numPr>
          <w:ilvl w:val="1"/>
          <w:numId w:val="43"/>
        </w:numPr>
        <w:spacing w:line="360" w:lineRule="auto"/>
        <w:jc w:val="both"/>
        <w:rPr>
          <w:sz w:val="28"/>
          <w:szCs w:val="28"/>
        </w:rPr>
      </w:pPr>
      <w:r w:rsidRPr="0098724E">
        <w:rPr>
          <w:sz w:val="28"/>
          <w:szCs w:val="28"/>
        </w:rPr>
        <w:t>ослабления внимания и наблюдения</w:t>
      </w:r>
    </w:p>
    <w:p w14:paraId="38C2D3BC" w14:textId="1FAFD857" w:rsidR="00B96083" w:rsidRPr="0098724E" w:rsidRDefault="00B96083" w:rsidP="00CE6336">
      <w:pPr>
        <w:pStyle w:val="a8"/>
        <w:numPr>
          <w:ilvl w:val="1"/>
          <w:numId w:val="43"/>
        </w:numPr>
        <w:spacing w:line="360" w:lineRule="auto"/>
        <w:jc w:val="both"/>
        <w:rPr>
          <w:sz w:val="28"/>
          <w:szCs w:val="28"/>
        </w:rPr>
      </w:pPr>
      <w:r w:rsidRPr="0098724E">
        <w:rPr>
          <w:sz w:val="28"/>
          <w:szCs w:val="28"/>
        </w:rPr>
        <w:t>не допущения пребывания пациента в постели с покрытой одеялом головой</w:t>
      </w:r>
    </w:p>
    <w:p w14:paraId="2541A977" w14:textId="40B72883"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 xml:space="preserve">Утверждение больного, что на него воздействуют лучи радия </w:t>
      </w:r>
      <w:r w:rsidR="0098724E" w:rsidRPr="0098724E">
        <w:rPr>
          <w:b/>
          <w:i/>
          <w:sz w:val="28"/>
          <w:szCs w:val="28"/>
        </w:rPr>
        <w:t>–</w:t>
      </w:r>
      <w:r w:rsidRPr="0098724E">
        <w:rPr>
          <w:b/>
          <w:i/>
          <w:sz w:val="28"/>
          <w:szCs w:val="28"/>
        </w:rPr>
        <w:t xml:space="preserve"> это бред:</w:t>
      </w:r>
    </w:p>
    <w:p w14:paraId="630F0FB9" w14:textId="48A7C85D" w:rsidR="00B96083" w:rsidRPr="0098724E" w:rsidRDefault="00B96083" w:rsidP="00CE6336">
      <w:pPr>
        <w:pStyle w:val="a8"/>
        <w:numPr>
          <w:ilvl w:val="1"/>
          <w:numId w:val="43"/>
        </w:numPr>
        <w:spacing w:line="360" w:lineRule="auto"/>
        <w:jc w:val="both"/>
        <w:rPr>
          <w:sz w:val="28"/>
          <w:szCs w:val="28"/>
        </w:rPr>
      </w:pPr>
      <w:r w:rsidRPr="0098724E">
        <w:rPr>
          <w:sz w:val="28"/>
          <w:szCs w:val="28"/>
        </w:rPr>
        <w:t>ущерба</w:t>
      </w:r>
    </w:p>
    <w:p w14:paraId="53DB0FB6" w14:textId="2BECC576" w:rsidR="00B96083" w:rsidRPr="0098724E" w:rsidRDefault="00B96083" w:rsidP="00CE6336">
      <w:pPr>
        <w:pStyle w:val="a8"/>
        <w:numPr>
          <w:ilvl w:val="1"/>
          <w:numId w:val="43"/>
        </w:numPr>
        <w:spacing w:line="360" w:lineRule="auto"/>
        <w:jc w:val="both"/>
        <w:rPr>
          <w:sz w:val="28"/>
          <w:szCs w:val="28"/>
        </w:rPr>
      </w:pPr>
      <w:r w:rsidRPr="0098724E">
        <w:rPr>
          <w:sz w:val="28"/>
          <w:szCs w:val="28"/>
        </w:rPr>
        <w:t>преследования</w:t>
      </w:r>
    </w:p>
    <w:p w14:paraId="15F69B5A" w14:textId="418EBCBF" w:rsidR="00B96083" w:rsidRPr="0098724E" w:rsidRDefault="00B96083" w:rsidP="00CE6336">
      <w:pPr>
        <w:pStyle w:val="a8"/>
        <w:numPr>
          <w:ilvl w:val="1"/>
          <w:numId w:val="43"/>
        </w:numPr>
        <w:spacing w:line="360" w:lineRule="auto"/>
        <w:jc w:val="both"/>
        <w:rPr>
          <w:sz w:val="28"/>
          <w:szCs w:val="28"/>
        </w:rPr>
      </w:pPr>
      <w:r w:rsidRPr="0098724E">
        <w:rPr>
          <w:sz w:val="28"/>
          <w:szCs w:val="28"/>
        </w:rPr>
        <w:t>физического воздействия</w:t>
      </w:r>
    </w:p>
    <w:p w14:paraId="30B28431" w14:textId="5B662151" w:rsidR="00B96083" w:rsidRPr="0098724E" w:rsidRDefault="00B96083" w:rsidP="00CE6336">
      <w:pPr>
        <w:pStyle w:val="a8"/>
        <w:numPr>
          <w:ilvl w:val="1"/>
          <w:numId w:val="43"/>
        </w:numPr>
        <w:spacing w:line="360" w:lineRule="auto"/>
        <w:jc w:val="both"/>
        <w:rPr>
          <w:sz w:val="28"/>
          <w:szCs w:val="28"/>
        </w:rPr>
      </w:pPr>
      <w:r w:rsidRPr="0098724E">
        <w:rPr>
          <w:sz w:val="28"/>
          <w:szCs w:val="28"/>
        </w:rPr>
        <w:t>отравления</w:t>
      </w:r>
    </w:p>
    <w:p w14:paraId="4B8623FE" w14:textId="4B88C6B1" w:rsidR="00B96083" w:rsidRPr="0098724E" w:rsidRDefault="00B96083" w:rsidP="00CE6336">
      <w:pPr>
        <w:pStyle w:val="a8"/>
        <w:numPr>
          <w:ilvl w:val="0"/>
          <w:numId w:val="43"/>
        </w:numPr>
        <w:spacing w:line="360" w:lineRule="auto"/>
        <w:jc w:val="both"/>
        <w:rPr>
          <w:sz w:val="28"/>
          <w:szCs w:val="28"/>
        </w:rPr>
      </w:pPr>
      <w:r w:rsidRPr="0098724E">
        <w:rPr>
          <w:b/>
          <w:i/>
          <w:sz w:val="28"/>
          <w:szCs w:val="28"/>
        </w:rPr>
        <w:lastRenderedPageBreak/>
        <w:t>Для депрессивного синдрома типично</w:t>
      </w:r>
      <w:r w:rsidRPr="0098724E">
        <w:rPr>
          <w:sz w:val="28"/>
          <w:szCs w:val="28"/>
        </w:rPr>
        <w:t>:</w:t>
      </w:r>
    </w:p>
    <w:p w14:paraId="741F9918" w14:textId="3061286E" w:rsidR="00B96083" w:rsidRPr="0098724E" w:rsidRDefault="00B96083" w:rsidP="00CE6336">
      <w:pPr>
        <w:pStyle w:val="a8"/>
        <w:numPr>
          <w:ilvl w:val="1"/>
          <w:numId w:val="43"/>
        </w:numPr>
        <w:spacing w:line="360" w:lineRule="auto"/>
        <w:jc w:val="both"/>
        <w:rPr>
          <w:sz w:val="28"/>
          <w:szCs w:val="28"/>
        </w:rPr>
      </w:pPr>
      <w:r w:rsidRPr="0098724E">
        <w:rPr>
          <w:sz w:val="28"/>
          <w:szCs w:val="28"/>
        </w:rPr>
        <w:t>подавленное настроение</w:t>
      </w:r>
    </w:p>
    <w:p w14:paraId="7B41150B" w14:textId="48E5AC3E" w:rsidR="00B96083" w:rsidRPr="0098724E" w:rsidRDefault="00B96083" w:rsidP="00CE6336">
      <w:pPr>
        <w:pStyle w:val="a8"/>
        <w:numPr>
          <w:ilvl w:val="1"/>
          <w:numId w:val="43"/>
        </w:numPr>
        <w:spacing w:line="360" w:lineRule="auto"/>
        <w:jc w:val="both"/>
        <w:rPr>
          <w:sz w:val="28"/>
          <w:szCs w:val="28"/>
        </w:rPr>
      </w:pPr>
      <w:r w:rsidRPr="0098724E">
        <w:rPr>
          <w:sz w:val="28"/>
          <w:szCs w:val="28"/>
        </w:rPr>
        <w:t>стремление к деятельности</w:t>
      </w:r>
    </w:p>
    <w:p w14:paraId="0AD1336C" w14:textId="3385D50A" w:rsidR="00B96083" w:rsidRPr="0098724E" w:rsidRDefault="00B96083" w:rsidP="00CE6336">
      <w:pPr>
        <w:pStyle w:val="a8"/>
        <w:numPr>
          <w:ilvl w:val="1"/>
          <w:numId w:val="43"/>
        </w:numPr>
        <w:spacing w:line="360" w:lineRule="auto"/>
        <w:jc w:val="both"/>
        <w:rPr>
          <w:sz w:val="28"/>
          <w:szCs w:val="28"/>
        </w:rPr>
      </w:pPr>
      <w:r w:rsidRPr="0098724E">
        <w:rPr>
          <w:sz w:val="28"/>
          <w:szCs w:val="28"/>
        </w:rPr>
        <w:t>повышенная отвлекаемость</w:t>
      </w:r>
    </w:p>
    <w:p w14:paraId="16AE636B" w14:textId="214F8B36" w:rsidR="00B96083" w:rsidRPr="0098724E" w:rsidRDefault="00B96083" w:rsidP="00CE6336">
      <w:pPr>
        <w:pStyle w:val="a8"/>
        <w:numPr>
          <w:ilvl w:val="1"/>
          <w:numId w:val="43"/>
        </w:numPr>
        <w:spacing w:line="360" w:lineRule="auto"/>
        <w:jc w:val="both"/>
        <w:rPr>
          <w:sz w:val="28"/>
          <w:szCs w:val="28"/>
        </w:rPr>
      </w:pPr>
      <w:r w:rsidRPr="0098724E">
        <w:rPr>
          <w:sz w:val="28"/>
          <w:szCs w:val="28"/>
        </w:rPr>
        <w:t>переоценка своих возможностей</w:t>
      </w:r>
    </w:p>
    <w:p w14:paraId="3B28C7A7" w14:textId="6EDDECB2"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Абулия – это:</w:t>
      </w:r>
    </w:p>
    <w:p w14:paraId="26802BF5" w14:textId="489F0D02" w:rsidR="00B96083" w:rsidRPr="0098724E" w:rsidRDefault="00B96083" w:rsidP="00CE6336">
      <w:pPr>
        <w:pStyle w:val="a8"/>
        <w:numPr>
          <w:ilvl w:val="1"/>
          <w:numId w:val="43"/>
        </w:numPr>
        <w:spacing w:line="360" w:lineRule="auto"/>
        <w:jc w:val="both"/>
        <w:rPr>
          <w:sz w:val="28"/>
          <w:szCs w:val="28"/>
        </w:rPr>
      </w:pPr>
      <w:r w:rsidRPr="0098724E">
        <w:rPr>
          <w:sz w:val="28"/>
          <w:szCs w:val="28"/>
        </w:rPr>
        <w:t>нарушение ориентировки</w:t>
      </w:r>
    </w:p>
    <w:p w14:paraId="1E232B20" w14:textId="5D3EB9FC" w:rsidR="00B96083" w:rsidRPr="0098724E" w:rsidRDefault="00B96083" w:rsidP="00CE6336">
      <w:pPr>
        <w:pStyle w:val="a8"/>
        <w:numPr>
          <w:ilvl w:val="1"/>
          <w:numId w:val="43"/>
        </w:numPr>
        <w:spacing w:line="360" w:lineRule="auto"/>
        <w:jc w:val="both"/>
        <w:rPr>
          <w:sz w:val="28"/>
          <w:szCs w:val="28"/>
        </w:rPr>
      </w:pPr>
      <w:r w:rsidRPr="0098724E">
        <w:rPr>
          <w:sz w:val="28"/>
          <w:szCs w:val="28"/>
        </w:rPr>
        <w:t>патологическая сонливость</w:t>
      </w:r>
    </w:p>
    <w:p w14:paraId="463A2B4A" w14:textId="50248220" w:rsidR="00B96083" w:rsidRPr="0098724E" w:rsidRDefault="00B96083" w:rsidP="00CE6336">
      <w:pPr>
        <w:pStyle w:val="a8"/>
        <w:numPr>
          <w:ilvl w:val="1"/>
          <w:numId w:val="43"/>
        </w:numPr>
        <w:spacing w:line="360" w:lineRule="auto"/>
        <w:jc w:val="both"/>
        <w:rPr>
          <w:sz w:val="28"/>
          <w:szCs w:val="28"/>
        </w:rPr>
      </w:pPr>
      <w:r w:rsidRPr="0098724E">
        <w:rPr>
          <w:sz w:val="28"/>
          <w:szCs w:val="28"/>
        </w:rPr>
        <w:t>безволие</w:t>
      </w:r>
    </w:p>
    <w:p w14:paraId="409B865B" w14:textId="11EA9074" w:rsidR="00B96083" w:rsidRPr="0098724E" w:rsidRDefault="00B96083" w:rsidP="00CE6336">
      <w:pPr>
        <w:pStyle w:val="a8"/>
        <w:numPr>
          <w:ilvl w:val="1"/>
          <w:numId w:val="43"/>
        </w:numPr>
        <w:spacing w:line="360" w:lineRule="auto"/>
        <w:jc w:val="both"/>
        <w:rPr>
          <w:sz w:val="28"/>
          <w:szCs w:val="28"/>
        </w:rPr>
      </w:pPr>
      <w:r w:rsidRPr="0098724E">
        <w:rPr>
          <w:sz w:val="28"/>
          <w:szCs w:val="28"/>
        </w:rPr>
        <w:t>повышение волевой активности</w:t>
      </w:r>
    </w:p>
    <w:p w14:paraId="297E2E0C" w14:textId="3D2BD038"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Сопор проявляется:</w:t>
      </w:r>
    </w:p>
    <w:p w14:paraId="68B945CB" w14:textId="33A4DA2B" w:rsidR="00B96083" w:rsidRPr="0098724E" w:rsidRDefault="00B96083" w:rsidP="00CE6336">
      <w:pPr>
        <w:pStyle w:val="a8"/>
        <w:numPr>
          <w:ilvl w:val="1"/>
          <w:numId w:val="43"/>
        </w:numPr>
        <w:spacing w:line="360" w:lineRule="auto"/>
        <w:jc w:val="both"/>
        <w:rPr>
          <w:sz w:val="28"/>
          <w:szCs w:val="28"/>
        </w:rPr>
      </w:pPr>
      <w:r w:rsidRPr="0098724E">
        <w:rPr>
          <w:sz w:val="28"/>
          <w:szCs w:val="28"/>
        </w:rPr>
        <w:t>четкой ориентировкой во времени</w:t>
      </w:r>
    </w:p>
    <w:p w14:paraId="26B768DF" w14:textId="14CF9A1B" w:rsidR="00B96083" w:rsidRPr="0098724E" w:rsidRDefault="00B96083" w:rsidP="00CE6336">
      <w:pPr>
        <w:pStyle w:val="a8"/>
        <w:numPr>
          <w:ilvl w:val="1"/>
          <w:numId w:val="43"/>
        </w:numPr>
        <w:spacing w:line="360" w:lineRule="auto"/>
        <w:jc w:val="both"/>
        <w:rPr>
          <w:sz w:val="28"/>
          <w:szCs w:val="28"/>
        </w:rPr>
      </w:pPr>
      <w:r w:rsidRPr="0098724E">
        <w:rPr>
          <w:sz w:val="28"/>
          <w:szCs w:val="28"/>
        </w:rPr>
        <w:t>глубоким помрачением сознания</w:t>
      </w:r>
    </w:p>
    <w:p w14:paraId="653EEA9B" w14:textId="5A4CBFE8" w:rsidR="00B96083" w:rsidRPr="0098724E" w:rsidRDefault="00B96083" w:rsidP="00CE6336">
      <w:pPr>
        <w:pStyle w:val="a8"/>
        <w:numPr>
          <w:ilvl w:val="1"/>
          <w:numId w:val="43"/>
        </w:numPr>
        <w:spacing w:line="360" w:lineRule="auto"/>
        <w:jc w:val="both"/>
        <w:rPr>
          <w:sz w:val="28"/>
          <w:szCs w:val="28"/>
        </w:rPr>
      </w:pPr>
      <w:r w:rsidRPr="0098724E">
        <w:rPr>
          <w:sz w:val="28"/>
          <w:szCs w:val="28"/>
        </w:rPr>
        <w:t>возможностью отвечать на вопросы</w:t>
      </w:r>
    </w:p>
    <w:p w14:paraId="39BB33F8" w14:textId="677AAACF" w:rsidR="00B96083" w:rsidRPr="0098724E" w:rsidRDefault="00B96083" w:rsidP="00CE6336">
      <w:pPr>
        <w:pStyle w:val="a8"/>
        <w:numPr>
          <w:ilvl w:val="1"/>
          <w:numId w:val="43"/>
        </w:numPr>
        <w:spacing w:line="360" w:lineRule="auto"/>
        <w:jc w:val="both"/>
        <w:rPr>
          <w:sz w:val="28"/>
          <w:szCs w:val="28"/>
        </w:rPr>
      </w:pPr>
      <w:r w:rsidRPr="0098724E">
        <w:rPr>
          <w:sz w:val="28"/>
          <w:szCs w:val="28"/>
        </w:rPr>
        <w:t>возможностью выполнять инструкции</w:t>
      </w:r>
    </w:p>
    <w:p w14:paraId="5DC58E01" w14:textId="6A728AE7"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В состоянии онейроида пациент:</w:t>
      </w:r>
    </w:p>
    <w:p w14:paraId="7EE59F31" w14:textId="1CF6F3E1" w:rsidR="00B96083" w:rsidRPr="0098724E" w:rsidRDefault="00B96083" w:rsidP="00CE6336">
      <w:pPr>
        <w:pStyle w:val="a8"/>
        <w:numPr>
          <w:ilvl w:val="1"/>
          <w:numId w:val="43"/>
        </w:numPr>
        <w:spacing w:line="360" w:lineRule="auto"/>
        <w:jc w:val="both"/>
        <w:rPr>
          <w:sz w:val="28"/>
          <w:szCs w:val="28"/>
        </w:rPr>
      </w:pPr>
      <w:r w:rsidRPr="0098724E">
        <w:rPr>
          <w:sz w:val="28"/>
          <w:szCs w:val="28"/>
        </w:rPr>
        <w:t>отказывается от еды</w:t>
      </w:r>
    </w:p>
    <w:p w14:paraId="4A190B0B" w14:textId="4E6CD512" w:rsidR="00B96083" w:rsidRPr="0098724E" w:rsidRDefault="00B96083" w:rsidP="00CE6336">
      <w:pPr>
        <w:pStyle w:val="a8"/>
        <w:numPr>
          <w:ilvl w:val="1"/>
          <w:numId w:val="43"/>
        </w:numPr>
        <w:spacing w:line="360" w:lineRule="auto"/>
        <w:jc w:val="both"/>
        <w:rPr>
          <w:sz w:val="28"/>
          <w:szCs w:val="28"/>
        </w:rPr>
      </w:pPr>
      <w:r w:rsidRPr="0098724E">
        <w:rPr>
          <w:sz w:val="28"/>
          <w:szCs w:val="28"/>
        </w:rPr>
        <w:t>склонен к суициду</w:t>
      </w:r>
    </w:p>
    <w:p w14:paraId="3DC982BB" w14:textId="644D2E2A" w:rsidR="00B96083" w:rsidRPr="0098724E" w:rsidRDefault="00B96083" w:rsidP="00CE6336">
      <w:pPr>
        <w:pStyle w:val="a8"/>
        <w:numPr>
          <w:ilvl w:val="1"/>
          <w:numId w:val="43"/>
        </w:numPr>
        <w:spacing w:line="360" w:lineRule="auto"/>
        <w:jc w:val="both"/>
        <w:rPr>
          <w:sz w:val="28"/>
          <w:szCs w:val="28"/>
        </w:rPr>
      </w:pPr>
      <w:r w:rsidRPr="0098724E">
        <w:rPr>
          <w:sz w:val="28"/>
          <w:szCs w:val="28"/>
        </w:rPr>
        <w:t>испытывает фантастические галлюцинации</w:t>
      </w:r>
    </w:p>
    <w:p w14:paraId="76A922B0" w14:textId="74D06B9C" w:rsidR="00B96083" w:rsidRPr="0098724E" w:rsidRDefault="00B96083" w:rsidP="00CE6336">
      <w:pPr>
        <w:pStyle w:val="a8"/>
        <w:numPr>
          <w:ilvl w:val="1"/>
          <w:numId w:val="43"/>
        </w:numPr>
        <w:spacing w:line="360" w:lineRule="auto"/>
        <w:jc w:val="both"/>
        <w:rPr>
          <w:sz w:val="28"/>
          <w:szCs w:val="28"/>
        </w:rPr>
      </w:pPr>
      <w:r w:rsidRPr="0098724E">
        <w:rPr>
          <w:sz w:val="28"/>
          <w:szCs w:val="28"/>
        </w:rPr>
        <w:t>склонен к жестоким поступкам</w:t>
      </w:r>
    </w:p>
    <w:p w14:paraId="51A4A336" w14:textId="159287E2"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 xml:space="preserve">Амнезия – это нарушение: </w:t>
      </w:r>
    </w:p>
    <w:p w14:paraId="34163066" w14:textId="7423C297" w:rsidR="00B96083" w:rsidRPr="0098724E" w:rsidRDefault="00B96083" w:rsidP="00CE6336">
      <w:pPr>
        <w:pStyle w:val="a8"/>
        <w:numPr>
          <w:ilvl w:val="1"/>
          <w:numId w:val="43"/>
        </w:numPr>
        <w:spacing w:line="360" w:lineRule="auto"/>
        <w:jc w:val="both"/>
        <w:rPr>
          <w:sz w:val="28"/>
          <w:szCs w:val="28"/>
        </w:rPr>
      </w:pPr>
      <w:r w:rsidRPr="0098724E">
        <w:rPr>
          <w:sz w:val="28"/>
          <w:szCs w:val="28"/>
        </w:rPr>
        <w:t>воли</w:t>
      </w:r>
    </w:p>
    <w:p w14:paraId="524B9477" w14:textId="58CD7C60" w:rsidR="00B96083" w:rsidRPr="0098724E" w:rsidRDefault="00B96083" w:rsidP="00CE6336">
      <w:pPr>
        <w:pStyle w:val="a8"/>
        <w:numPr>
          <w:ilvl w:val="1"/>
          <w:numId w:val="43"/>
        </w:numPr>
        <w:spacing w:line="360" w:lineRule="auto"/>
        <w:jc w:val="both"/>
        <w:rPr>
          <w:sz w:val="28"/>
          <w:szCs w:val="28"/>
        </w:rPr>
      </w:pPr>
      <w:r w:rsidRPr="0098724E">
        <w:rPr>
          <w:sz w:val="28"/>
          <w:szCs w:val="28"/>
        </w:rPr>
        <w:t>сна</w:t>
      </w:r>
    </w:p>
    <w:p w14:paraId="388B8A26" w14:textId="4173D9F0" w:rsidR="00B96083" w:rsidRPr="0098724E" w:rsidRDefault="00B96083" w:rsidP="00CE6336">
      <w:pPr>
        <w:pStyle w:val="a8"/>
        <w:numPr>
          <w:ilvl w:val="1"/>
          <w:numId w:val="43"/>
        </w:numPr>
        <w:spacing w:line="360" w:lineRule="auto"/>
        <w:jc w:val="both"/>
        <w:rPr>
          <w:sz w:val="28"/>
          <w:szCs w:val="28"/>
        </w:rPr>
      </w:pPr>
      <w:r w:rsidRPr="0098724E">
        <w:rPr>
          <w:sz w:val="28"/>
          <w:szCs w:val="28"/>
        </w:rPr>
        <w:t>мышления</w:t>
      </w:r>
    </w:p>
    <w:p w14:paraId="5C3FA361" w14:textId="2B5A70F2" w:rsidR="00B96083" w:rsidRPr="0098724E" w:rsidRDefault="00B96083" w:rsidP="00CE6336">
      <w:pPr>
        <w:pStyle w:val="a8"/>
        <w:numPr>
          <w:ilvl w:val="1"/>
          <w:numId w:val="43"/>
        </w:numPr>
        <w:spacing w:line="360" w:lineRule="auto"/>
        <w:jc w:val="both"/>
        <w:rPr>
          <w:sz w:val="28"/>
          <w:szCs w:val="28"/>
        </w:rPr>
      </w:pPr>
      <w:r w:rsidRPr="0098724E">
        <w:rPr>
          <w:sz w:val="28"/>
          <w:szCs w:val="28"/>
        </w:rPr>
        <w:t>памяти</w:t>
      </w:r>
    </w:p>
    <w:p w14:paraId="106B9656" w14:textId="3248D55F"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Олигофрения – это:</w:t>
      </w:r>
    </w:p>
    <w:p w14:paraId="0A730968" w14:textId="6908C5AF" w:rsidR="00B96083" w:rsidRPr="0098724E" w:rsidRDefault="00B96083" w:rsidP="00CE6336">
      <w:pPr>
        <w:pStyle w:val="a8"/>
        <w:numPr>
          <w:ilvl w:val="1"/>
          <w:numId w:val="43"/>
        </w:numPr>
        <w:spacing w:line="360" w:lineRule="auto"/>
        <w:jc w:val="both"/>
        <w:rPr>
          <w:sz w:val="28"/>
          <w:szCs w:val="28"/>
        </w:rPr>
      </w:pPr>
      <w:r w:rsidRPr="0098724E">
        <w:rPr>
          <w:sz w:val="28"/>
          <w:szCs w:val="28"/>
        </w:rPr>
        <w:t>утрата ориентировки</w:t>
      </w:r>
    </w:p>
    <w:p w14:paraId="7A3C9C0A" w14:textId="5720E646" w:rsidR="00B96083" w:rsidRPr="0098724E" w:rsidRDefault="00B96083" w:rsidP="00CE6336">
      <w:pPr>
        <w:pStyle w:val="a8"/>
        <w:numPr>
          <w:ilvl w:val="1"/>
          <w:numId w:val="43"/>
        </w:numPr>
        <w:spacing w:line="360" w:lineRule="auto"/>
        <w:jc w:val="both"/>
        <w:rPr>
          <w:sz w:val="28"/>
          <w:szCs w:val="28"/>
        </w:rPr>
      </w:pPr>
      <w:r w:rsidRPr="0098724E">
        <w:rPr>
          <w:sz w:val="28"/>
          <w:szCs w:val="28"/>
        </w:rPr>
        <w:t>помрачение сознания</w:t>
      </w:r>
    </w:p>
    <w:p w14:paraId="023B33DB" w14:textId="65508FE0" w:rsidR="00B96083" w:rsidRPr="0098724E" w:rsidRDefault="00B96083" w:rsidP="00CE6336">
      <w:pPr>
        <w:pStyle w:val="a8"/>
        <w:numPr>
          <w:ilvl w:val="1"/>
          <w:numId w:val="43"/>
        </w:numPr>
        <w:spacing w:line="360" w:lineRule="auto"/>
        <w:jc w:val="both"/>
        <w:rPr>
          <w:sz w:val="28"/>
          <w:szCs w:val="28"/>
        </w:rPr>
      </w:pPr>
      <w:r w:rsidRPr="0098724E">
        <w:rPr>
          <w:sz w:val="28"/>
          <w:szCs w:val="28"/>
        </w:rPr>
        <w:t>утрата памяти</w:t>
      </w:r>
    </w:p>
    <w:p w14:paraId="344114BA" w14:textId="46427C81" w:rsidR="00B96083" w:rsidRPr="0098724E" w:rsidRDefault="00B96083" w:rsidP="00CE6336">
      <w:pPr>
        <w:pStyle w:val="a8"/>
        <w:numPr>
          <w:ilvl w:val="1"/>
          <w:numId w:val="43"/>
        </w:numPr>
        <w:spacing w:line="360" w:lineRule="auto"/>
        <w:jc w:val="both"/>
        <w:rPr>
          <w:sz w:val="28"/>
          <w:szCs w:val="28"/>
        </w:rPr>
      </w:pPr>
      <w:r w:rsidRPr="0098724E">
        <w:rPr>
          <w:sz w:val="28"/>
          <w:szCs w:val="28"/>
        </w:rPr>
        <w:t>врожденное слабоумие</w:t>
      </w:r>
    </w:p>
    <w:p w14:paraId="3FC4F7F1" w14:textId="15469810"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lastRenderedPageBreak/>
        <w:t>Параноидный синдром выражается:</w:t>
      </w:r>
    </w:p>
    <w:p w14:paraId="0268B744" w14:textId="62256E40" w:rsidR="00B96083" w:rsidRPr="0098724E" w:rsidRDefault="00B96083" w:rsidP="00CE6336">
      <w:pPr>
        <w:pStyle w:val="a8"/>
        <w:numPr>
          <w:ilvl w:val="1"/>
          <w:numId w:val="43"/>
        </w:numPr>
        <w:spacing w:line="360" w:lineRule="auto"/>
        <w:jc w:val="both"/>
        <w:rPr>
          <w:sz w:val="28"/>
          <w:szCs w:val="28"/>
        </w:rPr>
      </w:pPr>
      <w:r w:rsidRPr="0098724E">
        <w:rPr>
          <w:sz w:val="28"/>
          <w:szCs w:val="28"/>
        </w:rPr>
        <w:t>бредовыми идеями</w:t>
      </w:r>
    </w:p>
    <w:p w14:paraId="064B4F99" w14:textId="65E94DE9" w:rsidR="00B96083" w:rsidRPr="0098724E" w:rsidRDefault="00B96083" w:rsidP="00CE6336">
      <w:pPr>
        <w:pStyle w:val="a8"/>
        <w:numPr>
          <w:ilvl w:val="1"/>
          <w:numId w:val="43"/>
        </w:numPr>
        <w:spacing w:line="360" w:lineRule="auto"/>
        <w:jc w:val="both"/>
        <w:rPr>
          <w:sz w:val="28"/>
          <w:szCs w:val="28"/>
        </w:rPr>
      </w:pPr>
      <w:r w:rsidRPr="0098724E">
        <w:rPr>
          <w:sz w:val="28"/>
          <w:szCs w:val="28"/>
        </w:rPr>
        <w:t>галлюцинациями</w:t>
      </w:r>
    </w:p>
    <w:p w14:paraId="1239544A" w14:textId="3F1386CA" w:rsidR="00B96083" w:rsidRPr="0098724E" w:rsidRDefault="00B96083" w:rsidP="00CE6336">
      <w:pPr>
        <w:pStyle w:val="a8"/>
        <w:numPr>
          <w:ilvl w:val="1"/>
          <w:numId w:val="43"/>
        </w:numPr>
        <w:spacing w:line="360" w:lineRule="auto"/>
        <w:jc w:val="both"/>
        <w:rPr>
          <w:sz w:val="28"/>
          <w:szCs w:val="28"/>
        </w:rPr>
      </w:pPr>
      <w:r w:rsidRPr="0098724E">
        <w:rPr>
          <w:sz w:val="28"/>
          <w:szCs w:val="28"/>
        </w:rPr>
        <w:t>«отчужденностью»</w:t>
      </w:r>
    </w:p>
    <w:p w14:paraId="3C634BBA" w14:textId="337E0740" w:rsidR="00B96083" w:rsidRPr="0098724E" w:rsidRDefault="00B96083" w:rsidP="00CE6336">
      <w:pPr>
        <w:pStyle w:val="a8"/>
        <w:numPr>
          <w:ilvl w:val="1"/>
          <w:numId w:val="43"/>
        </w:numPr>
        <w:spacing w:line="360" w:lineRule="auto"/>
        <w:jc w:val="both"/>
        <w:rPr>
          <w:sz w:val="28"/>
          <w:szCs w:val="28"/>
        </w:rPr>
      </w:pPr>
      <w:r w:rsidRPr="0098724E">
        <w:rPr>
          <w:sz w:val="28"/>
          <w:szCs w:val="28"/>
        </w:rPr>
        <w:t>всем названным</w:t>
      </w:r>
    </w:p>
    <w:p w14:paraId="485CF9A5" w14:textId="3A77DF40"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Для парафренного бреда не типично:</w:t>
      </w:r>
    </w:p>
    <w:p w14:paraId="31E213A5" w14:textId="53843B1F" w:rsidR="00B96083" w:rsidRPr="0098724E" w:rsidRDefault="00B96083" w:rsidP="00CE6336">
      <w:pPr>
        <w:pStyle w:val="a8"/>
        <w:numPr>
          <w:ilvl w:val="1"/>
          <w:numId w:val="43"/>
        </w:numPr>
        <w:spacing w:line="360" w:lineRule="auto"/>
        <w:jc w:val="both"/>
        <w:rPr>
          <w:sz w:val="28"/>
          <w:szCs w:val="28"/>
        </w:rPr>
      </w:pPr>
      <w:r w:rsidRPr="0098724E">
        <w:rPr>
          <w:sz w:val="28"/>
          <w:szCs w:val="28"/>
        </w:rPr>
        <w:t>фантастические идеи</w:t>
      </w:r>
    </w:p>
    <w:p w14:paraId="49187F93" w14:textId="4D65B6B6" w:rsidR="00B96083" w:rsidRPr="0098724E" w:rsidRDefault="00B96083" w:rsidP="00CE6336">
      <w:pPr>
        <w:pStyle w:val="a8"/>
        <w:numPr>
          <w:ilvl w:val="1"/>
          <w:numId w:val="43"/>
        </w:numPr>
        <w:spacing w:line="360" w:lineRule="auto"/>
        <w:jc w:val="both"/>
        <w:rPr>
          <w:sz w:val="28"/>
          <w:szCs w:val="28"/>
        </w:rPr>
      </w:pPr>
      <w:r w:rsidRPr="0098724E">
        <w:rPr>
          <w:sz w:val="28"/>
          <w:szCs w:val="28"/>
        </w:rPr>
        <w:t>идеи величия</w:t>
      </w:r>
    </w:p>
    <w:p w14:paraId="4BE3140D" w14:textId="63A8054E" w:rsidR="00B96083" w:rsidRPr="0098724E" w:rsidRDefault="00B96083" w:rsidP="00CE6336">
      <w:pPr>
        <w:pStyle w:val="a8"/>
        <w:numPr>
          <w:ilvl w:val="1"/>
          <w:numId w:val="43"/>
        </w:numPr>
        <w:spacing w:line="360" w:lineRule="auto"/>
        <w:jc w:val="both"/>
        <w:rPr>
          <w:sz w:val="28"/>
          <w:szCs w:val="28"/>
        </w:rPr>
      </w:pPr>
      <w:r w:rsidRPr="0098724E">
        <w:rPr>
          <w:sz w:val="28"/>
          <w:szCs w:val="28"/>
        </w:rPr>
        <w:t>повышенное настроение</w:t>
      </w:r>
    </w:p>
    <w:p w14:paraId="618514E8" w14:textId="70D54EA1" w:rsidR="00B96083" w:rsidRPr="0098724E" w:rsidRDefault="00B96083" w:rsidP="00CE6336">
      <w:pPr>
        <w:pStyle w:val="a8"/>
        <w:numPr>
          <w:ilvl w:val="1"/>
          <w:numId w:val="43"/>
        </w:numPr>
        <w:spacing w:line="360" w:lineRule="auto"/>
        <w:jc w:val="both"/>
        <w:rPr>
          <w:sz w:val="28"/>
          <w:szCs w:val="28"/>
        </w:rPr>
      </w:pPr>
      <w:r w:rsidRPr="0098724E">
        <w:rPr>
          <w:sz w:val="28"/>
          <w:szCs w:val="28"/>
        </w:rPr>
        <w:t>подавленное настроение</w:t>
      </w:r>
    </w:p>
    <w:p w14:paraId="497FEE7C" w14:textId="2E586D70"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Кататонический ступор может внезапно смениться:</w:t>
      </w:r>
    </w:p>
    <w:p w14:paraId="4BECDB98" w14:textId="07EA9612" w:rsidR="00B96083" w:rsidRPr="0098724E" w:rsidRDefault="00B96083" w:rsidP="00CE6336">
      <w:pPr>
        <w:pStyle w:val="a8"/>
        <w:numPr>
          <w:ilvl w:val="1"/>
          <w:numId w:val="43"/>
        </w:numPr>
        <w:spacing w:line="360" w:lineRule="auto"/>
        <w:jc w:val="both"/>
        <w:rPr>
          <w:sz w:val="28"/>
          <w:szCs w:val="28"/>
        </w:rPr>
      </w:pPr>
      <w:r w:rsidRPr="0098724E">
        <w:rPr>
          <w:sz w:val="28"/>
          <w:szCs w:val="28"/>
        </w:rPr>
        <w:t>сном</w:t>
      </w:r>
    </w:p>
    <w:p w14:paraId="58B13A2C" w14:textId="0996305D" w:rsidR="00B96083" w:rsidRPr="0098724E" w:rsidRDefault="00B96083" w:rsidP="00CE6336">
      <w:pPr>
        <w:pStyle w:val="a8"/>
        <w:numPr>
          <w:ilvl w:val="1"/>
          <w:numId w:val="43"/>
        </w:numPr>
        <w:spacing w:line="360" w:lineRule="auto"/>
        <w:jc w:val="both"/>
        <w:rPr>
          <w:sz w:val="28"/>
          <w:szCs w:val="28"/>
        </w:rPr>
      </w:pPr>
      <w:r w:rsidRPr="0098724E">
        <w:rPr>
          <w:sz w:val="28"/>
          <w:szCs w:val="28"/>
        </w:rPr>
        <w:t>двигательным возбуждением</w:t>
      </w:r>
    </w:p>
    <w:p w14:paraId="22118FAA" w14:textId="74FF9E68" w:rsidR="00B96083" w:rsidRPr="0098724E" w:rsidRDefault="00B96083" w:rsidP="00CE6336">
      <w:pPr>
        <w:pStyle w:val="a8"/>
        <w:numPr>
          <w:ilvl w:val="1"/>
          <w:numId w:val="43"/>
        </w:numPr>
        <w:spacing w:line="360" w:lineRule="auto"/>
        <w:jc w:val="both"/>
        <w:rPr>
          <w:sz w:val="28"/>
          <w:szCs w:val="28"/>
        </w:rPr>
      </w:pPr>
      <w:r w:rsidRPr="0098724E">
        <w:rPr>
          <w:sz w:val="28"/>
          <w:szCs w:val="28"/>
        </w:rPr>
        <w:t>галлюцинациями</w:t>
      </w:r>
    </w:p>
    <w:p w14:paraId="16C132E5" w14:textId="43FCE767" w:rsidR="00B96083" w:rsidRPr="0098724E" w:rsidRDefault="00B96083" w:rsidP="00CE6336">
      <w:pPr>
        <w:pStyle w:val="a8"/>
        <w:numPr>
          <w:ilvl w:val="1"/>
          <w:numId w:val="43"/>
        </w:numPr>
        <w:spacing w:line="360" w:lineRule="auto"/>
        <w:jc w:val="both"/>
        <w:rPr>
          <w:sz w:val="28"/>
          <w:szCs w:val="28"/>
        </w:rPr>
      </w:pPr>
      <w:r w:rsidRPr="0098724E">
        <w:rPr>
          <w:sz w:val="28"/>
          <w:szCs w:val="28"/>
        </w:rPr>
        <w:t xml:space="preserve">радостным настроением </w:t>
      </w:r>
    </w:p>
    <w:p w14:paraId="0CCA2F45" w14:textId="322ABF33"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Для кататонического ступора характерны все симптомы, кроме:</w:t>
      </w:r>
    </w:p>
    <w:p w14:paraId="438426C2" w14:textId="7AFFA376" w:rsidR="00B96083" w:rsidRPr="0098724E" w:rsidRDefault="00B96083" w:rsidP="00CE6336">
      <w:pPr>
        <w:pStyle w:val="a8"/>
        <w:numPr>
          <w:ilvl w:val="1"/>
          <w:numId w:val="43"/>
        </w:numPr>
        <w:spacing w:line="360" w:lineRule="auto"/>
        <w:jc w:val="both"/>
        <w:rPr>
          <w:sz w:val="28"/>
          <w:szCs w:val="28"/>
        </w:rPr>
      </w:pPr>
      <w:r w:rsidRPr="0098724E">
        <w:rPr>
          <w:sz w:val="28"/>
          <w:szCs w:val="28"/>
        </w:rPr>
        <w:t>«свисающей головы»</w:t>
      </w:r>
    </w:p>
    <w:p w14:paraId="3FCFBF43" w14:textId="69873D7A" w:rsidR="00B96083" w:rsidRPr="0098724E" w:rsidRDefault="00B96083" w:rsidP="00CE6336">
      <w:pPr>
        <w:pStyle w:val="a8"/>
        <w:numPr>
          <w:ilvl w:val="1"/>
          <w:numId w:val="43"/>
        </w:numPr>
        <w:spacing w:line="360" w:lineRule="auto"/>
        <w:jc w:val="both"/>
        <w:rPr>
          <w:sz w:val="28"/>
          <w:szCs w:val="28"/>
        </w:rPr>
      </w:pPr>
      <w:r w:rsidRPr="0098724E">
        <w:rPr>
          <w:sz w:val="28"/>
          <w:szCs w:val="28"/>
        </w:rPr>
        <w:t>«воздушной подушки»</w:t>
      </w:r>
    </w:p>
    <w:p w14:paraId="1FE93E90" w14:textId="73672547" w:rsidR="00B96083" w:rsidRPr="0098724E" w:rsidRDefault="00B96083" w:rsidP="00CE6336">
      <w:pPr>
        <w:pStyle w:val="a8"/>
        <w:numPr>
          <w:ilvl w:val="1"/>
          <w:numId w:val="43"/>
        </w:numPr>
        <w:spacing w:line="360" w:lineRule="auto"/>
        <w:jc w:val="both"/>
        <w:rPr>
          <w:sz w:val="28"/>
          <w:szCs w:val="28"/>
        </w:rPr>
      </w:pPr>
      <w:r w:rsidRPr="0098724E">
        <w:rPr>
          <w:sz w:val="28"/>
          <w:szCs w:val="28"/>
        </w:rPr>
        <w:t>«капюшона»</w:t>
      </w:r>
    </w:p>
    <w:p w14:paraId="5211F041" w14:textId="44C352E1" w:rsidR="00B96083" w:rsidRPr="0098724E" w:rsidRDefault="00B96083" w:rsidP="00CE6336">
      <w:pPr>
        <w:pStyle w:val="a8"/>
        <w:numPr>
          <w:ilvl w:val="1"/>
          <w:numId w:val="43"/>
        </w:numPr>
        <w:spacing w:line="360" w:lineRule="auto"/>
        <w:jc w:val="both"/>
        <w:rPr>
          <w:sz w:val="28"/>
          <w:szCs w:val="28"/>
        </w:rPr>
      </w:pPr>
      <w:r w:rsidRPr="0098724E">
        <w:rPr>
          <w:sz w:val="28"/>
          <w:szCs w:val="28"/>
        </w:rPr>
        <w:t>«хоботка»</w:t>
      </w:r>
    </w:p>
    <w:p w14:paraId="153AD491" w14:textId="2CF5CA97"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Беседуя с напряженно бредящим больным, желательно:</w:t>
      </w:r>
    </w:p>
    <w:p w14:paraId="0CF9882F" w14:textId="013FCA6B" w:rsidR="00B96083" w:rsidRPr="0098724E" w:rsidRDefault="00B96083" w:rsidP="00CE6336">
      <w:pPr>
        <w:pStyle w:val="a8"/>
        <w:numPr>
          <w:ilvl w:val="1"/>
          <w:numId w:val="43"/>
        </w:numPr>
        <w:spacing w:line="360" w:lineRule="auto"/>
        <w:jc w:val="both"/>
        <w:rPr>
          <w:sz w:val="28"/>
          <w:szCs w:val="28"/>
        </w:rPr>
      </w:pPr>
      <w:r w:rsidRPr="0098724E">
        <w:rPr>
          <w:sz w:val="28"/>
          <w:szCs w:val="28"/>
        </w:rPr>
        <w:t>делать записи и пометки в присутствии больного</w:t>
      </w:r>
    </w:p>
    <w:p w14:paraId="5BEA2DD1" w14:textId="255E05B0" w:rsidR="00B96083" w:rsidRPr="0098724E" w:rsidRDefault="00B96083" w:rsidP="00CE6336">
      <w:pPr>
        <w:pStyle w:val="a8"/>
        <w:numPr>
          <w:ilvl w:val="1"/>
          <w:numId w:val="43"/>
        </w:numPr>
        <w:spacing w:line="360" w:lineRule="auto"/>
        <w:jc w:val="both"/>
        <w:rPr>
          <w:sz w:val="28"/>
          <w:szCs w:val="28"/>
        </w:rPr>
      </w:pPr>
      <w:r w:rsidRPr="0098724E">
        <w:rPr>
          <w:sz w:val="28"/>
          <w:szCs w:val="28"/>
        </w:rPr>
        <w:t>быть искренней и доброжелательной</w:t>
      </w:r>
    </w:p>
    <w:p w14:paraId="41EC945A" w14:textId="549BC4B4" w:rsidR="00B96083" w:rsidRPr="0098724E" w:rsidRDefault="00B96083" w:rsidP="00CE6336">
      <w:pPr>
        <w:pStyle w:val="a8"/>
        <w:numPr>
          <w:ilvl w:val="1"/>
          <w:numId w:val="43"/>
        </w:numPr>
        <w:spacing w:line="360" w:lineRule="auto"/>
        <w:jc w:val="both"/>
        <w:rPr>
          <w:sz w:val="28"/>
          <w:szCs w:val="28"/>
        </w:rPr>
      </w:pPr>
      <w:r w:rsidRPr="0098724E">
        <w:rPr>
          <w:sz w:val="28"/>
          <w:szCs w:val="28"/>
        </w:rPr>
        <w:t>отвлекаться на других больных</w:t>
      </w:r>
    </w:p>
    <w:p w14:paraId="2C0409FA" w14:textId="32D430BB" w:rsidR="00B96083" w:rsidRPr="0098724E" w:rsidRDefault="00B96083" w:rsidP="00CE6336">
      <w:pPr>
        <w:pStyle w:val="a8"/>
        <w:numPr>
          <w:ilvl w:val="1"/>
          <w:numId w:val="43"/>
        </w:numPr>
        <w:spacing w:line="360" w:lineRule="auto"/>
        <w:jc w:val="both"/>
        <w:rPr>
          <w:sz w:val="28"/>
          <w:szCs w:val="28"/>
        </w:rPr>
      </w:pPr>
      <w:r w:rsidRPr="0098724E">
        <w:rPr>
          <w:sz w:val="28"/>
          <w:szCs w:val="28"/>
        </w:rPr>
        <w:t>показать больному страх перед ним</w:t>
      </w:r>
    </w:p>
    <w:p w14:paraId="31FF8806" w14:textId="6C69CC22"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В дневнике наблюдения за психически больным медсестра отмечает:</w:t>
      </w:r>
    </w:p>
    <w:p w14:paraId="33121D9B" w14:textId="5647DBB8" w:rsidR="00B96083" w:rsidRPr="0098724E" w:rsidRDefault="00B96083" w:rsidP="00CE6336">
      <w:pPr>
        <w:pStyle w:val="a8"/>
        <w:numPr>
          <w:ilvl w:val="1"/>
          <w:numId w:val="43"/>
        </w:numPr>
        <w:spacing w:line="360" w:lineRule="auto"/>
        <w:jc w:val="both"/>
        <w:rPr>
          <w:sz w:val="28"/>
          <w:szCs w:val="28"/>
        </w:rPr>
      </w:pPr>
      <w:r w:rsidRPr="0098724E">
        <w:rPr>
          <w:sz w:val="28"/>
          <w:szCs w:val="28"/>
        </w:rPr>
        <w:t>внешний вид</w:t>
      </w:r>
    </w:p>
    <w:p w14:paraId="59068B77" w14:textId="6C25DF19" w:rsidR="00B96083" w:rsidRPr="0098724E" w:rsidRDefault="00B96083" w:rsidP="00CE6336">
      <w:pPr>
        <w:pStyle w:val="a8"/>
        <w:numPr>
          <w:ilvl w:val="1"/>
          <w:numId w:val="43"/>
        </w:numPr>
        <w:spacing w:line="360" w:lineRule="auto"/>
        <w:jc w:val="both"/>
        <w:rPr>
          <w:sz w:val="28"/>
          <w:szCs w:val="28"/>
        </w:rPr>
      </w:pPr>
      <w:r w:rsidRPr="0098724E">
        <w:rPr>
          <w:sz w:val="28"/>
          <w:szCs w:val="28"/>
        </w:rPr>
        <w:t>контактность</w:t>
      </w:r>
    </w:p>
    <w:p w14:paraId="6B212AFF" w14:textId="5E942C43" w:rsidR="00B96083" w:rsidRPr="0098724E" w:rsidRDefault="00B96083" w:rsidP="00CE6336">
      <w:pPr>
        <w:pStyle w:val="a8"/>
        <w:numPr>
          <w:ilvl w:val="1"/>
          <w:numId w:val="43"/>
        </w:numPr>
        <w:spacing w:line="360" w:lineRule="auto"/>
        <w:jc w:val="both"/>
        <w:rPr>
          <w:sz w:val="28"/>
          <w:szCs w:val="28"/>
        </w:rPr>
      </w:pPr>
      <w:r w:rsidRPr="0098724E">
        <w:rPr>
          <w:sz w:val="28"/>
          <w:szCs w:val="28"/>
        </w:rPr>
        <w:t>речь, ориентировку</w:t>
      </w:r>
    </w:p>
    <w:p w14:paraId="727B5F83" w14:textId="487930D8" w:rsidR="00B96083" w:rsidRPr="0098724E" w:rsidRDefault="00B96083" w:rsidP="00CE6336">
      <w:pPr>
        <w:pStyle w:val="a8"/>
        <w:numPr>
          <w:ilvl w:val="1"/>
          <w:numId w:val="43"/>
        </w:numPr>
        <w:spacing w:line="360" w:lineRule="auto"/>
        <w:jc w:val="both"/>
        <w:rPr>
          <w:sz w:val="28"/>
          <w:szCs w:val="28"/>
        </w:rPr>
      </w:pPr>
      <w:r w:rsidRPr="0098724E">
        <w:rPr>
          <w:sz w:val="28"/>
          <w:szCs w:val="28"/>
        </w:rPr>
        <w:t>все названное</w:t>
      </w:r>
    </w:p>
    <w:p w14:paraId="020C0D92" w14:textId="31C926EB"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lastRenderedPageBreak/>
        <w:t>В беседе с психически больным не надо:</w:t>
      </w:r>
    </w:p>
    <w:p w14:paraId="23713996" w14:textId="0399E20F" w:rsidR="00B96083" w:rsidRPr="0098724E" w:rsidRDefault="00B96083" w:rsidP="00CE6336">
      <w:pPr>
        <w:pStyle w:val="a8"/>
        <w:numPr>
          <w:ilvl w:val="1"/>
          <w:numId w:val="43"/>
        </w:numPr>
        <w:spacing w:line="360" w:lineRule="auto"/>
        <w:jc w:val="both"/>
        <w:rPr>
          <w:sz w:val="28"/>
          <w:szCs w:val="28"/>
        </w:rPr>
      </w:pPr>
      <w:r w:rsidRPr="0098724E">
        <w:rPr>
          <w:sz w:val="28"/>
          <w:szCs w:val="28"/>
        </w:rPr>
        <w:t>подсказывать больному возможный ответ</w:t>
      </w:r>
    </w:p>
    <w:p w14:paraId="49BAF507" w14:textId="6EBD9E41" w:rsidR="00B96083" w:rsidRPr="0098724E" w:rsidRDefault="00B96083" w:rsidP="00CE6336">
      <w:pPr>
        <w:pStyle w:val="a8"/>
        <w:numPr>
          <w:ilvl w:val="1"/>
          <w:numId w:val="43"/>
        </w:numPr>
        <w:spacing w:line="360" w:lineRule="auto"/>
        <w:jc w:val="both"/>
        <w:rPr>
          <w:sz w:val="28"/>
          <w:szCs w:val="28"/>
        </w:rPr>
      </w:pPr>
      <w:r w:rsidRPr="0098724E">
        <w:rPr>
          <w:sz w:val="28"/>
          <w:szCs w:val="28"/>
        </w:rPr>
        <w:t>дать «высказаться»</w:t>
      </w:r>
    </w:p>
    <w:p w14:paraId="2456ED9A" w14:textId="76C0C739" w:rsidR="00B96083" w:rsidRPr="0098724E" w:rsidRDefault="00B96083" w:rsidP="00CE6336">
      <w:pPr>
        <w:pStyle w:val="a8"/>
        <w:numPr>
          <w:ilvl w:val="1"/>
          <w:numId w:val="43"/>
        </w:numPr>
        <w:spacing w:line="360" w:lineRule="auto"/>
        <w:jc w:val="both"/>
        <w:rPr>
          <w:sz w:val="28"/>
          <w:szCs w:val="28"/>
        </w:rPr>
      </w:pPr>
      <w:r w:rsidRPr="0098724E">
        <w:rPr>
          <w:sz w:val="28"/>
          <w:szCs w:val="28"/>
        </w:rPr>
        <w:t>говорить спокойно</w:t>
      </w:r>
    </w:p>
    <w:p w14:paraId="35E6018A" w14:textId="742AA529" w:rsidR="00B96083" w:rsidRPr="0098724E" w:rsidRDefault="00B96083" w:rsidP="00CE6336">
      <w:pPr>
        <w:pStyle w:val="a8"/>
        <w:numPr>
          <w:ilvl w:val="1"/>
          <w:numId w:val="43"/>
        </w:numPr>
        <w:spacing w:line="360" w:lineRule="auto"/>
        <w:jc w:val="both"/>
        <w:rPr>
          <w:sz w:val="28"/>
          <w:szCs w:val="28"/>
        </w:rPr>
      </w:pPr>
      <w:r w:rsidRPr="0098724E">
        <w:rPr>
          <w:sz w:val="28"/>
          <w:szCs w:val="28"/>
        </w:rPr>
        <w:t>быть бдительной</w:t>
      </w:r>
    </w:p>
    <w:p w14:paraId="53D5E7BE" w14:textId="0CE6D4E0"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При обращении с психически больным необходимо:</w:t>
      </w:r>
    </w:p>
    <w:p w14:paraId="50285158" w14:textId="201C3EBF" w:rsidR="00B96083" w:rsidRPr="0098724E" w:rsidRDefault="00B96083" w:rsidP="00CE6336">
      <w:pPr>
        <w:pStyle w:val="a8"/>
        <w:numPr>
          <w:ilvl w:val="1"/>
          <w:numId w:val="43"/>
        </w:numPr>
        <w:spacing w:line="360" w:lineRule="auto"/>
        <w:jc w:val="both"/>
        <w:rPr>
          <w:sz w:val="28"/>
          <w:szCs w:val="28"/>
        </w:rPr>
      </w:pPr>
      <w:r w:rsidRPr="0098724E">
        <w:rPr>
          <w:sz w:val="28"/>
          <w:szCs w:val="28"/>
        </w:rPr>
        <w:t>соблюдать дистанцию, не обижающую пациента</w:t>
      </w:r>
    </w:p>
    <w:p w14:paraId="35C57755" w14:textId="020515FA" w:rsidR="00B96083" w:rsidRPr="0098724E" w:rsidRDefault="00B96083" w:rsidP="00CE6336">
      <w:pPr>
        <w:pStyle w:val="a8"/>
        <w:numPr>
          <w:ilvl w:val="1"/>
          <w:numId w:val="43"/>
        </w:numPr>
        <w:spacing w:line="360" w:lineRule="auto"/>
        <w:jc w:val="both"/>
        <w:rPr>
          <w:sz w:val="28"/>
          <w:szCs w:val="28"/>
        </w:rPr>
      </w:pPr>
      <w:r w:rsidRPr="0098724E">
        <w:rPr>
          <w:sz w:val="28"/>
          <w:szCs w:val="28"/>
        </w:rPr>
        <w:t>быть ярко одетой</w:t>
      </w:r>
    </w:p>
    <w:p w14:paraId="737FD3F7" w14:textId="769DCE5A" w:rsidR="00B96083" w:rsidRPr="0098724E" w:rsidRDefault="00B96083" w:rsidP="00CE6336">
      <w:pPr>
        <w:pStyle w:val="a8"/>
        <w:numPr>
          <w:ilvl w:val="1"/>
          <w:numId w:val="43"/>
        </w:numPr>
        <w:spacing w:line="360" w:lineRule="auto"/>
        <w:jc w:val="both"/>
        <w:rPr>
          <w:sz w:val="28"/>
          <w:szCs w:val="28"/>
        </w:rPr>
      </w:pPr>
      <w:r w:rsidRPr="0098724E">
        <w:rPr>
          <w:sz w:val="28"/>
          <w:szCs w:val="28"/>
        </w:rPr>
        <w:t>начать беседу с расспросов о болезни</w:t>
      </w:r>
    </w:p>
    <w:p w14:paraId="09F38DA4" w14:textId="2B91793C" w:rsidR="00B96083" w:rsidRPr="0098724E" w:rsidRDefault="00B96083" w:rsidP="00CE6336">
      <w:pPr>
        <w:pStyle w:val="a8"/>
        <w:numPr>
          <w:ilvl w:val="1"/>
          <w:numId w:val="43"/>
        </w:numPr>
        <w:spacing w:line="360" w:lineRule="auto"/>
        <w:jc w:val="both"/>
        <w:rPr>
          <w:sz w:val="28"/>
          <w:szCs w:val="28"/>
        </w:rPr>
      </w:pPr>
      <w:r w:rsidRPr="0098724E">
        <w:rPr>
          <w:sz w:val="28"/>
          <w:szCs w:val="28"/>
        </w:rPr>
        <w:t>быть подозрительной</w:t>
      </w:r>
    </w:p>
    <w:p w14:paraId="5F8D7710" w14:textId="0E813E24"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Корсаковский амнестический синдром – это все проявления, кроме:</w:t>
      </w:r>
    </w:p>
    <w:p w14:paraId="511D7A47" w14:textId="20436450" w:rsidR="00B96083" w:rsidRPr="0098724E" w:rsidRDefault="00B96083" w:rsidP="00CE6336">
      <w:pPr>
        <w:pStyle w:val="a8"/>
        <w:numPr>
          <w:ilvl w:val="1"/>
          <w:numId w:val="43"/>
        </w:numPr>
        <w:spacing w:line="360" w:lineRule="auto"/>
        <w:jc w:val="both"/>
        <w:rPr>
          <w:sz w:val="28"/>
          <w:szCs w:val="28"/>
        </w:rPr>
      </w:pPr>
      <w:r w:rsidRPr="0098724E">
        <w:rPr>
          <w:sz w:val="28"/>
          <w:szCs w:val="28"/>
        </w:rPr>
        <w:t>утраты памяти на текущие события</w:t>
      </w:r>
    </w:p>
    <w:p w14:paraId="72E8CAFC" w14:textId="484B9715" w:rsidR="00B96083" w:rsidRPr="0098724E" w:rsidRDefault="00B96083" w:rsidP="00CE6336">
      <w:pPr>
        <w:pStyle w:val="a8"/>
        <w:numPr>
          <w:ilvl w:val="1"/>
          <w:numId w:val="43"/>
        </w:numPr>
        <w:spacing w:line="360" w:lineRule="auto"/>
        <w:jc w:val="both"/>
        <w:rPr>
          <w:sz w:val="28"/>
          <w:szCs w:val="28"/>
        </w:rPr>
      </w:pPr>
      <w:r w:rsidRPr="0098724E">
        <w:rPr>
          <w:sz w:val="28"/>
          <w:szCs w:val="28"/>
        </w:rPr>
        <w:t>снижение психической активности</w:t>
      </w:r>
    </w:p>
    <w:p w14:paraId="67C0138A" w14:textId="32AD7384" w:rsidR="00B96083" w:rsidRPr="0098724E" w:rsidRDefault="00B96083" w:rsidP="00CE6336">
      <w:pPr>
        <w:pStyle w:val="a8"/>
        <w:numPr>
          <w:ilvl w:val="1"/>
          <w:numId w:val="43"/>
        </w:numPr>
        <w:spacing w:line="360" w:lineRule="auto"/>
        <w:jc w:val="both"/>
        <w:rPr>
          <w:sz w:val="28"/>
          <w:szCs w:val="28"/>
        </w:rPr>
      </w:pPr>
      <w:r w:rsidRPr="0098724E">
        <w:rPr>
          <w:sz w:val="28"/>
          <w:szCs w:val="28"/>
        </w:rPr>
        <w:t>утраты памяти на события прошлого</w:t>
      </w:r>
    </w:p>
    <w:p w14:paraId="4EBA87D9" w14:textId="03D3F7E2" w:rsidR="00B96083" w:rsidRPr="0098724E" w:rsidRDefault="00B96083" w:rsidP="00CE6336">
      <w:pPr>
        <w:pStyle w:val="a8"/>
        <w:numPr>
          <w:ilvl w:val="1"/>
          <w:numId w:val="43"/>
        </w:numPr>
        <w:spacing w:line="360" w:lineRule="auto"/>
        <w:jc w:val="both"/>
        <w:rPr>
          <w:sz w:val="28"/>
          <w:szCs w:val="28"/>
        </w:rPr>
      </w:pPr>
      <w:r w:rsidRPr="0098724E">
        <w:rPr>
          <w:sz w:val="28"/>
          <w:szCs w:val="28"/>
        </w:rPr>
        <w:t>дезориентировки в месте и времени</w:t>
      </w:r>
    </w:p>
    <w:p w14:paraId="64FA6D31" w14:textId="0F39975D"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Дементный синдром – это:</w:t>
      </w:r>
    </w:p>
    <w:p w14:paraId="763BD713" w14:textId="250F93D6" w:rsidR="00B96083" w:rsidRPr="0098724E" w:rsidRDefault="00B96083" w:rsidP="00CE6336">
      <w:pPr>
        <w:pStyle w:val="a8"/>
        <w:numPr>
          <w:ilvl w:val="1"/>
          <w:numId w:val="43"/>
        </w:numPr>
        <w:spacing w:line="360" w:lineRule="auto"/>
        <w:jc w:val="both"/>
        <w:rPr>
          <w:sz w:val="28"/>
          <w:szCs w:val="28"/>
        </w:rPr>
      </w:pPr>
      <w:r w:rsidRPr="0098724E">
        <w:rPr>
          <w:sz w:val="28"/>
          <w:szCs w:val="28"/>
        </w:rPr>
        <w:t>тоскливое настроение</w:t>
      </w:r>
    </w:p>
    <w:p w14:paraId="70B6F1C7" w14:textId="7DDE0F8A" w:rsidR="00B96083" w:rsidRPr="0098724E" w:rsidRDefault="00B96083" w:rsidP="00CE6336">
      <w:pPr>
        <w:pStyle w:val="a8"/>
        <w:numPr>
          <w:ilvl w:val="1"/>
          <w:numId w:val="43"/>
        </w:numPr>
        <w:spacing w:line="360" w:lineRule="auto"/>
        <w:jc w:val="both"/>
        <w:rPr>
          <w:sz w:val="28"/>
          <w:szCs w:val="28"/>
        </w:rPr>
      </w:pPr>
      <w:r w:rsidRPr="0098724E">
        <w:rPr>
          <w:sz w:val="28"/>
          <w:szCs w:val="28"/>
        </w:rPr>
        <w:t>стойкое снижение умственных способностей</w:t>
      </w:r>
    </w:p>
    <w:p w14:paraId="3566657E" w14:textId="74237398" w:rsidR="00B96083" w:rsidRPr="0098724E" w:rsidRDefault="00B96083" w:rsidP="00CE6336">
      <w:pPr>
        <w:pStyle w:val="a8"/>
        <w:numPr>
          <w:ilvl w:val="1"/>
          <w:numId w:val="43"/>
        </w:numPr>
        <w:spacing w:line="360" w:lineRule="auto"/>
        <w:jc w:val="both"/>
        <w:rPr>
          <w:sz w:val="28"/>
          <w:szCs w:val="28"/>
        </w:rPr>
      </w:pPr>
      <w:r w:rsidRPr="0098724E">
        <w:rPr>
          <w:sz w:val="28"/>
          <w:szCs w:val="28"/>
        </w:rPr>
        <w:t>повышение волевой активности</w:t>
      </w:r>
    </w:p>
    <w:p w14:paraId="3450528A" w14:textId="32A7CD47" w:rsidR="00B96083" w:rsidRPr="0098724E" w:rsidRDefault="00B96083" w:rsidP="00CE6336">
      <w:pPr>
        <w:pStyle w:val="a8"/>
        <w:numPr>
          <w:ilvl w:val="1"/>
          <w:numId w:val="43"/>
        </w:numPr>
        <w:spacing w:line="360" w:lineRule="auto"/>
        <w:jc w:val="both"/>
        <w:rPr>
          <w:sz w:val="28"/>
          <w:szCs w:val="28"/>
        </w:rPr>
      </w:pPr>
      <w:r w:rsidRPr="0098724E">
        <w:rPr>
          <w:sz w:val="28"/>
          <w:szCs w:val="28"/>
        </w:rPr>
        <w:t>расстройство сна</w:t>
      </w:r>
    </w:p>
    <w:p w14:paraId="087B41B7" w14:textId="2F708BAD" w:rsidR="00B96083" w:rsidRPr="0098724E" w:rsidRDefault="00B96083" w:rsidP="00CE6336">
      <w:pPr>
        <w:pStyle w:val="a8"/>
        <w:numPr>
          <w:ilvl w:val="0"/>
          <w:numId w:val="43"/>
        </w:numPr>
        <w:spacing w:line="360" w:lineRule="auto"/>
        <w:jc w:val="both"/>
        <w:rPr>
          <w:b/>
          <w:i/>
          <w:sz w:val="28"/>
          <w:szCs w:val="28"/>
        </w:rPr>
      </w:pPr>
      <w:r w:rsidRPr="0098724E">
        <w:rPr>
          <w:b/>
          <w:i/>
          <w:sz w:val="28"/>
          <w:szCs w:val="28"/>
        </w:rPr>
        <w:t>Агрессивные действия больных, испытывающих бред и галлюцинации, не могут быть спровоцированы:</w:t>
      </w:r>
    </w:p>
    <w:p w14:paraId="7B94CB30" w14:textId="5330FC95" w:rsidR="00B96083" w:rsidRPr="0098724E" w:rsidRDefault="00B96083" w:rsidP="00CE6336">
      <w:pPr>
        <w:pStyle w:val="a8"/>
        <w:numPr>
          <w:ilvl w:val="1"/>
          <w:numId w:val="43"/>
        </w:numPr>
        <w:spacing w:line="360" w:lineRule="auto"/>
        <w:jc w:val="both"/>
        <w:rPr>
          <w:sz w:val="28"/>
          <w:szCs w:val="28"/>
        </w:rPr>
      </w:pPr>
      <w:r w:rsidRPr="0098724E">
        <w:rPr>
          <w:sz w:val="28"/>
          <w:szCs w:val="28"/>
        </w:rPr>
        <w:t>грубым тоном персонала</w:t>
      </w:r>
    </w:p>
    <w:p w14:paraId="1643FC1B" w14:textId="7A32053D" w:rsidR="00B96083" w:rsidRPr="0098724E" w:rsidRDefault="00B96083" w:rsidP="00CE6336">
      <w:pPr>
        <w:pStyle w:val="a8"/>
        <w:numPr>
          <w:ilvl w:val="1"/>
          <w:numId w:val="43"/>
        </w:numPr>
        <w:spacing w:line="360" w:lineRule="auto"/>
        <w:jc w:val="both"/>
        <w:rPr>
          <w:sz w:val="28"/>
          <w:szCs w:val="28"/>
        </w:rPr>
      </w:pPr>
      <w:r w:rsidRPr="0098724E">
        <w:rPr>
          <w:sz w:val="28"/>
          <w:szCs w:val="28"/>
        </w:rPr>
        <w:t>внешними, резко выделяющимися атрибутами одежды, прически</w:t>
      </w:r>
    </w:p>
    <w:p w14:paraId="492B6176" w14:textId="2725A47D" w:rsidR="00B96083" w:rsidRPr="0098724E" w:rsidRDefault="00B96083" w:rsidP="00CE6336">
      <w:pPr>
        <w:pStyle w:val="a8"/>
        <w:numPr>
          <w:ilvl w:val="1"/>
          <w:numId w:val="43"/>
        </w:numPr>
        <w:spacing w:line="360" w:lineRule="auto"/>
        <w:jc w:val="both"/>
        <w:rPr>
          <w:sz w:val="28"/>
          <w:szCs w:val="28"/>
        </w:rPr>
      </w:pPr>
      <w:r w:rsidRPr="0098724E">
        <w:rPr>
          <w:sz w:val="28"/>
          <w:szCs w:val="28"/>
        </w:rPr>
        <w:t>пониманием и желанием помочь</w:t>
      </w:r>
    </w:p>
    <w:p w14:paraId="2046DAEA" w14:textId="756C718A" w:rsidR="00B96083" w:rsidRDefault="00B96083" w:rsidP="00CE6336">
      <w:pPr>
        <w:pStyle w:val="a8"/>
        <w:numPr>
          <w:ilvl w:val="1"/>
          <w:numId w:val="43"/>
        </w:numPr>
        <w:spacing w:line="360" w:lineRule="auto"/>
        <w:jc w:val="both"/>
        <w:rPr>
          <w:sz w:val="28"/>
          <w:szCs w:val="28"/>
        </w:rPr>
      </w:pPr>
      <w:r w:rsidRPr="0098724E">
        <w:rPr>
          <w:sz w:val="28"/>
          <w:szCs w:val="28"/>
        </w:rPr>
        <w:t>игнорированием просьб и вопросов больного</w:t>
      </w:r>
    </w:p>
    <w:p w14:paraId="5C4CA06F" w14:textId="77777777" w:rsidR="0098724E" w:rsidRPr="0098724E" w:rsidRDefault="0098724E" w:rsidP="0098724E">
      <w:pPr>
        <w:ind w:left="360"/>
        <w:jc w:val="both"/>
        <w:rPr>
          <w:sz w:val="28"/>
          <w:szCs w:val="28"/>
        </w:rPr>
      </w:pPr>
    </w:p>
    <w:p w14:paraId="5948FDD3" w14:textId="77777777" w:rsidR="004C3C97" w:rsidRDefault="004C3C97" w:rsidP="00180800">
      <w:pPr>
        <w:ind w:firstLine="709"/>
        <w:jc w:val="both"/>
        <w:rPr>
          <w:sz w:val="28"/>
          <w:szCs w:val="28"/>
        </w:rPr>
      </w:pPr>
    </w:p>
    <w:p w14:paraId="603E780B" w14:textId="77777777" w:rsidR="004C3C97" w:rsidRDefault="004C3C97" w:rsidP="00180800">
      <w:pPr>
        <w:ind w:firstLine="709"/>
        <w:jc w:val="both"/>
        <w:rPr>
          <w:sz w:val="28"/>
          <w:szCs w:val="28"/>
        </w:rPr>
      </w:pPr>
    </w:p>
    <w:p w14:paraId="57902984" w14:textId="77777777" w:rsidR="00C949BC" w:rsidRDefault="00C949BC" w:rsidP="00180800">
      <w:pPr>
        <w:ind w:firstLine="709"/>
        <w:jc w:val="both"/>
        <w:rPr>
          <w:sz w:val="28"/>
          <w:szCs w:val="28"/>
        </w:rPr>
      </w:pPr>
    </w:p>
    <w:p w14:paraId="50959FE4" w14:textId="77777777" w:rsidR="00C949BC" w:rsidRDefault="00C949BC" w:rsidP="00180800">
      <w:pPr>
        <w:ind w:firstLine="709"/>
        <w:jc w:val="both"/>
        <w:rPr>
          <w:sz w:val="28"/>
          <w:szCs w:val="28"/>
        </w:rPr>
      </w:pPr>
    </w:p>
    <w:p w14:paraId="18F3885E" w14:textId="073FA7C3" w:rsidR="00A65A11" w:rsidRDefault="002F68DF" w:rsidP="0098724E">
      <w:pPr>
        <w:ind w:firstLine="709"/>
        <w:jc w:val="both"/>
        <w:rPr>
          <w:b/>
          <w:bCs/>
          <w:iCs/>
          <w:color w:val="307C26"/>
          <w:sz w:val="28"/>
          <w:szCs w:val="28"/>
        </w:rPr>
      </w:pPr>
      <w:r>
        <w:rPr>
          <w:b/>
          <w:bCs/>
          <w:iCs/>
          <w:noProof/>
          <w:color w:val="307C26"/>
          <w:sz w:val="28"/>
          <w:szCs w:val="28"/>
        </w:rPr>
        <w:lastRenderedPageBreak/>
        <w:drawing>
          <wp:anchor distT="0" distB="0" distL="114300" distR="114300" simplePos="0" relativeHeight="251636224" behindDoc="1" locked="0" layoutInCell="1" allowOverlap="1" wp14:anchorId="7D7C1EFB" wp14:editId="33E21315">
            <wp:simplePos x="0" y="0"/>
            <wp:positionH relativeFrom="column">
              <wp:posOffset>4667885</wp:posOffset>
            </wp:positionH>
            <wp:positionV relativeFrom="paragraph">
              <wp:posOffset>1058</wp:posOffset>
            </wp:positionV>
            <wp:extent cx="1450975" cy="871855"/>
            <wp:effectExtent l="0" t="0" r="0" b="0"/>
            <wp:wrapTight wrapText="bothSides">
              <wp:wrapPolygon edited="0">
                <wp:start x="0" y="0"/>
                <wp:lineTo x="0" y="21238"/>
                <wp:lineTo x="21269" y="21238"/>
                <wp:lineTo x="21269"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50975" cy="871855"/>
                    </a:xfrm>
                    <a:prstGeom prst="rect">
                      <a:avLst/>
                    </a:prstGeom>
                    <a:noFill/>
                  </pic:spPr>
                </pic:pic>
              </a:graphicData>
            </a:graphic>
          </wp:anchor>
        </w:drawing>
      </w:r>
      <w:r w:rsidR="00AE37FB">
        <w:rPr>
          <w:b/>
          <w:bCs/>
          <w:i/>
          <w:iCs/>
          <w:color w:val="008000"/>
          <w:sz w:val="28"/>
          <w:szCs w:val="28"/>
        </w:rPr>
        <w:t xml:space="preserve">                                                 </w:t>
      </w:r>
      <w:r w:rsidR="00AE37FB">
        <w:rPr>
          <w:b/>
          <w:bCs/>
          <w:iCs/>
          <w:color w:val="307C26"/>
          <w:sz w:val="28"/>
          <w:szCs w:val="28"/>
        </w:rPr>
        <w:t>КРОССВОРД</w:t>
      </w:r>
      <w:r>
        <w:rPr>
          <w:b/>
          <w:bCs/>
          <w:iCs/>
          <w:color w:val="307C26"/>
          <w:sz w:val="28"/>
          <w:szCs w:val="28"/>
        </w:rPr>
        <w:t xml:space="preserve"> </w:t>
      </w:r>
    </w:p>
    <w:p w14:paraId="44760E79" w14:textId="6915E002" w:rsidR="0098724E" w:rsidRDefault="0098724E" w:rsidP="00180800">
      <w:pPr>
        <w:spacing w:line="276" w:lineRule="auto"/>
        <w:ind w:firstLine="709"/>
        <w:rPr>
          <w:b/>
          <w:bCs/>
          <w:iCs/>
          <w:color w:val="307C26"/>
          <w:sz w:val="28"/>
          <w:szCs w:val="28"/>
        </w:rPr>
      </w:pPr>
    </w:p>
    <w:p w14:paraId="6793695A" w14:textId="71E727A2" w:rsidR="0098724E" w:rsidRDefault="0098724E" w:rsidP="00180800">
      <w:pPr>
        <w:spacing w:line="276" w:lineRule="auto"/>
        <w:ind w:firstLine="709"/>
        <w:rPr>
          <w:b/>
          <w:bCs/>
          <w:iCs/>
          <w:color w:val="307C26"/>
          <w:sz w:val="28"/>
          <w:szCs w:val="28"/>
        </w:rPr>
      </w:pPr>
    </w:p>
    <w:p w14:paraId="51C3410F" w14:textId="77777777" w:rsidR="004C3C97" w:rsidRDefault="004C3C97" w:rsidP="00180800">
      <w:pPr>
        <w:spacing w:line="276" w:lineRule="auto"/>
        <w:ind w:firstLine="709"/>
        <w:rPr>
          <w:b/>
          <w:bCs/>
          <w:iCs/>
          <w:color w:val="009900"/>
          <w:sz w:val="28"/>
          <w:szCs w:val="28"/>
        </w:rPr>
      </w:pPr>
    </w:p>
    <w:tbl>
      <w:tblPr>
        <w:tblStyle w:val="a7"/>
        <w:tblW w:w="0" w:type="auto"/>
        <w:tblLook w:val="04A0" w:firstRow="1" w:lastRow="0" w:firstColumn="1" w:lastColumn="0" w:noHBand="0" w:noVBand="1"/>
      </w:tblPr>
      <w:tblGrid>
        <w:gridCol w:w="752"/>
        <w:gridCol w:w="687"/>
        <w:gridCol w:w="687"/>
        <w:gridCol w:w="683"/>
        <w:gridCol w:w="683"/>
        <w:gridCol w:w="685"/>
        <w:gridCol w:w="682"/>
        <w:gridCol w:w="682"/>
        <w:gridCol w:w="681"/>
        <w:gridCol w:w="681"/>
        <w:gridCol w:w="686"/>
        <w:gridCol w:w="681"/>
        <w:gridCol w:w="686"/>
        <w:gridCol w:w="681"/>
      </w:tblGrid>
      <w:tr w:rsidR="002F68DF" w:rsidRPr="006B41A5" w14:paraId="51349570" w14:textId="77777777" w:rsidTr="006B41A5">
        <w:trPr>
          <w:trHeight w:val="872"/>
        </w:trPr>
        <w:tc>
          <w:tcPr>
            <w:tcW w:w="752" w:type="dxa"/>
            <w:vAlign w:val="center"/>
          </w:tcPr>
          <w:p w14:paraId="4AA3BE28" w14:textId="77777777" w:rsidR="002C4505" w:rsidRPr="006B41A5" w:rsidRDefault="002C4505" w:rsidP="006B41A5">
            <w:pPr>
              <w:pStyle w:val="a9"/>
              <w:spacing w:line="360" w:lineRule="auto"/>
              <w:ind w:firstLine="709"/>
              <w:jc w:val="center"/>
              <w:rPr>
                <w:b/>
                <w:bCs/>
                <w:iCs/>
              </w:rPr>
            </w:pPr>
          </w:p>
        </w:tc>
        <w:tc>
          <w:tcPr>
            <w:tcW w:w="687" w:type="dxa"/>
            <w:vAlign w:val="center"/>
          </w:tcPr>
          <w:p w14:paraId="06C2D8FB" w14:textId="77777777" w:rsidR="002C4505" w:rsidRPr="006B41A5" w:rsidRDefault="002C4505" w:rsidP="006B41A5">
            <w:pPr>
              <w:pStyle w:val="a9"/>
              <w:spacing w:line="360" w:lineRule="auto"/>
              <w:ind w:firstLine="709"/>
              <w:jc w:val="center"/>
              <w:rPr>
                <w:b/>
                <w:bCs/>
                <w:iCs/>
              </w:rPr>
            </w:pPr>
          </w:p>
        </w:tc>
        <w:tc>
          <w:tcPr>
            <w:tcW w:w="687" w:type="dxa"/>
            <w:tcBorders>
              <w:bottom w:val="thinThickSmallGap" w:sz="24" w:space="0" w:color="auto"/>
            </w:tcBorders>
            <w:vAlign w:val="center"/>
          </w:tcPr>
          <w:p w14:paraId="7C0ABD7E" w14:textId="77777777" w:rsidR="002C4505" w:rsidRPr="006B41A5" w:rsidRDefault="002C4505" w:rsidP="006B41A5">
            <w:pPr>
              <w:pStyle w:val="a9"/>
              <w:spacing w:line="360" w:lineRule="auto"/>
              <w:ind w:firstLine="709"/>
              <w:jc w:val="center"/>
              <w:rPr>
                <w:b/>
                <w:bCs/>
                <w:iCs/>
              </w:rPr>
            </w:pPr>
          </w:p>
        </w:tc>
        <w:tc>
          <w:tcPr>
            <w:tcW w:w="683" w:type="dxa"/>
            <w:tcBorders>
              <w:bottom w:val="thinThickSmallGap" w:sz="24" w:space="0" w:color="auto"/>
            </w:tcBorders>
            <w:vAlign w:val="center"/>
          </w:tcPr>
          <w:p w14:paraId="43148056" w14:textId="77777777" w:rsidR="002C4505" w:rsidRPr="006B41A5" w:rsidRDefault="002C4505" w:rsidP="006B41A5">
            <w:pPr>
              <w:pStyle w:val="a9"/>
              <w:spacing w:line="360" w:lineRule="auto"/>
              <w:ind w:firstLine="709"/>
              <w:jc w:val="center"/>
              <w:rPr>
                <w:b/>
                <w:bCs/>
                <w:iCs/>
              </w:rPr>
            </w:pPr>
          </w:p>
        </w:tc>
        <w:tc>
          <w:tcPr>
            <w:tcW w:w="683" w:type="dxa"/>
            <w:tcBorders>
              <w:bottom w:val="thinThickSmallGap" w:sz="24" w:space="0" w:color="auto"/>
              <w:right w:val="thinThickSmallGap" w:sz="24" w:space="0" w:color="auto"/>
            </w:tcBorders>
            <w:vAlign w:val="center"/>
          </w:tcPr>
          <w:p w14:paraId="048C3CEF"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130A6090" w14:textId="6B597665" w:rsidR="002C4505" w:rsidRPr="006B41A5" w:rsidRDefault="00B862DF" w:rsidP="006B41A5">
            <w:pPr>
              <w:pStyle w:val="a9"/>
              <w:spacing w:line="360" w:lineRule="auto"/>
              <w:ind w:left="-800" w:firstLine="709"/>
              <w:jc w:val="center"/>
              <w:rPr>
                <w:b/>
                <w:bCs/>
                <w:iCs/>
              </w:rPr>
            </w:pPr>
            <w:r w:rsidRPr="006B41A5">
              <w:rPr>
                <w:b/>
                <w:bCs/>
                <w:iCs/>
              </w:rPr>
              <w:t>1.</w:t>
            </w:r>
          </w:p>
        </w:tc>
        <w:tc>
          <w:tcPr>
            <w:tcW w:w="682" w:type="dxa"/>
            <w:tcBorders>
              <w:left w:val="thinThickSmallGap" w:sz="24" w:space="0" w:color="auto"/>
              <w:bottom w:val="thinThickSmallGap" w:sz="24" w:space="0" w:color="auto"/>
            </w:tcBorders>
            <w:vAlign w:val="center"/>
          </w:tcPr>
          <w:p w14:paraId="10272F96" w14:textId="77777777" w:rsidR="002C4505" w:rsidRPr="006B41A5" w:rsidRDefault="002C4505" w:rsidP="006B41A5">
            <w:pPr>
              <w:pStyle w:val="a9"/>
              <w:spacing w:line="360" w:lineRule="auto"/>
              <w:ind w:firstLine="709"/>
              <w:jc w:val="center"/>
              <w:rPr>
                <w:b/>
                <w:bCs/>
                <w:iCs/>
              </w:rPr>
            </w:pPr>
          </w:p>
        </w:tc>
        <w:tc>
          <w:tcPr>
            <w:tcW w:w="682" w:type="dxa"/>
            <w:tcBorders>
              <w:bottom w:val="thinThickSmallGap" w:sz="24" w:space="0" w:color="auto"/>
            </w:tcBorders>
            <w:vAlign w:val="center"/>
          </w:tcPr>
          <w:p w14:paraId="4A59349B"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5B43F11A"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588567A2" w14:textId="77777777" w:rsidR="002C4505" w:rsidRPr="006B41A5" w:rsidRDefault="002C4505" w:rsidP="006B41A5">
            <w:pPr>
              <w:pStyle w:val="a9"/>
              <w:spacing w:line="360" w:lineRule="auto"/>
              <w:ind w:firstLine="709"/>
              <w:jc w:val="center"/>
              <w:rPr>
                <w:b/>
                <w:bCs/>
                <w:iCs/>
              </w:rPr>
            </w:pPr>
          </w:p>
        </w:tc>
        <w:tc>
          <w:tcPr>
            <w:tcW w:w="686" w:type="dxa"/>
            <w:tcBorders>
              <w:bottom w:val="thinThickSmallGap" w:sz="24" w:space="0" w:color="auto"/>
            </w:tcBorders>
            <w:vAlign w:val="center"/>
          </w:tcPr>
          <w:p w14:paraId="10E58EFE" w14:textId="360A3E6A"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51AB5148" w14:textId="755D943A" w:rsidR="002C4505" w:rsidRPr="006B41A5" w:rsidRDefault="002C4505" w:rsidP="006B41A5">
            <w:pPr>
              <w:pStyle w:val="a9"/>
              <w:spacing w:line="360" w:lineRule="auto"/>
              <w:ind w:firstLine="709"/>
              <w:jc w:val="center"/>
              <w:rPr>
                <w:b/>
                <w:bCs/>
                <w:iCs/>
              </w:rPr>
            </w:pPr>
          </w:p>
        </w:tc>
        <w:tc>
          <w:tcPr>
            <w:tcW w:w="686" w:type="dxa"/>
            <w:tcBorders>
              <w:bottom w:val="thinThickSmallGap" w:sz="24" w:space="0" w:color="auto"/>
            </w:tcBorders>
            <w:vAlign w:val="center"/>
          </w:tcPr>
          <w:p w14:paraId="345A1B09" w14:textId="77777777" w:rsidR="002C4505" w:rsidRPr="006B41A5" w:rsidRDefault="002C4505" w:rsidP="006B41A5">
            <w:pPr>
              <w:pStyle w:val="a9"/>
              <w:spacing w:line="360" w:lineRule="auto"/>
              <w:ind w:firstLine="709"/>
              <w:jc w:val="center"/>
              <w:rPr>
                <w:b/>
                <w:bCs/>
                <w:iCs/>
              </w:rPr>
            </w:pPr>
          </w:p>
        </w:tc>
        <w:tc>
          <w:tcPr>
            <w:tcW w:w="681" w:type="dxa"/>
            <w:vAlign w:val="center"/>
          </w:tcPr>
          <w:p w14:paraId="7FCC06FA" w14:textId="77777777" w:rsidR="002C4505" w:rsidRPr="006B41A5" w:rsidRDefault="002C4505" w:rsidP="006B41A5">
            <w:pPr>
              <w:pStyle w:val="a9"/>
              <w:spacing w:line="360" w:lineRule="auto"/>
              <w:ind w:firstLine="709"/>
              <w:jc w:val="center"/>
              <w:rPr>
                <w:b/>
                <w:bCs/>
                <w:iCs/>
              </w:rPr>
            </w:pPr>
          </w:p>
        </w:tc>
      </w:tr>
      <w:tr w:rsidR="002F68DF" w:rsidRPr="006B41A5" w14:paraId="54FCFBF4" w14:textId="77777777" w:rsidTr="006B41A5">
        <w:trPr>
          <w:trHeight w:val="675"/>
        </w:trPr>
        <w:tc>
          <w:tcPr>
            <w:tcW w:w="752" w:type="dxa"/>
            <w:vAlign w:val="center"/>
          </w:tcPr>
          <w:p w14:paraId="6955C3D3" w14:textId="77777777" w:rsidR="002C4505" w:rsidRPr="006B41A5" w:rsidRDefault="002C4505" w:rsidP="006B41A5">
            <w:pPr>
              <w:pStyle w:val="a9"/>
              <w:spacing w:line="360" w:lineRule="auto"/>
              <w:ind w:firstLine="709"/>
              <w:jc w:val="center"/>
              <w:rPr>
                <w:b/>
                <w:bCs/>
                <w:iCs/>
              </w:rPr>
            </w:pPr>
          </w:p>
        </w:tc>
        <w:tc>
          <w:tcPr>
            <w:tcW w:w="687" w:type="dxa"/>
            <w:tcBorders>
              <w:right w:val="thinThickSmallGap" w:sz="24" w:space="0" w:color="auto"/>
            </w:tcBorders>
            <w:vAlign w:val="center"/>
          </w:tcPr>
          <w:p w14:paraId="1A466333"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left w:val="thinThickSmallGap" w:sz="24" w:space="0" w:color="auto"/>
              <w:bottom w:val="thinThickSmallGap" w:sz="24" w:space="0" w:color="auto"/>
            </w:tcBorders>
            <w:vAlign w:val="center"/>
          </w:tcPr>
          <w:p w14:paraId="1958646F" w14:textId="77777777" w:rsidR="002C4505" w:rsidRPr="006B41A5" w:rsidRDefault="00B862DF" w:rsidP="006B41A5">
            <w:pPr>
              <w:pStyle w:val="a9"/>
              <w:spacing w:line="360" w:lineRule="auto"/>
              <w:ind w:left="-731" w:firstLine="709"/>
              <w:jc w:val="center"/>
              <w:rPr>
                <w:b/>
                <w:bCs/>
                <w:iCs/>
              </w:rPr>
            </w:pPr>
            <w:r w:rsidRPr="006B41A5">
              <w:rPr>
                <w:b/>
                <w:bCs/>
                <w:iCs/>
              </w:rPr>
              <w:t>2.</w:t>
            </w:r>
          </w:p>
        </w:tc>
        <w:tc>
          <w:tcPr>
            <w:tcW w:w="683" w:type="dxa"/>
            <w:tcBorders>
              <w:top w:val="thinThickSmallGap" w:sz="24" w:space="0" w:color="auto"/>
              <w:bottom w:val="thinThickSmallGap" w:sz="24" w:space="0" w:color="auto"/>
            </w:tcBorders>
            <w:vAlign w:val="center"/>
          </w:tcPr>
          <w:p w14:paraId="6F11C60C"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17E79E64"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2BB428B0"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3989B0EB"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bottom w:val="thinThickSmallGap" w:sz="24" w:space="0" w:color="auto"/>
            </w:tcBorders>
            <w:vAlign w:val="center"/>
          </w:tcPr>
          <w:p w14:paraId="7254FE0F"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41A38BB9"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3A33FEDD"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bottom w:val="thinThickSmallGap" w:sz="24" w:space="0" w:color="auto"/>
            </w:tcBorders>
            <w:vAlign w:val="center"/>
          </w:tcPr>
          <w:p w14:paraId="77C54923"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6693B049"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bottom w:val="thinThickSmallGap" w:sz="24" w:space="0" w:color="auto"/>
              <w:right w:val="thinThickSmallGap" w:sz="24" w:space="0" w:color="auto"/>
            </w:tcBorders>
            <w:vAlign w:val="center"/>
          </w:tcPr>
          <w:p w14:paraId="4ADEC200"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5EC55FE7" w14:textId="77777777" w:rsidR="002C4505" w:rsidRPr="006B41A5" w:rsidRDefault="002C4505" w:rsidP="006B41A5">
            <w:pPr>
              <w:pStyle w:val="a9"/>
              <w:spacing w:line="360" w:lineRule="auto"/>
              <w:ind w:firstLine="709"/>
              <w:jc w:val="center"/>
              <w:rPr>
                <w:b/>
                <w:bCs/>
                <w:iCs/>
              </w:rPr>
            </w:pPr>
          </w:p>
        </w:tc>
      </w:tr>
      <w:tr w:rsidR="002F68DF" w:rsidRPr="006B41A5" w14:paraId="69E7C295" w14:textId="77777777" w:rsidTr="006B41A5">
        <w:trPr>
          <w:trHeight w:val="393"/>
        </w:trPr>
        <w:tc>
          <w:tcPr>
            <w:tcW w:w="752" w:type="dxa"/>
            <w:vAlign w:val="center"/>
          </w:tcPr>
          <w:p w14:paraId="085AB415" w14:textId="77777777" w:rsidR="002C4505" w:rsidRPr="006B41A5" w:rsidRDefault="002C4505" w:rsidP="006B41A5">
            <w:pPr>
              <w:pStyle w:val="a9"/>
              <w:spacing w:line="360" w:lineRule="auto"/>
              <w:ind w:firstLine="709"/>
              <w:jc w:val="center"/>
              <w:rPr>
                <w:b/>
                <w:bCs/>
                <w:iCs/>
              </w:rPr>
            </w:pPr>
          </w:p>
        </w:tc>
        <w:tc>
          <w:tcPr>
            <w:tcW w:w="687" w:type="dxa"/>
            <w:vAlign w:val="center"/>
          </w:tcPr>
          <w:p w14:paraId="1ABB4773"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1DB0B4A3"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1F0E8AFD"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0BF6C11D"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145B27AA"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080D6C18"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bottom w:val="thinThickSmallGap" w:sz="24" w:space="0" w:color="auto"/>
            </w:tcBorders>
            <w:vAlign w:val="center"/>
          </w:tcPr>
          <w:p w14:paraId="05F88534"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2A1ABD03"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5ED1DA81"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bottom w:val="thinThickSmallGap" w:sz="24" w:space="0" w:color="auto"/>
            </w:tcBorders>
            <w:vAlign w:val="center"/>
          </w:tcPr>
          <w:p w14:paraId="33B86C78"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4525F6C2"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bottom w:val="thinThickSmallGap" w:sz="24" w:space="0" w:color="auto"/>
            </w:tcBorders>
            <w:vAlign w:val="center"/>
          </w:tcPr>
          <w:p w14:paraId="5C784F09"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0E7CEEF4" w14:textId="77777777" w:rsidR="002C4505" w:rsidRPr="006B41A5" w:rsidRDefault="002C4505" w:rsidP="006B41A5">
            <w:pPr>
              <w:pStyle w:val="a9"/>
              <w:spacing w:line="360" w:lineRule="auto"/>
              <w:ind w:firstLine="709"/>
              <w:jc w:val="center"/>
              <w:rPr>
                <w:b/>
                <w:bCs/>
                <w:iCs/>
              </w:rPr>
            </w:pPr>
          </w:p>
        </w:tc>
      </w:tr>
      <w:tr w:rsidR="002F68DF" w:rsidRPr="006B41A5" w14:paraId="291DC772" w14:textId="77777777" w:rsidTr="006B41A5">
        <w:trPr>
          <w:trHeight w:val="688"/>
        </w:trPr>
        <w:tc>
          <w:tcPr>
            <w:tcW w:w="752" w:type="dxa"/>
            <w:vAlign w:val="center"/>
          </w:tcPr>
          <w:p w14:paraId="7B20B3F4" w14:textId="77777777" w:rsidR="002C4505" w:rsidRPr="006B41A5" w:rsidRDefault="002C4505" w:rsidP="006B41A5">
            <w:pPr>
              <w:pStyle w:val="a9"/>
              <w:spacing w:line="360" w:lineRule="auto"/>
              <w:ind w:firstLine="709"/>
              <w:jc w:val="center"/>
              <w:rPr>
                <w:b/>
                <w:bCs/>
                <w:iCs/>
              </w:rPr>
            </w:pPr>
          </w:p>
        </w:tc>
        <w:tc>
          <w:tcPr>
            <w:tcW w:w="687" w:type="dxa"/>
            <w:tcBorders>
              <w:bottom w:val="thinThickSmallGap" w:sz="24" w:space="0" w:color="auto"/>
              <w:right w:val="thinThickSmallGap" w:sz="24" w:space="0" w:color="auto"/>
            </w:tcBorders>
            <w:vAlign w:val="center"/>
          </w:tcPr>
          <w:p w14:paraId="30A49213"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left w:val="thinThickSmallGap" w:sz="24" w:space="0" w:color="auto"/>
              <w:bottom w:val="thinThickSmallGap" w:sz="24" w:space="0" w:color="auto"/>
            </w:tcBorders>
            <w:vAlign w:val="center"/>
          </w:tcPr>
          <w:p w14:paraId="3484B540" w14:textId="77777777" w:rsidR="002C4505" w:rsidRPr="006B41A5" w:rsidRDefault="00C965C0" w:rsidP="006B41A5">
            <w:pPr>
              <w:pStyle w:val="a9"/>
              <w:spacing w:line="360" w:lineRule="auto"/>
              <w:ind w:left="-731" w:firstLine="709"/>
              <w:jc w:val="center"/>
              <w:rPr>
                <w:b/>
                <w:bCs/>
                <w:iCs/>
              </w:rPr>
            </w:pPr>
            <w:r w:rsidRPr="006B41A5">
              <w:rPr>
                <w:b/>
                <w:bCs/>
                <w:iCs/>
              </w:rPr>
              <w:t>3</w:t>
            </w:r>
            <w:r w:rsidR="00D15E1D" w:rsidRPr="006B41A5">
              <w:rPr>
                <w:b/>
                <w:bCs/>
                <w:iCs/>
              </w:rPr>
              <w:t>.</w:t>
            </w:r>
          </w:p>
        </w:tc>
        <w:tc>
          <w:tcPr>
            <w:tcW w:w="683" w:type="dxa"/>
            <w:tcBorders>
              <w:top w:val="thinThickSmallGap" w:sz="24" w:space="0" w:color="auto"/>
              <w:bottom w:val="thinThickSmallGap" w:sz="24" w:space="0" w:color="auto"/>
            </w:tcBorders>
            <w:vAlign w:val="center"/>
          </w:tcPr>
          <w:p w14:paraId="622A23A0"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05A5A6FE"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3F040709" w14:textId="77777777" w:rsidR="002C4505" w:rsidRPr="006B41A5" w:rsidRDefault="002C4505" w:rsidP="006B41A5">
            <w:pPr>
              <w:pStyle w:val="a9"/>
              <w:spacing w:line="360" w:lineRule="auto"/>
              <w:ind w:left="-800"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188EB6EB"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bottom w:val="thinThickSmallGap" w:sz="24" w:space="0" w:color="auto"/>
            </w:tcBorders>
            <w:vAlign w:val="center"/>
          </w:tcPr>
          <w:p w14:paraId="360C1643"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08BEC75C"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right w:val="thinThickSmallGap" w:sz="24" w:space="0" w:color="auto"/>
            </w:tcBorders>
            <w:vAlign w:val="center"/>
          </w:tcPr>
          <w:p w14:paraId="19F2BEAF"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108A0423" w14:textId="47F8FBC1" w:rsidR="002C4505" w:rsidRPr="006B41A5" w:rsidRDefault="00D15E1D" w:rsidP="006B41A5">
            <w:pPr>
              <w:pStyle w:val="a9"/>
              <w:spacing w:line="360" w:lineRule="auto"/>
              <w:ind w:left="-710" w:firstLine="709"/>
              <w:jc w:val="center"/>
              <w:rPr>
                <w:b/>
                <w:bCs/>
                <w:iCs/>
              </w:rPr>
            </w:pPr>
            <w:r w:rsidRPr="006B41A5">
              <w:rPr>
                <w:b/>
                <w:bCs/>
                <w:iCs/>
              </w:rPr>
              <w:t>4</w:t>
            </w:r>
            <w:r w:rsidR="006B41A5">
              <w:rPr>
                <w:b/>
                <w:bCs/>
                <w:iCs/>
              </w:rPr>
              <w:t>.</w:t>
            </w:r>
          </w:p>
        </w:tc>
        <w:tc>
          <w:tcPr>
            <w:tcW w:w="681"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19CD6DE9"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78FE4A26" w14:textId="35DEF507" w:rsidR="002C4505" w:rsidRPr="006B41A5" w:rsidRDefault="00D15E1D" w:rsidP="006B41A5">
            <w:pPr>
              <w:pStyle w:val="a9"/>
              <w:spacing w:line="360" w:lineRule="auto"/>
              <w:ind w:left="-754" w:firstLine="709"/>
              <w:jc w:val="center"/>
              <w:rPr>
                <w:b/>
                <w:bCs/>
                <w:iCs/>
              </w:rPr>
            </w:pPr>
            <w:r w:rsidRPr="006B41A5">
              <w:rPr>
                <w:b/>
                <w:bCs/>
                <w:iCs/>
              </w:rPr>
              <w:t>5</w:t>
            </w:r>
            <w:r w:rsidR="006B41A5">
              <w:rPr>
                <w:b/>
                <w:bCs/>
                <w:iCs/>
              </w:rPr>
              <w:t>.</w:t>
            </w:r>
          </w:p>
        </w:tc>
        <w:tc>
          <w:tcPr>
            <w:tcW w:w="681"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4E6F9116" w14:textId="77777777" w:rsidR="002C4505" w:rsidRPr="006B41A5" w:rsidRDefault="002C4505" w:rsidP="006B41A5">
            <w:pPr>
              <w:pStyle w:val="a9"/>
              <w:spacing w:line="360" w:lineRule="auto"/>
              <w:ind w:firstLine="709"/>
              <w:jc w:val="center"/>
              <w:rPr>
                <w:b/>
                <w:bCs/>
                <w:iCs/>
              </w:rPr>
            </w:pPr>
          </w:p>
        </w:tc>
      </w:tr>
      <w:tr w:rsidR="002F68DF" w:rsidRPr="006B41A5" w14:paraId="7D7D7ACC" w14:textId="77777777" w:rsidTr="006B41A5">
        <w:trPr>
          <w:trHeight w:val="393"/>
        </w:trPr>
        <w:tc>
          <w:tcPr>
            <w:tcW w:w="752" w:type="dxa"/>
            <w:tcBorders>
              <w:right w:val="thinThickSmallGap" w:sz="24" w:space="0" w:color="auto"/>
            </w:tcBorders>
            <w:vAlign w:val="center"/>
          </w:tcPr>
          <w:p w14:paraId="76791AB5"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left w:val="thinThickSmallGap" w:sz="24" w:space="0" w:color="auto"/>
              <w:right w:val="thinThickSmallGap" w:sz="24" w:space="0" w:color="auto"/>
            </w:tcBorders>
            <w:vAlign w:val="center"/>
          </w:tcPr>
          <w:p w14:paraId="1F0277BC" w14:textId="456AE62F" w:rsidR="002C4505" w:rsidRPr="006B41A5" w:rsidRDefault="00B862DF" w:rsidP="006B41A5">
            <w:pPr>
              <w:pStyle w:val="a9"/>
              <w:spacing w:line="360" w:lineRule="auto"/>
              <w:ind w:left="-747" w:firstLine="709"/>
              <w:jc w:val="center"/>
              <w:rPr>
                <w:b/>
                <w:bCs/>
                <w:iCs/>
              </w:rPr>
            </w:pPr>
            <w:r w:rsidRPr="006B41A5">
              <w:rPr>
                <w:b/>
                <w:bCs/>
                <w:iCs/>
              </w:rPr>
              <w:t>6</w:t>
            </w:r>
            <w:r w:rsidR="006B41A5">
              <w:rPr>
                <w:b/>
                <w:bCs/>
                <w:iCs/>
              </w:rPr>
              <w:t>.</w:t>
            </w:r>
          </w:p>
        </w:tc>
        <w:tc>
          <w:tcPr>
            <w:tcW w:w="687" w:type="dxa"/>
            <w:tcBorders>
              <w:top w:val="thinThickSmallGap" w:sz="24" w:space="0" w:color="auto"/>
              <w:left w:val="thinThickSmallGap" w:sz="24" w:space="0" w:color="auto"/>
            </w:tcBorders>
            <w:vAlign w:val="center"/>
          </w:tcPr>
          <w:p w14:paraId="3CB82304"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tcBorders>
            <w:vAlign w:val="center"/>
          </w:tcPr>
          <w:p w14:paraId="7F24215F"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right w:val="thinThickSmallGap" w:sz="24" w:space="0" w:color="auto"/>
            </w:tcBorders>
            <w:vAlign w:val="center"/>
          </w:tcPr>
          <w:p w14:paraId="2821404F"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right w:val="thinThickSmallGap" w:sz="24" w:space="0" w:color="auto"/>
            </w:tcBorders>
            <w:vAlign w:val="center"/>
          </w:tcPr>
          <w:p w14:paraId="1EACE7D9"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tcBorders>
            <w:vAlign w:val="center"/>
          </w:tcPr>
          <w:p w14:paraId="6A473ECE"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tcBorders>
            <w:vAlign w:val="center"/>
          </w:tcPr>
          <w:p w14:paraId="4A414FE8"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tcBorders>
            <w:vAlign w:val="center"/>
          </w:tcPr>
          <w:p w14:paraId="46A366C6"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right w:val="thinThickSmallGap" w:sz="24" w:space="0" w:color="auto"/>
            </w:tcBorders>
            <w:vAlign w:val="center"/>
          </w:tcPr>
          <w:p w14:paraId="05AA9E90"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left w:val="thinThickSmallGap" w:sz="24" w:space="0" w:color="auto"/>
              <w:right w:val="thinThickSmallGap" w:sz="24" w:space="0" w:color="auto"/>
            </w:tcBorders>
            <w:vAlign w:val="center"/>
          </w:tcPr>
          <w:p w14:paraId="7D91AB9D"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left w:val="thinThickSmallGap" w:sz="24" w:space="0" w:color="auto"/>
              <w:right w:val="thinThickSmallGap" w:sz="24" w:space="0" w:color="auto"/>
            </w:tcBorders>
            <w:vAlign w:val="center"/>
          </w:tcPr>
          <w:p w14:paraId="587193CE"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left w:val="thinThickSmallGap" w:sz="24" w:space="0" w:color="auto"/>
              <w:right w:val="thinThickSmallGap" w:sz="24" w:space="0" w:color="auto"/>
            </w:tcBorders>
            <w:vAlign w:val="center"/>
          </w:tcPr>
          <w:p w14:paraId="184023B9"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left w:val="thinThickSmallGap" w:sz="24" w:space="0" w:color="auto"/>
            </w:tcBorders>
            <w:vAlign w:val="center"/>
          </w:tcPr>
          <w:p w14:paraId="6FA73A89" w14:textId="77777777" w:rsidR="002C4505" w:rsidRPr="006B41A5" w:rsidRDefault="002C4505" w:rsidP="006B41A5">
            <w:pPr>
              <w:pStyle w:val="a9"/>
              <w:spacing w:line="360" w:lineRule="auto"/>
              <w:ind w:firstLine="709"/>
              <w:jc w:val="center"/>
              <w:rPr>
                <w:b/>
                <w:bCs/>
                <w:iCs/>
              </w:rPr>
            </w:pPr>
          </w:p>
        </w:tc>
      </w:tr>
      <w:tr w:rsidR="002F68DF" w:rsidRPr="006B41A5" w14:paraId="0E5D72AF" w14:textId="77777777" w:rsidTr="006B41A5">
        <w:trPr>
          <w:trHeight w:val="393"/>
        </w:trPr>
        <w:tc>
          <w:tcPr>
            <w:tcW w:w="752" w:type="dxa"/>
            <w:tcBorders>
              <w:right w:val="thinThickSmallGap" w:sz="24" w:space="0" w:color="auto"/>
            </w:tcBorders>
            <w:vAlign w:val="center"/>
          </w:tcPr>
          <w:p w14:paraId="51DCED01" w14:textId="77777777" w:rsidR="002C4505" w:rsidRPr="006B41A5" w:rsidRDefault="002C4505" w:rsidP="006B41A5">
            <w:pPr>
              <w:pStyle w:val="a9"/>
              <w:spacing w:line="360" w:lineRule="auto"/>
              <w:ind w:firstLine="709"/>
              <w:jc w:val="center"/>
              <w:rPr>
                <w:b/>
                <w:bCs/>
                <w:iCs/>
              </w:rPr>
            </w:pPr>
          </w:p>
        </w:tc>
        <w:tc>
          <w:tcPr>
            <w:tcW w:w="687" w:type="dxa"/>
            <w:tcBorders>
              <w:left w:val="thinThickSmallGap" w:sz="24" w:space="0" w:color="auto"/>
              <w:right w:val="thinThickSmallGap" w:sz="24" w:space="0" w:color="auto"/>
            </w:tcBorders>
            <w:vAlign w:val="center"/>
          </w:tcPr>
          <w:p w14:paraId="237D13CF" w14:textId="77777777" w:rsidR="002C4505" w:rsidRPr="006B41A5" w:rsidRDefault="002C4505" w:rsidP="006B41A5">
            <w:pPr>
              <w:pStyle w:val="a9"/>
              <w:spacing w:line="360" w:lineRule="auto"/>
              <w:ind w:firstLine="709"/>
              <w:jc w:val="center"/>
              <w:rPr>
                <w:b/>
                <w:bCs/>
                <w:iCs/>
              </w:rPr>
            </w:pPr>
          </w:p>
        </w:tc>
        <w:tc>
          <w:tcPr>
            <w:tcW w:w="687" w:type="dxa"/>
            <w:tcBorders>
              <w:left w:val="thinThickSmallGap" w:sz="24" w:space="0" w:color="auto"/>
            </w:tcBorders>
            <w:vAlign w:val="center"/>
          </w:tcPr>
          <w:p w14:paraId="106DBAE1" w14:textId="77777777" w:rsidR="002C4505" w:rsidRPr="006B41A5" w:rsidRDefault="002C4505" w:rsidP="006B41A5">
            <w:pPr>
              <w:pStyle w:val="a9"/>
              <w:spacing w:line="360" w:lineRule="auto"/>
              <w:ind w:firstLine="709"/>
              <w:jc w:val="center"/>
              <w:rPr>
                <w:b/>
                <w:bCs/>
                <w:iCs/>
              </w:rPr>
            </w:pPr>
          </w:p>
        </w:tc>
        <w:tc>
          <w:tcPr>
            <w:tcW w:w="683" w:type="dxa"/>
            <w:vAlign w:val="center"/>
          </w:tcPr>
          <w:p w14:paraId="5CA6F293" w14:textId="77777777" w:rsidR="002C4505" w:rsidRPr="006B41A5" w:rsidRDefault="002C4505" w:rsidP="006B41A5">
            <w:pPr>
              <w:pStyle w:val="a9"/>
              <w:spacing w:line="360" w:lineRule="auto"/>
              <w:ind w:firstLine="709"/>
              <w:jc w:val="center"/>
              <w:rPr>
                <w:b/>
                <w:bCs/>
                <w:iCs/>
              </w:rPr>
            </w:pPr>
          </w:p>
        </w:tc>
        <w:tc>
          <w:tcPr>
            <w:tcW w:w="683" w:type="dxa"/>
            <w:tcBorders>
              <w:right w:val="thinThickSmallGap" w:sz="24" w:space="0" w:color="auto"/>
            </w:tcBorders>
            <w:vAlign w:val="center"/>
          </w:tcPr>
          <w:p w14:paraId="0BB4CB05" w14:textId="77777777" w:rsidR="002C4505" w:rsidRPr="006B41A5" w:rsidRDefault="002C4505" w:rsidP="006B41A5">
            <w:pPr>
              <w:pStyle w:val="a9"/>
              <w:spacing w:line="360" w:lineRule="auto"/>
              <w:ind w:firstLine="709"/>
              <w:jc w:val="center"/>
              <w:rPr>
                <w:b/>
                <w:bCs/>
                <w:iCs/>
              </w:rPr>
            </w:pPr>
          </w:p>
        </w:tc>
        <w:tc>
          <w:tcPr>
            <w:tcW w:w="685" w:type="dxa"/>
            <w:tcBorders>
              <w:left w:val="thinThickSmallGap" w:sz="24" w:space="0" w:color="auto"/>
              <w:right w:val="thinThickSmallGap" w:sz="24" w:space="0" w:color="auto"/>
            </w:tcBorders>
            <w:vAlign w:val="center"/>
          </w:tcPr>
          <w:p w14:paraId="31DD3B96" w14:textId="77777777" w:rsidR="002C4505" w:rsidRPr="006B41A5" w:rsidRDefault="002C4505" w:rsidP="006B41A5">
            <w:pPr>
              <w:pStyle w:val="a9"/>
              <w:spacing w:line="360" w:lineRule="auto"/>
              <w:ind w:firstLine="709"/>
              <w:jc w:val="center"/>
              <w:rPr>
                <w:b/>
                <w:bCs/>
                <w:iCs/>
              </w:rPr>
            </w:pPr>
          </w:p>
        </w:tc>
        <w:tc>
          <w:tcPr>
            <w:tcW w:w="682" w:type="dxa"/>
            <w:tcBorders>
              <w:left w:val="thinThickSmallGap" w:sz="24" w:space="0" w:color="auto"/>
            </w:tcBorders>
            <w:vAlign w:val="center"/>
          </w:tcPr>
          <w:p w14:paraId="0F43A8E3" w14:textId="77777777" w:rsidR="002C4505" w:rsidRPr="006B41A5" w:rsidRDefault="002C4505" w:rsidP="006B41A5">
            <w:pPr>
              <w:pStyle w:val="a9"/>
              <w:spacing w:line="360" w:lineRule="auto"/>
              <w:ind w:firstLine="709"/>
              <w:jc w:val="center"/>
              <w:rPr>
                <w:b/>
                <w:bCs/>
                <w:iCs/>
              </w:rPr>
            </w:pPr>
          </w:p>
        </w:tc>
        <w:tc>
          <w:tcPr>
            <w:tcW w:w="682" w:type="dxa"/>
            <w:vAlign w:val="center"/>
          </w:tcPr>
          <w:p w14:paraId="31B2B334" w14:textId="77777777" w:rsidR="002C4505" w:rsidRPr="006B41A5" w:rsidRDefault="002C4505" w:rsidP="006B41A5">
            <w:pPr>
              <w:pStyle w:val="a9"/>
              <w:spacing w:line="360" w:lineRule="auto"/>
              <w:ind w:firstLine="709"/>
              <w:jc w:val="center"/>
              <w:rPr>
                <w:b/>
                <w:bCs/>
                <w:iCs/>
              </w:rPr>
            </w:pPr>
          </w:p>
        </w:tc>
        <w:tc>
          <w:tcPr>
            <w:tcW w:w="681" w:type="dxa"/>
            <w:vAlign w:val="center"/>
          </w:tcPr>
          <w:p w14:paraId="2F91A836" w14:textId="77777777" w:rsidR="002C4505" w:rsidRPr="006B41A5" w:rsidRDefault="002C4505" w:rsidP="006B41A5">
            <w:pPr>
              <w:pStyle w:val="a9"/>
              <w:spacing w:line="360" w:lineRule="auto"/>
              <w:ind w:firstLine="709"/>
              <w:jc w:val="center"/>
              <w:rPr>
                <w:b/>
                <w:bCs/>
                <w:iCs/>
              </w:rPr>
            </w:pPr>
          </w:p>
        </w:tc>
        <w:tc>
          <w:tcPr>
            <w:tcW w:w="681" w:type="dxa"/>
            <w:tcBorders>
              <w:right w:val="thinThickSmallGap" w:sz="24" w:space="0" w:color="auto"/>
            </w:tcBorders>
            <w:vAlign w:val="center"/>
          </w:tcPr>
          <w:p w14:paraId="01EEDCB0"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439500D6"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right w:val="thinThickSmallGap" w:sz="24" w:space="0" w:color="auto"/>
            </w:tcBorders>
            <w:vAlign w:val="center"/>
          </w:tcPr>
          <w:p w14:paraId="464DF4BA"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37B24C07"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4E1B74D2" w14:textId="77777777" w:rsidR="002C4505" w:rsidRPr="006B41A5" w:rsidRDefault="002C4505" w:rsidP="006B41A5">
            <w:pPr>
              <w:pStyle w:val="a9"/>
              <w:spacing w:line="360" w:lineRule="auto"/>
              <w:ind w:firstLine="709"/>
              <w:jc w:val="center"/>
              <w:rPr>
                <w:b/>
                <w:bCs/>
                <w:iCs/>
              </w:rPr>
            </w:pPr>
          </w:p>
        </w:tc>
      </w:tr>
      <w:tr w:rsidR="002F68DF" w:rsidRPr="006B41A5" w14:paraId="1542C1B5" w14:textId="77777777" w:rsidTr="006B41A5">
        <w:trPr>
          <w:trHeight w:val="393"/>
        </w:trPr>
        <w:tc>
          <w:tcPr>
            <w:tcW w:w="752" w:type="dxa"/>
            <w:tcBorders>
              <w:right w:val="thinThickSmallGap" w:sz="24" w:space="0" w:color="auto"/>
            </w:tcBorders>
            <w:vAlign w:val="center"/>
          </w:tcPr>
          <w:p w14:paraId="3205679C" w14:textId="77777777" w:rsidR="002C4505" w:rsidRPr="006B41A5" w:rsidRDefault="002C4505" w:rsidP="006B41A5">
            <w:pPr>
              <w:pStyle w:val="a9"/>
              <w:spacing w:line="360" w:lineRule="auto"/>
              <w:ind w:firstLine="709"/>
              <w:jc w:val="center"/>
              <w:rPr>
                <w:b/>
                <w:bCs/>
                <w:iCs/>
              </w:rPr>
            </w:pPr>
          </w:p>
        </w:tc>
        <w:tc>
          <w:tcPr>
            <w:tcW w:w="687" w:type="dxa"/>
            <w:tcBorders>
              <w:left w:val="thinThickSmallGap" w:sz="24" w:space="0" w:color="auto"/>
              <w:bottom w:val="thinThickSmallGap" w:sz="24" w:space="0" w:color="auto"/>
              <w:right w:val="thinThickSmallGap" w:sz="24" w:space="0" w:color="auto"/>
            </w:tcBorders>
            <w:vAlign w:val="center"/>
          </w:tcPr>
          <w:p w14:paraId="1464A2D1" w14:textId="77777777" w:rsidR="002C4505" w:rsidRPr="006B41A5" w:rsidRDefault="002C4505" w:rsidP="006B41A5">
            <w:pPr>
              <w:pStyle w:val="a9"/>
              <w:spacing w:line="360" w:lineRule="auto"/>
              <w:ind w:firstLine="709"/>
              <w:jc w:val="center"/>
              <w:rPr>
                <w:b/>
                <w:bCs/>
                <w:iCs/>
              </w:rPr>
            </w:pPr>
          </w:p>
        </w:tc>
        <w:tc>
          <w:tcPr>
            <w:tcW w:w="687" w:type="dxa"/>
            <w:tcBorders>
              <w:left w:val="thinThickSmallGap" w:sz="24" w:space="0" w:color="auto"/>
              <w:bottom w:val="thinThickSmallGap" w:sz="24" w:space="0" w:color="auto"/>
            </w:tcBorders>
            <w:vAlign w:val="center"/>
          </w:tcPr>
          <w:p w14:paraId="73C6E8EA" w14:textId="77777777" w:rsidR="002C4505" w:rsidRPr="006B41A5" w:rsidRDefault="002C4505" w:rsidP="006B41A5">
            <w:pPr>
              <w:pStyle w:val="a9"/>
              <w:spacing w:line="360" w:lineRule="auto"/>
              <w:ind w:firstLine="709"/>
              <w:jc w:val="center"/>
              <w:rPr>
                <w:b/>
                <w:bCs/>
                <w:iCs/>
              </w:rPr>
            </w:pPr>
          </w:p>
        </w:tc>
        <w:tc>
          <w:tcPr>
            <w:tcW w:w="683" w:type="dxa"/>
            <w:tcBorders>
              <w:bottom w:val="thinThickSmallGap" w:sz="24" w:space="0" w:color="auto"/>
            </w:tcBorders>
            <w:vAlign w:val="center"/>
          </w:tcPr>
          <w:p w14:paraId="30E253AB" w14:textId="77777777" w:rsidR="002C4505" w:rsidRPr="006B41A5" w:rsidRDefault="002C4505" w:rsidP="006B41A5">
            <w:pPr>
              <w:pStyle w:val="a9"/>
              <w:spacing w:line="360" w:lineRule="auto"/>
              <w:ind w:firstLine="709"/>
              <w:jc w:val="center"/>
              <w:rPr>
                <w:b/>
                <w:bCs/>
                <w:iCs/>
              </w:rPr>
            </w:pPr>
          </w:p>
        </w:tc>
        <w:tc>
          <w:tcPr>
            <w:tcW w:w="683" w:type="dxa"/>
            <w:tcBorders>
              <w:bottom w:val="thinThickSmallGap" w:sz="24" w:space="0" w:color="auto"/>
              <w:right w:val="thinThickSmallGap" w:sz="24" w:space="0" w:color="auto"/>
            </w:tcBorders>
            <w:vAlign w:val="center"/>
          </w:tcPr>
          <w:p w14:paraId="75B087EE" w14:textId="77777777" w:rsidR="002C4505" w:rsidRPr="006B41A5" w:rsidRDefault="002C4505" w:rsidP="006B41A5">
            <w:pPr>
              <w:pStyle w:val="a9"/>
              <w:spacing w:line="360" w:lineRule="auto"/>
              <w:ind w:firstLine="709"/>
              <w:jc w:val="center"/>
              <w:rPr>
                <w:b/>
                <w:bCs/>
                <w:iCs/>
              </w:rPr>
            </w:pPr>
          </w:p>
        </w:tc>
        <w:tc>
          <w:tcPr>
            <w:tcW w:w="685" w:type="dxa"/>
            <w:tcBorders>
              <w:left w:val="thinThickSmallGap" w:sz="24" w:space="0" w:color="auto"/>
              <w:bottom w:val="thinThickSmallGap" w:sz="24" w:space="0" w:color="auto"/>
              <w:right w:val="thinThickSmallGap" w:sz="24" w:space="0" w:color="auto"/>
            </w:tcBorders>
            <w:vAlign w:val="center"/>
          </w:tcPr>
          <w:p w14:paraId="105BBA3D" w14:textId="77777777" w:rsidR="002C4505" w:rsidRPr="006B41A5" w:rsidRDefault="002C4505" w:rsidP="006B41A5">
            <w:pPr>
              <w:pStyle w:val="a9"/>
              <w:spacing w:line="360" w:lineRule="auto"/>
              <w:ind w:firstLine="709"/>
              <w:jc w:val="center"/>
              <w:rPr>
                <w:b/>
                <w:bCs/>
                <w:iCs/>
              </w:rPr>
            </w:pPr>
          </w:p>
        </w:tc>
        <w:tc>
          <w:tcPr>
            <w:tcW w:w="682" w:type="dxa"/>
            <w:tcBorders>
              <w:left w:val="thinThickSmallGap" w:sz="24" w:space="0" w:color="auto"/>
              <w:bottom w:val="thinThickSmallGap" w:sz="24" w:space="0" w:color="auto"/>
            </w:tcBorders>
            <w:vAlign w:val="center"/>
          </w:tcPr>
          <w:p w14:paraId="2A04648B" w14:textId="77777777" w:rsidR="002C4505" w:rsidRPr="006B41A5" w:rsidRDefault="002C4505" w:rsidP="006B41A5">
            <w:pPr>
              <w:pStyle w:val="a9"/>
              <w:spacing w:line="360" w:lineRule="auto"/>
              <w:ind w:firstLine="709"/>
              <w:jc w:val="center"/>
              <w:rPr>
                <w:b/>
                <w:bCs/>
                <w:iCs/>
              </w:rPr>
            </w:pPr>
          </w:p>
        </w:tc>
        <w:tc>
          <w:tcPr>
            <w:tcW w:w="682" w:type="dxa"/>
            <w:tcBorders>
              <w:bottom w:val="thinThickSmallGap" w:sz="24" w:space="0" w:color="auto"/>
            </w:tcBorders>
            <w:vAlign w:val="center"/>
          </w:tcPr>
          <w:p w14:paraId="0591ECAF"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4A31B44A" w14:textId="77777777" w:rsidR="002C4505" w:rsidRPr="006B41A5" w:rsidRDefault="002C4505" w:rsidP="006B41A5">
            <w:pPr>
              <w:pStyle w:val="a9"/>
              <w:spacing w:line="360" w:lineRule="auto"/>
              <w:ind w:firstLine="709"/>
              <w:jc w:val="center"/>
              <w:rPr>
                <w:b/>
                <w:bCs/>
                <w:iCs/>
              </w:rPr>
            </w:pPr>
          </w:p>
        </w:tc>
        <w:tc>
          <w:tcPr>
            <w:tcW w:w="681" w:type="dxa"/>
            <w:tcBorders>
              <w:right w:val="thinThickSmallGap" w:sz="24" w:space="0" w:color="auto"/>
            </w:tcBorders>
            <w:vAlign w:val="center"/>
          </w:tcPr>
          <w:p w14:paraId="6FDE55FE"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3F95ECAE"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right w:val="thinThickSmallGap" w:sz="24" w:space="0" w:color="auto"/>
            </w:tcBorders>
            <w:vAlign w:val="center"/>
          </w:tcPr>
          <w:p w14:paraId="75A5AF57"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70449E87"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1382A00D" w14:textId="77777777" w:rsidR="002C4505" w:rsidRPr="006B41A5" w:rsidRDefault="002C4505" w:rsidP="006B41A5">
            <w:pPr>
              <w:pStyle w:val="a9"/>
              <w:spacing w:line="360" w:lineRule="auto"/>
              <w:ind w:firstLine="709"/>
              <w:jc w:val="center"/>
              <w:rPr>
                <w:b/>
                <w:bCs/>
                <w:iCs/>
              </w:rPr>
            </w:pPr>
          </w:p>
        </w:tc>
      </w:tr>
      <w:tr w:rsidR="002F68DF" w:rsidRPr="006B41A5" w14:paraId="066A7F2F" w14:textId="77777777" w:rsidTr="006B41A5">
        <w:trPr>
          <w:trHeight w:val="393"/>
        </w:trPr>
        <w:tc>
          <w:tcPr>
            <w:tcW w:w="752" w:type="dxa"/>
            <w:tcBorders>
              <w:right w:val="thinThickSmallGap" w:sz="24" w:space="0" w:color="auto"/>
            </w:tcBorders>
            <w:vAlign w:val="center"/>
          </w:tcPr>
          <w:p w14:paraId="3D0DEBF6"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5A22007A" w14:textId="310D6E58" w:rsidR="002C4505" w:rsidRPr="006B41A5" w:rsidRDefault="00B862DF" w:rsidP="006B41A5">
            <w:pPr>
              <w:pStyle w:val="a9"/>
              <w:spacing w:line="360" w:lineRule="auto"/>
              <w:ind w:left="-747" w:firstLine="709"/>
              <w:jc w:val="center"/>
              <w:rPr>
                <w:b/>
                <w:bCs/>
                <w:iCs/>
              </w:rPr>
            </w:pPr>
            <w:r w:rsidRPr="006B41A5">
              <w:rPr>
                <w:b/>
                <w:bCs/>
                <w:iCs/>
              </w:rPr>
              <w:t>7</w:t>
            </w:r>
            <w:r w:rsidR="006B41A5">
              <w:rPr>
                <w:b/>
                <w:bCs/>
                <w:iCs/>
              </w:rPr>
              <w:t>.</w:t>
            </w:r>
          </w:p>
        </w:tc>
        <w:tc>
          <w:tcPr>
            <w:tcW w:w="687" w:type="dxa"/>
            <w:tcBorders>
              <w:top w:val="thinThickSmallGap" w:sz="24" w:space="0" w:color="auto"/>
              <w:left w:val="thinThickSmallGap" w:sz="24" w:space="0" w:color="auto"/>
              <w:bottom w:val="thinThickSmallGap" w:sz="24" w:space="0" w:color="auto"/>
            </w:tcBorders>
            <w:vAlign w:val="center"/>
          </w:tcPr>
          <w:p w14:paraId="6579266E"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73C42931"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476D37D5"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4403CA1C" w14:textId="77777777" w:rsidR="002C4505" w:rsidRPr="006B41A5" w:rsidRDefault="002C4505" w:rsidP="006B41A5">
            <w:pPr>
              <w:pStyle w:val="a9"/>
              <w:spacing w:line="360" w:lineRule="auto"/>
              <w:ind w:left="-800"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606D64F1"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bottom w:val="thinThickSmallGap" w:sz="24" w:space="0" w:color="auto"/>
            </w:tcBorders>
            <w:vAlign w:val="center"/>
          </w:tcPr>
          <w:p w14:paraId="5FC66A69"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right w:val="thinThickSmallGap" w:sz="24" w:space="0" w:color="auto"/>
            </w:tcBorders>
            <w:vAlign w:val="center"/>
          </w:tcPr>
          <w:p w14:paraId="59ED1775"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right w:val="thinThickSmallGap" w:sz="24" w:space="0" w:color="auto"/>
            </w:tcBorders>
            <w:vAlign w:val="center"/>
          </w:tcPr>
          <w:p w14:paraId="77A9D11F"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48C88880"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right w:val="thinThickSmallGap" w:sz="24" w:space="0" w:color="auto"/>
            </w:tcBorders>
            <w:vAlign w:val="center"/>
          </w:tcPr>
          <w:p w14:paraId="50296240"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5EAB2397"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668138BC" w14:textId="77777777" w:rsidR="002C4505" w:rsidRPr="006B41A5" w:rsidRDefault="002C4505" w:rsidP="006B41A5">
            <w:pPr>
              <w:pStyle w:val="a9"/>
              <w:spacing w:line="360" w:lineRule="auto"/>
              <w:ind w:firstLine="709"/>
              <w:jc w:val="center"/>
              <w:rPr>
                <w:b/>
                <w:bCs/>
                <w:iCs/>
              </w:rPr>
            </w:pPr>
          </w:p>
        </w:tc>
      </w:tr>
      <w:tr w:rsidR="002F68DF" w:rsidRPr="006B41A5" w14:paraId="444230E7" w14:textId="77777777" w:rsidTr="006B41A5">
        <w:trPr>
          <w:trHeight w:val="393"/>
        </w:trPr>
        <w:tc>
          <w:tcPr>
            <w:tcW w:w="752" w:type="dxa"/>
            <w:vAlign w:val="center"/>
          </w:tcPr>
          <w:p w14:paraId="3E9DDD5B"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tcBorders>
            <w:vAlign w:val="center"/>
          </w:tcPr>
          <w:p w14:paraId="4941B723"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tcBorders>
            <w:vAlign w:val="center"/>
          </w:tcPr>
          <w:p w14:paraId="791B93B3"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tcBorders>
            <w:vAlign w:val="center"/>
          </w:tcPr>
          <w:p w14:paraId="31FE4000"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right w:val="thinThickSmallGap" w:sz="24" w:space="0" w:color="auto"/>
            </w:tcBorders>
            <w:vAlign w:val="center"/>
          </w:tcPr>
          <w:p w14:paraId="01EA1127"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right w:val="thinThickSmallGap" w:sz="24" w:space="0" w:color="auto"/>
            </w:tcBorders>
            <w:vAlign w:val="center"/>
          </w:tcPr>
          <w:p w14:paraId="0BA0ADC8"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tcBorders>
            <w:vAlign w:val="center"/>
          </w:tcPr>
          <w:p w14:paraId="2E37965F"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tcBorders>
            <w:vAlign w:val="center"/>
          </w:tcPr>
          <w:p w14:paraId="25907446"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tcBorders>
            <w:vAlign w:val="center"/>
          </w:tcPr>
          <w:p w14:paraId="31C96DBF" w14:textId="77777777" w:rsidR="002C4505" w:rsidRPr="006B41A5" w:rsidRDefault="002C4505" w:rsidP="006B41A5">
            <w:pPr>
              <w:pStyle w:val="a9"/>
              <w:spacing w:line="360" w:lineRule="auto"/>
              <w:ind w:firstLine="709"/>
              <w:jc w:val="center"/>
              <w:rPr>
                <w:b/>
                <w:bCs/>
                <w:iCs/>
              </w:rPr>
            </w:pPr>
          </w:p>
        </w:tc>
        <w:tc>
          <w:tcPr>
            <w:tcW w:w="681" w:type="dxa"/>
            <w:tcBorders>
              <w:right w:val="thinThickSmallGap" w:sz="24" w:space="0" w:color="auto"/>
            </w:tcBorders>
            <w:vAlign w:val="center"/>
          </w:tcPr>
          <w:p w14:paraId="1783FF16"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3DDD9DC9"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right w:val="thinThickSmallGap" w:sz="24" w:space="0" w:color="auto"/>
            </w:tcBorders>
            <w:vAlign w:val="center"/>
          </w:tcPr>
          <w:p w14:paraId="79FAFF58"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2D22DAE4"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2D34237D" w14:textId="77777777" w:rsidR="002C4505" w:rsidRPr="006B41A5" w:rsidRDefault="002C4505" w:rsidP="006B41A5">
            <w:pPr>
              <w:pStyle w:val="a9"/>
              <w:spacing w:line="360" w:lineRule="auto"/>
              <w:ind w:firstLine="709"/>
              <w:jc w:val="center"/>
              <w:rPr>
                <w:b/>
                <w:bCs/>
                <w:iCs/>
              </w:rPr>
            </w:pPr>
          </w:p>
        </w:tc>
      </w:tr>
      <w:tr w:rsidR="002F68DF" w:rsidRPr="006B41A5" w14:paraId="29195D0F" w14:textId="77777777" w:rsidTr="006B41A5">
        <w:trPr>
          <w:trHeight w:val="393"/>
        </w:trPr>
        <w:tc>
          <w:tcPr>
            <w:tcW w:w="752" w:type="dxa"/>
            <w:vAlign w:val="center"/>
          </w:tcPr>
          <w:p w14:paraId="3A5AD420" w14:textId="77777777" w:rsidR="002C4505" w:rsidRPr="006B41A5" w:rsidRDefault="002C4505" w:rsidP="006B41A5">
            <w:pPr>
              <w:pStyle w:val="a9"/>
              <w:spacing w:line="360" w:lineRule="auto"/>
              <w:ind w:firstLine="709"/>
              <w:jc w:val="center"/>
              <w:rPr>
                <w:b/>
                <w:bCs/>
                <w:iCs/>
              </w:rPr>
            </w:pPr>
          </w:p>
        </w:tc>
        <w:tc>
          <w:tcPr>
            <w:tcW w:w="687" w:type="dxa"/>
            <w:vAlign w:val="center"/>
          </w:tcPr>
          <w:p w14:paraId="4988B108" w14:textId="77777777" w:rsidR="002C4505" w:rsidRPr="006B41A5" w:rsidRDefault="002C4505" w:rsidP="006B41A5">
            <w:pPr>
              <w:pStyle w:val="a9"/>
              <w:spacing w:line="360" w:lineRule="auto"/>
              <w:ind w:firstLine="709"/>
              <w:jc w:val="center"/>
              <w:rPr>
                <w:b/>
                <w:bCs/>
                <w:iCs/>
              </w:rPr>
            </w:pPr>
          </w:p>
        </w:tc>
        <w:tc>
          <w:tcPr>
            <w:tcW w:w="687" w:type="dxa"/>
            <w:tcBorders>
              <w:bottom w:val="thinThickSmallGap" w:sz="24" w:space="0" w:color="auto"/>
            </w:tcBorders>
            <w:vAlign w:val="center"/>
          </w:tcPr>
          <w:p w14:paraId="1BFC5ED8" w14:textId="77777777" w:rsidR="002C4505" w:rsidRPr="006B41A5" w:rsidRDefault="002C4505" w:rsidP="006B41A5">
            <w:pPr>
              <w:pStyle w:val="a9"/>
              <w:spacing w:line="360" w:lineRule="auto"/>
              <w:ind w:firstLine="709"/>
              <w:jc w:val="center"/>
              <w:rPr>
                <w:b/>
                <w:bCs/>
                <w:iCs/>
              </w:rPr>
            </w:pPr>
          </w:p>
        </w:tc>
        <w:tc>
          <w:tcPr>
            <w:tcW w:w="683" w:type="dxa"/>
            <w:tcBorders>
              <w:bottom w:val="thinThickSmallGap" w:sz="24" w:space="0" w:color="auto"/>
            </w:tcBorders>
            <w:vAlign w:val="center"/>
          </w:tcPr>
          <w:p w14:paraId="3BCF3D44" w14:textId="77777777" w:rsidR="002C4505" w:rsidRPr="006B41A5" w:rsidRDefault="002C4505" w:rsidP="006B41A5">
            <w:pPr>
              <w:pStyle w:val="a9"/>
              <w:spacing w:line="360" w:lineRule="auto"/>
              <w:ind w:firstLine="709"/>
              <w:jc w:val="center"/>
              <w:rPr>
                <w:b/>
                <w:bCs/>
                <w:iCs/>
              </w:rPr>
            </w:pPr>
          </w:p>
        </w:tc>
        <w:tc>
          <w:tcPr>
            <w:tcW w:w="683" w:type="dxa"/>
            <w:tcBorders>
              <w:bottom w:val="thinThickSmallGap" w:sz="24" w:space="0" w:color="auto"/>
              <w:right w:val="thinThickSmallGap" w:sz="24" w:space="0" w:color="auto"/>
            </w:tcBorders>
            <w:vAlign w:val="center"/>
          </w:tcPr>
          <w:p w14:paraId="186E2768" w14:textId="77777777" w:rsidR="002C4505" w:rsidRPr="006B41A5" w:rsidRDefault="002C4505" w:rsidP="006B41A5">
            <w:pPr>
              <w:pStyle w:val="a9"/>
              <w:spacing w:line="360" w:lineRule="auto"/>
              <w:ind w:firstLine="709"/>
              <w:jc w:val="center"/>
              <w:rPr>
                <w:b/>
                <w:bCs/>
                <w:iCs/>
              </w:rPr>
            </w:pPr>
          </w:p>
        </w:tc>
        <w:tc>
          <w:tcPr>
            <w:tcW w:w="685" w:type="dxa"/>
            <w:tcBorders>
              <w:left w:val="thinThickSmallGap" w:sz="24" w:space="0" w:color="auto"/>
              <w:bottom w:val="thinThickSmallGap" w:sz="24" w:space="0" w:color="auto"/>
              <w:right w:val="thinThickSmallGap" w:sz="24" w:space="0" w:color="auto"/>
            </w:tcBorders>
            <w:vAlign w:val="center"/>
          </w:tcPr>
          <w:p w14:paraId="54EA821E" w14:textId="77777777" w:rsidR="002C4505" w:rsidRPr="006B41A5" w:rsidRDefault="002C4505" w:rsidP="006B41A5">
            <w:pPr>
              <w:pStyle w:val="a9"/>
              <w:spacing w:line="360" w:lineRule="auto"/>
              <w:ind w:firstLine="709"/>
              <w:jc w:val="center"/>
              <w:rPr>
                <w:b/>
                <w:bCs/>
                <w:iCs/>
              </w:rPr>
            </w:pPr>
          </w:p>
        </w:tc>
        <w:tc>
          <w:tcPr>
            <w:tcW w:w="682" w:type="dxa"/>
            <w:tcBorders>
              <w:left w:val="thinThickSmallGap" w:sz="24" w:space="0" w:color="auto"/>
              <w:bottom w:val="thinThickSmallGap" w:sz="24" w:space="0" w:color="auto"/>
            </w:tcBorders>
            <w:vAlign w:val="center"/>
          </w:tcPr>
          <w:p w14:paraId="438EA1B9" w14:textId="77777777" w:rsidR="002C4505" w:rsidRPr="006B41A5" w:rsidRDefault="002C4505" w:rsidP="006B41A5">
            <w:pPr>
              <w:pStyle w:val="a9"/>
              <w:spacing w:line="360" w:lineRule="auto"/>
              <w:ind w:firstLine="709"/>
              <w:jc w:val="center"/>
              <w:rPr>
                <w:b/>
                <w:bCs/>
                <w:iCs/>
              </w:rPr>
            </w:pPr>
          </w:p>
        </w:tc>
        <w:tc>
          <w:tcPr>
            <w:tcW w:w="682" w:type="dxa"/>
            <w:tcBorders>
              <w:bottom w:val="thinThickSmallGap" w:sz="24" w:space="0" w:color="auto"/>
            </w:tcBorders>
            <w:vAlign w:val="center"/>
          </w:tcPr>
          <w:p w14:paraId="51DF1477"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76210666" w14:textId="77777777" w:rsidR="002C4505" w:rsidRPr="006B41A5" w:rsidRDefault="002C4505" w:rsidP="006B41A5">
            <w:pPr>
              <w:pStyle w:val="a9"/>
              <w:spacing w:line="360" w:lineRule="auto"/>
              <w:ind w:firstLine="709"/>
              <w:jc w:val="center"/>
              <w:rPr>
                <w:b/>
                <w:bCs/>
                <w:iCs/>
              </w:rPr>
            </w:pPr>
          </w:p>
        </w:tc>
        <w:tc>
          <w:tcPr>
            <w:tcW w:w="681" w:type="dxa"/>
            <w:tcBorders>
              <w:right w:val="thinThickSmallGap" w:sz="24" w:space="0" w:color="auto"/>
            </w:tcBorders>
            <w:vAlign w:val="center"/>
          </w:tcPr>
          <w:p w14:paraId="6BFF69D8"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bottom w:val="thinThickSmallGap" w:sz="24" w:space="0" w:color="auto"/>
              <w:right w:val="thinThickSmallGap" w:sz="24" w:space="0" w:color="auto"/>
            </w:tcBorders>
            <w:vAlign w:val="center"/>
          </w:tcPr>
          <w:p w14:paraId="408C67CC"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right w:val="thinThickSmallGap" w:sz="24" w:space="0" w:color="auto"/>
            </w:tcBorders>
            <w:vAlign w:val="center"/>
          </w:tcPr>
          <w:p w14:paraId="6576DF57"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right w:val="thinThickSmallGap" w:sz="24" w:space="0" w:color="auto"/>
            </w:tcBorders>
            <w:vAlign w:val="center"/>
          </w:tcPr>
          <w:p w14:paraId="1C62EB78"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19F00C6C" w14:textId="77777777" w:rsidR="002C4505" w:rsidRPr="006B41A5" w:rsidRDefault="002C4505" w:rsidP="006B41A5">
            <w:pPr>
              <w:pStyle w:val="a9"/>
              <w:spacing w:line="360" w:lineRule="auto"/>
              <w:ind w:firstLine="709"/>
              <w:jc w:val="center"/>
              <w:rPr>
                <w:b/>
                <w:bCs/>
                <w:iCs/>
              </w:rPr>
            </w:pPr>
          </w:p>
        </w:tc>
      </w:tr>
      <w:tr w:rsidR="002F68DF" w:rsidRPr="006B41A5" w14:paraId="32995C28" w14:textId="77777777" w:rsidTr="006B41A5">
        <w:trPr>
          <w:trHeight w:val="675"/>
        </w:trPr>
        <w:tc>
          <w:tcPr>
            <w:tcW w:w="752" w:type="dxa"/>
            <w:vAlign w:val="center"/>
          </w:tcPr>
          <w:p w14:paraId="4D13C969" w14:textId="77777777" w:rsidR="002C4505" w:rsidRPr="006B41A5" w:rsidRDefault="002C4505" w:rsidP="006B41A5">
            <w:pPr>
              <w:pStyle w:val="a9"/>
              <w:spacing w:line="360" w:lineRule="auto"/>
              <w:ind w:firstLine="709"/>
              <w:jc w:val="center"/>
              <w:rPr>
                <w:b/>
                <w:bCs/>
                <w:iCs/>
              </w:rPr>
            </w:pPr>
          </w:p>
        </w:tc>
        <w:tc>
          <w:tcPr>
            <w:tcW w:w="687" w:type="dxa"/>
            <w:tcBorders>
              <w:bottom w:val="thinThickSmallGap" w:sz="24" w:space="0" w:color="auto"/>
              <w:right w:val="thinThickSmallGap" w:sz="24" w:space="0" w:color="auto"/>
            </w:tcBorders>
            <w:vAlign w:val="center"/>
          </w:tcPr>
          <w:p w14:paraId="0B22AD7F"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left w:val="thinThickSmallGap" w:sz="24" w:space="0" w:color="auto"/>
              <w:bottom w:val="thinThickSmallGap" w:sz="24" w:space="0" w:color="auto"/>
            </w:tcBorders>
            <w:vAlign w:val="center"/>
          </w:tcPr>
          <w:p w14:paraId="4C668746" w14:textId="77777777" w:rsidR="002C4505" w:rsidRPr="006B41A5" w:rsidRDefault="00D15E1D" w:rsidP="006B41A5">
            <w:pPr>
              <w:pStyle w:val="a9"/>
              <w:spacing w:line="360" w:lineRule="auto"/>
              <w:ind w:left="-731" w:firstLine="709"/>
              <w:jc w:val="center"/>
              <w:rPr>
                <w:b/>
                <w:bCs/>
                <w:iCs/>
              </w:rPr>
            </w:pPr>
            <w:r w:rsidRPr="006B41A5">
              <w:rPr>
                <w:b/>
                <w:bCs/>
                <w:iCs/>
              </w:rPr>
              <w:t>8.</w:t>
            </w:r>
          </w:p>
        </w:tc>
        <w:tc>
          <w:tcPr>
            <w:tcW w:w="683" w:type="dxa"/>
            <w:tcBorders>
              <w:top w:val="thinThickSmallGap" w:sz="24" w:space="0" w:color="auto"/>
              <w:bottom w:val="thinThickSmallGap" w:sz="24" w:space="0" w:color="auto"/>
            </w:tcBorders>
            <w:vAlign w:val="center"/>
          </w:tcPr>
          <w:p w14:paraId="146073BB"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5344849B"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06A00694"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44290E31"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bottom w:val="thinThickSmallGap" w:sz="24" w:space="0" w:color="auto"/>
            </w:tcBorders>
            <w:vAlign w:val="center"/>
          </w:tcPr>
          <w:p w14:paraId="76125101"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right w:val="thinThickSmallGap" w:sz="24" w:space="0" w:color="auto"/>
            </w:tcBorders>
            <w:vAlign w:val="center"/>
          </w:tcPr>
          <w:p w14:paraId="37BA8016" w14:textId="77777777" w:rsidR="002C4505" w:rsidRPr="006B41A5" w:rsidRDefault="002C4505" w:rsidP="006B41A5">
            <w:pPr>
              <w:pStyle w:val="a9"/>
              <w:spacing w:line="360" w:lineRule="auto"/>
              <w:ind w:firstLine="709"/>
              <w:jc w:val="center"/>
              <w:rPr>
                <w:b/>
                <w:bCs/>
                <w:iCs/>
              </w:rPr>
            </w:pPr>
          </w:p>
        </w:tc>
        <w:tc>
          <w:tcPr>
            <w:tcW w:w="681" w:type="dxa"/>
            <w:tcBorders>
              <w:left w:val="thinThickSmallGap" w:sz="24" w:space="0" w:color="auto"/>
            </w:tcBorders>
            <w:vAlign w:val="center"/>
          </w:tcPr>
          <w:p w14:paraId="08D0950D"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tcBorders>
            <w:vAlign w:val="center"/>
          </w:tcPr>
          <w:p w14:paraId="44F2CB05" w14:textId="77777777" w:rsidR="002C4505" w:rsidRPr="006B41A5" w:rsidRDefault="002C4505" w:rsidP="006B41A5">
            <w:pPr>
              <w:pStyle w:val="a9"/>
              <w:spacing w:line="360" w:lineRule="auto"/>
              <w:ind w:firstLine="709"/>
              <w:jc w:val="center"/>
              <w:rPr>
                <w:b/>
                <w:bCs/>
                <w:iCs/>
              </w:rPr>
            </w:pPr>
          </w:p>
        </w:tc>
        <w:tc>
          <w:tcPr>
            <w:tcW w:w="681" w:type="dxa"/>
            <w:vAlign w:val="center"/>
          </w:tcPr>
          <w:p w14:paraId="31635A9B"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tcBorders>
            <w:vAlign w:val="center"/>
          </w:tcPr>
          <w:p w14:paraId="4B97B357" w14:textId="77777777" w:rsidR="002C4505" w:rsidRPr="006B41A5" w:rsidRDefault="002C4505" w:rsidP="006B41A5">
            <w:pPr>
              <w:pStyle w:val="a9"/>
              <w:spacing w:line="360" w:lineRule="auto"/>
              <w:ind w:firstLine="709"/>
              <w:jc w:val="center"/>
              <w:rPr>
                <w:b/>
                <w:bCs/>
                <w:iCs/>
              </w:rPr>
            </w:pPr>
          </w:p>
        </w:tc>
        <w:tc>
          <w:tcPr>
            <w:tcW w:w="681" w:type="dxa"/>
            <w:vAlign w:val="center"/>
          </w:tcPr>
          <w:p w14:paraId="15C7F1F1" w14:textId="77777777" w:rsidR="002C4505" w:rsidRPr="006B41A5" w:rsidRDefault="002C4505" w:rsidP="006B41A5">
            <w:pPr>
              <w:pStyle w:val="a9"/>
              <w:spacing w:line="360" w:lineRule="auto"/>
              <w:ind w:firstLine="709"/>
              <w:jc w:val="center"/>
              <w:rPr>
                <w:b/>
                <w:bCs/>
                <w:iCs/>
              </w:rPr>
            </w:pPr>
          </w:p>
        </w:tc>
      </w:tr>
      <w:tr w:rsidR="002F68DF" w:rsidRPr="006B41A5" w14:paraId="3344A9B1" w14:textId="77777777" w:rsidTr="006B41A5">
        <w:trPr>
          <w:trHeight w:val="675"/>
        </w:trPr>
        <w:tc>
          <w:tcPr>
            <w:tcW w:w="752" w:type="dxa"/>
            <w:tcBorders>
              <w:right w:val="thinThickSmallGap" w:sz="24" w:space="0" w:color="auto"/>
            </w:tcBorders>
            <w:vAlign w:val="center"/>
          </w:tcPr>
          <w:p w14:paraId="40712773"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left w:val="thinThickSmallGap" w:sz="24" w:space="0" w:color="auto"/>
              <w:bottom w:val="thinThickSmallGap" w:sz="24" w:space="0" w:color="auto"/>
            </w:tcBorders>
            <w:vAlign w:val="center"/>
          </w:tcPr>
          <w:p w14:paraId="5003341A" w14:textId="77777777" w:rsidR="002C4505" w:rsidRPr="006B41A5" w:rsidRDefault="00D15E1D" w:rsidP="006B41A5">
            <w:pPr>
              <w:pStyle w:val="a9"/>
              <w:spacing w:line="360" w:lineRule="auto"/>
              <w:ind w:left="-747" w:firstLine="709"/>
              <w:jc w:val="center"/>
              <w:rPr>
                <w:b/>
                <w:bCs/>
                <w:iCs/>
              </w:rPr>
            </w:pPr>
            <w:r w:rsidRPr="006B41A5">
              <w:rPr>
                <w:b/>
                <w:bCs/>
                <w:iCs/>
              </w:rPr>
              <w:t>9.</w:t>
            </w:r>
          </w:p>
        </w:tc>
        <w:tc>
          <w:tcPr>
            <w:tcW w:w="687" w:type="dxa"/>
            <w:tcBorders>
              <w:top w:val="thinThickSmallGap" w:sz="24" w:space="0" w:color="auto"/>
              <w:bottom w:val="thinThickSmallGap" w:sz="24" w:space="0" w:color="auto"/>
            </w:tcBorders>
            <w:vAlign w:val="center"/>
          </w:tcPr>
          <w:p w14:paraId="25F2B4AB"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6B09DB2F"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742A9CD2"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21CF2325"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228409DA"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tcBorders>
            <w:vAlign w:val="center"/>
          </w:tcPr>
          <w:p w14:paraId="3E7AA7A5"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tcBorders>
            <w:vAlign w:val="center"/>
          </w:tcPr>
          <w:p w14:paraId="027E284E" w14:textId="77777777" w:rsidR="002C4505" w:rsidRPr="006B41A5" w:rsidRDefault="002C4505" w:rsidP="006B41A5">
            <w:pPr>
              <w:pStyle w:val="a9"/>
              <w:spacing w:line="360" w:lineRule="auto"/>
              <w:ind w:firstLine="709"/>
              <w:jc w:val="center"/>
              <w:rPr>
                <w:b/>
                <w:bCs/>
                <w:iCs/>
              </w:rPr>
            </w:pPr>
          </w:p>
        </w:tc>
        <w:tc>
          <w:tcPr>
            <w:tcW w:w="681" w:type="dxa"/>
            <w:vAlign w:val="center"/>
          </w:tcPr>
          <w:p w14:paraId="3CDCF720" w14:textId="77777777" w:rsidR="002C4505" w:rsidRPr="006B41A5" w:rsidRDefault="002C4505" w:rsidP="006B41A5">
            <w:pPr>
              <w:pStyle w:val="a9"/>
              <w:spacing w:line="360" w:lineRule="auto"/>
              <w:ind w:firstLine="709"/>
              <w:jc w:val="center"/>
              <w:rPr>
                <w:b/>
                <w:bCs/>
                <w:iCs/>
              </w:rPr>
            </w:pPr>
          </w:p>
        </w:tc>
        <w:tc>
          <w:tcPr>
            <w:tcW w:w="686" w:type="dxa"/>
            <w:vAlign w:val="center"/>
          </w:tcPr>
          <w:p w14:paraId="040168B6" w14:textId="77777777" w:rsidR="002C4505" w:rsidRPr="006B41A5" w:rsidRDefault="002C4505" w:rsidP="006B41A5">
            <w:pPr>
              <w:pStyle w:val="a9"/>
              <w:spacing w:line="360" w:lineRule="auto"/>
              <w:ind w:firstLine="709"/>
              <w:jc w:val="center"/>
              <w:rPr>
                <w:b/>
                <w:bCs/>
                <w:iCs/>
              </w:rPr>
            </w:pPr>
          </w:p>
        </w:tc>
        <w:tc>
          <w:tcPr>
            <w:tcW w:w="681" w:type="dxa"/>
            <w:vAlign w:val="center"/>
          </w:tcPr>
          <w:p w14:paraId="451ACFAE" w14:textId="77777777" w:rsidR="002C4505" w:rsidRPr="006B41A5" w:rsidRDefault="002C4505" w:rsidP="006B41A5">
            <w:pPr>
              <w:pStyle w:val="a9"/>
              <w:spacing w:line="360" w:lineRule="auto"/>
              <w:ind w:firstLine="709"/>
              <w:jc w:val="center"/>
              <w:rPr>
                <w:b/>
                <w:bCs/>
                <w:iCs/>
              </w:rPr>
            </w:pPr>
          </w:p>
        </w:tc>
        <w:tc>
          <w:tcPr>
            <w:tcW w:w="686" w:type="dxa"/>
            <w:vAlign w:val="center"/>
          </w:tcPr>
          <w:p w14:paraId="309E1D94" w14:textId="77777777" w:rsidR="002C4505" w:rsidRPr="006B41A5" w:rsidRDefault="002C4505" w:rsidP="006B41A5">
            <w:pPr>
              <w:pStyle w:val="a9"/>
              <w:spacing w:line="360" w:lineRule="auto"/>
              <w:ind w:firstLine="709"/>
              <w:jc w:val="center"/>
              <w:rPr>
                <w:b/>
                <w:bCs/>
                <w:iCs/>
              </w:rPr>
            </w:pPr>
          </w:p>
        </w:tc>
        <w:tc>
          <w:tcPr>
            <w:tcW w:w="681" w:type="dxa"/>
            <w:vAlign w:val="center"/>
          </w:tcPr>
          <w:p w14:paraId="3CE188AA" w14:textId="77777777" w:rsidR="002C4505" w:rsidRPr="006B41A5" w:rsidRDefault="002C4505" w:rsidP="006B41A5">
            <w:pPr>
              <w:pStyle w:val="a9"/>
              <w:spacing w:line="360" w:lineRule="auto"/>
              <w:ind w:firstLine="709"/>
              <w:jc w:val="center"/>
              <w:rPr>
                <w:b/>
                <w:bCs/>
                <w:iCs/>
              </w:rPr>
            </w:pPr>
          </w:p>
        </w:tc>
      </w:tr>
      <w:tr w:rsidR="002F68DF" w:rsidRPr="006B41A5" w14:paraId="4AD5634B" w14:textId="77777777" w:rsidTr="006B41A5">
        <w:trPr>
          <w:trHeight w:val="393"/>
        </w:trPr>
        <w:tc>
          <w:tcPr>
            <w:tcW w:w="752" w:type="dxa"/>
            <w:tcBorders>
              <w:bottom w:val="thinThickSmallGap" w:sz="24" w:space="0" w:color="auto"/>
            </w:tcBorders>
            <w:vAlign w:val="center"/>
          </w:tcPr>
          <w:p w14:paraId="6C2EAD29"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55B5F122"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3FF08D47"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0A68B42A"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6DD45ACA"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06ABE5AE"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0B970614" w14:textId="77777777" w:rsidR="002C4505" w:rsidRPr="006B41A5" w:rsidRDefault="002C4505" w:rsidP="006B41A5">
            <w:pPr>
              <w:pStyle w:val="a9"/>
              <w:spacing w:line="360" w:lineRule="auto"/>
              <w:ind w:firstLine="709"/>
              <w:jc w:val="center"/>
              <w:rPr>
                <w:b/>
                <w:bCs/>
                <w:iCs/>
              </w:rPr>
            </w:pPr>
          </w:p>
        </w:tc>
        <w:tc>
          <w:tcPr>
            <w:tcW w:w="682" w:type="dxa"/>
            <w:tcBorders>
              <w:bottom w:val="thinThickSmallGap" w:sz="24" w:space="0" w:color="auto"/>
            </w:tcBorders>
            <w:vAlign w:val="center"/>
          </w:tcPr>
          <w:p w14:paraId="3BD0D3C8"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55596111"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60EDB8F8" w14:textId="77777777" w:rsidR="002C4505" w:rsidRPr="006B41A5" w:rsidRDefault="002C4505" w:rsidP="006B41A5">
            <w:pPr>
              <w:pStyle w:val="a9"/>
              <w:spacing w:line="360" w:lineRule="auto"/>
              <w:ind w:firstLine="709"/>
              <w:jc w:val="center"/>
              <w:rPr>
                <w:b/>
                <w:bCs/>
                <w:iCs/>
              </w:rPr>
            </w:pPr>
          </w:p>
        </w:tc>
        <w:tc>
          <w:tcPr>
            <w:tcW w:w="686" w:type="dxa"/>
            <w:tcBorders>
              <w:bottom w:val="thinThickSmallGap" w:sz="24" w:space="0" w:color="auto"/>
            </w:tcBorders>
            <w:vAlign w:val="center"/>
          </w:tcPr>
          <w:p w14:paraId="1ADDDC3C" w14:textId="77777777" w:rsidR="002C4505" w:rsidRPr="006B41A5" w:rsidRDefault="002C4505" w:rsidP="006B41A5">
            <w:pPr>
              <w:pStyle w:val="a9"/>
              <w:spacing w:line="360" w:lineRule="auto"/>
              <w:ind w:firstLine="709"/>
              <w:jc w:val="center"/>
              <w:rPr>
                <w:b/>
                <w:bCs/>
                <w:iCs/>
              </w:rPr>
            </w:pPr>
          </w:p>
        </w:tc>
        <w:tc>
          <w:tcPr>
            <w:tcW w:w="681" w:type="dxa"/>
            <w:tcBorders>
              <w:bottom w:val="thinThickSmallGap" w:sz="24" w:space="0" w:color="auto"/>
            </w:tcBorders>
            <w:vAlign w:val="center"/>
          </w:tcPr>
          <w:p w14:paraId="4C56B0FA" w14:textId="77777777" w:rsidR="002C4505" w:rsidRPr="006B41A5" w:rsidRDefault="002C4505" w:rsidP="006B41A5">
            <w:pPr>
              <w:pStyle w:val="a9"/>
              <w:spacing w:line="360" w:lineRule="auto"/>
              <w:ind w:firstLine="709"/>
              <w:jc w:val="center"/>
              <w:rPr>
                <w:b/>
                <w:bCs/>
                <w:iCs/>
              </w:rPr>
            </w:pPr>
          </w:p>
        </w:tc>
        <w:tc>
          <w:tcPr>
            <w:tcW w:w="686" w:type="dxa"/>
            <w:vAlign w:val="center"/>
          </w:tcPr>
          <w:p w14:paraId="34D05617" w14:textId="77777777" w:rsidR="002C4505" w:rsidRPr="006B41A5" w:rsidRDefault="002C4505" w:rsidP="006B41A5">
            <w:pPr>
              <w:pStyle w:val="a9"/>
              <w:spacing w:line="360" w:lineRule="auto"/>
              <w:ind w:firstLine="709"/>
              <w:jc w:val="center"/>
              <w:rPr>
                <w:b/>
                <w:bCs/>
                <w:iCs/>
              </w:rPr>
            </w:pPr>
          </w:p>
        </w:tc>
        <w:tc>
          <w:tcPr>
            <w:tcW w:w="681" w:type="dxa"/>
            <w:vAlign w:val="center"/>
          </w:tcPr>
          <w:p w14:paraId="37838014" w14:textId="77777777" w:rsidR="002C4505" w:rsidRPr="006B41A5" w:rsidRDefault="002C4505" w:rsidP="006B41A5">
            <w:pPr>
              <w:pStyle w:val="a9"/>
              <w:spacing w:line="360" w:lineRule="auto"/>
              <w:ind w:firstLine="709"/>
              <w:jc w:val="center"/>
              <w:rPr>
                <w:b/>
                <w:bCs/>
                <w:iCs/>
              </w:rPr>
            </w:pPr>
          </w:p>
        </w:tc>
      </w:tr>
      <w:tr w:rsidR="002F68DF" w:rsidRPr="006B41A5" w14:paraId="4623A1AE" w14:textId="77777777" w:rsidTr="006B41A5">
        <w:trPr>
          <w:trHeight w:val="688"/>
        </w:trPr>
        <w:tc>
          <w:tcPr>
            <w:tcW w:w="752" w:type="dxa"/>
            <w:tcBorders>
              <w:top w:val="thinThickSmallGap" w:sz="24" w:space="0" w:color="auto"/>
              <w:left w:val="thinThickSmallGap" w:sz="24" w:space="0" w:color="auto"/>
              <w:bottom w:val="thinThickSmallGap" w:sz="24" w:space="0" w:color="auto"/>
            </w:tcBorders>
            <w:vAlign w:val="center"/>
          </w:tcPr>
          <w:p w14:paraId="774F20E4" w14:textId="77777777" w:rsidR="002C4505" w:rsidRPr="006B41A5" w:rsidRDefault="00D15E1D" w:rsidP="006B41A5">
            <w:pPr>
              <w:pStyle w:val="a9"/>
              <w:spacing w:line="360" w:lineRule="auto"/>
              <w:ind w:left="-709" w:firstLine="709"/>
              <w:jc w:val="center"/>
              <w:rPr>
                <w:b/>
                <w:bCs/>
                <w:iCs/>
              </w:rPr>
            </w:pPr>
            <w:r w:rsidRPr="006B41A5">
              <w:rPr>
                <w:b/>
                <w:bCs/>
                <w:iCs/>
              </w:rPr>
              <w:t>10.</w:t>
            </w:r>
          </w:p>
        </w:tc>
        <w:tc>
          <w:tcPr>
            <w:tcW w:w="687" w:type="dxa"/>
            <w:tcBorders>
              <w:top w:val="thinThickSmallGap" w:sz="24" w:space="0" w:color="auto"/>
              <w:bottom w:val="thinThickSmallGap" w:sz="24" w:space="0" w:color="auto"/>
            </w:tcBorders>
            <w:vAlign w:val="center"/>
          </w:tcPr>
          <w:p w14:paraId="31ADB334"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6FC0ACC7"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4DB134CB"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22433C2B"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08681118"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bottom w:val="thinThickSmallGap" w:sz="24" w:space="0" w:color="auto"/>
            </w:tcBorders>
            <w:vAlign w:val="center"/>
          </w:tcPr>
          <w:p w14:paraId="1B648689"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bottom w:val="thinThickSmallGap" w:sz="24" w:space="0" w:color="auto"/>
            </w:tcBorders>
            <w:vAlign w:val="center"/>
          </w:tcPr>
          <w:p w14:paraId="7A89EDD0"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18753FAC"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tcBorders>
            <w:vAlign w:val="center"/>
          </w:tcPr>
          <w:p w14:paraId="65186DBE"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bottom w:val="thinThickSmallGap" w:sz="24" w:space="0" w:color="auto"/>
            </w:tcBorders>
            <w:vAlign w:val="center"/>
          </w:tcPr>
          <w:p w14:paraId="7536FE11"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bottom w:val="thinThickSmallGap" w:sz="24" w:space="0" w:color="auto"/>
              <w:right w:val="thinThickSmallGap" w:sz="24" w:space="0" w:color="auto"/>
            </w:tcBorders>
            <w:vAlign w:val="center"/>
          </w:tcPr>
          <w:p w14:paraId="59BDCF88" w14:textId="77777777" w:rsidR="002C4505" w:rsidRPr="006B41A5" w:rsidRDefault="002C4505" w:rsidP="006B41A5">
            <w:pPr>
              <w:pStyle w:val="a9"/>
              <w:spacing w:line="360" w:lineRule="auto"/>
              <w:ind w:firstLine="709"/>
              <w:jc w:val="center"/>
              <w:rPr>
                <w:b/>
                <w:bCs/>
                <w:iCs/>
              </w:rPr>
            </w:pPr>
          </w:p>
        </w:tc>
        <w:tc>
          <w:tcPr>
            <w:tcW w:w="686" w:type="dxa"/>
            <w:tcBorders>
              <w:left w:val="thinThickSmallGap" w:sz="24" w:space="0" w:color="auto"/>
            </w:tcBorders>
            <w:vAlign w:val="center"/>
          </w:tcPr>
          <w:p w14:paraId="61CF69E6" w14:textId="77777777" w:rsidR="002C4505" w:rsidRPr="006B41A5" w:rsidRDefault="002C4505" w:rsidP="006B41A5">
            <w:pPr>
              <w:pStyle w:val="a9"/>
              <w:spacing w:line="360" w:lineRule="auto"/>
              <w:ind w:firstLine="709"/>
              <w:jc w:val="center"/>
              <w:rPr>
                <w:b/>
                <w:bCs/>
                <w:iCs/>
              </w:rPr>
            </w:pPr>
          </w:p>
        </w:tc>
        <w:tc>
          <w:tcPr>
            <w:tcW w:w="681" w:type="dxa"/>
            <w:vAlign w:val="center"/>
          </w:tcPr>
          <w:p w14:paraId="6D1E800F" w14:textId="77777777" w:rsidR="002C4505" w:rsidRPr="006B41A5" w:rsidRDefault="002C4505" w:rsidP="006B41A5">
            <w:pPr>
              <w:pStyle w:val="a9"/>
              <w:spacing w:line="360" w:lineRule="auto"/>
              <w:ind w:firstLine="709"/>
              <w:jc w:val="center"/>
              <w:rPr>
                <w:b/>
                <w:bCs/>
                <w:iCs/>
              </w:rPr>
            </w:pPr>
          </w:p>
        </w:tc>
      </w:tr>
      <w:tr w:rsidR="002F68DF" w:rsidRPr="006B41A5" w14:paraId="392E54D3" w14:textId="77777777" w:rsidTr="006B41A5">
        <w:trPr>
          <w:trHeight w:val="393"/>
        </w:trPr>
        <w:tc>
          <w:tcPr>
            <w:tcW w:w="752" w:type="dxa"/>
            <w:tcBorders>
              <w:top w:val="thinThickSmallGap" w:sz="24" w:space="0" w:color="auto"/>
              <w:bottom w:val="thinThickSmallGap" w:sz="24" w:space="0" w:color="auto"/>
            </w:tcBorders>
            <w:vAlign w:val="center"/>
          </w:tcPr>
          <w:p w14:paraId="5FFE6F25"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3EFABD9A"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34488AA6"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5DFBC3A4"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1E8D5368"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2EC574AE"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left w:val="thinThickSmallGap" w:sz="24" w:space="0" w:color="auto"/>
            </w:tcBorders>
            <w:vAlign w:val="center"/>
          </w:tcPr>
          <w:p w14:paraId="6819FE04" w14:textId="77777777" w:rsidR="002C4505" w:rsidRPr="006B41A5" w:rsidRDefault="002C4505" w:rsidP="006B41A5">
            <w:pPr>
              <w:pStyle w:val="a9"/>
              <w:spacing w:line="360" w:lineRule="auto"/>
              <w:ind w:firstLine="709"/>
              <w:jc w:val="center"/>
              <w:rPr>
                <w:b/>
                <w:bCs/>
                <w:iCs/>
              </w:rPr>
            </w:pPr>
          </w:p>
        </w:tc>
        <w:tc>
          <w:tcPr>
            <w:tcW w:w="682" w:type="dxa"/>
            <w:tcBorders>
              <w:top w:val="thinThickSmallGap" w:sz="24" w:space="0" w:color="auto"/>
            </w:tcBorders>
            <w:vAlign w:val="center"/>
          </w:tcPr>
          <w:p w14:paraId="4832D23E"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tcBorders>
            <w:vAlign w:val="center"/>
          </w:tcPr>
          <w:p w14:paraId="60B878DA"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tcBorders>
            <w:vAlign w:val="center"/>
          </w:tcPr>
          <w:p w14:paraId="2001255B" w14:textId="77777777" w:rsidR="002C4505" w:rsidRPr="006B41A5" w:rsidRDefault="002C4505" w:rsidP="006B41A5">
            <w:pPr>
              <w:pStyle w:val="a9"/>
              <w:spacing w:line="360" w:lineRule="auto"/>
              <w:ind w:firstLine="709"/>
              <w:jc w:val="center"/>
              <w:rPr>
                <w:b/>
                <w:bCs/>
                <w:iCs/>
              </w:rPr>
            </w:pPr>
          </w:p>
        </w:tc>
        <w:tc>
          <w:tcPr>
            <w:tcW w:w="686" w:type="dxa"/>
            <w:tcBorders>
              <w:top w:val="thinThickSmallGap" w:sz="24" w:space="0" w:color="auto"/>
            </w:tcBorders>
            <w:vAlign w:val="center"/>
          </w:tcPr>
          <w:p w14:paraId="6702C596" w14:textId="77777777" w:rsidR="002C4505" w:rsidRPr="006B41A5" w:rsidRDefault="002C4505" w:rsidP="006B41A5">
            <w:pPr>
              <w:pStyle w:val="a9"/>
              <w:spacing w:line="360" w:lineRule="auto"/>
              <w:ind w:firstLine="709"/>
              <w:jc w:val="center"/>
              <w:rPr>
                <w:b/>
                <w:bCs/>
                <w:iCs/>
              </w:rPr>
            </w:pPr>
          </w:p>
        </w:tc>
        <w:tc>
          <w:tcPr>
            <w:tcW w:w="681" w:type="dxa"/>
            <w:tcBorders>
              <w:top w:val="thinThickSmallGap" w:sz="24" w:space="0" w:color="auto"/>
              <w:right w:val="single" w:sz="4" w:space="0" w:color="auto"/>
            </w:tcBorders>
            <w:vAlign w:val="center"/>
          </w:tcPr>
          <w:p w14:paraId="7062E7CD" w14:textId="77777777" w:rsidR="002C4505" w:rsidRPr="006B41A5" w:rsidRDefault="002C4505" w:rsidP="006B41A5">
            <w:pPr>
              <w:pStyle w:val="a9"/>
              <w:spacing w:line="360" w:lineRule="auto"/>
              <w:ind w:firstLine="709"/>
              <w:jc w:val="center"/>
              <w:rPr>
                <w:b/>
                <w:bCs/>
                <w:iCs/>
              </w:rPr>
            </w:pPr>
          </w:p>
        </w:tc>
        <w:tc>
          <w:tcPr>
            <w:tcW w:w="686" w:type="dxa"/>
            <w:tcBorders>
              <w:left w:val="single" w:sz="4" w:space="0" w:color="auto"/>
            </w:tcBorders>
            <w:vAlign w:val="center"/>
          </w:tcPr>
          <w:p w14:paraId="1D639B49" w14:textId="77777777" w:rsidR="002C4505" w:rsidRPr="006B41A5" w:rsidRDefault="002C4505" w:rsidP="006B41A5">
            <w:pPr>
              <w:pStyle w:val="a9"/>
              <w:spacing w:line="360" w:lineRule="auto"/>
              <w:ind w:firstLine="709"/>
              <w:jc w:val="center"/>
              <w:rPr>
                <w:b/>
                <w:bCs/>
                <w:iCs/>
              </w:rPr>
            </w:pPr>
          </w:p>
        </w:tc>
        <w:tc>
          <w:tcPr>
            <w:tcW w:w="681" w:type="dxa"/>
            <w:vAlign w:val="center"/>
          </w:tcPr>
          <w:p w14:paraId="11490415" w14:textId="77777777" w:rsidR="002C4505" w:rsidRPr="006B41A5" w:rsidRDefault="002C4505" w:rsidP="006B41A5">
            <w:pPr>
              <w:pStyle w:val="a9"/>
              <w:spacing w:line="360" w:lineRule="auto"/>
              <w:ind w:firstLine="709"/>
              <w:jc w:val="center"/>
              <w:rPr>
                <w:b/>
                <w:bCs/>
                <w:iCs/>
              </w:rPr>
            </w:pPr>
          </w:p>
        </w:tc>
      </w:tr>
      <w:tr w:rsidR="002F68DF" w:rsidRPr="006B41A5" w14:paraId="36728A8B" w14:textId="77777777" w:rsidTr="006B41A5">
        <w:trPr>
          <w:trHeight w:val="675"/>
        </w:trPr>
        <w:tc>
          <w:tcPr>
            <w:tcW w:w="752" w:type="dxa"/>
            <w:tcBorders>
              <w:top w:val="thinThickSmallGap" w:sz="24" w:space="0" w:color="auto"/>
              <w:left w:val="thinThickSmallGap" w:sz="24" w:space="0" w:color="auto"/>
              <w:bottom w:val="thinThickSmallGap" w:sz="24" w:space="0" w:color="auto"/>
            </w:tcBorders>
            <w:vAlign w:val="center"/>
          </w:tcPr>
          <w:p w14:paraId="4178E929" w14:textId="77777777" w:rsidR="002C4505" w:rsidRPr="006B41A5" w:rsidRDefault="00D15E1D" w:rsidP="006B41A5">
            <w:pPr>
              <w:pStyle w:val="a9"/>
              <w:spacing w:line="360" w:lineRule="auto"/>
              <w:ind w:left="-709" w:firstLine="709"/>
              <w:jc w:val="center"/>
              <w:rPr>
                <w:b/>
                <w:bCs/>
                <w:iCs/>
              </w:rPr>
            </w:pPr>
            <w:r w:rsidRPr="006B41A5">
              <w:rPr>
                <w:b/>
                <w:bCs/>
                <w:iCs/>
              </w:rPr>
              <w:t>11.</w:t>
            </w:r>
          </w:p>
        </w:tc>
        <w:tc>
          <w:tcPr>
            <w:tcW w:w="687" w:type="dxa"/>
            <w:tcBorders>
              <w:top w:val="thinThickSmallGap" w:sz="24" w:space="0" w:color="auto"/>
              <w:bottom w:val="thinThickSmallGap" w:sz="24" w:space="0" w:color="auto"/>
            </w:tcBorders>
            <w:vAlign w:val="center"/>
          </w:tcPr>
          <w:p w14:paraId="5695A0CF" w14:textId="77777777" w:rsidR="002C4505" w:rsidRPr="006B41A5" w:rsidRDefault="002C4505" w:rsidP="006B41A5">
            <w:pPr>
              <w:pStyle w:val="a9"/>
              <w:spacing w:line="360" w:lineRule="auto"/>
              <w:ind w:firstLine="709"/>
              <w:jc w:val="center"/>
              <w:rPr>
                <w:b/>
                <w:bCs/>
                <w:iCs/>
              </w:rPr>
            </w:pPr>
          </w:p>
        </w:tc>
        <w:tc>
          <w:tcPr>
            <w:tcW w:w="687" w:type="dxa"/>
            <w:tcBorders>
              <w:top w:val="thinThickSmallGap" w:sz="24" w:space="0" w:color="auto"/>
              <w:bottom w:val="thinThickSmallGap" w:sz="24" w:space="0" w:color="auto"/>
            </w:tcBorders>
            <w:vAlign w:val="center"/>
          </w:tcPr>
          <w:p w14:paraId="45471A03"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tcBorders>
            <w:vAlign w:val="center"/>
          </w:tcPr>
          <w:p w14:paraId="53BDC5BF" w14:textId="77777777" w:rsidR="002C4505" w:rsidRPr="006B41A5" w:rsidRDefault="002C4505" w:rsidP="006B41A5">
            <w:pPr>
              <w:pStyle w:val="a9"/>
              <w:spacing w:line="360" w:lineRule="auto"/>
              <w:ind w:firstLine="709"/>
              <w:jc w:val="center"/>
              <w:rPr>
                <w:b/>
                <w:bCs/>
                <w:iCs/>
              </w:rPr>
            </w:pPr>
          </w:p>
        </w:tc>
        <w:tc>
          <w:tcPr>
            <w:tcW w:w="683" w:type="dxa"/>
            <w:tcBorders>
              <w:top w:val="thinThickSmallGap" w:sz="24" w:space="0" w:color="auto"/>
              <w:bottom w:val="thinThickSmallGap" w:sz="24" w:space="0" w:color="auto"/>
              <w:right w:val="thinThickSmallGap" w:sz="24" w:space="0" w:color="auto"/>
            </w:tcBorders>
            <w:vAlign w:val="center"/>
          </w:tcPr>
          <w:p w14:paraId="3258165E" w14:textId="77777777" w:rsidR="002C4505" w:rsidRPr="006B41A5" w:rsidRDefault="002C4505" w:rsidP="006B41A5">
            <w:pPr>
              <w:pStyle w:val="a9"/>
              <w:spacing w:line="360" w:lineRule="auto"/>
              <w:ind w:firstLine="709"/>
              <w:jc w:val="center"/>
              <w:rPr>
                <w:b/>
                <w:bCs/>
                <w:iCs/>
              </w:rPr>
            </w:pPr>
          </w:p>
        </w:tc>
        <w:tc>
          <w:tcPr>
            <w:tcW w:w="685"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785ECFCA" w14:textId="77777777" w:rsidR="002C4505" w:rsidRPr="006B41A5" w:rsidRDefault="002C4505" w:rsidP="006B41A5">
            <w:pPr>
              <w:pStyle w:val="a9"/>
              <w:spacing w:line="360" w:lineRule="auto"/>
              <w:ind w:firstLine="709"/>
              <w:jc w:val="center"/>
              <w:rPr>
                <w:b/>
                <w:bCs/>
                <w:iCs/>
              </w:rPr>
            </w:pPr>
          </w:p>
        </w:tc>
        <w:tc>
          <w:tcPr>
            <w:tcW w:w="682" w:type="dxa"/>
            <w:tcBorders>
              <w:left w:val="thinThickSmallGap" w:sz="24" w:space="0" w:color="auto"/>
            </w:tcBorders>
            <w:vAlign w:val="center"/>
          </w:tcPr>
          <w:p w14:paraId="685668B3" w14:textId="77777777" w:rsidR="002C4505" w:rsidRPr="006B41A5" w:rsidRDefault="002C4505" w:rsidP="006B41A5">
            <w:pPr>
              <w:pStyle w:val="a9"/>
              <w:spacing w:line="360" w:lineRule="auto"/>
              <w:ind w:firstLine="709"/>
              <w:jc w:val="center"/>
              <w:rPr>
                <w:b/>
                <w:bCs/>
                <w:iCs/>
              </w:rPr>
            </w:pPr>
          </w:p>
        </w:tc>
        <w:tc>
          <w:tcPr>
            <w:tcW w:w="682" w:type="dxa"/>
            <w:vAlign w:val="center"/>
          </w:tcPr>
          <w:p w14:paraId="55FB7FA8" w14:textId="77777777" w:rsidR="002C4505" w:rsidRPr="006B41A5" w:rsidRDefault="002C4505" w:rsidP="006B41A5">
            <w:pPr>
              <w:pStyle w:val="a9"/>
              <w:spacing w:line="360" w:lineRule="auto"/>
              <w:ind w:firstLine="709"/>
              <w:jc w:val="center"/>
              <w:rPr>
                <w:b/>
                <w:bCs/>
                <w:iCs/>
              </w:rPr>
            </w:pPr>
          </w:p>
        </w:tc>
        <w:tc>
          <w:tcPr>
            <w:tcW w:w="681" w:type="dxa"/>
            <w:vAlign w:val="center"/>
          </w:tcPr>
          <w:p w14:paraId="2C5D27B3" w14:textId="77777777" w:rsidR="002C4505" w:rsidRPr="006B41A5" w:rsidRDefault="002C4505" w:rsidP="006B41A5">
            <w:pPr>
              <w:pStyle w:val="a9"/>
              <w:spacing w:line="360" w:lineRule="auto"/>
              <w:ind w:firstLine="709"/>
              <w:jc w:val="center"/>
              <w:rPr>
                <w:b/>
                <w:bCs/>
                <w:iCs/>
              </w:rPr>
            </w:pPr>
          </w:p>
        </w:tc>
        <w:tc>
          <w:tcPr>
            <w:tcW w:w="681" w:type="dxa"/>
            <w:vAlign w:val="center"/>
          </w:tcPr>
          <w:p w14:paraId="0CC8C570" w14:textId="77777777" w:rsidR="002C4505" w:rsidRPr="006B41A5" w:rsidRDefault="002C4505" w:rsidP="006B41A5">
            <w:pPr>
              <w:pStyle w:val="a9"/>
              <w:spacing w:line="360" w:lineRule="auto"/>
              <w:ind w:firstLine="709"/>
              <w:jc w:val="center"/>
              <w:rPr>
                <w:b/>
                <w:bCs/>
                <w:iCs/>
              </w:rPr>
            </w:pPr>
          </w:p>
        </w:tc>
        <w:tc>
          <w:tcPr>
            <w:tcW w:w="686" w:type="dxa"/>
            <w:vAlign w:val="center"/>
          </w:tcPr>
          <w:p w14:paraId="0D4B1123" w14:textId="77777777" w:rsidR="002C4505" w:rsidRPr="006B41A5" w:rsidRDefault="002C4505" w:rsidP="006B41A5">
            <w:pPr>
              <w:pStyle w:val="a9"/>
              <w:spacing w:line="360" w:lineRule="auto"/>
              <w:ind w:firstLine="709"/>
              <w:jc w:val="center"/>
              <w:rPr>
                <w:b/>
                <w:bCs/>
                <w:iCs/>
              </w:rPr>
            </w:pPr>
          </w:p>
        </w:tc>
        <w:tc>
          <w:tcPr>
            <w:tcW w:w="681" w:type="dxa"/>
            <w:vAlign w:val="center"/>
          </w:tcPr>
          <w:p w14:paraId="13DD2F14" w14:textId="77777777" w:rsidR="002C4505" w:rsidRPr="006B41A5" w:rsidRDefault="002C4505" w:rsidP="006B41A5">
            <w:pPr>
              <w:pStyle w:val="a9"/>
              <w:spacing w:line="360" w:lineRule="auto"/>
              <w:ind w:firstLine="709"/>
              <w:jc w:val="center"/>
              <w:rPr>
                <w:b/>
                <w:bCs/>
                <w:iCs/>
              </w:rPr>
            </w:pPr>
          </w:p>
        </w:tc>
        <w:tc>
          <w:tcPr>
            <w:tcW w:w="686" w:type="dxa"/>
            <w:vAlign w:val="center"/>
          </w:tcPr>
          <w:p w14:paraId="2763D10F" w14:textId="77777777" w:rsidR="002C4505" w:rsidRPr="006B41A5" w:rsidRDefault="002C4505" w:rsidP="006B41A5">
            <w:pPr>
              <w:pStyle w:val="a9"/>
              <w:spacing w:line="360" w:lineRule="auto"/>
              <w:ind w:firstLine="709"/>
              <w:jc w:val="center"/>
              <w:rPr>
                <w:b/>
                <w:bCs/>
                <w:iCs/>
              </w:rPr>
            </w:pPr>
          </w:p>
        </w:tc>
        <w:tc>
          <w:tcPr>
            <w:tcW w:w="681" w:type="dxa"/>
            <w:vAlign w:val="center"/>
          </w:tcPr>
          <w:p w14:paraId="3B57E82B" w14:textId="77777777" w:rsidR="002C4505" w:rsidRPr="006B41A5" w:rsidRDefault="002C4505" w:rsidP="006B41A5">
            <w:pPr>
              <w:pStyle w:val="a9"/>
              <w:spacing w:line="360" w:lineRule="auto"/>
              <w:ind w:firstLine="709"/>
              <w:jc w:val="center"/>
              <w:rPr>
                <w:b/>
                <w:bCs/>
                <w:iCs/>
              </w:rPr>
            </w:pPr>
          </w:p>
        </w:tc>
      </w:tr>
    </w:tbl>
    <w:p w14:paraId="6339D6ED"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1.</w:t>
      </w:r>
      <w:r w:rsidR="00C34C6C" w:rsidRPr="00745702">
        <w:rPr>
          <w:bCs/>
          <w:i/>
          <w:iCs/>
          <w:sz w:val="28"/>
          <w:szCs w:val="28"/>
        </w:rPr>
        <w:t xml:space="preserve"> </w:t>
      </w:r>
      <w:r w:rsidR="00745702" w:rsidRPr="00745702">
        <w:rPr>
          <w:bCs/>
          <w:i/>
          <w:iCs/>
          <w:sz w:val="28"/>
          <w:szCs w:val="28"/>
        </w:rPr>
        <w:t xml:space="preserve"> </w:t>
      </w:r>
      <w:r w:rsidR="00C34C6C" w:rsidRPr="00745702">
        <w:rPr>
          <w:bCs/>
          <w:i/>
          <w:iCs/>
          <w:sz w:val="28"/>
          <w:szCs w:val="28"/>
        </w:rPr>
        <w:t>Искаженное восприятие собственной личности в целом.</w:t>
      </w:r>
    </w:p>
    <w:p w14:paraId="3CF73989"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2.</w:t>
      </w:r>
      <w:r w:rsidR="00745702" w:rsidRPr="00745702">
        <w:rPr>
          <w:bCs/>
          <w:i/>
          <w:iCs/>
          <w:sz w:val="28"/>
          <w:szCs w:val="28"/>
        </w:rPr>
        <w:t xml:space="preserve"> </w:t>
      </w:r>
      <w:r w:rsidR="00C34C6C" w:rsidRPr="00745702">
        <w:rPr>
          <w:bCs/>
          <w:i/>
          <w:iCs/>
          <w:sz w:val="28"/>
          <w:szCs w:val="28"/>
        </w:rPr>
        <w:t xml:space="preserve"> Непроизвольное оживление памяти, обострение воспоминаний.</w:t>
      </w:r>
    </w:p>
    <w:p w14:paraId="736704C6" w14:textId="77777777" w:rsidR="00A10D16" w:rsidRPr="00745702" w:rsidRDefault="00A10D16" w:rsidP="00CE6336">
      <w:pPr>
        <w:pStyle w:val="a9"/>
        <w:spacing w:line="360" w:lineRule="auto"/>
        <w:ind w:firstLine="709"/>
        <w:rPr>
          <w:bCs/>
          <w:i/>
          <w:iCs/>
          <w:sz w:val="28"/>
          <w:szCs w:val="28"/>
        </w:rPr>
      </w:pPr>
      <w:r w:rsidRPr="00745702">
        <w:rPr>
          <w:bCs/>
          <w:i/>
          <w:iCs/>
          <w:sz w:val="28"/>
          <w:szCs w:val="28"/>
        </w:rPr>
        <w:lastRenderedPageBreak/>
        <w:t>3.</w:t>
      </w:r>
      <w:r w:rsidR="00C34C6C" w:rsidRPr="00745702">
        <w:rPr>
          <w:bCs/>
          <w:i/>
          <w:iCs/>
          <w:sz w:val="28"/>
          <w:szCs w:val="28"/>
        </w:rPr>
        <w:t xml:space="preserve"> </w:t>
      </w:r>
      <w:r w:rsidR="00745702" w:rsidRPr="00745702">
        <w:rPr>
          <w:bCs/>
          <w:i/>
          <w:iCs/>
          <w:sz w:val="28"/>
          <w:szCs w:val="28"/>
        </w:rPr>
        <w:t xml:space="preserve"> </w:t>
      </w:r>
      <w:r w:rsidR="00C34C6C" w:rsidRPr="00745702">
        <w:rPr>
          <w:bCs/>
          <w:i/>
          <w:iCs/>
          <w:sz w:val="28"/>
          <w:szCs w:val="28"/>
        </w:rPr>
        <w:t>Неопределенные, мучительные ощущения в разных органах, частях тела.</w:t>
      </w:r>
    </w:p>
    <w:p w14:paraId="522F0F1F"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4.</w:t>
      </w:r>
      <w:r w:rsidR="00C34C6C" w:rsidRPr="00745702">
        <w:rPr>
          <w:bCs/>
          <w:i/>
          <w:iCs/>
          <w:sz w:val="28"/>
          <w:szCs w:val="28"/>
        </w:rPr>
        <w:t xml:space="preserve"> </w:t>
      </w:r>
      <w:r w:rsidR="00745702" w:rsidRPr="00745702">
        <w:rPr>
          <w:bCs/>
          <w:i/>
          <w:iCs/>
          <w:sz w:val="28"/>
          <w:szCs w:val="28"/>
        </w:rPr>
        <w:t xml:space="preserve"> </w:t>
      </w:r>
      <w:r w:rsidR="00C34C6C" w:rsidRPr="00745702">
        <w:rPr>
          <w:bCs/>
          <w:i/>
          <w:iCs/>
          <w:sz w:val="28"/>
          <w:szCs w:val="28"/>
        </w:rPr>
        <w:t>Полное выпадение из памяти определенного отрезка времени.</w:t>
      </w:r>
    </w:p>
    <w:p w14:paraId="72640761"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5.</w:t>
      </w:r>
      <w:r w:rsidR="00C34C6C" w:rsidRPr="00745702">
        <w:rPr>
          <w:bCs/>
          <w:i/>
          <w:iCs/>
          <w:sz w:val="28"/>
          <w:szCs w:val="28"/>
        </w:rPr>
        <w:t xml:space="preserve"> </w:t>
      </w:r>
      <w:r w:rsidR="00745702" w:rsidRPr="00745702">
        <w:rPr>
          <w:bCs/>
          <w:i/>
          <w:iCs/>
          <w:sz w:val="28"/>
          <w:szCs w:val="28"/>
        </w:rPr>
        <w:t xml:space="preserve"> </w:t>
      </w:r>
      <w:r w:rsidR="00C34C6C" w:rsidRPr="00745702">
        <w:rPr>
          <w:bCs/>
          <w:i/>
          <w:iCs/>
          <w:sz w:val="28"/>
          <w:szCs w:val="28"/>
        </w:rPr>
        <w:t>Искаженное восприятие реально существующих явлений или предметов.</w:t>
      </w:r>
    </w:p>
    <w:p w14:paraId="027BFC65"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6.</w:t>
      </w:r>
      <w:r w:rsidR="00C34C6C" w:rsidRPr="00745702">
        <w:rPr>
          <w:bCs/>
          <w:i/>
          <w:iCs/>
          <w:sz w:val="28"/>
          <w:szCs w:val="28"/>
        </w:rPr>
        <w:t xml:space="preserve"> </w:t>
      </w:r>
      <w:r w:rsidR="00745702" w:rsidRPr="00745702">
        <w:rPr>
          <w:bCs/>
          <w:i/>
          <w:iCs/>
          <w:sz w:val="28"/>
          <w:szCs w:val="28"/>
        </w:rPr>
        <w:t xml:space="preserve"> Болезненно искаженная оценка фактов окружающей действительности.</w:t>
      </w:r>
    </w:p>
    <w:p w14:paraId="698E4E62"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7.</w:t>
      </w:r>
      <w:r w:rsidR="00745702" w:rsidRPr="00745702">
        <w:rPr>
          <w:bCs/>
          <w:i/>
          <w:iCs/>
          <w:sz w:val="28"/>
          <w:szCs w:val="28"/>
        </w:rPr>
        <w:t xml:space="preserve">  Приобретенное слабоумие.</w:t>
      </w:r>
    </w:p>
    <w:p w14:paraId="1361FF71"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8.</w:t>
      </w:r>
      <w:r w:rsidR="00745702" w:rsidRPr="00745702">
        <w:rPr>
          <w:bCs/>
          <w:i/>
          <w:iCs/>
          <w:sz w:val="28"/>
          <w:szCs w:val="28"/>
        </w:rPr>
        <w:t xml:space="preserve">  Яркие расстройства сферы восприятия.</w:t>
      </w:r>
    </w:p>
    <w:p w14:paraId="31914381"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9.</w:t>
      </w:r>
      <w:r w:rsidR="00745702" w:rsidRPr="00745702">
        <w:rPr>
          <w:bCs/>
          <w:i/>
          <w:iCs/>
          <w:sz w:val="28"/>
          <w:szCs w:val="28"/>
        </w:rPr>
        <w:t xml:space="preserve">  Отказ от разговора.</w:t>
      </w:r>
    </w:p>
    <w:p w14:paraId="2CD78135" w14:textId="77777777" w:rsidR="00A10D16" w:rsidRPr="00745702" w:rsidRDefault="00A10D16" w:rsidP="00CE6336">
      <w:pPr>
        <w:pStyle w:val="a9"/>
        <w:spacing w:line="360" w:lineRule="auto"/>
        <w:ind w:firstLine="709"/>
        <w:rPr>
          <w:bCs/>
          <w:i/>
          <w:iCs/>
          <w:sz w:val="28"/>
          <w:szCs w:val="28"/>
        </w:rPr>
      </w:pPr>
      <w:r w:rsidRPr="00745702">
        <w:rPr>
          <w:bCs/>
          <w:i/>
          <w:iCs/>
          <w:sz w:val="28"/>
          <w:szCs w:val="28"/>
        </w:rPr>
        <w:t>10.</w:t>
      </w:r>
      <w:r w:rsidR="00C34C6C" w:rsidRPr="00745702">
        <w:rPr>
          <w:bCs/>
          <w:i/>
          <w:iCs/>
          <w:sz w:val="28"/>
          <w:szCs w:val="28"/>
        </w:rPr>
        <w:t xml:space="preserve"> Восприятие предметов и явлений</w:t>
      </w:r>
      <w:r w:rsidR="00745702" w:rsidRPr="00745702">
        <w:rPr>
          <w:bCs/>
          <w:i/>
          <w:iCs/>
          <w:sz w:val="28"/>
          <w:szCs w:val="28"/>
        </w:rPr>
        <w:t>,</w:t>
      </w:r>
      <w:r w:rsidR="00C34C6C" w:rsidRPr="00745702">
        <w:rPr>
          <w:bCs/>
          <w:i/>
          <w:iCs/>
          <w:sz w:val="28"/>
          <w:szCs w:val="28"/>
        </w:rPr>
        <w:t xml:space="preserve"> которые об</w:t>
      </w:r>
      <w:r w:rsidR="00745702" w:rsidRPr="00745702">
        <w:rPr>
          <w:bCs/>
          <w:i/>
          <w:iCs/>
          <w:sz w:val="28"/>
          <w:szCs w:val="28"/>
        </w:rPr>
        <w:t>ъективно не существуют.</w:t>
      </w:r>
    </w:p>
    <w:p w14:paraId="14E907DE" w14:textId="038F3518" w:rsidR="00A10D16" w:rsidRDefault="00A10D16" w:rsidP="00CE6336">
      <w:pPr>
        <w:pStyle w:val="a9"/>
        <w:spacing w:line="360" w:lineRule="auto"/>
        <w:ind w:firstLine="709"/>
        <w:rPr>
          <w:bCs/>
          <w:i/>
          <w:iCs/>
          <w:sz w:val="28"/>
          <w:szCs w:val="28"/>
        </w:rPr>
      </w:pPr>
      <w:r w:rsidRPr="00745702">
        <w:rPr>
          <w:bCs/>
          <w:i/>
          <w:iCs/>
          <w:sz w:val="28"/>
          <w:szCs w:val="28"/>
        </w:rPr>
        <w:t>11.</w:t>
      </w:r>
      <w:r w:rsidR="00745702" w:rsidRPr="00745702">
        <w:rPr>
          <w:bCs/>
          <w:i/>
          <w:iCs/>
          <w:sz w:val="28"/>
          <w:szCs w:val="28"/>
        </w:rPr>
        <w:t xml:space="preserve"> Отсутствие воли.</w:t>
      </w:r>
    </w:p>
    <w:p w14:paraId="27F48C72" w14:textId="6BBCCA20" w:rsidR="00204A74" w:rsidRDefault="00204A74" w:rsidP="00CE6336">
      <w:pPr>
        <w:pStyle w:val="a9"/>
        <w:spacing w:line="360" w:lineRule="auto"/>
        <w:ind w:firstLine="709"/>
        <w:rPr>
          <w:bCs/>
          <w:i/>
          <w:iCs/>
          <w:sz w:val="28"/>
          <w:szCs w:val="28"/>
        </w:rPr>
      </w:pPr>
    </w:p>
    <w:p w14:paraId="44A3303A" w14:textId="437DEBA0" w:rsidR="00204A74" w:rsidRDefault="00204A74" w:rsidP="00CE6336">
      <w:pPr>
        <w:pStyle w:val="a9"/>
        <w:spacing w:line="360" w:lineRule="auto"/>
        <w:ind w:firstLine="709"/>
        <w:rPr>
          <w:bCs/>
          <w:i/>
          <w:iCs/>
          <w:sz w:val="28"/>
          <w:szCs w:val="28"/>
        </w:rPr>
      </w:pPr>
    </w:p>
    <w:p w14:paraId="50C528B3" w14:textId="36B7311F" w:rsidR="00204A74" w:rsidRDefault="00204A74" w:rsidP="00CE6336">
      <w:pPr>
        <w:pStyle w:val="a9"/>
        <w:spacing w:line="360" w:lineRule="auto"/>
        <w:ind w:firstLine="709"/>
        <w:rPr>
          <w:bCs/>
          <w:i/>
          <w:iCs/>
          <w:sz w:val="28"/>
          <w:szCs w:val="28"/>
        </w:rPr>
      </w:pPr>
    </w:p>
    <w:p w14:paraId="2CE440CA" w14:textId="4B9646A5" w:rsidR="00204A74" w:rsidRDefault="00204A74" w:rsidP="00CE6336">
      <w:pPr>
        <w:pStyle w:val="a9"/>
        <w:spacing w:line="360" w:lineRule="auto"/>
        <w:ind w:firstLine="709"/>
        <w:rPr>
          <w:bCs/>
          <w:i/>
          <w:iCs/>
          <w:sz w:val="28"/>
          <w:szCs w:val="28"/>
        </w:rPr>
      </w:pPr>
    </w:p>
    <w:p w14:paraId="5F2109CC" w14:textId="1181B97E" w:rsidR="00204A74" w:rsidRDefault="00204A74" w:rsidP="00CE6336">
      <w:pPr>
        <w:pStyle w:val="a9"/>
        <w:spacing w:line="360" w:lineRule="auto"/>
        <w:ind w:firstLine="709"/>
        <w:rPr>
          <w:bCs/>
          <w:i/>
          <w:iCs/>
          <w:sz w:val="28"/>
          <w:szCs w:val="28"/>
        </w:rPr>
      </w:pPr>
    </w:p>
    <w:p w14:paraId="38B5DD35" w14:textId="33F40A34" w:rsidR="00204A74" w:rsidRDefault="00204A74" w:rsidP="00CE6336">
      <w:pPr>
        <w:pStyle w:val="a9"/>
        <w:spacing w:line="360" w:lineRule="auto"/>
        <w:ind w:firstLine="709"/>
        <w:rPr>
          <w:bCs/>
          <w:i/>
          <w:iCs/>
          <w:sz w:val="28"/>
          <w:szCs w:val="28"/>
        </w:rPr>
      </w:pPr>
    </w:p>
    <w:p w14:paraId="34383F76" w14:textId="6CE77226" w:rsidR="00204A74" w:rsidRDefault="00204A74" w:rsidP="00CE6336">
      <w:pPr>
        <w:pStyle w:val="a9"/>
        <w:spacing w:line="360" w:lineRule="auto"/>
        <w:ind w:firstLine="709"/>
        <w:rPr>
          <w:bCs/>
          <w:i/>
          <w:iCs/>
          <w:sz w:val="28"/>
          <w:szCs w:val="28"/>
        </w:rPr>
      </w:pPr>
    </w:p>
    <w:p w14:paraId="0613054F" w14:textId="22BF5196" w:rsidR="00204A74" w:rsidRDefault="00204A74" w:rsidP="00CE6336">
      <w:pPr>
        <w:pStyle w:val="a9"/>
        <w:spacing w:line="360" w:lineRule="auto"/>
        <w:ind w:firstLine="709"/>
        <w:rPr>
          <w:bCs/>
          <w:i/>
          <w:iCs/>
          <w:sz w:val="28"/>
          <w:szCs w:val="28"/>
        </w:rPr>
      </w:pPr>
    </w:p>
    <w:p w14:paraId="20A9AF93" w14:textId="28C16A34" w:rsidR="00204A74" w:rsidRDefault="00204A74" w:rsidP="00CE6336">
      <w:pPr>
        <w:pStyle w:val="a9"/>
        <w:spacing w:line="360" w:lineRule="auto"/>
        <w:ind w:firstLine="709"/>
        <w:rPr>
          <w:bCs/>
          <w:i/>
          <w:iCs/>
          <w:sz w:val="28"/>
          <w:szCs w:val="28"/>
        </w:rPr>
      </w:pPr>
    </w:p>
    <w:p w14:paraId="1F141187" w14:textId="5FF12A34" w:rsidR="00204A74" w:rsidRDefault="00204A74" w:rsidP="00CE6336">
      <w:pPr>
        <w:pStyle w:val="a9"/>
        <w:spacing w:line="360" w:lineRule="auto"/>
        <w:ind w:firstLine="709"/>
        <w:rPr>
          <w:bCs/>
          <w:i/>
          <w:iCs/>
          <w:sz w:val="28"/>
          <w:szCs w:val="28"/>
        </w:rPr>
      </w:pPr>
    </w:p>
    <w:p w14:paraId="41ECF5A4" w14:textId="3A986BDF" w:rsidR="00204A74" w:rsidRDefault="00204A74" w:rsidP="00CE6336">
      <w:pPr>
        <w:pStyle w:val="a9"/>
        <w:spacing w:line="360" w:lineRule="auto"/>
        <w:ind w:firstLine="709"/>
        <w:rPr>
          <w:bCs/>
          <w:i/>
          <w:iCs/>
          <w:sz w:val="28"/>
          <w:szCs w:val="28"/>
        </w:rPr>
      </w:pPr>
    </w:p>
    <w:p w14:paraId="046F14F2" w14:textId="77777777" w:rsidR="00204A74" w:rsidRDefault="00204A74" w:rsidP="00CE6336">
      <w:pPr>
        <w:pStyle w:val="a9"/>
        <w:spacing w:line="360" w:lineRule="auto"/>
        <w:ind w:firstLine="709"/>
        <w:rPr>
          <w:bCs/>
          <w:i/>
          <w:iCs/>
          <w:sz w:val="28"/>
          <w:szCs w:val="28"/>
        </w:rPr>
      </w:pPr>
    </w:p>
    <w:p w14:paraId="6284A3D2" w14:textId="03BDC5AC" w:rsidR="00204A74" w:rsidRPr="00745702" w:rsidRDefault="00204A74" w:rsidP="00CE6336">
      <w:pPr>
        <w:pStyle w:val="a9"/>
        <w:spacing w:line="360" w:lineRule="auto"/>
        <w:ind w:firstLine="709"/>
        <w:rPr>
          <w:bCs/>
          <w:iCs/>
        </w:rPr>
        <w:sectPr w:rsidR="00204A74" w:rsidRPr="00745702" w:rsidSect="00204A74">
          <w:headerReference w:type="default" r:id="rId113"/>
          <w:footerReference w:type="default" r:id="rId114"/>
          <w:pgSz w:w="11906" w:h="16838"/>
          <w:pgMar w:top="1134" w:right="567" w:bottom="1134" w:left="1701" w:header="709" w:footer="709" w:gutter="0"/>
          <w:cols w:space="708"/>
          <w:docGrid w:linePitch="360"/>
        </w:sectPr>
      </w:pPr>
    </w:p>
    <w:p w14:paraId="158D99C4" w14:textId="50C98642" w:rsidR="006E02A7" w:rsidRPr="00C949BC" w:rsidRDefault="00FB56A0" w:rsidP="00180800">
      <w:pPr>
        <w:ind w:firstLine="709"/>
        <w:jc w:val="center"/>
        <w:rPr>
          <w:b/>
          <w:sz w:val="32"/>
          <w:szCs w:val="32"/>
        </w:rPr>
      </w:pPr>
      <w:r w:rsidRPr="00C949BC">
        <w:rPr>
          <w:b/>
          <w:sz w:val="32"/>
          <w:szCs w:val="32"/>
        </w:rPr>
        <w:lastRenderedPageBreak/>
        <w:t xml:space="preserve">Подберите </w:t>
      </w:r>
      <w:r w:rsidR="00B1062C" w:rsidRPr="00C949BC">
        <w:rPr>
          <w:b/>
          <w:sz w:val="32"/>
          <w:szCs w:val="32"/>
        </w:rPr>
        <w:t>синдром</w:t>
      </w:r>
      <w:r w:rsidRPr="00C949BC">
        <w:rPr>
          <w:b/>
          <w:sz w:val="32"/>
          <w:szCs w:val="32"/>
        </w:rPr>
        <w:t>, котор</w:t>
      </w:r>
      <w:r w:rsidR="00B1062C" w:rsidRPr="00C949BC">
        <w:rPr>
          <w:b/>
          <w:sz w:val="32"/>
          <w:szCs w:val="32"/>
        </w:rPr>
        <w:t>ый</w:t>
      </w:r>
      <w:r w:rsidRPr="00C949BC">
        <w:rPr>
          <w:b/>
          <w:sz w:val="32"/>
          <w:szCs w:val="32"/>
        </w:rPr>
        <w:t xml:space="preserve"> соответствует приведенным </w:t>
      </w:r>
      <w:r w:rsidR="006E02A7" w:rsidRPr="00C949BC">
        <w:rPr>
          <w:b/>
          <w:sz w:val="32"/>
          <w:szCs w:val="32"/>
        </w:rPr>
        <w:t>ситуационным задачам</w:t>
      </w:r>
    </w:p>
    <w:p w14:paraId="7450ABF2" w14:textId="77777777" w:rsidR="00B1062C" w:rsidRPr="00476722" w:rsidRDefault="00B1062C" w:rsidP="00180800">
      <w:pPr>
        <w:ind w:firstLine="709"/>
        <w:rPr>
          <w:b/>
          <w:color w:val="FF0000"/>
          <w:sz w:val="32"/>
          <w:szCs w:val="32"/>
        </w:rPr>
      </w:pPr>
    </w:p>
    <w:tbl>
      <w:tblPr>
        <w:tblStyle w:val="1-2"/>
        <w:tblW w:w="0" w:type="auto"/>
        <w:tblLook w:val="04A0" w:firstRow="1" w:lastRow="0" w:firstColumn="1" w:lastColumn="0" w:noHBand="0" w:noVBand="1"/>
      </w:tblPr>
      <w:tblGrid>
        <w:gridCol w:w="4786"/>
        <w:gridCol w:w="9781"/>
      </w:tblGrid>
      <w:tr w:rsidR="00B1062C" w14:paraId="0E7A93AE" w14:textId="77777777" w:rsidTr="004D64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55E16883" w14:textId="77777777" w:rsidR="006E02A7" w:rsidRPr="006650A1" w:rsidRDefault="00B1062C" w:rsidP="00180800">
            <w:pPr>
              <w:ind w:firstLine="709"/>
              <w:jc w:val="center"/>
              <w:rPr>
                <w:b w:val="0"/>
                <w:bCs w:val="0"/>
                <w:iCs/>
                <w:color w:val="0D0D0D" w:themeColor="text1" w:themeTint="F2"/>
              </w:rPr>
            </w:pPr>
            <w:r w:rsidRPr="006650A1">
              <w:rPr>
                <w:iCs/>
                <w:color w:val="0D0D0D" w:themeColor="text1" w:themeTint="F2"/>
              </w:rPr>
              <w:t>ПСИХОПАТОЛОГИЧЕСКИЕ СИНДРОМЫ</w:t>
            </w:r>
          </w:p>
        </w:tc>
        <w:tc>
          <w:tcPr>
            <w:tcW w:w="9781" w:type="dxa"/>
          </w:tcPr>
          <w:p w14:paraId="43733E55" w14:textId="77777777" w:rsidR="006E02A7" w:rsidRDefault="006E02A7" w:rsidP="00E1372F">
            <w:pPr>
              <w:ind w:firstLine="709"/>
              <w:jc w:val="both"/>
              <w:cnfStyle w:val="100000000000" w:firstRow="1" w:lastRow="0" w:firstColumn="0" w:lastColumn="0" w:oddVBand="0" w:evenVBand="0" w:oddHBand="0" w:evenHBand="0" w:firstRowFirstColumn="0" w:firstRowLastColumn="0" w:lastRowFirstColumn="0" w:lastRowLastColumn="0"/>
              <w:rPr>
                <w:b w:val="0"/>
                <w:bCs w:val="0"/>
                <w:iCs/>
              </w:rPr>
            </w:pPr>
          </w:p>
          <w:p w14:paraId="372B2D6E" w14:textId="77777777" w:rsidR="00B1062C" w:rsidRPr="00B1062C" w:rsidRDefault="00B1062C" w:rsidP="002F68DF">
            <w:pPr>
              <w:ind w:firstLine="709"/>
              <w:jc w:val="center"/>
              <w:cnfStyle w:val="100000000000" w:firstRow="1" w:lastRow="0" w:firstColumn="0" w:lastColumn="0" w:oddVBand="0" w:evenVBand="0" w:oddHBand="0" w:evenHBand="0" w:firstRowFirstColumn="0" w:firstRowLastColumn="0" w:lastRowFirstColumn="0" w:lastRowLastColumn="0"/>
              <w:rPr>
                <w:b w:val="0"/>
                <w:bCs w:val="0"/>
                <w:iCs/>
              </w:rPr>
            </w:pPr>
            <w:r w:rsidRPr="00B1062C">
              <w:rPr>
                <w:iCs/>
              </w:rPr>
              <w:t>СИТУАЦИОННАЯ ЗАДАЧА</w:t>
            </w:r>
          </w:p>
        </w:tc>
      </w:tr>
      <w:tr w:rsidR="00B1062C" w14:paraId="7C306433" w14:textId="77777777" w:rsidTr="004D6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0F802EF7" w14:textId="77777777" w:rsidR="00B1062C" w:rsidRPr="00B1062C" w:rsidRDefault="00B1062C" w:rsidP="00CE6336">
            <w:pPr>
              <w:pStyle w:val="a8"/>
              <w:numPr>
                <w:ilvl w:val="0"/>
                <w:numId w:val="22"/>
              </w:numPr>
              <w:ind w:left="0" w:firstLine="0"/>
              <w:rPr>
                <w:b w:val="0"/>
                <w:bCs w:val="0"/>
                <w:iCs/>
                <w:sz w:val="28"/>
                <w:szCs w:val="28"/>
              </w:rPr>
            </w:pPr>
            <w:r>
              <w:rPr>
                <w:iCs/>
                <w:sz w:val="28"/>
                <w:szCs w:val="28"/>
              </w:rPr>
              <w:t>Паранойяльный синдром</w:t>
            </w:r>
          </w:p>
        </w:tc>
        <w:tc>
          <w:tcPr>
            <w:tcW w:w="9781" w:type="dxa"/>
          </w:tcPr>
          <w:p w14:paraId="43966869" w14:textId="3910D19E" w:rsidR="00B1062C" w:rsidRPr="00B1062C" w:rsidRDefault="00D13AA7" w:rsidP="00E1372F">
            <w:pPr>
              <w:ind w:firstLine="709"/>
              <w:jc w:val="both"/>
              <w:cnfStyle w:val="000000100000" w:firstRow="0" w:lastRow="0" w:firstColumn="0" w:lastColumn="0" w:oddVBand="0" w:evenVBand="0" w:oddHBand="1" w:evenHBand="0" w:firstRowFirstColumn="0" w:firstRowLastColumn="0" w:lastRowFirstColumn="0" w:lastRowLastColumn="0"/>
              <w:rPr>
                <w:b/>
                <w:bCs/>
                <w:iCs/>
                <w:sz w:val="28"/>
                <w:szCs w:val="28"/>
              </w:rPr>
            </w:pPr>
            <w:r w:rsidRPr="00D13AA7">
              <w:rPr>
                <w:b/>
                <w:i/>
                <w:sz w:val="28"/>
                <w:szCs w:val="28"/>
              </w:rPr>
              <w:t>А.</w:t>
            </w:r>
            <w:r>
              <w:rPr>
                <w:i/>
                <w:sz w:val="28"/>
                <w:szCs w:val="28"/>
              </w:rPr>
              <w:t xml:space="preserve"> </w:t>
            </w:r>
            <w:r w:rsidRPr="0010412C">
              <w:rPr>
                <w:i/>
                <w:sz w:val="28"/>
                <w:szCs w:val="28"/>
              </w:rPr>
              <w:t>Переводчик, долгие годы специализировавшийся в области технических переводов, с течением времени пришел к убеждению, что все это - «ерунда», что «техника не будет совершенной до тех пор, пока не будет совершенной человеческая порода», и «стал разрабатывать научную основу этого усовершенствования». Занимался этим несколько лет, настойчиво посещал ученых медиков и биологов, предлагая им «претворить его открытия в жизнь». Всюду ходил с толстой папкой полной справок, вырезок из газет и журналов, главным образом популярных. Предлагал создать такой научно-исследовательский институт, «где бы все сот рудники вели эксперименты на себе» и «путем перекрестного скрещи</w:t>
            </w:r>
            <w:r>
              <w:rPr>
                <w:i/>
                <w:sz w:val="28"/>
                <w:szCs w:val="28"/>
              </w:rPr>
              <w:t>ван</w:t>
            </w:r>
            <w:r w:rsidRPr="0010412C">
              <w:rPr>
                <w:i/>
                <w:sz w:val="28"/>
                <w:szCs w:val="28"/>
              </w:rPr>
              <w:t xml:space="preserve">ия добивались получения наилучшего потомства». Признаков </w:t>
            </w:r>
            <w:r w:rsidR="002F68DF" w:rsidRPr="0010412C">
              <w:rPr>
                <w:i/>
                <w:sz w:val="28"/>
                <w:szCs w:val="28"/>
              </w:rPr>
              <w:t>слабоуми</w:t>
            </w:r>
            <w:r w:rsidR="002F68DF">
              <w:rPr>
                <w:i/>
                <w:sz w:val="28"/>
                <w:szCs w:val="28"/>
              </w:rPr>
              <w:t xml:space="preserve">я </w:t>
            </w:r>
            <w:r w:rsidR="002F68DF" w:rsidRPr="0010412C">
              <w:rPr>
                <w:i/>
                <w:sz w:val="28"/>
                <w:szCs w:val="28"/>
              </w:rPr>
              <w:t>не</w:t>
            </w:r>
            <w:r w:rsidRPr="0010412C">
              <w:rPr>
                <w:i/>
                <w:sz w:val="28"/>
                <w:szCs w:val="28"/>
              </w:rPr>
              <w:t xml:space="preserve"> обнаруживал, с собеседниками был вежлив и корректен, но</w:t>
            </w:r>
            <w:r w:rsidRPr="0010412C">
              <w:t xml:space="preserve"> </w:t>
            </w:r>
            <w:r w:rsidRPr="0010412C">
              <w:rPr>
                <w:i/>
                <w:sz w:val="28"/>
                <w:szCs w:val="28"/>
              </w:rPr>
              <w:t xml:space="preserve">никаким разубеждением не поддавался и был непоколебимо убежден в </w:t>
            </w:r>
            <w:r w:rsidR="002F68DF" w:rsidRPr="0010412C">
              <w:rPr>
                <w:i/>
                <w:sz w:val="28"/>
                <w:szCs w:val="28"/>
              </w:rPr>
              <w:t>сво</w:t>
            </w:r>
            <w:r w:rsidR="002F68DF">
              <w:rPr>
                <w:i/>
                <w:sz w:val="28"/>
                <w:szCs w:val="28"/>
              </w:rPr>
              <w:t xml:space="preserve">ей </w:t>
            </w:r>
            <w:r w:rsidR="002F68DF" w:rsidRPr="0010412C">
              <w:rPr>
                <w:i/>
                <w:sz w:val="28"/>
                <w:szCs w:val="28"/>
              </w:rPr>
              <w:t>правоте</w:t>
            </w:r>
            <w:r w:rsidRPr="0010412C">
              <w:rPr>
                <w:i/>
                <w:sz w:val="28"/>
                <w:szCs w:val="28"/>
              </w:rPr>
              <w:t>. Несогласие же с ним (в том числе и крупных ученых) объяснял тем, что «все это слишком ново» и «не всем дано смотреть далеко вперед», а в дальнейшем и тем, что «завистники ему мешают».</w:t>
            </w:r>
          </w:p>
        </w:tc>
      </w:tr>
      <w:tr w:rsidR="00B1062C" w14:paraId="6B8DAAF2" w14:textId="77777777" w:rsidTr="004D6449">
        <w:tc>
          <w:tcPr>
            <w:cnfStyle w:val="001000000000" w:firstRow="0" w:lastRow="0" w:firstColumn="1" w:lastColumn="0" w:oddVBand="0" w:evenVBand="0" w:oddHBand="0" w:evenHBand="0" w:firstRowFirstColumn="0" w:firstRowLastColumn="0" w:lastRowFirstColumn="0" w:lastRowLastColumn="0"/>
            <w:tcW w:w="4786" w:type="dxa"/>
          </w:tcPr>
          <w:p w14:paraId="5909B8BB" w14:textId="20E90C73" w:rsidR="00B1062C" w:rsidRPr="00B1062C" w:rsidRDefault="00B1062C" w:rsidP="00CE6336">
            <w:pPr>
              <w:pStyle w:val="a8"/>
              <w:numPr>
                <w:ilvl w:val="0"/>
                <w:numId w:val="22"/>
              </w:numPr>
              <w:ind w:left="0" w:firstLine="0"/>
              <w:rPr>
                <w:b w:val="0"/>
                <w:bCs w:val="0"/>
                <w:iCs/>
                <w:sz w:val="28"/>
                <w:szCs w:val="28"/>
              </w:rPr>
            </w:pPr>
            <w:r>
              <w:rPr>
                <w:iCs/>
                <w:sz w:val="28"/>
                <w:szCs w:val="28"/>
              </w:rPr>
              <w:t>Галлюцинаторно-параноидный синдром</w:t>
            </w:r>
          </w:p>
        </w:tc>
        <w:tc>
          <w:tcPr>
            <w:tcW w:w="9781" w:type="dxa"/>
          </w:tcPr>
          <w:p w14:paraId="6500D238" w14:textId="50C1E7D1" w:rsidR="00B1062C" w:rsidRPr="00B1062C" w:rsidRDefault="00D13AA7" w:rsidP="00E1372F">
            <w:pPr>
              <w:ind w:firstLine="709"/>
              <w:jc w:val="both"/>
              <w:cnfStyle w:val="000000000000" w:firstRow="0" w:lastRow="0" w:firstColumn="0" w:lastColumn="0" w:oddVBand="0" w:evenVBand="0" w:oddHBand="0" w:evenHBand="0" w:firstRowFirstColumn="0" w:firstRowLastColumn="0" w:lastRowFirstColumn="0" w:lastRowLastColumn="0"/>
              <w:rPr>
                <w:b/>
                <w:bCs/>
                <w:iCs/>
                <w:sz w:val="28"/>
                <w:szCs w:val="28"/>
              </w:rPr>
            </w:pPr>
            <w:r w:rsidRPr="00D13AA7">
              <w:rPr>
                <w:b/>
                <w:i/>
                <w:sz w:val="28"/>
                <w:szCs w:val="28"/>
              </w:rPr>
              <w:t>Б</w:t>
            </w:r>
            <w:r>
              <w:rPr>
                <w:i/>
                <w:sz w:val="28"/>
                <w:szCs w:val="28"/>
              </w:rPr>
              <w:t xml:space="preserve">. </w:t>
            </w:r>
            <w:r w:rsidR="00731E0F" w:rsidRPr="0010412C">
              <w:rPr>
                <w:i/>
                <w:sz w:val="28"/>
                <w:szCs w:val="28"/>
              </w:rPr>
              <w:t xml:space="preserve">Больной Ж, 20 лет, едва заметив группу студентов, устремляется </w:t>
            </w:r>
            <w:r w:rsidR="00731E0F">
              <w:rPr>
                <w:i/>
                <w:sz w:val="28"/>
                <w:szCs w:val="28"/>
              </w:rPr>
              <w:t>к</w:t>
            </w:r>
            <w:r w:rsidR="00731E0F" w:rsidRPr="0010412C">
              <w:rPr>
                <w:i/>
                <w:sz w:val="28"/>
                <w:szCs w:val="28"/>
              </w:rPr>
              <w:t xml:space="preserve"> ним, моментально со всеми знакомится, шутит, смеется, предлагает </w:t>
            </w:r>
            <w:r w:rsidR="00731E0F">
              <w:rPr>
                <w:i/>
                <w:sz w:val="28"/>
                <w:szCs w:val="28"/>
              </w:rPr>
              <w:t>спеть</w:t>
            </w:r>
            <w:r w:rsidR="00731E0F" w:rsidRPr="0010412C">
              <w:rPr>
                <w:i/>
                <w:sz w:val="28"/>
                <w:szCs w:val="28"/>
              </w:rPr>
              <w:t>, обучить танцам, в шутливой форме представляет всех окружаю</w:t>
            </w:r>
            <w:r w:rsidR="00731E0F">
              <w:rPr>
                <w:i/>
                <w:sz w:val="28"/>
                <w:szCs w:val="28"/>
              </w:rPr>
              <w:t>щих</w:t>
            </w:r>
            <w:r w:rsidR="00731E0F" w:rsidRPr="0010412C">
              <w:rPr>
                <w:i/>
                <w:sz w:val="28"/>
                <w:szCs w:val="28"/>
              </w:rPr>
              <w:t xml:space="preserve"> больных: «Это - гигант мысли, дважды два не знает сколько, а этот - </w:t>
            </w:r>
            <w:r w:rsidR="00731E0F">
              <w:rPr>
                <w:i/>
                <w:sz w:val="28"/>
                <w:szCs w:val="28"/>
              </w:rPr>
              <w:t>барон</w:t>
            </w:r>
            <w:r w:rsidR="00731E0F" w:rsidRPr="0010412C">
              <w:rPr>
                <w:i/>
                <w:sz w:val="28"/>
                <w:szCs w:val="28"/>
              </w:rPr>
              <w:t xml:space="preserve"> Мюнхгаузен, враль необыкновенный» и т. д. Быстро отвлекается, </w:t>
            </w:r>
            <w:r w:rsidR="00731E0F">
              <w:rPr>
                <w:i/>
                <w:sz w:val="28"/>
                <w:szCs w:val="28"/>
              </w:rPr>
              <w:t>«что</w:t>
            </w:r>
            <w:r w:rsidR="00731E0F" w:rsidRPr="0010412C">
              <w:rPr>
                <w:i/>
                <w:sz w:val="28"/>
                <w:szCs w:val="28"/>
              </w:rPr>
              <w:t xml:space="preserve">бы дать руководящие указания нянькам», которые не так, по его </w:t>
            </w:r>
            <w:r w:rsidR="00731E0F">
              <w:rPr>
                <w:i/>
                <w:sz w:val="28"/>
                <w:szCs w:val="28"/>
              </w:rPr>
              <w:t>мнению</w:t>
            </w:r>
            <w:r w:rsidR="00731E0F" w:rsidRPr="0010412C">
              <w:rPr>
                <w:i/>
                <w:sz w:val="28"/>
                <w:szCs w:val="28"/>
              </w:rPr>
              <w:t>, делают уборку помещения. Затем, прыгая на одной ноге и, при</w:t>
            </w:r>
            <w:r w:rsidR="00731E0F">
              <w:rPr>
                <w:i/>
                <w:sz w:val="28"/>
                <w:szCs w:val="28"/>
              </w:rPr>
              <w:t>танцовывая</w:t>
            </w:r>
            <w:r w:rsidR="00731E0F" w:rsidRPr="0010412C">
              <w:rPr>
                <w:i/>
                <w:sz w:val="28"/>
                <w:szCs w:val="28"/>
              </w:rPr>
              <w:t xml:space="preserve">, </w:t>
            </w:r>
            <w:r w:rsidR="00731E0F" w:rsidRPr="0010412C">
              <w:rPr>
                <w:i/>
                <w:sz w:val="28"/>
                <w:szCs w:val="28"/>
              </w:rPr>
              <w:lastRenderedPageBreak/>
              <w:t xml:space="preserve">возвращается к группе студентов, предлагая «проверить их </w:t>
            </w:r>
            <w:r w:rsidR="002F68DF">
              <w:rPr>
                <w:i/>
                <w:sz w:val="28"/>
                <w:szCs w:val="28"/>
              </w:rPr>
              <w:t xml:space="preserve">знания </w:t>
            </w:r>
            <w:r w:rsidR="002F68DF" w:rsidRPr="0010412C">
              <w:rPr>
                <w:i/>
                <w:sz w:val="28"/>
                <w:szCs w:val="28"/>
              </w:rPr>
              <w:t>по</w:t>
            </w:r>
            <w:r w:rsidR="00731E0F" w:rsidRPr="0010412C">
              <w:rPr>
                <w:i/>
                <w:sz w:val="28"/>
                <w:szCs w:val="28"/>
              </w:rPr>
              <w:t xml:space="preserve"> всем наукам». Говорит очень быстро хриплым голосом (от пер</w:t>
            </w:r>
            <w:r w:rsidR="00731E0F">
              <w:rPr>
                <w:i/>
                <w:sz w:val="28"/>
                <w:szCs w:val="28"/>
              </w:rPr>
              <w:t>енапряжения</w:t>
            </w:r>
            <w:r w:rsidR="00731E0F" w:rsidRPr="0010412C">
              <w:rPr>
                <w:i/>
                <w:sz w:val="28"/>
                <w:szCs w:val="28"/>
              </w:rPr>
              <w:t xml:space="preserve"> голосовых связок), часто не договаривая мысль до конца, </w:t>
            </w:r>
            <w:r>
              <w:rPr>
                <w:i/>
                <w:sz w:val="28"/>
                <w:szCs w:val="28"/>
              </w:rPr>
              <w:t>пере</w:t>
            </w:r>
            <w:r w:rsidR="00731E0F" w:rsidRPr="0010412C">
              <w:rPr>
                <w:i/>
                <w:sz w:val="28"/>
                <w:szCs w:val="28"/>
              </w:rPr>
              <w:t>скакивает на другой предмет, иногда рифмует слова.</w:t>
            </w:r>
          </w:p>
        </w:tc>
      </w:tr>
      <w:tr w:rsidR="00B1062C" w14:paraId="6F69BA57" w14:textId="77777777" w:rsidTr="004D6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34E408BD" w14:textId="77777777" w:rsidR="00B1062C" w:rsidRPr="00B1062C" w:rsidRDefault="00B1062C" w:rsidP="00CE6336">
            <w:pPr>
              <w:pStyle w:val="a8"/>
              <w:numPr>
                <w:ilvl w:val="0"/>
                <w:numId w:val="22"/>
              </w:numPr>
              <w:ind w:left="0" w:firstLine="0"/>
              <w:rPr>
                <w:b w:val="0"/>
                <w:bCs w:val="0"/>
                <w:iCs/>
                <w:sz w:val="28"/>
                <w:szCs w:val="28"/>
              </w:rPr>
            </w:pPr>
            <w:r>
              <w:rPr>
                <w:iCs/>
                <w:sz w:val="28"/>
                <w:szCs w:val="28"/>
              </w:rPr>
              <w:lastRenderedPageBreak/>
              <w:t>Парафреновый синдром</w:t>
            </w:r>
          </w:p>
        </w:tc>
        <w:tc>
          <w:tcPr>
            <w:tcW w:w="9781" w:type="dxa"/>
          </w:tcPr>
          <w:p w14:paraId="2B301A32" w14:textId="77777777" w:rsidR="00B1062C" w:rsidRPr="00B1062C" w:rsidRDefault="00D13AA7" w:rsidP="00E1372F">
            <w:pPr>
              <w:ind w:firstLine="709"/>
              <w:jc w:val="both"/>
              <w:cnfStyle w:val="000000100000" w:firstRow="0" w:lastRow="0" w:firstColumn="0" w:lastColumn="0" w:oddVBand="0" w:evenVBand="0" w:oddHBand="1" w:evenHBand="0" w:firstRowFirstColumn="0" w:firstRowLastColumn="0" w:lastRowFirstColumn="0" w:lastRowLastColumn="0"/>
              <w:rPr>
                <w:b/>
                <w:bCs/>
                <w:iCs/>
                <w:sz w:val="28"/>
                <w:szCs w:val="28"/>
              </w:rPr>
            </w:pPr>
            <w:r w:rsidRPr="00D13AA7">
              <w:rPr>
                <w:b/>
                <w:i/>
                <w:sz w:val="28"/>
                <w:szCs w:val="28"/>
              </w:rPr>
              <w:t>В</w:t>
            </w:r>
            <w:r>
              <w:rPr>
                <w:i/>
                <w:sz w:val="28"/>
                <w:szCs w:val="28"/>
              </w:rPr>
              <w:t xml:space="preserve">. </w:t>
            </w:r>
            <w:r w:rsidR="006E1E33" w:rsidRPr="00806318">
              <w:rPr>
                <w:i/>
                <w:sz w:val="28"/>
                <w:szCs w:val="28"/>
              </w:rPr>
              <w:t>Больной М., 38 лет, инженер, человек очень мягкий и добрый. Не женат. Алкоголем в прошлом не злоупотреблял. В день 8 Марта на работе, поздравляя сотрудниц с праздником, выпил рюмку вина. Вернувшись домой, стал помогать своей старой матери накрывать на стол, начал резать хлеб. Проснулся от холода - в одном костюме он спал на снегу. Рядом с ним, прикрытая шубой, лежала убитая мать, на теле которой было множество ножевых ранений. На руках и одежде М. - следы крови. В комнате обнаружил валяющийся кухонный нож, еда на столе была не тронута. Больной похолодел от мысли, что все это мог совершить он сам. Вызвал милицию, но ничего объяснить не мог, как ни напрягал свою память. Проходил стационарную судебно-психиатрическую экспертизу. Был признан невменяемым</w:t>
            </w:r>
            <w:r>
              <w:rPr>
                <w:i/>
                <w:sz w:val="28"/>
                <w:szCs w:val="28"/>
              </w:rPr>
              <w:t>.</w:t>
            </w:r>
          </w:p>
        </w:tc>
      </w:tr>
      <w:tr w:rsidR="00B1062C" w14:paraId="02975B1E" w14:textId="77777777" w:rsidTr="004D6449">
        <w:tc>
          <w:tcPr>
            <w:cnfStyle w:val="001000000000" w:firstRow="0" w:lastRow="0" w:firstColumn="1" w:lastColumn="0" w:oddVBand="0" w:evenVBand="0" w:oddHBand="0" w:evenHBand="0" w:firstRowFirstColumn="0" w:firstRowLastColumn="0" w:lastRowFirstColumn="0" w:lastRowLastColumn="0"/>
            <w:tcW w:w="4786" w:type="dxa"/>
          </w:tcPr>
          <w:p w14:paraId="461E9510" w14:textId="77777777" w:rsidR="00B1062C" w:rsidRPr="00B1062C" w:rsidRDefault="00B1062C" w:rsidP="00CE6336">
            <w:pPr>
              <w:pStyle w:val="a8"/>
              <w:numPr>
                <w:ilvl w:val="0"/>
                <w:numId w:val="22"/>
              </w:numPr>
              <w:ind w:left="0" w:firstLine="0"/>
              <w:rPr>
                <w:b w:val="0"/>
                <w:bCs w:val="0"/>
                <w:iCs/>
                <w:sz w:val="28"/>
                <w:szCs w:val="28"/>
              </w:rPr>
            </w:pPr>
            <w:r>
              <w:rPr>
                <w:iCs/>
                <w:sz w:val="28"/>
                <w:szCs w:val="28"/>
              </w:rPr>
              <w:t>Синдром Котара</w:t>
            </w:r>
          </w:p>
        </w:tc>
        <w:tc>
          <w:tcPr>
            <w:tcW w:w="9781" w:type="dxa"/>
          </w:tcPr>
          <w:p w14:paraId="1E497196" w14:textId="2FBCB93E" w:rsidR="006E02A7" w:rsidRPr="00B1062C" w:rsidRDefault="00D13AA7" w:rsidP="00E1372F">
            <w:pPr>
              <w:ind w:firstLine="709"/>
              <w:jc w:val="both"/>
              <w:cnfStyle w:val="000000000000" w:firstRow="0" w:lastRow="0" w:firstColumn="0" w:lastColumn="0" w:oddVBand="0" w:evenVBand="0" w:oddHBand="0" w:evenHBand="0" w:firstRowFirstColumn="0" w:firstRowLastColumn="0" w:lastRowFirstColumn="0" w:lastRowLastColumn="0"/>
              <w:rPr>
                <w:b/>
                <w:bCs/>
                <w:iCs/>
                <w:sz w:val="28"/>
                <w:szCs w:val="28"/>
              </w:rPr>
            </w:pPr>
            <w:r w:rsidRPr="00D13AA7">
              <w:rPr>
                <w:b/>
                <w:i/>
                <w:sz w:val="28"/>
                <w:szCs w:val="28"/>
              </w:rPr>
              <w:t>Г</w:t>
            </w:r>
            <w:r>
              <w:rPr>
                <w:i/>
                <w:sz w:val="28"/>
                <w:szCs w:val="28"/>
              </w:rPr>
              <w:t>.</w:t>
            </w:r>
            <w:r w:rsidR="002F68DF">
              <w:rPr>
                <w:i/>
                <w:sz w:val="28"/>
                <w:szCs w:val="28"/>
              </w:rPr>
              <w:t xml:space="preserve"> </w:t>
            </w:r>
            <w:r w:rsidR="00731E0F" w:rsidRPr="0010412C">
              <w:rPr>
                <w:i/>
                <w:sz w:val="28"/>
                <w:szCs w:val="28"/>
              </w:rPr>
              <w:t xml:space="preserve">Больной сообщает, что вот уже несколько лет он находится под </w:t>
            </w:r>
            <w:r w:rsidR="00731E0F">
              <w:rPr>
                <w:i/>
                <w:sz w:val="28"/>
                <w:szCs w:val="28"/>
              </w:rPr>
              <w:t>п</w:t>
            </w:r>
            <w:r w:rsidR="00731E0F" w:rsidRPr="0010412C">
              <w:rPr>
                <w:i/>
                <w:sz w:val="28"/>
                <w:szCs w:val="28"/>
              </w:rPr>
              <w:t>остоянным воздействием каких-то а</w:t>
            </w:r>
            <w:r w:rsidR="00731E0F">
              <w:rPr>
                <w:i/>
                <w:sz w:val="28"/>
                <w:szCs w:val="28"/>
              </w:rPr>
              <w:t>ппаратов, направляющих на него «</w:t>
            </w:r>
            <w:r w:rsidR="002F68DF">
              <w:rPr>
                <w:i/>
                <w:sz w:val="28"/>
                <w:szCs w:val="28"/>
              </w:rPr>
              <w:t xml:space="preserve">лучи </w:t>
            </w:r>
            <w:r w:rsidR="002F68DF" w:rsidRPr="0010412C">
              <w:rPr>
                <w:i/>
                <w:sz w:val="28"/>
                <w:szCs w:val="28"/>
              </w:rPr>
              <w:t>атомной</w:t>
            </w:r>
            <w:r w:rsidR="00731E0F" w:rsidRPr="0010412C">
              <w:rPr>
                <w:i/>
                <w:sz w:val="28"/>
                <w:szCs w:val="28"/>
              </w:rPr>
              <w:t xml:space="preserve"> энергии» Понимает, что это воздействие исходит от ка</w:t>
            </w:r>
            <w:r w:rsidR="00731E0F">
              <w:rPr>
                <w:i/>
                <w:sz w:val="28"/>
                <w:szCs w:val="28"/>
              </w:rPr>
              <w:t>ких-</w:t>
            </w:r>
            <w:r w:rsidR="002F68DF">
              <w:rPr>
                <w:i/>
                <w:sz w:val="28"/>
                <w:szCs w:val="28"/>
              </w:rPr>
              <w:t xml:space="preserve">то </w:t>
            </w:r>
            <w:r w:rsidR="002F68DF" w:rsidRPr="0010412C">
              <w:rPr>
                <w:i/>
                <w:sz w:val="28"/>
                <w:szCs w:val="28"/>
              </w:rPr>
              <w:t>ученых</w:t>
            </w:r>
            <w:r w:rsidR="00731E0F" w:rsidRPr="0010412C">
              <w:rPr>
                <w:i/>
                <w:sz w:val="28"/>
                <w:szCs w:val="28"/>
              </w:rPr>
              <w:t xml:space="preserve">, ставящих эксперимент. «Они выбрали меня, потому что у </w:t>
            </w:r>
            <w:r w:rsidR="00731E0F">
              <w:rPr>
                <w:i/>
                <w:sz w:val="28"/>
                <w:szCs w:val="28"/>
              </w:rPr>
              <w:t>меня</w:t>
            </w:r>
            <w:r w:rsidR="00731E0F" w:rsidRPr="0010412C">
              <w:rPr>
                <w:i/>
                <w:sz w:val="28"/>
                <w:szCs w:val="28"/>
              </w:rPr>
              <w:t xml:space="preserve"> всегда было богатырское здоровье». Экспериментаторы «отнимают ни мысли», «показывают ему</w:t>
            </w:r>
            <w:r w:rsidR="00731E0F">
              <w:rPr>
                <w:i/>
                <w:sz w:val="28"/>
                <w:szCs w:val="28"/>
              </w:rPr>
              <w:t xml:space="preserve"> </w:t>
            </w:r>
            <w:r w:rsidR="00731E0F" w:rsidRPr="0010412C">
              <w:rPr>
                <w:i/>
                <w:sz w:val="28"/>
                <w:szCs w:val="28"/>
              </w:rPr>
              <w:t xml:space="preserve">какие-то образы», которые он видит внутри головы, в голове же «звучит голос» - «тоже их работа». Внезапно во </w:t>
            </w:r>
            <w:r w:rsidR="00731E0F">
              <w:rPr>
                <w:i/>
                <w:sz w:val="28"/>
                <w:szCs w:val="28"/>
              </w:rPr>
              <w:t>время</w:t>
            </w:r>
            <w:r w:rsidR="00731E0F" w:rsidRPr="0010412C">
              <w:rPr>
                <w:i/>
                <w:sz w:val="28"/>
                <w:szCs w:val="28"/>
              </w:rPr>
              <w:t xml:space="preserve"> беседы больной начинает гримасничать, кривить рот, подергивать щекой. На вопрос, зачем он это делает, отвечает: «Это вовсе не я, это они лучами жгут, направляют их на разные органы и ткани». «Вот вначале подействовали на тройничный нерв, а вот уже и лицевой нерв прижгли» (больной по специальности врач и до заболевания был преподавателем </w:t>
            </w:r>
            <w:r w:rsidR="00731E0F" w:rsidRPr="0010412C">
              <w:rPr>
                <w:i/>
                <w:sz w:val="28"/>
                <w:szCs w:val="28"/>
              </w:rPr>
              <w:lastRenderedPageBreak/>
              <w:t xml:space="preserve">анатомии). </w:t>
            </w:r>
          </w:p>
        </w:tc>
      </w:tr>
      <w:tr w:rsidR="00B1062C" w14:paraId="6342569A" w14:textId="77777777" w:rsidTr="004D6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282264B1" w14:textId="1FF4F3A6" w:rsidR="00B1062C" w:rsidRPr="00B1062C" w:rsidRDefault="00B1062C" w:rsidP="00CE6336">
            <w:pPr>
              <w:pStyle w:val="a8"/>
              <w:numPr>
                <w:ilvl w:val="0"/>
                <w:numId w:val="22"/>
              </w:numPr>
              <w:ind w:left="0" w:firstLine="0"/>
              <w:rPr>
                <w:b w:val="0"/>
                <w:bCs w:val="0"/>
                <w:iCs/>
                <w:sz w:val="28"/>
                <w:szCs w:val="28"/>
              </w:rPr>
            </w:pPr>
            <w:r>
              <w:rPr>
                <w:iCs/>
                <w:sz w:val="28"/>
                <w:szCs w:val="28"/>
              </w:rPr>
              <w:lastRenderedPageBreak/>
              <w:t>Синдром дисморфомании-</w:t>
            </w:r>
            <w:r w:rsidR="00CE6336">
              <w:rPr>
                <w:iCs/>
                <w:sz w:val="28"/>
                <w:szCs w:val="28"/>
              </w:rPr>
              <w:t>д</w:t>
            </w:r>
            <w:r>
              <w:rPr>
                <w:iCs/>
                <w:sz w:val="28"/>
                <w:szCs w:val="28"/>
              </w:rPr>
              <w:t>исморфофобии</w:t>
            </w:r>
          </w:p>
        </w:tc>
        <w:tc>
          <w:tcPr>
            <w:tcW w:w="9781" w:type="dxa"/>
          </w:tcPr>
          <w:p w14:paraId="4A7DA06D" w14:textId="77777777" w:rsidR="00B1062C" w:rsidRDefault="00D13AA7" w:rsidP="00E1372F">
            <w:pPr>
              <w:ind w:firstLine="709"/>
              <w:jc w:val="both"/>
              <w:cnfStyle w:val="000000100000" w:firstRow="0" w:lastRow="0" w:firstColumn="0" w:lastColumn="0" w:oddVBand="0" w:evenVBand="0" w:oddHBand="1" w:evenHBand="0" w:firstRowFirstColumn="0" w:firstRowLastColumn="0" w:lastRowFirstColumn="0" w:lastRowLastColumn="0"/>
              <w:rPr>
                <w:i/>
                <w:sz w:val="28"/>
                <w:szCs w:val="28"/>
              </w:rPr>
            </w:pPr>
            <w:r w:rsidRPr="00D13AA7">
              <w:rPr>
                <w:b/>
                <w:i/>
                <w:sz w:val="28"/>
                <w:szCs w:val="28"/>
              </w:rPr>
              <w:t>Д</w:t>
            </w:r>
            <w:r>
              <w:rPr>
                <w:i/>
                <w:sz w:val="28"/>
                <w:szCs w:val="28"/>
              </w:rPr>
              <w:t xml:space="preserve">. </w:t>
            </w:r>
            <w:r w:rsidR="006E1E33" w:rsidRPr="00806318">
              <w:rPr>
                <w:i/>
                <w:sz w:val="28"/>
                <w:szCs w:val="28"/>
              </w:rPr>
              <w:t>У больной М., 21 года, вскоре после поступления в психиатрическую больницу развилось состояние, которое длилось несколько дней. Она лежала в постели с раскрытыми глазами, периодически совершала руками плавательные движения. В дальнейшем она рассказала, что видела себя, находящейся на Луне среди роботов и причудливых луноходов. Отталкиваясь от поверхности Луны, она летала над нею, а когда ее босые ноги ступали на лунный грунт, она чувствовала вечный холод камней, и ноги ее мерзли.</w:t>
            </w:r>
          </w:p>
          <w:p w14:paraId="508040CA" w14:textId="77777777" w:rsidR="006650A1" w:rsidRPr="00B1062C" w:rsidRDefault="006650A1" w:rsidP="00E1372F">
            <w:pPr>
              <w:ind w:firstLine="709"/>
              <w:jc w:val="both"/>
              <w:cnfStyle w:val="000000100000" w:firstRow="0" w:lastRow="0" w:firstColumn="0" w:lastColumn="0" w:oddVBand="0" w:evenVBand="0" w:oddHBand="1" w:evenHBand="0" w:firstRowFirstColumn="0" w:firstRowLastColumn="0" w:lastRowFirstColumn="0" w:lastRowLastColumn="0"/>
              <w:rPr>
                <w:b/>
                <w:bCs/>
                <w:iCs/>
                <w:sz w:val="28"/>
                <w:szCs w:val="28"/>
              </w:rPr>
            </w:pPr>
          </w:p>
        </w:tc>
      </w:tr>
      <w:tr w:rsidR="00B1062C" w14:paraId="4D909866" w14:textId="77777777" w:rsidTr="004D6449">
        <w:tc>
          <w:tcPr>
            <w:cnfStyle w:val="001000000000" w:firstRow="0" w:lastRow="0" w:firstColumn="1" w:lastColumn="0" w:oddVBand="0" w:evenVBand="0" w:oddHBand="0" w:evenHBand="0" w:firstRowFirstColumn="0" w:firstRowLastColumn="0" w:lastRowFirstColumn="0" w:lastRowLastColumn="0"/>
            <w:tcW w:w="4786" w:type="dxa"/>
          </w:tcPr>
          <w:p w14:paraId="03014E41" w14:textId="77777777" w:rsidR="00B1062C" w:rsidRPr="00B1062C" w:rsidRDefault="00B1062C" w:rsidP="00CE6336">
            <w:pPr>
              <w:pStyle w:val="a8"/>
              <w:numPr>
                <w:ilvl w:val="0"/>
                <w:numId w:val="22"/>
              </w:numPr>
              <w:ind w:left="0" w:firstLine="0"/>
              <w:rPr>
                <w:b w:val="0"/>
                <w:bCs w:val="0"/>
                <w:iCs/>
                <w:sz w:val="28"/>
                <w:szCs w:val="28"/>
              </w:rPr>
            </w:pPr>
            <w:r>
              <w:rPr>
                <w:iCs/>
                <w:sz w:val="28"/>
                <w:szCs w:val="28"/>
              </w:rPr>
              <w:t>Маниакальный синдром</w:t>
            </w:r>
          </w:p>
        </w:tc>
        <w:tc>
          <w:tcPr>
            <w:tcW w:w="9781" w:type="dxa"/>
          </w:tcPr>
          <w:p w14:paraId="6423D433" w14:textId="77777777" w:rsidR="00B1062C" w:rsidRPr="00B1062C" w:rsidRDefault="00D13AA7" w:rsidP="00E1372F">
            <w:pPr>
              <w:ind w:firstLine="709"/>
              <w:jc w:val="both"/>
              <w:cnfStyle w:val="000000000000" w:firstRow="0" w:lastRow="0" w:firstColumn="0" w:lastColumn="0" w:oddVBand="0" w:evenVBand="0" w:oddHBand="0" w:evenHBand="0" w:firstRowFirstColumn="0" w:firstRowLastColumn="0" w:lastRowFirstColumn="0" w:lastRowLastColumn="0"/>
              <w:rPr>
                <w:b/>
                <w:bCs/>
                <w:iCs/>
                <w:sz w:val="28"/>
                <w:szCs w:val="28"/>
              </w:rPr>
            </w:pPr>
            <w:r w:rsidRPr="00D13AA7">
              <w:rPr>
                <w:b/>
                <w:i/>
                <w:sz w:val="28"/>
                <w:szCs w:val="28"/>
              </w:rPr>
              <w:t>Е</w:t>
            </w:r>
            <w:r>
              <w:rPr>
                <w:i/>
                <w:sz w:val="28"/>
                <w:szCs w:val="28"/>
              </w:rPr>
              <w:t xml:space="preserve">. </w:t>
            </w:r>
            <w:r w:rsidR="006E1E33" w:rsidRPr="00806318">
              <w:rPr>
                <w:i/>
                <w:sz w:val="28"/>
                <w:szCs w:val="28"/>
              </w:rPr>
              <w:t>Больной П., 33 лет, переведен в психиатрическую клинику ввиду выраженных расстройств памяти из хирургической, где он лечился по поводу травмы головы, охотно сообщает свое имя и фамилию, называет профессию, имена детей. В то же время не знает, где он сейчас находится, какое сегодня число, что он совсем недавно ел. Никак не может запомнить имени лечащего врача (несмотря на то, что каждый день спрашивает об этом), не помнит, где стоит его кровать. На вопрос, чем он вчера занимался, сообщает, что «пришлось срочно пересматривать один проект». В другой раз говорит: «Целый день занимался починкой мотоцикла, что-то он опять у меня забарахлил».</w:t>
            </w:r>
          </w:p>
        </w:tc>
      </w:tr>
      <w:tr w:rsidR="00B1062C" w14:paraId="23684F7C" w14:textId="77777777" w:rsidTr="004D6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3F3352CD" w14:textId="77777777" w:rsidR="00B1062C" w:rsidRPr="00B1062C" w:rsidRDefault="00B1062C" w:rsidP="00CE6336">
            <w:pPr>
              <w:pStyle w:val="a8"/>
              <w:numPr>
                <w:ilvl w:val="0"/>
                <w:numId w:val="22"/>
              </w:numPr>
              <w:ind w:left="0" w:firstLine="0"/>
              <w:rPr>
                <w:b w:val="0"/>
                <w:bCs w:val="0"/>
                <w:iCs/>
                <w:sz w:val="28"/>
                <w:szCs w:val="28"/>
              </w:rPr>
            </w:pPr>
            <w:r>
              <w:rPr>
                <w:iCs/>
                <w:sz w:val="28"/>
                <w:szCs w:val="28"/>
              </w:rPr>
              <w:t>Депрессивный сидром</w:t>
            </w:r>
          </w:p>
        </w:tc>
        <w:tc>
          <w:tcPr>
            <w:tcW w:w="9781" w:type="dxa"/>
          </w:tcPr>
          <w:p w14:paraId="2EFC62D5" w14:textId="77777777" w:rsidR="00B1062C" w:rsidRPr="00B1062C" w:rsidRDefault="00D13AA7" w:rsidP="00E1372F">
            <w:pPr>
              <w:ind w:firstLine="709"/>
              <w:jc w:val="both"/>
              <w:cnfStyle w:val="000000100000" w:firstRow="0" w:lastRow="0" w:firstColumn="0" w:lastColumn="0" w:oddVBand="0" w:evenVBand="0" w:oddHBand="1" w:evenHBand="0" w:firstRowFirstColumn="0" w:firstRowLastColumn="0" w:lastRowFirstColumn="0" w:lastRowLastColumn="0"/>
              <w:rPr>
                <w:b/>
                <w:bCs/>
                <w:iCs/>
                <w:sz w:val="28"/>
                <w:szCs w:val="28"/>
              </w:rPr>
            </w:pPr>
            <w:r w:rsidRPr="00D13AA7">
              <w:rPr>
                <w:b/>
                <w:i/>
                <w:sz w:val="28"/>
                <w:szCs w:val="28"/>
              </w:rPr>
              <w:t>Ж</w:t>
            </w:r>
            <w:r>
              <w:rPr>
                <w:i/>
                <w:sz w:val="28"/>
                <w:szCs w:val="28"/>
              </w:rPr>
              <w:t xml:space="preserve">. </w:t>
            </w:r>
            <w:r w:rsidR="006E1E33" w:rsidRPr="00806318">
              <w:rPr>
                <w:i/>
                <w:sz w:val="28"/>
                <w:szCs w:val="28"/>
              </w:rPr>
              <w:t>Больная во время врачебного обхода привязала хлястик халата одного из врачей к спинке кровати и потом выражала бурную радость по поводу того, что халат порвался, подмигивала, хихикала. Затем объявила, что она очень хорошо ползает по-пластунски, и тут же начала это демонстрировать, одновременно мяукая по-кошачьи.</w:t>
            </w:r>
          </w:p>
        </w:tc>
      </w:tr>
      <w:tr w:rsidR="00B1062C" w14:paraId="78290D2F" w14:textId="77777777" w:rsidTr="004D6449">
        <w:tc>
          <w:tcPr>
            <w:cnfStyle w:val="001000000000" w:firstRow="0" w:lastRow="0" w:firstColumn="1" w:lastColumn="0" w:oddVBand="0" w:evenVBand="0" w:oddHBand="0" w:evenHBand="0" w:firstRowFirstColumn="0" w:firstRowLastColumn="0" w:lastRowFirstColumn="0" w:lastRowLastColumn="0"/>
            <w:tcW w:w="4786" w:type="dxa"/>
          </w:tcPr>
          <w:p w14:paraId="73BE142C" w14:textId="77777777" w:rsidR="00B1062C" w:rsidRPr="00B1062C" w:rsidRDefault="00B1062C" w:rsidP="00CE6336">
            <w:pPr>
              <w:pStyle w:val="a8"/>
              <w:numPr>
                <w:ilvl w:val="0"/>
                <w:numId w:val="22"/>
              </w:numPr>
              <w:ind w:left="0" w:firstLine="0"/>
              <w:rPr>
                <w:b w:val="0"/>
                <w:bCs w:val="0"/>
                <w:iCs/>
                <w:sz w:val="28"/>
                <w:szCs w:val="28"/>
              </w:rPr>
            </w:pPr>
            <w:r>
              <w:rPr>
                <w:iCs/>
                <w:sz w:val="28"/>
                <w:szCs w:val="28"/>
              </w:rPr>
              <w:t>Амнестический синдром</w:t>
            </w:r>
          </w:p>
        </w:tc>
        <w:tc>
          <w:tcPr>
            <w:tcW w:w="9781" w:type="dxa"/>
          </w:tcPr>
          <w:p w14:paraId="5E18CACD" w14:textId="761B431B" w:rsidR="00B1062C" w:rsidRPr="00B1062C" w:rsidRDefault="00D13AA7" w:rsidP="00E1372F">
            <w:pPr>
              <w:ind w:firstLine="709"/>
              <w:jc w:val="both"/>
              <w:cnfStyle w:val="000000000000" w:firstRow="0" w:lastRow="0" w:firstColumn="0" w:lastColumn="0" w:oddVBand="0" w:evenVBand="0" w:oddHBand="0" w:evenHBand="0" w:firstRowFirstColumn="0" w:firstRowLastColumn="0" w:lastRowFirstColumn="0" w:lastRowLastColumn="0"/>
              <w:rPr>
                <w:b/>
                <w:bCs/>
                <w:iCs/>
                <w:sz w:val="28"/>
                <w:szCs w:val="28"/>
              </w:rPr>
            </w:pPr>
            <w:r w:rsidRPr="00D13AA7">
              <w:rPr>
                <w:b/>
                <w:i/>
                <w:sz w:val="28"/>
                <w:szCs w:val="28"/>
              </w:rPr>
              <w:t>З.</w:t>
            </w:r>
            <w:r>
              <w:rPr>
                <w:i/>
                <w:sz w:val="28"/>
                <w:szCs w:val="28"/>
              </w:rPr>
              <w:t xml:space="preserve"> </w:t>
            </w:r>
            <w:r w:rsidR="006E1E33" w:rsidRPr="00806318">
              <w:rPr>
                <w:i/>
                <w:sz w:val="28"/>
                <w:szCs w:val="28"/>
              </w:rPr>
              <w:t xml:space="preserve">У больного Н. 42 лет, после длительного злоупотребления алкоголем нарушился сон, появилась тревога, беспокойство, беспричинный страх. Спустя пять дней, к вечеру, как только больной закрывал глаза, он видел мух, </w:t>
            </w:r>
            <w:r w:rsidR="006E1E33" w:rsidRPr="00806318">
              <w:rPr>
                <w:i/>
                <w:sz w:val="28"/>
                <w:szCs w:val="28"/>
              </w:rPr>
              <w:lastRenderedPageBreak/>
              <w:t>пауков, которые ползали по нему и кусали. В ужасе он открывал глаза, осматривал себя, но все исчезало. На следующую ночь страх усилился, видел в комнате кошек, которые как-то странно выгибали спины, протяжно мяукали, и бросались на него сзади. Пытался отогнать их, был возбужден, бегал по комнате, прятался. Успокоился только к утру, когда «загнал всех кошек в холодильник».</w:t>
            </w:r>
          </w:p>
        </w:tc>
      </w:tr>
      <w:tr w:rsidR="00B1062C" w14:paraId="5B34164C" w14:textId="77777777" w:rsidTr="004D6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59EBC7CC" w14:textId="77777777" w:rsidR="00B1062C" w:rsidRPr="00B1062C" w:rsidRDefault="00B1062C" w:rsidP="00CE6336">
            <w:pPr>
              <w:pStyle w:val="a8"/>
              <w:numPr>
                <w:ilvl w:val="0"/>
                <w:numId w:val="22"/>
              </w:numPr>
              <w:ind w:left="0" w:firstLine="0"/>
              <w:rPr>
                <w:b w:val="0"/>
                <w:bCs w:val="0"/>
                <w:iCs/>
                <w:sz w:val="28"/>
                <w:szCs w:val="28"/>
              </w:rPr>
            </w:pPr>
            <w:r>
              <w:rPr>
                <w:iCs/>
                <w:sz w:val="28"/>
                <w:szCs w:val="28"/>
              </w:rPr>
              <w:lastRenderedPageBreak/>
              <w:t>Делирий</w:t>
            </w:r>
          </w:p>
        </w:tc>
        <w:tc>
          <w:tcPr>
            <w:tcW w:w="9781" w:type="dxa"/>
          </w:tcPr>
          <w:p w14:paraId="455CC389" w14:textId="32A77611" w:rsidR="00D13AA7" w:rsidRDefault="00D13AA7" w:rsidP="00E1372F">
            <w:pPr>
              <w:ind w:firstLine="709"/>
              <w:jc w:val="both"/>
              <w:cnfStyle w:val="000000100000" w:firstRow="0" w:lastRow="0" w:firstColumn="0" w:lastColumn="0" w:oddVBand="0" w:evenVBand="0" w:oddHBand="1" w:evenHBand="0" w:firstRowFirstColumn="0" w:firstRowLastColumn="0" w:lastRowFirstColumn="0" w:lastRowLastColumn="0"/>
              <w:rPr>
                <w:i/>
                <w:sz w:val="28"/>
                <w:szCs w:val="28"/>
              </w:rPr>
            </w:pPr>
            <w:r w:rsidRPr="00D13AA7">
              <w:rPr>
                <w:b/>
                <w:i/>
                <w:sz w:val="28"/>
                <w:szCs w:val="28"/>
              </w:rPr>
              <w:t>К</w:t>
            </w:r>
            <w:r>
              <w:rPr>
                <w:i/>
                <w:sz w:val="28"/>
                <w:szCs w:val="28"/>
              </w:rPr>
              <w:t xml:space="preserve">. </w:t>
            </w:r>
            <w:r w:rsidR="00731E0F" w:rsidRPr="0010412C">
              <w:rPr>
                <w:i/>
                <w:sz w:val="28"/>
                <w:szCs w:val="28"/>
              </w:rPr>
              <w:t xml:space="preserve">Больная Н., 60 </w:t>
            </w:r>
            <w:r w:rsidR="002F68DF" w:rsidRPr="0010412C">
              <w:rPr>
                <w:i/>
                <w:sz w:val="28"/>
                <w:szCs w:val="28"/>
              </w:rPr>
              <w:t>лет, упорно</w:t>
            </w:r>
            <w:r w:rsidR="00731E0F" w:rsidRPr="0010412C">
              <w:rPr>
                <w:i/>
                <w:sz w:val="28"/>
                <w:szCs w:val="28"/>
              </w:rPr>
              <w:t xml:space="preserve"> отказывается от еды, объясняя это тем, что «пищеварительного тракта уже нет», «он полностью сгнил», «пища может попасть только в легкие», «мышцы тоже все </w:t>
            </w:r>
            <w:r w:rsidR="00731E0F">
              <w:rPr>
                <w:i/>
                <w:sz w:val="28"/>
                <w:szCs w:val="28"/>
              </w:rPr>
              <w:t>в</w:t>
            </w:r>
            <w:r w:rsidR="00731E0F" w:rsidRPr="0010412C">
              <w:rPr>
                <w:i/>
                <w:sz w:val="28"/>
                <w:szCs w:val="28"/>
              </w:rPr>
              <w:t xml:space="preserve">ысохли». «На веки вечные останусь таким живым трупом», «буду только мучиться», «постоянно думаю, как было бы справедливо, если бы я умерла, да ведь смерть меня не возьмет». Умоляет врачей помочь ей в </w:t>
            </w:r>
            <w:r w:rsidR="00731E0F">
              <w:rPr>
                <w:i/>
                <w:sz w:val="28"/>
                <w:szCs w:val="28"/>
              </w:rPr>
              <w:t>это</w:t>
            </w:r>
            <w:r w:rsidR="00731E0F" w:rsidRPr="0010412C">
              <w:rPr>
                <w:i/>
                <w:sz w:val="28"/>
                <w:szCs w:val="28"/>
              </w:rPr>
              <w:t xml:space="preserve">м, «договориться, чтоб сожгли в атомном реакторе» - «может быть, </w:t>
            </w:r>
            <w:r w:rsidR="00731E0F">
              <w:rPr>
                <w:i/>
                <w:sz w:val="28"/>
                <w:szCs w:val="28"/>
              </w:rPr>
              <w:t>х</w:t>
            </w:r>
            <w:r w:rsidR="00731E0F" w:rsidRPr="0010412C">
              <w:rPr>
                <w:i/>
                <w:sz w:val="28"/>
                <w:szCs w:val="28"/>
              </w:rPr>
              <w:t>отя бы эта сила меня убьет, а то ведь так и буду вечно гнить заживо».</w:t>
            </w:r>
          </w:p>
          <w:p w14:paraId="12C6443A" w14:textId="77777777" w:rsidR="006650A1" w:rsidRPr="00B1062C" w:rsidRDefault="006650A1" w:rsidP="00E1372F">
            <w:pPr>
              <w:ind w:firstLine="709"/>
              <w:jc w:val="both"/>
              <w:cnfStyle w:val="000000100000" w:firstRow="0" w:lastRow="0" w:firstColumn="0" w:lastColumn="0" w:oddVBand="0" w:evenVBand="0" w:oddHBand="1" w:evenHBand="0" w:firstRowFirstColumn="0" w:firstRowLastColumn="0" w:lastRowFirstColumn="0" w:lastRowLastColumn="0"/>
              <w:rPr>
                <w:b/>
                <w:bCs/>
                <w:iCs/>
                <w:sz w:val="28"/>
                <w:szCs w:val="28"/>
              </w:rPr>
            </w:pPr>
          </w:p>
        </w:tc>
      </w:tr>
      <w:tr w:rsidR="00B1062C" w14:paraId="39D1B054" w14:textId="77777777" w:rsidTr="004D6449">
        <w:tc>
          <w:tcPr>
            <w:cnfStyle w:val="001000000000" w:firstRow="0" w:lastRow="0" w:firstColumn="1" w:lastColumn="0" w:oddVBand="0" w:evenVBand="0" w:oddHBand="0" w:evenHBand="0" w:firstRowFirstColumn="0" w:firstRowLastColumn="0" w:lastRowFirstColumn="0" w:lastRowLastColumn="0"/>
            <w:tcW w:w="4786" w:type="dxa"/>
          </w:tcPr>
          <w:p w14:paraId="78484868" w14:textId="77777777" w:rsidR="00B1062C" w:rsidRPr="00B1062C" w:rsidRDefault="00B1062C" w:rsidP="00CE6336">
            <w:pPr>
              <w:pStyle w:val="a8"/>
              <w:numPr>
                <w:ilvl w:val="0"/>
                <w:numId w:val="22"/>
              </w:numPr>
              <w:ind w:left="0" w:firstLine="0"/>
              <w:rPr>
                <w:b w:val="0"/>
                <w:bCs w:val="0"/>
                <w:iCs/>
                <w:sz w:val="28"/>
                <w:szCs w:val="28"/>
              </w:rPr>
            </w:pPr>
            <w:r>
              <w:rPr>
                <w:iCs/>
                <w:sz w:val="28"/>
                <w:szCs w:val="28"/>
              </w:rPr>
              <w:t xml:space="preserve"> Онейроид</w:t>
            </w:r>
          </w:p>
        </w:tc>
        <w:tc>
          <w:tcPr>
            <w:tcW w:w="9781" w:type="dxa"/>
          </w:tcPr>
          <w:p w14:paraId="080EC614" w14:textId="77777777" w:rsidR="00B1062C" w:rsidRPr="00B1062C" w:rsidRDefault="00D13AA7" w:rsidP="00E1372F">
            <w:pPr>
              <w:ind w:firstLine="709"/>
              <w:jc w:val="both"/>
              <w:cnfStyle w:val="000000000000" w:firstRow="0" w:lastRow="0" w:firstColumn="0" w:lastColumn="0" w:oddVBand="0" w:evenVBand="0" w:oddHBand="0" w:evenHBand="0" w:firstRowFirstColumn="0" w:firstRowLastColumn="0" w:lastRowFirstColumn="0" w:lastRowLastColumn="0"/>
              <w:rPr>
                <w:b/>
                <w:bCs/>
                <w:iCs/>
                <w:sz w:val="28"/>
                <w:szCs w:val="28"/>
              </w:rPr>
            </w:pPr>
            <w:r w:rsidRPr="00D13AA7">
              <w:rPr>
                <w:b/>
                <w:i/>
                <w:sz w:val="28"/>
                <w:szCs w:val="28"/>
              </w:rPr>
              <w:t>Л</w:t>
            </w:r>
            <w:r>
              <w:rPr>
                <w:i/>
                <w:sz w:val="28"/>
                <w:szCs w:val="28"/>
              </w:rPr>
              <w:t xml:space="preserve">. </w:t>
            </w:r>
            <w:r w:rsidR="00731E0F" w:rsidRPr="0031345C">
              <w:rPr>
                <w:i/>
                <w:sz w:val="28"/>
                <w:szCs w:val="28"/>
              </w:rPr>
              <w:t>Больная неподвижно сидит на постели, опустив голову, бессильно свесив руки. Выражение лица тоскливое, взгляд устремлен в одну точку. На вопросы отвечает односложно, после большой паузы, чуть слышным голосом. Жалуется: «У меня часами не бывает в голове никаких мыслей».</w:t>
            </w:r>
            <w:r w:rsidR="00731E0F" w:rsidRPr="0031345C">
              <w:rPr>
                <w:i/>
                <w:sz w:val="28"/>
                <w:szCs w:val="28"/>
              </w:rPr>
              <w:tab/>
            </w:r>
          </w:p>
        </w:tc>
      </w:tr>
      <w:tr w:rsidR="00B1062C" w14:paraId="5593F891" w14:textId="77777777" w:rsidTr="004D6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3C664FCC" w14:textId="77777777" w:rsidR="00B1062C" w:rsidRDefault="00B1062C" w:rsidP="00CE6336">
            <w:pPr>
              <w:pStyle w:val="a8"/>
              <w:numPr>
                <w:ilvl w:val="0"/>
                <w:numId w:val="22"/>
              </w:numPr>
              <w:ind w:left="0" w:firstLine="0"/>
              <w:rPr>
                <w:b w:val="0"/>
                <w:bCs w:val="0"/>
                <w:iCs/>
                <w:sz w:val="28"/>
                <w:szCs w:val="28"/>
              </w:rPr>
            </w:pPr>
            <w:r>
              <w:rPr>
                <w:iCs/>
                <w:sz w:val="28"/>
                <w:szCs w:val="28"/>
              </w:rPr>
              <w:t xml:space="preserve"> Сумеречное помрачение </w:t>
            </w:r>
          </w:p>
          <w:p w14:paraId="3C101150" w14:textId="77777777" w:rsidR="00B1062C" w:rsidRDefault="00B1062C" w:rsidP="00CE6336">
            <w:pPr>
              <w:pStyle w:val="a8"/>
              <w:ind w:left="0"/>
              <w:rPr>
                <w:b w:val="0"/>
                <w:bCs w:val="0"/>
                <w:iCs/>
                <w:sz w:val="28"/>
                <w:szCs w:val="28"/>
              </w:rPr>
            </w:pPr>
            <w:r>
              <w:rPr>
                <w:iCs/>
                <w:sz w:val="28"/>
                <w:szCs w:val="28"/>
              </w:rPr>
              <w:t xml:space="preserve"> сознания</w:t>
            </w:r>
          </w:p>
        </w:tc>
        <w:tc>
          <w:tcPr>
            <w:tcW w:w="9781" w:type="dxa"/>
          </w:tcPr>
          <w:p w14:paraId="4F74F97C" w14:textId="77777777" w:rsidR="00B1062C" w:rsidRPr="00B1062C" w:rsidRDefault="00D13AA7" w:rsidP="00E1372F">
            <w:pPr>
              <w:ind w:firstLine="709"/>
              <w:jc w:val="both"/>
              <w:cnfStyle w:val="000000100000" w:firstRow="0" w:lastRow="0" w:firstColumn="0" w:lastColumn="0" w:oddVBand="0" w:evenVBand="0" w:oddHBand="1" w:evenHBand="0" w:firstRowFirstColumn="0" w:firstRowLastColumn="0" w:lastRowFirstColumn="0" w:lastRowLastColumn="0"/>
              <w:rPr>
                <w:b/>
                <w:bCs/>
                <w:iCs/>
                <w:sz w:val="28"/>
                <w:szCs w:val="28"/>
              </w:rPr>
            </w:pPr>
            <w:r w:rsidRPr="00D13AA7">
              <w:rPr>
                <w:b/>
                <w:i/>
                <w:sz w:val="28"/>
                <w:szCs w:val="28"/>
              </w:rPr>
              <w:t>М</w:t>
            </w:r>
            <w:r>
              <w:rPr>
                <w:i/>
                <w:sz w:val="28"/>
                <w:szCs w:val="28"/>
              </w:rPr>
              <w:t xml:space="preserve">. </w:t>
            </w:r>
            <w:r w:rsidR="00731E0F" w:rsidRPr="0010412C">
              <w:rPr>
                <w:i/>
                <w:sz w:val="28"/>
                <w:szCs w:val="28"/>
              </w:rPr>
              <w:t xml:space="preserve">Больная, много лет высказывающая бредовые идеи физического воздействия (существует специальная организация, которая какими-то сверхмощными аппаратами воздействует на нее, на ее психику, отдает ей мысленные приказы, жжет ее тело), затем стала говорить, что у нее с «этой организацией установилась двусторонняя связь». Заявляла, что она теперь тоже может воздействовать на окружающих, «передавать им свои мысли, сплошь такие гениальные». Уверяла, что «этими передачами» способствует мировому прогрессу, влияет на ход истории, помогает творить </w:t>
            </w:r>
            <w:r w:rsidR="00731E0F" w:rsidRPr="0010412C">
              <w:rPr>
                <w:i/>
                <w:sz w:val="28"/>
                <w:szCs w:val="28"/>
              </w:rPr>
              <w:lastRenderedPageBreak/>
              <w:t>художникам и композиторам, что ее мысли приводят в действие «особые секретные аппараты, трансформирующие солнечную энергию». Настроение приподнятое, благодушна</w:t>
            </w:r>
            <w:r w:rsidR="00731E0F">
              <w:rPr>
                <w:i/>
                <w:sz w:val="28"/>
                <w:szCs w:val="28"/>
              </w:rPr>
              <w:t>.</w:t>
            </w:r>
          </w:p>
        </w:tc>
      </w:tr>
      <w:tr w:rsidR="006E1E33" w14:paraId="5A09E1DD" w14:textId="77777777" w:rsidTr="004D6449">
        <w:tc>
          <w:tcPr>
            <w:cnfStyle w:val="001000000000" w:firstRow="0" w:lastRow="0" w:firstColumn="1" w:lastColumn="0" w:oddVBand="0" w:evenVBand="0" w:oddHBand="0" w:evenHBand="0" w:firstRowFirstColumn="0" w:firstRowLastColumn="0" w:lastRowFirstColumn="0" w:lastRowLastColumn="0"/>
            <w:tcW w:w="4786" w:type="dxa"/>
          </w:tcPr>
          <w:p w14:paraId="28B3A972" w14:textId="77777777" w:rsidR="006E1E33" w:rsidRDefault="006E1E33" w:rsidP="00CE6336">
            <w:pPr>
              <w:pStyle w:val="a8"/>
              <w:numPr>
                <w:ilvl w:val="0"/>
                <w:numId w:val="22"/>
              </w:numPr>
              <w:ind w:left="0" w:firstLine="0"/>
              <w:rPr>
                <w:b w:val="0"/>
                <w:bCs w:val="0"/>
                <w:iCs/>
                <w:sz w:val="28"/>
                <w:szCs w:val="28"/>
              </w:rPr>
            </w:pPr>
            <w:r>
              <w:rPr>
                <w:iCs/>
                <w:sz w:val="28"/>
                <w:szCs w:val="28"/>
              </w:rPr>
              <w:lastRenderedPageBreak/>
              <w:t xml:space="preserve">  Гебефренический    </w:t>
            </w:r>
          </w:p>
          <w:p w14:paraId="0F783AEE" w14:textId="77777777" w:rsidR="006E1E33" w:rsidRDefault="006E1E33" w:rsidP="00CE6336">
            <w:pPr>
              <w:pStyle w:val="a8"/>
              <w:ind w:left="0"/>
              <w:rPr>
                <w:b w:val="0"/>
                <w:bCs w:val="0"/>
                <w:iCs/>
                <w:sz w:val="28"/>
                <w:szCs w:val="28"/>
              </w:rPr>
            </w:pPr>
            <w:r>
              <w:rPr>
                <w:iCs/>
                <w:sz w:val="28"/>
                <w:szCs w:val="28"/>
              </w:rPr>
              <w:t xml:space="preserve">  синдром</w:t>
            </w:r>
          </w:p>
        </w:tc>
        <w:tc>
          <w:tcPr>
            <w:tcW w:w="9781" w:type="dxa"/>
          </w:tcPr>
          <w:p w14:paraId="12797F00" w14:textId="77777777" w:rsidR="006E1E33" w:rsidRPr="00B1062C" w:rsidRDefault="00D13AA7" w:rsidP="00E1372F">
            <w:pPr>
              <w:ind w:firstLine="709"/>
              <w:jc w:val="both"/>
              <w:cnfStyle w:val="000000000000" w:firstRow="0" w:lastRow="0" w:firstColumn="0" w:lastColumn="0" w:oddVBand="0" w:evenVBand="0" w:oddHBand="0" w:evenHBand="0" w:firstRowFirstColumn="0" w:firstRowLastColumn="0" w:lastRowFirstColumn="0" w:lastRowLastColumn="0"/>
              <w:rPr>
                <w:b/>
                <w:bCs/>
                <w:iCs/>
                <w:sz w:val="28"/>
                <w:szCs w:val="28"/>
              </w:rPr>
            </w:pPr>
            <w:r w:rsidRPr="00D13AA7">
              <w:rPr>
                <w:b/>
                <w:i/>
                <w:sz w:val="28"/>
                <w:szCs w:val="28"/>
              </w:rPr>
              <w:t>Н</w:t>
            </w:r>
            <w:r>
              <w:rPr>
                <w:i/>
                <w:sz w:val="28"/>
                <w:szCs w:val="28"/>
              </w:rPr>
              <w:t xml:space="preserve">. </w:t>
            </w:r>
            <w:r w:rsidR="00731E0F" w:rsidRPr="0010412C">
              <w:rPr>
                <w:i/>
                <w:sz w:val="28"/>
                <w:szCs w:val="28"/>
              </w:rPr>
              <w:t>Больной Г., 20 лет, твердо убежден, что у него «ужасно уродливый нос», имея в виду маленькую горбинку. Убежден, что стоит ему где-нибудь появиться, как все тотчас начинают его разглядывать и смеяться над ним. Поэтому выходит из дома только в темноте, да и то старается ходить по темным безлюдным улицам. Если же возникает крайняя необходимость выйти днем, то, заклеивает нос пластырем или вызывает сильный его отек, сажая на область переносицы пчел. В таком виде чувствует себя более спокойно и может даже появляться в общественных местах: «Хотя нос и раздулся, зато все видят, что это просто отек от укуса пчелы, а уродства не видно». Очень подавлен, плачет, думает о самоубийстве. Многократно обращался к хирургам-косметологам с просьбой «убрать это безобразие», «освободить от уродства» (в действительности же, по определению косметологов, у больного очень правильное и красивое лицо, в том числе и нос).</w:t>
            </w:r>
          </w:p>
        </w:tc>
      </w:tr>
    </w:tbl>
    <w:p w14:paraId="482AC456" w14:textId="77777777" w:rsidR="00B1062C" w:rsidRDefault="00B1062C" w:rsidP="00180800">
      <w:pPr>
        <w:ind w:firstLine="709"/>
        <w:jc w:val="center"/>
        <w:rPr>
          <w:b/>
          <w:bCs/>
          <w:iCs/>
          <w:color w:val="009900"/>
          <w:sz w:val="28"/>
          <w:szCs w:val="28"/>
        </w:rPr>
      </w:pPr>
    </w:p>
    <w:p w14:paraId="2BBAE40C" w14:textId="77777777" w:rsidR="00096C50" w:rsidRDefault="00096C50" w:rsidP="00180800">
      <w:pPr>
        <w:pStyle w:val="a9"/>
        <w:spacing w:line="360" w:lineRule="auto"/>
        <w:ind w:firstLine="709"/>
        <w:jc w:val="center"/>
        <w:rPr>
          <w:b/>
          <w:bCs/>
          <w:iCs/>
          <w:color w:val="009900"/>
          <w:sz w:val="28"/>
          <w:szCs w:val="28"/>
        </w:rPr>
      </w:pPr>
    </w:p>
    <w:p w14:paraId="3BCB5ACE" w14:textId="77777777" w:rsidR="00D13AA7" w:rsidRDefault="00D13AA7" w:rsidP="00180800">
      <w:pPr>
        <w:pStyle w:val="a9"/>
        <w:spacing w:line="360" w:lineRule="auto"/>
        <w:ind w:firstLine="709"/>
        <w:jc w:val="center"/>
        <w:rPr>
          <w:b/>
          <w:bCs/>
          <w:iCs/>
          <w:color w:val="009900"/>
          <w:sz w:val="28"/>
          <w:szCs w:val="28"/>
        </w:rPr>
        <w:sectPr w:rsidR="00D13AA7" w:rsidSect="004D6449">
          <w:headerReference w:type="default" r:id="rId115"/>
          <w:footerReference w:type="default" r:id="rId116"/>
          <w:type w:val="continuous"/>
          <w:pgSz w:w="16838" w:h="11906" w:orient="landscape"/>
          <w:pgMar w:top="1702" w:right="567" w:bottom="1134" w:left="1276" w:header="709" w:footer="709" w:gutter="0"/>
          <w:cols w:space="708"/>
          <w:docGrid w:linePitch="360"/>
        </w:sectPr>
      </w:pPr>
    </w:p>
    <w:p w14:paraId="03675E64" w14:textId="77777777" w:rsidR="00555AD7" w:rsidRDefault="00C70856" w:rsidP="00E1372F">
      <w:pPr>
        <w:ind w:firstLine="709"/>
        <w:rPr>
          <w:b/>
          <w:bCs/>
          <w:i/>
          <w:iCs/>
          <w:sz w:val="32"/>
        </w:rPr>
      </w:pPr>
      <w:r>
        <w:rPr>
          <w:b/>
          <w:bCs/>
          <w:i/>
          <w:iCs/>
          <w:sz w:val="32"/>
        </w:rPr>
        <w:lastRenderedPageBreak/>
        <w:t xml:space="preserve">     </w:t>
      </w:r>
      <w:r w:rsidR="00CF7B97">
        <w:rPr>
          <w:b/>
          <w:bCs/>
          <w:i/>
          <w:iCs/>
          <w:sz w:val="32"/>
        </w:rPr>
        <w:pict w14:anchorId="0223A69C">
          <v:shape id="_x0000_i1027" type="#_x0000_t136" style="width:411.6pt;height:35.4pt" fillcolor="#307c26">
            <v:shadow color="#868686"/>
            <v:textpath style="font-family:&quot;Arial Black&quot;;font-weight:bold;v-text-kern:t" trim="t" fitpath="t" string="ЭТАЛОНЫ ОТВЕТОВ"/>
          </v:shape>
        </w:pict>
      </w:r>
      <w:r>
        <w:rPr>
          <w:b/>
          <w:bCs/>
          <w:i/>
          <w:iCs/>
          <w:sz w:val="32"/>
        </w:rPr>
        <w:t xml:space="preserve">         </w:t>
      </w:r>
    </w:p>
    <w:p w14:paraId="2F9CD5BB" w14:textId="77777777" w:rsidR="00555AD7" w:rsidRDefault="00555AD7" w:rsidP="00180800">
      <w:pPr>
        <w:ind w:left="1260" w:firstLine="709"/>
        <w:rPr>
          <w:b/>
          <w:bCs/>
          <w:i/>
          <w:iCs/>
          <w:sz w:val="32"/>
        </w:rPr>
      </w:pPr>
    </w:p>
    <w:p w14:paraId="2EC031A3" w14:textId="77777777" w:rsidR="00D13AA7" w:rsidRPr="00D13AA7" w:rsidRDefault="00555AD7" w:rsidP="00180800">
      <w:pPr>
        <w:ind w:firstLine="709"/>
        <w:jc w:val="center"/>
        <w:rPr>
          <w:b/>
          <w:color w:val="307C26"/>
          <w:sz w:val="28"/>
        </w:rPr>
      </w:pPr>
      <w:r w:rsidRPr="00D13AA7">
        <w:rPr>
          <w:b/>
          <w:color w:val="307C26"/>
          <w:sz w:val="28"/>
        </w:rPr>
        <w:t>ЭТАЛОНЫ ОТВЕТОВ</w:t>
      </w:r>
    </w:p>
    <w:p w14:paraId="1E3D17BA" w14:textId="77777777" w:rsidR="00555AD7" w:rsidRPr="00D13AA7" w:rsidRDefault="00555AD7" w:rsidP="00180800">
      <w:pPr>
        <w:ind w:firstLine="709"/>
        <w:jc w:val="center"/>
        <w:rPr>
          <w:b/>
          <w:color w:val="307C26"/>
          <w:sz w:val="28"/>
          <w:szCs w:val="28"/>
        </w:rPr>
      </w:pPr>
      <w:r w:rsidRPr="00D13AA7">
        <w:rPr>
          <w:b/>
          <w:color w:val="307C26"/>
          <w:sz w:val="28"/>
        </w:rPr>
        <w:t xml:space="preserve">к тестовым </w:t>
      </w:r>
      <w:r w:rsidR="00D72E30" w:rsidRPr="00D13AA7">
        <w:rPr>
          <w:b/>
          <w:color w:val="307C26"/>
          <w:sz w:val="28"/>
        </w:rPr>
        <w:t>заданиям</w:t>
      </w:r>
      <w:r w:rsidR="00D72E30" w:rsidRPr="00D13AA7">
        <w:rPr>
          <w:b/>
          <w:color w:val="307C26"/>
          <w:sz w:val="28"/>
          <w:szCs w:val="28"/>
        </w:rPr>
        <w:t xml:space="preserve"> с</w:t>
      </w:r>
      <w:r w:rsidR="00D13AA7" w:rsidRPr="00D13AA7">
        <w:rPr>
          <w:b/>
          <w:color w:val="307C26"/>
          <w:sz w:val="28"/>
          <w:szCs w:val="28"/>
        </w:rPr>
        <w:t xml:space="preserve"> одним правильным ответом</w:t>
      </w:r>
    </w:p>
    <w:p w14:paraId="28C4086C" w14:textId="77777777" w:rsidR="00555AD7" w:rsidRPr="00D13AA7" w:rsidRDefault="00555AD7" w:rsidP="00180800">
      <w:pPr>
        <w:ind w:firstLine="709"/>
        <w:jc w:val="center"/>
        <w:rPr>
          <w:b/>
          <w:sz w:val="28"/>
          <w:szCs w:val="28"/>
        </w:rPr>
      </w:pPr>
    </w:p>
    <w:tbl>
      <w:tblPr>
        <w:tblW w:w="0" w:type="auto"/>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1418"/>
      </w:tblGrid>
      <w:tr w:rsidR="00555AD7" w:rsidRPr="00467FB3" w14:paraId="00CC8936" w14:textId="77777777" w:rsidTr="00C62ADE">
        <w:tc>
          <w:tcPr>
            <w:tcW w:w="766" w:type="dxa"/>
          </w:tcPr>
          <w:p w14:paraId="0383E683" w14:textId="77777777" w:rsidR="00555AD7" w:rsidRPr="00555AD7" w:rsidRDefault="00555AD7" w:rsidP="00E1372F">
            <w:pPr>
              <w:ind w:left="-756" w:firstLine="709"/>
              <w:rPr>
                <w:b/>
              </w:rPr>
            </w:pPr>
            <w:r w:rsidRPr="00555AD7">
              <w:rPr>
                <w:b/>
              </w:rPr>
              <w:t>1.</w:t>
            </w:r>
          </w:p>
        </w:tc>
        <w:tc>
          <w:tcPr>
            <w:tcW w:w="1418" w:type="dxa"/>
          </w:tcPr>
          <w:p w14:paraId="762EE9CE" w14:textId="77777777" w:rsidR="00555AD7" w:rsidRPr="00555AD7" w:rsidRDefault="00555AD7" w:rsidP="00180800">
            <w:pPr>
              <w:ind w:firstLine="709"/>
              <w:rPr>
                <w:b/>
              </w:rPr>
            </w:pPr>
            <w:r w:rsidRPr="00555AD7">
              <w:rPr>
                <w:b/>
              </w:rPr>
              <w:t>1</w:t>
            </w:r>
          </w:p>
        </w:tc>
      </w:tr>
      <w:tr w:rsidR="00555AD7" w:rsidRPr="00467FB3" w14:paraId="51234940" w14:textId="77777777" w:rsidTr="00C62ADE">
        <w:tc>
          <w:tcPr>
            <w:tcW w:w="766" w:type="dxa"/>
          </w:tcPr>
          <w:p w14:paraId="41B89C62" w14:textId="77777777" w:rsidR="00555AD7" w:rsidRPr="00555AD7" w:rsidRDefault="00555AD7" w:rsidP="00E1372F">
            <w:pPr>
              <w:ind w:left="-756" w:firstLine="709"/>
              <w:rPr>
                <w:b/>
              </w:rPr>
            </w:pPr>
            <w:r w:rsidRPr="00555AD7">
              <w:rPr>
                <w:b/>
              </w:rPr>
              <w:t>2.</w:t>
            </w:r>
          </w:p>
        </w:tc>
        <w:tc>
          <w:tcPr>
            <w:tcW w:w="1418" w:type="dxa"/>
          </w:tcPr>
          <w:p w14:paraId="6254252E" w14:textId="77777777" w:rsidR="00555AD7" w:rsidRPr="00555AD7" w:rsidRDefault="00CF7B97" w:rsidP="00180800">
            <w:pPr>
              <w:ind w:firstLine="709"/>
              <w:rPr>
                <w:b/>
              </w:rPr>
            </w:pPr>
            <w:r>
              <w:rPr>
                <w:b/>
                <w:noProof/>
              </w:rPr>
              <w:pict w14:anchorId="2CBB690B">
                <v:rect id="_x0000_s1150" style="position:absolute;left:0;text-align:left;margin-left:71.75pt;margin-top:7.55pt;width:358.3pt;height:156.55pt;z-index:251694592;mso-position-horizontal-relative:text;mso-position-vertical-relative:text" strokecolor="white [3212]">
                  <v:textbox style="mso-next-textbox:#_x0000_s1150">
                    <w:txbxContent>
                      <w:tbl>
                        <w:tblPr>
                          <w:tblW w:w="6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1"/>
                          <w:gridCol w:w="1811"/>
                          <w:gridCol w:w="2097"/>
                          <w:gridCol w:w="1183"/>
                        </w:tblGrid>
                        <w:tr w:rsidR="006358F6" w14:paraId="23081126" w14:textId="77777777" w:rsidTr="00527F26">
                          <w:tc>
                            <w:tcPr>
                              <w:tcW w:w="1811" w:type="dxa"/>
                            </w:tcPr>
                            <w:p w14:paraId="4194472D" w14:textId="77777777" w:rsidR="006358F6" w:rsidRDefault="006358F6" w:rsidP="00F8214A">
                              <w:pPr>
                                <w:jc w:val="center"/>
                                <w:rPr>
                                  <w:b/>
                                  <w:sz w:val="28"/>
                                </w:rPr>
                              </w:pPr>
                              <w:r>
                                <w:rPr>
                                  <w:b/>
                                  <w:sz w:val="28"/>
                                </w:rPr>
                                <w:t>% правильных</w:t>
                              </w:r>
                            </w:p>
                            <w:p w14:paraId="707B5F23" w14:textId="77777777" w:rsidR="006358F6" w:rsidRDefault="006358F6" w:rsidP="00F8214A">
                              <w:pPr>
                                <w:jc w:val="center"/>
                                <w:rPr>
                                  <w:b/>
                                  <w:sz w:val="28"/>
                                </w:rPr>
                              </w:pPr>
                              <w:r>
                                <w:rPr>
                                  <w:b/>
                                  <w:sz w:val="28"/>
                                </w:rPr>
                                <w:t>ответов</w:t>
                              </w:r>
                            </w:p>
                          </w:tc>
                          <w:tc>
                            <w:tcPr>
                              <w:tcW w:w="1811" w:type="dxa"/>
                            </w:tcPr>
                            <w:p w14:paraId="47FDC118" w14:textId="77777777" w:rsidR="006358F6" w:rsidRDefault="006358F6" w:rsidP="00F8214A">
                              <w:pPr>
                                <w:rPr>
                                  <w:b/>
                                  <w:sz w:val="28"/>
                                </w:rPr>
                              </w:pPr>
                              <w:r>
                                <w:rPr>
                                  <w:b/>
                                  <w:sz w:val="28"/>
                                </w:rPr>
                                <w:t xml:space="preserve">  Количество     </w:t>
                              </w:r>
                            </w:p>
                            <w:p w14:paraId="6CE58777" w14:textId="77777777" w:rsidR="006358F6" w:rsidRDefault="006358F6" w:rsidP="00F8214A">
                              <w:pPr>
                                <w:rPr>
                                  <w:b/>
                                  <w:sz w:val="28"/>
                                </w:rPr>
                              </w:pPr>
                              <w:r>
                                <w:rPr>
                                  <w:b/>
                                  <w:sz w:val="28"/>
                                </w:rPr>
                                <w:t xml:space="preserve"> правильных</w:t>
                              </w:r>
                            </w:p>
                            <w:p w14:paraId="3C8AC097" w14:textId="77777777" w:rsidR="006358F6" w:rsidRDefault="006358F6" w:rsidP="00F8214A">
                              <w:pPr>
                                <w:rPr>
                                  <w:b/>
                                  <w:sz w:val="28"/>
                                </w:rPr>
                              </w:pPr>
                              <w:r>
                                <w:rPr>
                                  <w:b/>
                                  <w:sz w:val="28"/>
                                </w:rPr>
                                <w:t xml:space="preserve">     ответов</w:t>
                              </w:r>
                            </w:p>
                          </w:tc>
                          <w:tc>
                            <w:tcPr>
                              <w:tcW w:w="2097" w:type="dxa"/>
                            </w:tcPr>
                            <w:p w14:paraId="320B2B1C" w14:textId="77777777" w:rsidR="006358F6" w:rsidRDefault="006358F6" w:rsidP="00F8214A">
                              <w:pPr>
                                <w:rPr>
                                  <w:b/>
                                  <w:sz w:val="28"/>
                                </w:rPr>
                              </w:pPr>
                              <w:r>
                                <w:rPr>
                                  <w:b/>
                                  <w:sz w:val="28"/>
                                </w:rPr>
                                <w:t xml:space="preserve">  Количество </w:t>
                              </w:r>
                            </w:p>
                            <w:p w14:paraId="7181AB3C" w14:textId="77777777" w:rsidR="006358F6" w:rsidRDefault="006358F6" w:rsidP="00F8214A">
                              <w:pPr>
                                <w:rPr>
                                  <w:b/>
                                  <w:sz w:val="28"/>
                                </w:rPr>
                              </w:pPr>
                              <w:r>
                                <w:rPr>
                                  <w:b/>
                                  <w:sz w:val="28"/>
                                </w:rPr>
                                <w:t xml:space="preserve">неправильных </w:t>
                              </w:r>
                            </w:p>
                            <w:p w14:paraId="16930360" w14:textId="77777777" w:rsidR="006358F6" w:rsidRDefault="006358F6" w:rsidP="00F8214A">
                              <w:pPr>
                                <w:rPr>
                                  <w:b/>
                                  <w:sz w:val="28"/>
                                </w:rPr>
                              </w:pPr>
                              <w:r>
                                <w:rPr>
                                  <w:b/>
                                  <w:sz w:val="28"/>
                                </w:rPr>
                                <w:t xml:space="preserve">    ответов</w:t>
                              </w:r>
                            </w:p>
                          </w:tc>
                          <w:tc>
                            <w:tcPr>
                              <w:tcW w:w="1183" w:type="dxa"/>
                            </w:tcPr>
                            <w:p w14:paraId="20F546FA" w14:textId="77777777" w:rsidR="006358F6" w:rsidRDefault="006358F6" w:rsidP="00F8214A">
                              <w:pPr>
                                <w:rPr>
                                  <w:b/>
                                  <w:sz w:val="28"/>
                                </w:rPr>
                              </w:pPr>
                            </w:p>
                            <w:p w14:paraId="7CB0BB22" w14:textId="77777777" w:rsidR="006358F6" w:rsidRDefault="006358F6" w:rsidP="00F8214A">
                              <w:pPr>
                                <w:rPr>
                                  <w:b/>
                                  <w:sz w:val="28"/>
                                </w:rPr>
                              </w:pPr>
                              <w:r>
                                <w:rPr>
                                  <w:b/>
                                  <w:sz w:val="28"/>
                                </w:rPr>
                                <w:t>Оценка</w:t>
                              </w:r>
                            </w:p>
                          </w:tc>
                        </w:tr>
                        <w:tr w:rsidR="006358F6" w14:paraId="1B9D86DD" w14:textId="77777777" w:rsidTr="00527F26">
                          <w:tc>
                            <w:tcPr>
                              <w:tcW w:w="1811" w:type="dxa"/>
                            </w:tcPr>
                            <w:p w14:paraId="078693C8" w14:textId="77777777" w:rsidR="006358F6" w:rsidRDefault="006358F6" w:rsidP="00F8214A">
                              <w:pPr>
                                <w:rPr>
                                  <w:b/>
                                  <w:sz w:val="28"/>
                                </w:rPr>
                              </w:pPr>
                              <w:r>
                                <w:rPr>
                                  <w:b/>
                                  <w:sz w:val="28"/>
                                </w:rPr>
                                <w:t>100-90</w:t>
                              </w:r>
                            </w:p>
                          </w:tc>
                          <w:tc>
                            <w:tcPr>
                              <w:tcW w:w="1811" w:type="dxa"/>
                            </w:tcPr>
                            <w:p w14:paraId="50E0233E" w14:textId="77777777" w:rsidR="006358F6" w:rsidRDefault="006358F6" w:rsidP="00F8214A">
                              <w:pPr>
                                <w:rPr>
                                  <w:b/>
                                  <w:sz w:val="28"/>
                                </w:rPr>
                              </w:pPr>
                              <w:r>
                                <w:rPr>
                                  <w:b/>
                                  <w:sz w:val="28"/>
                                </w:rPr>
                                <w:t>30-27</w:t>
                              </w:r>
                            </w:p>
                          </w:tc>
                          <w:tc>
                            <w:tcPr>
                              <w:tcW w:w="2097" w:type="dxa"/>
                            </w:tcPr>
                            <w:p w14:paraId="41B4D538" w14:textId="77777777" w:rsidR="006358F6" w:rsidRDefault="006358F6" w:rsidP="00F8214A">
                              <w:pPr>
                                <w:rPr>
                                  <w:b/>
                                  <w:sz w:val="28"/>
                                </w:rPr>
                              </w:pPr>
                              <w:r>
                                <w:rPr>
                                  <w:b/>
                                  <w:sz w:val="28"/>
                                </w:rPr>
                                <w:t>0-3</w:t>
                              </w:r>
                            </w:p>
                          </w:tc>
                          <w:tc>
                            <w:tcPr>
                              <w:tcW w:w="1183" w:type="dxa"/>
                            </w:tcPr>
                            <w:p w14:paraId="51649B10" w14:textId="77777777" w:rsidR="006358F6" w:rsidRDefault="006358F6" w:rsidP="00F8214A">
                              <w:pPr>
                                <w:rPr>
                                  <w:b/>
                                  <w:sz w:val="28"/>
                                </w:rPr>
                              </w:pPr>
                              <w:r>
                                <w:rPr>
                                  <w:b/>
                                  <w:sz w:val="28"/>
                                </w:rPr>
                                <w:t>5</w:t>
                              </w:r>
                            </w:p>
                          </w:tc>
                        </w:tr>
                        <w:tr w:rsidR="006358F6" w14:paraId="15F27B58" w14:textId="77777777" w:rsidTr="00527F26">
                          <w:tc>
                            <w:tcPr>
                              <w:tcW w:w="1811" w:type="dxa"/>
                            </w:tcPr>
                            <w:p w14:paraId="054B7BCB" w14:textId="77777777" w:rsidR="006358F6" w:rsidRDefault="006358F6" w:rsidP="00F8214A">
                              <w:pPr>
                                <w:rPr>
                                  <w:b/>
                                  <w:sz w:val="28"/>
                                </w:rPr>
                              </w:pPr>
                              <w:r>
                                <w:rPr>
                                  <w:b/>
                                  <w:sz w:val="28"/>
                                </w:rPr>
                                <w:t>89-80</w:t>
                              </w:r>
                            </w:p>
                          </w:tc>
                          <w:tc>
                            <w:tcPr>
                              <w:tcW w:w="1811" w:type="dxa"/>
                            </w:tcPr>
                            <w:p w14:paraId="3BD8D45E" w14:textId="77777777" w:rsidR="006358F6" w:rsidRDefault="006358F6" w:rsidP="00F8214A">
                              <w:pPr>
                                <w:rPr>
                                  <w:b/>
                                  <w:sz w:val="28"/>
                                </w:rPr>
                              </w:pPr>
                              <w:r>
                                <w:rPr>
                                  <w:b/>
                                  <w:sz w:val="28"/>
                                </w:rPr>
                                <w:t>26-25</w:t>
                              </w:r>
                            </w:p>
                          </w:tc>
                          <w:tc>
                            <w:tcPr>
                              <w:tcW w:w="2097" w:type="dxa"/>
                            </w:tcPr>
                            <w:p w14:paraId="0857E7C7" w14:textId="77777777" w:rsidR="006358F6" w:rsidRDefault="006358F6" w:rsidP="00F8214A">
                              <w:pPr>
                                <w:rPr>
                                  <w:b/>
                                  <w:sz w:val="28"/>
                                </w:rPr>
                              </w:pPr>
                              <w:r>
                                <w:rPr>
                                  <w:b/>
                                  <w:sz w:val="28"/>
                                </w:rPr>
                                <w:t>4-5</w:t>
                              </w:r>
                            </w:p>
                          </w:tc>
                          <w:tc>
                            <w:tcPr>
                              <w:tcW w:w="1183" w:type="dxa"/>
                            </w:tcPr>
                            <w:p w14:paraId="2F6377AA" w14:textId="77777777" w:rsidR="006358F6" w:rsidRDefault="006358F6" w:rsidP="00F8214A">
                              <w:pPr>
                                <w:rPr>
                                  <w:b/>
                                  <w:sz w:val="28"/>
                                </w:rPr>
                              </w:pPr>
                              <w:r>
                                <w:rPr>
                                  <w:b/>
                                  <w:sz w:val="28"/>
                                </w:rPr>
                                <w:t>4</w:t>
                              </w:r>
                            </w:p>
                          </w:tc>
                        </w:tr>
                        <w:tr w:rsidR="006358F6" w14:paraId="65F729B1" w14:textId="77777777" w:rsidTr="00527F26">
                          <w:tc>
                            <w:tcPr>
                              <w:tcW w:w="1811" w:type="dxa"/>
                            </w:tcPr>
                            <w:p w14:paraId="1272967E" w14:textId="77777777" w:rsidR="006358F6" w:rsidRDefault="006358F6" w:rsidP="00F8214A">
                              <w:pPr>
                                <w:rPr>
                                  <w:b/>
                                  <w:sz w:val="28"/>
                                </w:rPr>
                              </w:pPr>
                              <w:r>
                                <w:rPr>
                                  <w:b/>
                                  <w:sz w:val="28"/>
                                </w:rPr>
                                <w:t>79-70</w:t>
                              </w:r>
                            </w:p>
                          </w:tc>
                          <w:tc>
                            <w:tcPr>
                              <w:tcW w:w="1811" w:type="dxa"/>
                            </w:tcPr>
                            <w:p w14:paraId="51042A1A" w14:textId="77777777" w:rsidR="006358F6" w:rsidRDefault="006358F6" w:rsidP="00F8214A">
                              <w:pPr>
                                <w:rPr>
                                  <w:b/>
                                  <w:sz w:val="28"/>
                                </w:rPr>
                              </w:pPr>
                              <w:r>
                                <w:rPr>
                                  <w:b/>
                                  <w:sz w:val="28"/>
                                </w:rPr>
                                <w:t>24-23</w:t>
                              </w:r>
                            </w:p>
                          </w:tc>
                          <w:tc>
                            <w:tcPr>
                              <w:tcW w:w="2097" w:type="dxa"/>
                            </w:tcPr>
                            <w:p w14:paraId="27D0087B" w14:textId="77777777" w:rsidR="006358F6" w:rsidRDefault="006358F6" w:rsidP="00F8214A">
                              <w:pPr>
                                <w:rPr>
                                  <w:b/>
                                  <w:sz w:val="28"/>
                                </w:rPr>
                              </w:pPr>
                              <w:r>
                                <w:rPr>
                                  <w:b/>
                                  <w:sz w:val="28"/>
                                </w:rPr>
                                <w:t>6-7</w:t>
                              </w:r>
                            </w:p>
                          </w:tc>
                          <w:tc>
                            <w:tcPr>
                              <w:tcW w:w="1183" w:type="dxa"/>
                            </w:tcPr>
                            <w:p w14:paraId="72E212C6" w14:textId="77777777" w:rsidR="006358F6" w:rsidRDefault="006358F6" w:rsidP="00F8214A">
                              <w:pPr>
                                <w:rPr>
                                  <w:b/>
                                  <w:sz w:val="28"/>
                                </w:rPr>
                              </w:pPr>
                              <w:r>
                                <w:rPr>
                                  <w:b/>
                                  <w:sz w:val="28"/>
                                </w:rPr>
                                <w:t>3</w:t>
                              </w:r>
                            </w:p>
                          </w:tc>
                        </w:tr>
                        <w:tr w:rsidR="006358F6" w14:paraId="506A5F53" w14:textId="77777777" w:rsidTr="00527F26">
                          <w:tc>
                            <w:tcPr>
                              <w:tcW w:w="1811" w:type="dxa"/>
                            </w:tcPr>
                            <w:p w14:paraId="56075D91" w14:textId="77777777" w:rsidR="006358F6" w:rsidRDefault="006358F6" w:rsidP="00F8214A">
                              <w:pPr>
                                <w:rPr>
                                  <w:b/>
                                  <w:sz w:val="28"/>
                                </w:rPr>
                              </w:pPr>
                              <w:r>
                                <w:rPr>
                                  <w:b/>
                                  <w:sz w:val="28"/>
                                </w:rPr>
                                <w:t>69 и менее</w:t>
                              </w:r>
                            </w:p>
                          </w:tc>
                          <w:tc>
                            <w:tcPr>
                              <w:tcW w:w="1811" w:type="dxa"/>
                            </w:tcPr>
                            <w:p w14:paraId="739D5D96" w14:textId="77777777" w:rsidR="006358F6" w:rsidRDefault="006358F6" w:rsidP="00F8214A">
                              <w:pPr>
                                <w:rPr>
                                  <w:b/>
                                  <w:sz w:val="28"/>
                                </w:rPr>
                              </w:pPr>
                              <w:r>
                                <w:rPr>
                                  <w:b/>
                                  <w:sz w:val="28"/>
                                </w:rPr>
                                <w:t>22 и менее</w:t>
                              </w:r>
                            </w:p>
                          </w:tc>
                          <w:tc>
                            <w:tcPr>
                              <w:tcW w:w="2097" w:type="dxa"/>
                            </w:tcPr>
                            <w:p w14:paraId="771C427E" w14:textId="77777777" w:rsidR="006358F6" w:rsidRDefault="006358F6" w:rsidP="00F8214A">
                              <w:pPr>
                                <w:rPr>
                                  <w:b/>
                                  <w:sz w:val="28"/>
                                </w:rPr>
                              </w:pPr>
                              <w:r>
                                <w:rPr>
                                  <w:b/>
                                  <w:sz w:val="28"/>
                                </w:rPr>
                                <w:t>8 и более</w:t>
                              </w:r>
                            </w:p>
                          </w:tc>
                          <w:tc>
                            <w:tcPr>
                              <w:tcW w:w="1183" w:type="dxa"/>
                            </w:tcPr>
                            <w:p w14:paraId="122FD77C" w14:textId="77777777" w:rsidR="006358F6" w:rsidRDefault="006358F6" w:rsidP="00F8214A">
                              <w:pPr>
                                <w:rPr>
                                  <w:b/>
                                  <w:sz w:val="28"/>
                                </w:rPr>
                              </w:pPr>
                              <w:r>
                                <w:rPr>
                                  <w:b/>
                                  <w:sz w:val="28"/>
                                </w:rPr>
                                <w:t>2</w:t>
                              </w:r>
                            </w:p>
                          </w:tc>
                        </w:tr>
                      </w:tbl>
                      <w:p w14:paraId="1BD7E499" w14:textId="77777777" w:rsidR="006358F6" w:rsidRDefault="006358F6"/>
                    </w:txbxContent>
                  </v:textbox>
                </v:rect>
              </w:pict>
            </w:r>
            <w:r w:rsidR="00555AD7" w:rsidRPr="00555AD7">
              <w:rPr>
                <w:b/>
              </w:rPr>
              <w:t>4</w:t>
            </w:r>
          </w:p>
        </w:tc>
      </w:tr>
      <w:tr w:rsidR="00555AD7" w:rsidRPr="00467FB3" w14:paraId="2179C6E8" w14:textId="77777777" w:rsidTr="00C62ADE">
        <w:tc>
          <w:tcPr>
            <w:tcW w:w="766" w:type="dxa"/>
          </w:tcPr>
          <w:p w14:paraId="51BDF989" w14:textId="77777777" w:rsidR="00555AD7" w:rsidRPr="00555AD7" w:rsidRDefault="00555AD7" w:rsidP="00E1372F">
            <w:pPr>
              <w:ind w:left="-756" w:firstLine="709"/>
              <w:rPr>
                <w:b/>
              </w:rPr>
            </w:pPr>
            <w:r w:rsidRPr="00555AD7">
              <w:rPr>
                <w:b/>
              </w:rPr>
              <w:t>3.</w:t>
            </w:r>
          </w:p>
        </w:tc>
        <w:tc>
          <w:tcPr>
            <w:tcW w:w="1418" w:type="dxa"/>
          </w:tcPr>
          <w:p w14:paraId="001ADC15" w14:textId="77777777" w:rsidR="00555AD7" w:rsidRPr="00555AD7" w:rsidRDefault="00555AD7" w:rsidP="00180800">
            <w:pPr>
              <w:ind w:firstLine="709"/>
              <w:rPr>
                <w:b/>
              </w:rPr>
            </w:pPr>
            <w:r w:rsidRPr="00555AD7">
              <w:rPr>
                <w:b/>
              </w:rPr>
              <w:t>2</w:t>
            </w:r>
          </w:p>
        </w:tc>
      </w:tr>
      <w:tr w:rsidR="00555AD7" w:rsidRPr="00467FB3" w14:paraId="2A1B992A" w14:textId="77777777" w:rsidTr="00C62ADE">
        <w:tc>
          <w:tcPr>
            <w:tcW w:w="766" w:type="dxa"/>
          </w:tcPr>
          <w:p w14:paraId="57D06B60" w14:textId="77777777" w:rsidR="00555AD7" w:rsidRPr="00555AD7" w:rsidRDefault="00555AD7" w:rsidP="00E1372F">
            <w:pPr>
              <w:ind w:left="-756" w:firstLine="709"/>
              <w:rPr>
                <w:b/>
              </w:rPr>
            </w:pPr>
            <w:r w:rsidRPr="00555AD7">
              <w:rPr>
                <w:b/>
              </w:rPr>
              <w:t>4.</w:t>
            </w:r>
          </w:p>
        </w:tc>
        <w:tc>
          <w:tcPr>
            <w:tcW w:w="1418" w:type="dxa"/>
          </w:tcPr>
          <w:p w14:paraId="71B439D5" w14:textId="77777777" w:rsidR="00555AD7" w:rsidRPr="00555AD7" w:rsidRDefault="00555AD7" w:rsidP="00180800">
            <w:pPr>
              <w:ind w:firstLine="709"/>
              <w:rPr>
                <w:b/>
              </w:rPr>
            </w:pPr>
            <w:r w:rsidRPr="00555AD7">
              <w:rPr>
                <w:b/>
              </w:rPr>
              <w:t>1</w:t>
            </w:r>
          </w:p>
        </w:tc>
      </w:tr>
      <w:tr w:rsidR="00555AD7" w:rsidRPr="00467FB3" w14:paraId="4E77C296" w14:textId="77777777" w:rsidTr="00C62ADE">
        <w:tc>
          <w:tcPr>
            <w:tcW w:w="766" w:type="dxa"/>
          </w:tcPr>
          <w:p w14:paraId="7FCFB29A" w14:textId="77777777" w:rsidR="00555AD7" w:rsidRPr="00555AD7" w:rsidRDefault="00555AD7" w:rsidP="00E1372F">
            <w:pPr>
              <w:ind w:left="-756" w:firstLine="709"/>
              <w:rPr>
                <w:b/>
              </w:rPr>
            </w:pPr>
            <w:r w:rsidRPr="00555AD7">
              <w:rPr>
                <w:b/>
              </w:rPr>
              <w:t>5.</w:t>
            </w:r>
          </w:p>
        </w:tc>
        <w:tc>
          <w:tcPr>
            <w:tcW w:w="1418" w:type="dxa"/>
          </w:tcPr>
          <w:p w14:paraId="5E03AFAF" w14:textId="77777777" w:rsidR="00555AD7" w:rsidRPr="00555AD7" w:rsidRDefault="00555AD7" w:rsidP="00180800">
            <w:pPr>
              <w:ind w:firstLine="709"/>
              <w:rPr>
                <w:b/>
              </w:rPr>
            </w:pPr>
            <w:r w:rsidRPr="00555AD7">
              <w:rPr>
                <w:b/>
              </w:rPr>
              <w:t>3</w:t>
            </w:r>
          </w:p>
        </w:tc>
      </w:tr>
      <w:tr w:rsidR="00555AD7" w:rsidRPr="00467FB3" w14:paraId="51FA17E9" w14:textId="77777777" w:rsidTr="00C62ADE">
        <w:tc>
          <w:tcPr>
            <w:tcW w:w="766" w:type="dxa"/>
          </w:tcPr>
          <w:p w14:paraId="6370D18D" w14:textId="77777777" w:rsidR="00555AD7" w:rsidRPr="00555AD7" w:rsidRDefault="00555AD7" w:rsidP="00E1372F">
            <w:pPr>
              <w:ind w:left="-756" w:firstLine="709"/>
              <w:rPr>
                <w:b/>
              </w:rPr>
            </w:pPr>
            <w:r w:rsidRPr="00555AD7">
              <w:rPr>
                <w:b/>
              </w:rPr>
              <w:t>6.</w:t>
            </w:r>
          </w:p>
        </w:tc>
        <w:tc>
          <w:tcPr>
            <w:tcW w:w="1418" w:type="dxa"/>
          </w:tcPr>
          <w:p w14:paraId="7A23FEFD" w14:textId="77777777" w:rsidR="00555AD7" w:rsidRPr="00555AD7" w:rsidRDefault="00555AD7" w:rsidP="00180800">
            <w:pPr>
              <w:ind w:firstLine="709"/>
              <w:rPr>
                <w:b/>
              </w:rPr>
            </w:pPr>
            <w:r w:rsidRPr="00555AD7">
              <w:rPr>
                <w:b/>
              </w:rPr>
              <w:t>1</w:t>
            </w:r>
          </w:p>
        </w:tc>
      </w:tr>
      <w:tr w:rsidR="00555AD7" w:rsidRPr="00467FB3" w14:paraId="4044A2AD" w14:textId="77777777" w:rsidTr="00C62ADE">
        <w:tc>
          <w:tcPr>
            <w:tcW w:w="766" w:type="dxa"/>
          </w:tcPr>
          <w:p w14:paraId="027423FC" w14:textId="77777777" w:rsidR="00555AD7" w:rsidRPr="00555AD7" w:rsidRDefault="00555AD7" w:rsidP="00E1372F">
            <w:pPr>
              <w:ind w:left="-756" w:firstLine="709"/>
              <w:rPr>
                <w:b/>
              </w:rPr>
            </w:pPr>
            <w:r w:rsidRPr="00555AD7">
              <w:rPr>
                <w:b/>
              </w:rPr>
              <w:t>7.</w:t>
            </w:r>
          </w:p>
        </w:tc>
        <w:tc>
          <w:tcPr>
            <w:tcW w:w="1418" w:type="dxa"/>
          </w:tcPr>
          <w:p w14:paraId="3C9521F6" w14:textId="77777777" w:rsidR="00555AD7" w:rsidRPr="00555AD7" w:rsidRDefault="00555AD7" w:rsidP="00180800">
            <w:pPr>
              <w:ind w:firstLine="709"/>
              <w:rPr>
                <w:b/>
              </w:rPr>
            </w:pPr>
            <w:r w:rsidRPr="00555AD7">
              <w:rPr>
                <w:b/>
              </w:rPr>
              <w:t>3</w:t>
            </w:r>
          </w:p>
        </w:tc>
      </w:tr>
      <w:tr w:rsidR="00555AD7" w:rsidRPr="00467FB3" w14:paraId="02ACD5A0" w14:textId="77777777" w:rsidTr="00C62ADE">
        <w:tc>
          <w:tcPr>
            <w:tcW w:w="766" w:type="dxa"/>
          </w:tcPr>
          <w:p w14:paraId="24219C31" w14:textId="77777777" w:rsidR="00555AD7" w:rsidRPr="00555AD7" w:rsidRDefault="00555AD7" w:rsidP="00E1372F">
            <w:pPr>
              <w:ind w:left="-756" w:firstLine="709"/>
              <w:rPr>
                <w:b/>
              </w:rPr>
            </w:pPr>
            <w:r w:rsidRPr="00555AD7">
              <w:rPr>
                <w:b/>
              </w:rPr>
              <w:t>8.</w:t>
            </w:r>
          </w:p>
        </w:tc>
        <w:tc>
          <w:tcPr>
            <w:tcW w:w="1418" w:type="dxa"/>
          </w:tcPr>
          <w:p w14:paraId="3871D95F" w14:textId="77777777" w:rsidR="00555AD7" w:rsidRPr="00555AD7" w:rsidRDefault="00555AD7" w:rsidP="00180800">
            <w:pPr>
              <w:ind w:firstLine="709"/>
              <w:rPr>
                <w:b/>
              </w:rPr>
            </w:pPr>
            <w:r w:rsidRPr="00555AD7">
              <w:rPr>
                <w:b/>
              </w:rPr>
              <w:t>1</w:t>
            </w:r>
          </w:p>
        </w:tc>
      </w:tr>
      <w:tr w:rsidR="00555AD7" w:rsidRPr="00467FB3" w14:paraId="7227608E" w14:textId="77777777" w:rsidTr="00C62ADE">
        <w:tc>
          <w:tcPr>
            <w:tcW w:w="766" w:type="dxa"/>
          </w:tcPr>
          <w:p w14:paraId="3B8C12DF" w14:textId="77777777" w:rsidR="00555AD7" w:rsidRPr="00555AD7" w:rsidRDefault="00555AD7" w:rsidP="00E1372F">
            <w:pPr>
              <w:ind w:left="-756" w:firstLine="709"/>
              <w:rPr>
                <w:b/>
              </w:rPr>
            </w:pPr>
            <w:r w:rsidRPr="00555AD7">
              <w:rPr>
                <w:b/>
              </w:rPr>
              <w:t xml:space="preserve"> 9.</w:t>
            </w:r>
          </w:p>
        </w:tc>
        <w:tc>
          <w:tcPr>
            <w:tcW w:w="1418" w:type="dxa"/>
          </w:tcPr>
          <w:p w14:paraId="07BCD440" w14:textId="77777777" w:rsidR="00555AD7" w:rsidRPr="00555AD7" w:rsidRDefault="00555AD7" w:rsidP="00180800">
            <w:pPr>
              <w:ind w:firstLine="709"/>
              <w:rPr>
                <w:b/>
              </w:rPr>
            </w:pPr>
            <w:r w:rsidRPr="00555AD7">
              <w:rPr>
                <w:b/>
              </w:rPr>
              <w:t>3</w:t>
            </w:r>
          </w:p>
        </w:tc>
      </w:tr>
      <w:tr w:rsidR="00555AD7" w:rsidRPr="00467FB3" w14:paraId="72B3A590" w14:textId="77777777" w:rsidTr="00C62ADE">
        <w:tc>
          <w:tcPr>
            <w:tcW w:w="766" w:type="dxa"/>
          </w:tcPr>
          <w:p w14:paraId="6BB02876" w14:textId="77777777" w:rsidR="00555AD7" w:rsidRPr="00555AD7" w:rsidRDefault="00555AD7" w:rsidP="00E1372F">
            <w:pPr>
              <w:ind w:left="-756" w:firstLine="709"/>
              <w:rPr>
                <w:b/>
              </w:rPr>
            </w:pPr>
            <w:r w:rsidRPr="00555AD7">
              <w:rPr>
                <w:b/>
              </w:rPr>
              <w:t>10.</w:t>
            </w:r>
          </w:p>
        </w:tc>
        <w:tc>
          <w:tcPr>
            <w:tcW w:w="1418" w:type="dxa"/>
          </w:tcPr>
          <w:p w14:paraId="600D20E4" w14:textId="77777777" w:rsidR="00555AD7" w:rsidRPr="00555AD7" w:rsidRDefault="00555AD7" w:rsidP="00180800">
            <w:pPr>
              <w:ind w:firstLine="709"/>
              <w:rPr>
                <w:b/>
              </w:rPr>
            </w:pPr>
            <w:r w:rsidRPr="00555AD7">
              <w:rPr>
                <w:b/>
              </w:rPr>
              <w:t>4</w:t>
            </w:r>
          </w:p>
        </w:tc>
      </w:tr>
      <w:tr w:rsidR="00555AD7" w:rsidRPr="00467FB3" w14:paraId="50DF8D30" w14:textId="77777777" w:rsidTr="00C62ADE">
        <w:tc>
          <w:tcPr>
            <w:tcW w:w="766" w:type="dxa"/>
          </w:tcPr>
          <w:p w14:paraId="70E3843D" w14:textId="77777777" w:rsidR="00555AD7" w:rsidRPr="00555AD7" w:rsidRDefault="00555AD7" w:rsidP="00E1372F">
            <w:pPr>
              <w:ind w:left="-756" w:firstLine="709"/>
              <w:rPr>
                <w:b/>
              </w:rPr>
            </w:pPr>
            <w:r w:rsidRPr="00555AD7">
              <w:rPr>
                <w:b/>
              </w:rPr>
              <w:t>11.</w:t>
            </w:r>
          </w:p>
        </w:tc>
        <w:tc>
          <w:tcPr>
            <w:tcW w:w="1418" w:type="dxa"/>
          </w:tcPr>
          <w:p w14:paraId="63550CF9" w14:textId="77777777" w:rsidR="00555AD7" w:rsidRPr="00555AD7" w:rsidRDefault="00555AD7" w:rsidP="00180800">
            <w:pPr>
              <w:ind w:firstLine="709"/>
              <w:rPr>
                <w:b/>
              </w:rPr>
            </w:pPr>
            <w:r w:rsidRPr="00555AD7">
              <w:rPr>
                <w:b/>
              </w:rPr>
              <w:t>4</w:t>
            </w:r>
          </w:p>
        </w:tc>
      </w:tr>
      <w:tr w:rsidR="00555AD7" w:rsidRPr="00467FB3" w14:paraId="7B870DBC" w14:textId="77777777" w:rsidTr="00C62ADE">
        <w:tc>
          <w:tcPr>
            <w:tcW w:w="766" w:type="dxa"/>
          </w:tcPr>
          <w:p w14:paraId="2B385763" w14:textId="77777777" w:rsidR="00555AD7" w:rsidRPr="00555AD7" w:rsidRDefault="00555AD7" w:rsidP="00E1372F">
            <w:pPr>
              <w:ind w:left="-756" w:firstLine="709"/>
              <w:rPr>
                <w:b/>
              </w:rPr>
            </w:pPr>
            <w:r w:rsidRPr="00555AD7">
              <w:rPr>
                <w:b/>
              </w:rPr>
              <w:t>12.</w:t>
            </w:r>
          </w:p>
        </w:tc>
        <w:tc>
          <w:tcPr>
            <w:tcW w:w="1418" w:type="dxa"/>
          </w:tcPr>
          <w:p w14:paraId="2B7D287D" w14:textId="77777777" w:rsidR="00555AD7" w:rsidRPr="00555AD7" w:rsidRDefault="00555AD7" w:rsidP="00180800">
            <w:pPr>
              <w:ind w:firstLine="709"/>
              <w:rPr>
                <w:b/>
              </w:rPr>
            </w:pPr>
            <w:r w:rsidRPr="00555AD7">
              <w:rPr>
                <w:b/>
              </w:rPr>
              <w:t>3</w:t>
            </w:r>
          </w:p>
        </w:tc>
      </w:tr>
      <w:tr w:rsidR="00555AD7" w:rsidRPr="00467FB3" w14:paraId="3FB8D3C0" w14:textId="77777777" w:rsidTr="00C62ADE">
        <w:tc>
          <w:tcPr>
            <w:tcW w:w="766" w:type="dxa"/>
          </w:tcPr>
          <w:p w14:paraId="0726ECB2" w14:textId="77777777" w:rsidR="00555AD7" w:rsidRPr="00555AD7" w:rsidRDefault="00555AD7" w:rsidP="00E1372F">
            <w:pPr>
              <w:ind w:left="-756" w:firstLine="709"/>
              <w:rPr>
                <w:b/>
              </w:rPr>
            </w:pPr>
            <w:r w:rsidRPr="00555AD7">
              <w:rPr>
                <w:b/>
              </w:rPr>
              <w:t>13.</w:t>
            </w:r>
          </w:p>
        </w:tc>
        <w:tc>
          <w:tcPr>
            <w:tcW w:w="1418" w:type="dxa"/>
          </w:tcPr>
          <w:p w14:paraId="7B5324D4" w14:textId="77777777" w:rsidR="00555AD7" w:rsidRPr="00555AD7" w:rsidRDefault="00555AD7" w:rsidP="00180800">
            <w:pPr>
              <w:ind w:firstLine="709"/>
              <w:rPr>
                <w:b/>
              </w:rPr>
            </w:pPr>
            <w:r w:rsidRPr="00555AD7">
              <w:rPr>
                <w:b/>
              </w:rPr>
              <w:t>4</w:t>
            </w:r>
          </w:p>
        </w:tc>
      </w:tr>
      <w:tr w:rsidR="00555AD7" w:rsidRPr="00467FB3" w14:paraId="136F2EAD" w14:textId="77777777" w:rsidTr="00C62ADE">
        <w:tc>
          <w:tcPr>
            <w:tcW w:w="766" w:type="dxa"/>
          </w:tcPr>
          <w:p w14:paraId="30A0349C" w14:textId="77777777" w:rsidR="00555AD7" w:rsidRPr="00555AD7" w:rsidRDefault="00555AD7" w:rsidP="00E1372F">
            <w:pPr>
              <w:ind w:left="-756" w:firstLine="709"/>
              <w:rPr>
                <w:b/>
              </w:rPr>
            </w:pPr>
            <w:r w:rsidRPr="00555AD7">
              <w:rPr>
                <w:b/>
              </w:rPr>
              <w:t>14.</w:t>
            </w:r>
          </w:p>
        </w:tc>
        <w:tc>
          <w:tcPr>
            <w:tcW w:w="1418" w:type="dxa"/>
          </w:tcPr>
          <w:p w14:paraId="0D0EFF92" w14:textId="77777777" w:rsidR="00555AD7" w:rsidRPr="00555AD7" w:rsidRDefault="00555AD7" w:rsidP="00180800">
            <w:pPr>
              <w:ind w:firstLine="709"/>
              <w:rPr>
                <w:b/>
              </w:rPr>
            </w:pPr>
            <w:r w:rsidRPr="00555AD7">
              <w:rPr>
                <w:b/>
              </w:rPr>
              <w:t>4</w:t>
            </w:r>
          </w:p>
        </w:tc>
      </w:tr>
      <w:tr w:rsidR="00555AD7" w:rsidRPr="00467FB3" w14:paraId="07577941" w14:textId="77777777" w:rsidTr="00C62ADE">
        <w:tc>
          <w:tcPr>
            <w:tcW w:w="766" w:type="dxa"/>
          </w:tcPr>
          <w:p w14:paraId="2B5E63E3" w14:textId="77777777" w:rsidR="00555AD7" w:rsidRPr="00555AD7" w:rsidRDefault="00555AD7" w:rsidP="00E1372F">
            <w:pPr>
              <w:ind w:left="-756" w:firstLine="709"/>
              <w:rPr>
                <w:b/>
              </w:rPr>
            </w:pPr>
            <w:r w:rsidRPr="00555AD7">
              <w:rPr>
                <w:b/>
              </w:rPr>
              <w:t>15.</w:t>
            </w:r>
          </w:p>
        </w:tc>
        <w:tc>
          <w:tcPr>
            <w:tcW w:w="1418" w:type="dxa"/>
          </w:tcPr>
          <w:p w14:paraId="5F2AC86A" w14:textId="77777777" w:rsidR="00555AD7" w:rsidRPr="00555AD7" w:rsidRDefault="00555AD7" w:rsidP="00180800">
            <w:pPr>
              <w:ind w:firstLine="709"/>
              <w:rPr>
                <w:b/>
              </w:rPr>
            </w:pPr>
            <w:r w:rsidRPr="00555AD7">
              <w:rPr>
                <w:b/>
              </w:rPr>
              <w:t>4</w:t>
            </w:r>
          </w:p>
        </w:tc>
      </w:tr>
      <w:tr w:rsidR="00555AD7" w:rsidRPr="00467FB3" w14:paraId="3ACE21E9" w14:textId="77777777" w:rsidTr="00C62ADE">
        <w:tc>
          <w:tcPr>
            <w:tcW w:w="766" w:type="dxa"/>
          </w:tcPr>
          <w:p w14:paraId="41D377EC" w14:textId="77777777" w:rsidR="00555AD7" w:rsidRPr="00555AD7" w:rsidRDefault="00555AD7" w:rsidP="00E1372F">
            <w:pPr>
              <w:ind w:left="-756" w:firstLine="709"/>
              <w:rPr>
                <w:b/>
              </w:rPr>
            </w:pPr>
            <w:r w:rsidRPr="00555AD7">
              <w:rPr>
                <w:b/>
              </w:rPr>
              <w:t>16.</w:t>
            </w:r>
          </w:p>
        </w:tc>
        <w:tc>
          <w:tcPr>
            <w:tcW w:w="1418" w:type="dxa"/>
          </w:tcPr>
          <w:p w14:paraId="68AC733F" w14:textId="77777777" w:rsidR="00555AD7" w:rsidRPr="00555AD7" w:rsidRDefault="00555AD7" w:rsidP="00180800">
            <w:pPr>
              <w:ind w:firstLine="709"/>
              <w:rPr>
                <w:b/>
              </w:rPr>
            </w:pPr>
            <w:r w:rsidRPr="00555AD7">
              <w:rPr>
                <w:b/>
              </w:rPr>
              <w:t>1</w:t>
            </w:r>
          </w:p>
        </w:tc>
      </w:tr>
      <w:tr w:rsidR="00555AD7" w:rsidRPr="00467FB3" w14:paraId="16BE9009" w14:textId="77777777" w:rsidTr="00C62ADE">
        <w:tc>
          <w:tcPr>
            <w:tcW w:w="766" w:type="dxa"/>
          </w:tcPr>
          <w:p w14:paraId="10F7C250" w14:textId="77777777" w:rsidR="00555AD7" w:rsidRPr="00555AD7" w:rsidRDefault="00555AD7" w:rsidP="00E1372F">
            <w:pPr>
              <w:ind w:left="-756" w:firstLine="709"/>
              <w:rPr>
                <w:b/>
              </w:rPr>
            </w:pPr>
            <w:r w:rsidRPr="00555AD7">
              <w:rPr>
                <w:b/>
              </w:rPr>
              <w:t>17.</w:t>
            </w:r>
          </w:p>
        </w:tc>
        <w:tc>
          <w:tcPr>
            <w:tcW w:w="1418" w:type="dxa"/>
          </w:tcPr>
          <w:p w14:paraId="0BE6224D" w14:textId="77777777" w:rsidR="00555AD7" w:rsidRPr="00555AD7" w:rsidRDefault="00555AD7" w:rsidP="00180800">
            <w:pPr>
              <w:ind w:firstLine="709"/>
              <w:rPr>
                <w:b/>
              </w:rPr>
            </w:pPr>
            <w:r w:rsidRPr="00555AD7">
              <w:rPr>
                <w:b/>
              </w:rPr>
              <w:t>4</w:t>
            </w:r>
          </w:p>
        </w:tc>
      </w:tr>
      <w:tr w:rsidR="00555AD7" w:rsidRPr="00467FB3" w14:paraId="1F7E04C6" w14:textId="77777777" w:rsidTr="00C62ADE">
        <w:tc>
          <w:tcPr>
            <w:tcW w:w="766" w:type="dxa"/>
          </w:tcPr>
          <w:p w14:paraId="27A85541" w14:textId="77777777" w:rsidR="00555AD7" w:rsidRPr="00555AD7" w:rsidRDefault="00555AD7" w:rsidP="00E1372F">
            <w:pPr>
              <w:ind w:left="-756" w:firstLine="709"/>
              <w:rPr>
                <w:b/>
              </w:rPr>
            </w:pPr>
            <w:r w:rsidRPr="00555AD7">
              <w:rPr>
                <w:b/>
              </w:rPr>
              <w:t>18.</w:t>
            </w:r>
          </w:p>
        </w:tc>
        <w:tc>
          <w:tcPr>
            <w:tcW w:w="1418" w:type="dxa"/>
          </w:tcPr>
          <w:p w14:paraId="7FDB69FD" w14:textId="77777777" w:rsidR="00555AD7" w:rsidRPr="00555AD7" w:rsidRDefault="00555AD7" w:rsidP="00180800">
            <w:pPr>
              <w:ind w:firstLine="709"/>
              <w:rPr>
                <w:b/>
              </w:rPr>
            </w:pPr>
            <w:r w:rsidRPr="00555AD7">
              <w:rPr>
                <w:b/>
              </w:rPr>
              <w:t>2</w:t>
            </w:r>
          </w:p>
        </w:tc>
      </w:tr>
      <w:tr w:rsidR="00555AD7" w:rsidRPr="00467FB3" w14:paraId="677C5D13" w14:textId="77777777" w:rsidTr="00C62ADE">
        <w:tc>
          <w:tcPr>
            <w:tcW w:w="766" w:type="dxa"/>
          </w:tcPr>
          <w:p w14:paraId="4089EF21" w14:textId="77777777" w:rsidR="00555AD7" w:rsidRPr="00555AD7" w:rsidRDefault="00555AD7" w:rsidP="00E1372F">
            <w:pPr>
              <w:ind w:left="-756" w:firstLine="709"/>
              <w:rPr>
                <w:b/>
              </w:rPr>
            </w:pPr>
            <w:r w:rsidRPr="00555AD7">
              <w:rPr>
                <w:b/>
              </w:rPr>
              <w:t>19.</w:t>
            </w:r>
          </w:p>
        </w:tc>
        <w:tc>
          <w:tcPr>
            <w:tcW w:w="1418" w:type="dxa"/>
          </w:tcPr>
          <w:p w14:paraId="06A79E9B" w14:textId="77777777" w:rsidR="00555AD7" w:rsidRPr="00555AD7" w:rsidRDefault="00555AD7" w:rsidP="00180800">
            <w:pPr>
              <w:ind w:firstLine="709"/>
              <w:rPr>
                <w:b/>
              </w:rPr>
            </w:pPr>
            <w:r w:rsidRPr="00555AD7">
              <w:rPr>
                <w:b/>
              </w:rPr>
              <w:t>1</w:t>
            </w:r>
          </w:p>
        </w:tc>
      </w:tr>
      <w:tr w:rsidR="00555AD7" w:rsidRPr="00467FB3" w14:paraId="10B1BFAC" w14:textId="77777777" w:rsidTr="00C62ADE">
        <w:tc>
          <w:tcPr>
            <w:tcW w:w="766" w:type="dxa"/>
          </w:tcPr>
          <w:p w14:paraId="290B87A8" w14:textId="77777777" w:rsidR="00555AD7" w:rsidRPr="00555AD7" w:rsidRDefault="00555AD7" w:rsidP="00E1372F">
            <w:pPr>
              <w:ind w:left="-756" w:firstLine="709"/>
              <w:rPr>
                <w:b/>
              </w:rPr>
            </w:pPr>
            <w:r w:rsidRPr="00555AD7">
              <w:rPr>
                <w:b/>
              </w:rPr>
              <w:t>20.</w:t>
            </w:r>
          </w:p>
        </w:tc>
        <w:tc>
          <w:tcPr>
            <w:tcW w:w="1418" w:type="dxa"/>
          </w:tcPr>
          <w:p w14:paraId="3A600522" w14:textId="77777777" w:rsidR="00555AD7" w:rsidRPr="00555AD7" w:rsidRDefault="00555AD7" w:rsidP="00180800">
            <w:pPr>
              <w:ind w:firstLine="709"/>
              <w:rPr>
                <w:b/>
              </w:rPr>
            </w:pPr>
            <w:r w:rsidRPr="00555AD7">
              <w:rPr>
                <w:b/>
              </w:rPr>
              <w:t>1</w:t>
            </w:r>
          </w:p>
        </w:tc>
      </w:tr>
    </w:tbl>
    <w:p w14:paraId="0E12E68E" w14:textId="45221154" w:rsidR="00555AD7" w:rsidRDefault="00555AD7" w:rsidP="00E1372F">
      <w:pPr>
        <w:spacing w:before="240"/>
        <w:ind w:firstLine="709"/>
        <w:rPr>
          <w:b/>
          <w:bCs/>
          <w:sz w:val="28"/>
        </w:rPr>
      </w:pPr>
      <w:r>
        <w:rPr>
          <w:b/>
          <w:bCs/>
          <w:sz w:val="28"/>
        </w:rPr>
        <w:t xml:space="preserve">Учитывая критерии оценок, оцените свои знания по 4-х бальной  </w:t>
      </w:r>
    </w:p>
    <w:p w14:paraId="06238A7D" w14:textId="77777777" w:rsidR="00555AD7" w:rsidRDefault="00555AD7" w:rsidP="00180800">
      <w:pPr>
        <w:ind w:firstLine="709"/>
        <w:rPr>
          <w:b/>
          <w:bCs/>
          <w:sz w:val="28"/>
        </w:rPr>
      </w:pPr>
      <w:r>
        <w:rPr>
          <w:b/>
          <w:bCs/>
          <w:sz w:val="28"/>
        </w:rPr>
        <w:t xml:space="preserve">                                     системе: «5», «4», «3», «2».</w:t>
      </w:r>
    </w:p>
    <w:p w14:paraId="1C849A08" w14:textId="77777777" w:rsidR="00C949BC" w:rsidRDefault="002A0C71" w:rsidP="00180800">
      <w:pPr>
        <w:ind w:left="1260" w:firstLine="709"/>
        <w:rPr>
          <w:b/>
          <w:bCs/>
          <w:i/>
          <w:iCs/>
          <w:sz w:val="32"/>
        </w:rPr>
      </w:pPr>
      <w:r>
        <w:rPr>
          <w:b/>
          <w:bCs/>
          <w:i/>
          <w:iCs/>
          <w:sz w:val="32"/>
        </w:rPr>
        <w:t xml:space="preserve">   </w:t>
      </w:r>
      <w:r w:rsidR="00555AD7">
        <w:rPr>
          <w:b/>
          <w:bCs/>
          <w:i/>
          <w:iCs/>
          <w:sz w:val="32"/>
        </w:rPr>
        <w:t xml:space="preserve">                </w:t>
      </w:r>
    </w:p>
    <w:tbl>
      <w:tblPr>
        <w:tblStyle w:val="a7"/>
        <w:tblW w:w="0" w:type="auto"/>
        <w:tblInd w:w="-34" w:type="dxa"/>
        <w:tblLook w:val="04A0" w:firstRow="1" w:lastRow="0" w:firstColumn="1" w:lastColumn="0" w:noHBand="0" w:noVBand="1"/>
      </w:tblPr>
      <w:tblGrid>
        <w:gridCol w:w="4962"/>
        <w:gridCol w:w="4678"/>
      </w:tblGrid>
      <w:tr w:rsidR="00C949BC" w14:paraId="7C503141" w14:textId="77777777" w:rsidTr="00E1372F">
        <w:tc>
          <w:tcPr>
            <w:tcW w:w="4962" w:type="dxa"/>
          </w:tcPr>
          <w:p w14:paraId="2615D65C" w14:textId="77777777" w:rsidR="00C949BC" w:rsidRPr="00D13AA7" w:rsidRDefault="00C949BC" w:rsidP="00180800">
            <w:pPr>
              <w:ind w:firstLine="709"/>
              <w:jc w:val="center"/>
              <w:rPr>
                <w:b/>
                <w:color w:val="307C26"/>
                <w:sz w:val="28"/>
              </w:rPr>
            </w:pPr>
            <w:r w:rsidRPr="00D13AA7">
              <w:rPr>
                <w:b/>
                <w:color w:val="307C26"/>
                <w:sz w:val="28"/>
              </w:rPr>
              <w:t>ЭТАЛОНЫ ОТВЕТОВ</w:t>
            </w:r>
          </w:p>
          <w:p w14:paraId="2ECD5CC4" w14:textId="77777777" w:rsidR="00C949BC" w:rsidRPr="00D13AA7" w:rsidRDefault="00D72E30" w:rsidP="00180800">
            <w:pPr>
              <w:ind w:firstLine="709"/>
              <w:jc w:val="center"/>
              <w:rPr>
                <w:b/>
                <w:sz w:val="28"/>
                <w:szCs w:val="28"/>
              </w:rPr>
            </w:pPr>
            <w:r>
              <w:rPr>
                <w:b/>
                <w:color w:val="307C26"/>
                <w:sz w:val="28"/>
              </w:rPr>
              <w:t>к кроссворду</w:t>
            </w:r>
          </w:p>
          <w:p w14:paraId="176CA0C6" w14:textId="77777777" w:rsidR="00C949BC" w:rsidRDefault="00C949BC" w:rsidP="00180800">
            <w:pPr>
              <w:ind w:firstLine="709"/>
              <w:jc w:val="center"/>
              <w:rPr>
                <w:b/>
                <w:bCs/>
                <w:i/>
                <w:iCs/>
                <w:sz w:val="32"/>
              </w:rPr>
            </w:pPr>
          </w:p>
        </w:tc>
        <w:tc>
          <w:tcPr>
            <w:tcW w:w="4678" w:type="dxa"/>
          </w:tcPr>
          <w:p w14:paraId="3D60900A" w14:textId="77777777" w:rsidR="00C949BC" w:rsidRPr="00D13AA7" w:rsidRDefault="00C949BC" w:rsidP="00180800">
            <w:pPr>
              <w:ind w:firstLine="709"/>
              <w:jc w:val="center"/>
              <w:rPr>
                <w:b/>
                <w:color w:val="307C26"/>
                <w:sz w:val="28"/>
              </w:rPr>
            </w:pPr>
            <w:r w:rsidRPr="00D13AA7">
              <w:rPr>
                <w:b/>
                <w:color w:val="307C26"/>
                <w:sz w:val="28"/>
              </w:rPr>
              <w:t>ЭТАЛОНЫ ОТВЕТОВ</w:t>
            </w:r>
          </w:p>
          <w:p w14:paraId="3C82ADBE" w14:textId="77777777" w:rsidR="00C949BC" w:rsidRDefault="00C949BC" w:rsidP="00180800">
            <w:pPr>
              <w:ind w:firstLine="709"/>
              <w:jc w:val="center"/>
              <w:rPr>
                <w:b/>
                <w:bCs/>
                <w:i/>
                <w:iCs/>
                <w:sz w:val="32"/>
              </w:rPr>
            </w:pPr>
            <w:r w:rsidRPr="00D13AA7">
              <w:rPr>
                <w:b/>
                <w:color w:val="307C26"/>
                <w:sz w:val="28"/>
              </w:rPr>
              <w:t>к тестовым заданиям</w:t>
            </w:r>
            <w:r w:rsidRPr="00D13AA7">
              <w:rPr>
                <w:b/>
                <w:color w:val="307C26"/>
                <w:sz w:val="28"/>
                <w:szCs w:val="28"/>
              </w:rPr>
              <w:t xml:space="preserve">  </w:t>
            </w:r>
            <w:r>
              <w:rPr>
                <w:b/>
                <w:color w:val="307C26"/>
                <w:sz w:val="28"/>
                <w:szCs w:val="28"/>
              </w:rPr>
              <w:t>на соответствие</w:t>
            </w:r>
          </w:p>
        </w:tc>
      </w:tr>
      <w:tr w:rsidR="00C949BC" w14:paraId="5E83D982" w14:textId="77777777" w:rsidTr="00E1372F">
        <w:tc>
          <w:tcPr>
            <w:tcW w:w="4962" w:type="dxa"/>
          </w:tcPr>
          <w:p w14:paraId="2B7E85A6" w14:textId="77777777" w:rsidR="00C949BC" w:rsidRPr="00696A86" w:rsidRDefault="00C949BC" w:rsidP="00180800">
            <w:pPr>
              <w:pStyle w:val="a9"/>
              <w:ind w:firstLine="709"/>
              <w:rPr>
                <w:b/>
                <w:bCs/>
                <w:iCs/>
                <w:sz w:val="28"/>
                <w:szCs w:val="28"/>
              </w:rPr>
            </w:pPr>
            <w:r w:rsidRPr="00696A86">
              <w:rPr>
                <w:b/>
                <w:bCs/>
                <w:iCs/>
                <w:sz w:val="28"/>
                <w:szCs w:val="28"/>
              </w:rPr>
              <w:t>1.  Деперсонализация</w:t>
            </w:r>
          </w:p>
          <w:p w14:paraId="2FD9EEAC" w14:textId="77777777" w:rsidR="00C949BC" w:rsidRPr="00696A86" w:rsidRDefault="00C949BC" w:rsidP="00180800">
            <w:pPr>
              <w:pStyle w:val="a9"/>
              <w:ind w:firstLine="709"/>
              <w:rPr>
                <w:b/>
                <w:bCs/>
                <w:iCs/>
                <w:sz w:val="28"/>
                <w:szCs w:val="28"/>
              </w:rPr>
            </w:pPr>
            <w:r w:rsidRPr="00696A86">
              <w:rPr>
                <w:b/>
                <w:bCs/>
                <w:iCs/>
                <w:sz w:val="28"/>
                <w:szCs w:val="28"/>
              </w:rPr>
              <w:t>2.  Гипермнезия</w:t>
            </w:r>
          </w:p>
          <w:p w14:paraId="56A60D42" w14:textId="77777777" w:rsidR="00C949BC" w:rsidRPr="00696A86" w:rsidRDefault="00C949BC" w:rsidP="00180800">
            <w:pPr>
              <w:pStyle w:val="a9"/>
              <w:ind w:firstLine="709"/>
              <w:rPr>
                <w:b/>
                <w:bCs/>
                <w:iCs/>
                <w:sz w:val="28"/>
                <w:szCs w:val="28"/>
              </w:rPr>
            </w:pPr>
            <w:r w:rsidRPr="00696A86">
              <w:rPr>
                <w:b/>
                <w:bCs/>
                <w:iCs/>
                <w:sz w:val="28"/>
                <w:szCs w:val="28"/>
              </w:rPr>
              <w:t>3.  Сенестопатия</w:t>
            </w:r>
          </w:p>
          <w:p w14:paraId="3B576F79" w14:textId="77777777" w:rsidR="00C949BC" w:rsidRPr="00696A86" w:rsidRDefault="00C949BC" w:rsidP="00180800">
            <w:pPr>
              <w:pStyle w:val="a9"/>
              <w:ind w:firstLine="709"/>
              <w:rPr>
                <w:b/>
                <w:bCs/>
                <w:iCs/>
                <w:sz w:val="28"/>
                <w:szCs w:val="28"/>
              </w:rPr>
            </w:pPr>
            <w:r w:rsidRPr="00696A86">
              <w:rPr>
                <w:b/>
                <w:bCs/>
                <w:iCs/>
                <w:sz w:val="28"/>
                <w:szCs w:val="28"/>
              </w:rPr>
              <w:t>4.  Амнезия</w:t>
            </w:r>
          </w:p>
          <w:p w14:paraId="245C4E46" w14:textId="77777777" w:rsidR="00C949BC" w:rsidRPr="00696A86" w:rsidRDefault="00C949BC" w:rsidP="00180800">
            <w:pPr>
              <w:pStyle w:val="a9"/>
              <w:ind w:firstLine="709"/>
              <w:rPr>
                <w:b/>
                <w:bCs/>
                <w:iCs/>
                <w:sz w:val="28"/>
                <w:szCs w:val="28"/>
              </w:rPr>
            </w:pPr>
            <w:r w:rsidRPr="00696A86">
              <w:rPr>
                <w:b/>
                <w:bCs/>
                <w:iCs/>
                <w:sz w:val="28"/>
                <w:szCs w:val="28"/>
              </w:rPr>
              <w:t>5.  Иллюзия</w:t>
            </w:r>
          </w:p>
          <w:p w14:paraId="04339AB1" w14:textId="77777777" w:rsidR="00C949BC" w:rsidRPr="00696A86" w:rsidRDefault="00C949BC" w:rsidP="00180800">
            <w:pPr>
              <w:pStyle w:val="a9"/>
              <w:ind w:firstLine="709"/>
              <w:rPr>
                <w:b/>
                <w:bCs/>
                <w:iCs/>
                <w:sz w:val="28"/>
                <w:szCs w:val="28"/>
              </w:rPr>
            </w:pPr>
            <w:r w:rsidRPr="00696A86">
              <w:rPr>
                <w:b/>
                <w:bCs/>
                <w:iCs/>
                <w:sz w:val="28"/>
                <w:szCs w:val="28"/>
              </w:rPr>
              <w:t>6.  Бред</w:t>
            </w:r>
          </w:p>
          <w:p w14:paraId="4AC221D0" w14:textId="77777777" w:rsidR="00C949BC" w:rsidRPr="00696A86" w:rsidRDefault="00C949BC" w:rsidP="00180800">
            <w:pPr>
              <w:pStyle w:val="a9"/>
              <w:ind w:firstLine="709"/>
              <w:rPr>
                <w:b/>
                <w:bCs/>
                <w:iCs/>
                <w:sz w:val="28"/>
                <w:szCs w:val="28"/>
              </w:rPr>
            </w:pPr>
            <w:r w:rsidRPr="00696A86">
              <w:rPr>
                <w:b/>
                <w:bCs/>
                <w:iCs/>
                <w:sz w:val="28"/>
                <w:szCs w:val="28"/>
              </w:rPr>
              <w:t>7.  Деменция</w:t>
            </w:r>
          </w:p>
          <w:p w14:paraId="1497F42B" w14:textId="77777777" w:rsidR="00C949BC" w:rsidRPr="00696A86" w:rsidRDefault="00C949BC" w:rsidP="00180800">
            <w:pPr>
              <w:pStyle w:val="a9"/>
              <w:ind w:firstLine="709"/>
              <w:rPr>
                <w:b/>
                <w:bCs/>
                <w:iCs/>
                <w:sz w:val="28"/>
                <w:szCs w:val="28"/>
              </w:rPr>
            </w:pPr>
            <w:r w:rsidRPr="00696A86">
              <w:rPr>
                <w:b/>
                <w:bCs/>
                <w:iCs/>
                <w:sz w:val="28"/>
                <w:szCs w:val="28"/>
              </w:rPr>
              <w:t>8.  Делирий</w:t>
            </w:r>
          </w:p>
          <w:p w14:paraId="247ED3AA" w14:textId="77777777" w:rsidR="00C949BC" w:rsidRPr="00696A86" w:rsidRDefault="00C949BC" w:rsidP="00180800">
            <w:pPr>
              <w:pStyle w:val="a9"/>
              <w:ind w:firstLine="709"/>
              <w:rPr>
                <w:b/>
                <w:bCs/>
                <w:iCs/>
                <w:sz w:val="28"/>
                <w:szCs w:val="28"/>
              </w:rPr>
            </w:pPr>
            <w:r w:rsidRPr="00696A86">
              <w:rPr>
                <w:b/>
                <w:bCs/>
                <w:iCs/>
                <w:sz w:val="28"/>
                <w:szCs w:val="28"/>
              </w:rPr>
              <w:t>9.  Мутизм</w:t>
            </w:r>
          </w:p>
          <w:p w14:paraId="308AE385" w14:textId="77777777" w:rsidR="00C949BC" w:rsidRPr="00696A86" w:rsidRDefault="00C949BC" w:rsidP="00180800">
            <w:pPr>
              <w:pStyle w:val="a9"/>
              <w:ind w:firstLine="709"/>
              <w:rPr>
                <w:b/>
                <w:bCs/>
                <w:iCs/>
                <w:sz w:val="28"/>
                <w:szCs w:val="28"/>
              </w:rPr>
            </w:pPr>
            <w:r w:rsidRPr="00696A86">
              <w:rPr>
                <w:b/>
                <w:bCs/>
                <w:iCs/>
                <w:sz w:val="28"/>
                <w:szCs w:val="28"/>
              </w:rPr>
              <w:lastRenderedPageBreak/>
              <w:t>10. Галлюцинация</w:t>
            </w:r>
          </w:p>
          <w:p w14:paraId="5B473916" w14:textId="77777777" w:rsidR="00C949BC" w:rsidRPr="00696A86" w:rsidRDefault="00C949BC" w:rsidP="00180800">
            <w:pPr>
              <w:ind w:firstLine="709"/>
              <w:rPr>
                <w:b/>
                <w:color w:val="307C26"/>
                <w:sz w:val="28"/>
                <w:szCs w:val="28"/>
              </w:rPr>
            </w:pPr>
            <w:r w:rsidRPr="00696A86">
              <w:rPr>
                <w:b/>
                <w:bCs/>
                <w:iCs/>
                <w:sz w:val="28"/>
                <w:szCs w:val="28"/>
              </w:rPr>
              <w:t>11. Абулия</w:t>
            </w:r>
          </w:p>
          <w:p w14:paraId="5665DDAD" w14:textId="77777777" w:rsidR="00C949BC" w:rsidRDefault="00C949BC" w:rsidP="00180800">
            <w:pPr>
              <w:ind w:firstLine="709"/>
              <w:rPr>
                <w:b/>
                <w:bCs/>
                <w:i/>
                <w:iCs/>
                <w:sz w:val="32"/>
              </w:rPr>
            </w:pPr>
          </w:p>
        </w:tc>
        <w:tc>
          <w:tcPr>
            <w:tcW w:w="4678" w:type="dxa"/>
          </w:tcPr>
          <w:tbl>
            <w:tblPr>
              <w:tblStyle w:val="a7"/>
              <w:tblW w:w="0" w:type="auto"/>
              <w:jc w:val="center"/>
              <w:tblLook w:val="04A0" w:firstRow="1" w:lastRow="0" w:firstColumn="1" w:lastColumn="0" w:noHBand="0" w:noVBand="1"/>
            </w:tblPr>
            <w:tblGrid>
              <w:gridCol w:w="850"/>
              <w:gridCol w:w="850"/>
            </w:tblGrid>
            <w:tr w:rsidR="00C949BC" w:rsidRPr="00527F26" w14:paraId="7003D176" w14:textId="77777777" w:rsidTr="008A1507">
              <w:trPr>
                <w:trHeight w:val="675"/>
                <w:jc w:val="center"/>
              </w:trPr>
              <w:tc>
                <w:tcPr>
                  <w:tcW w:w="850" w:type="dxa"/>
                  <w:vAlign w:val="center"/>
                </w:tcPr>
                <w:p w14:paraId="1CF62A24" w14:textId="77777777" w:rsidR="00C949BC" w:rsidRPr="00527F26" w:rsidRDefault="00C949BC" w:rsidP="00E1372F">
                  <w:pPr>
                    <w:ind w:left="-801" w:firstLine="694"/>
                    <w:jc w:val="center"/>
                    <w:rPr>
                      <w:b/>
                      <w:bCs/>
                      <w:iCs/>
                      <w:sz w:val="28"/>
                      <w:szCs w:val="28"/>
                    </w:rPr>
                  </w:pPr>
                  <w:r w:rsidRPr="00527F26">
                    <w:rPr>
                      <w:b/>
                      <w:bCs/>
                      <w:iCs/>
                      <w:sz w:val="28"/>
                      <w:szCs w:val="28"/>
                    </w:rPr>
                    <w:lastRenderedPageBreak/>
                    <w:t>1</w:t>
                  </w:r>
                </w:p>
              </w:tc>
              <w:tc>
                <w:tcPr>
                  <w:tcW w:w="850" w:type="dxa"/>
                  <w:vAlign w:val="center"/>
                </w:tcPr>
                <w:p w14:paraId="2ABB56F5" w14:textId="77777777" w:rsidR="00C949BC" w:rsidRPr="00527F26" w:rsidRDefault="00C949BC" w:rsidP="00E1372F">
                  <w:pPr>
                    <w:ind w:left="-727" w:firstLine="709"/>
                    <w:jc w:val="center"/>
                    <w:rPr>
                      <w:b/>
                      <w:bCs/>
                      <w:iCs/>
                      <w:sz w:val="28"/>
                      <w:szCs w:val="28"/>
                    </w:rPr>
                  </w:pPr>
                  <w:r w:rsidRPr="00527F26">
                    <w:rPr>
                      <w:b/>
                      <w:bCs/>
                      <w:iCs/>
                      <w:sz w:val="28"/>
                      <w:szCs w:val="28"/>
                    </w:rPr>
                    <w:t>А</w:t>
                  </w:r>
                </w:p>
              </w:tc>
            </w:tr>
            <w:tr w:rsidR="00C949BC" w:rsidRPr="00527F26" w14:paraId="0F52DCCA" w14:textId="77777777" w:rsidTr="008A1507">
              <w:trPr>
                <w:trHeight w:val="675"/>
                <w:jc w:val="center"/>
              </w:trPr>
              <w:tc>
                <w:tcPr>
                  <w:tcW w:w="850" w:type="dxa"/>
                  <w:vAlign w:val="center"/>
                </w:tcPr>
                <w:p w14:paraId="5D87A19D" w14:textId="77777777" w:rsidR="00C949BC" w:rsidRPr="00527F26" w:rsidRDefault="00C949BC" w:rsidP="00E1372F">
                  <w:pPr>
                    <w:ind w:left="-801" w:firstLine="694"/>
                    <w:jc w:val="center"/>
                    <w:rPr>
                      <w:b/>
                      <w:bCs/>
                      <w:iCs/>
                      <w:sz w:val="28"/>
                      <w:szCs w:val="28"/>
                    </w:rPr>
                  </w:pPr>
                  <w:r w:rsidRPr="00527F26">
                    <w:rPr>
                      <w:b/>
                      <w:bCs/>
                      <w:iCs/>
                      <w:sz w:val="28"/>
                      <w:szCs w:val="28"/>
                    </w:rPr>
                    <w:t>2</w:t>
                  </w:r>
                </w:p>
              </w:tc>
              <w:tc>
                <w:tcPr>
                  <w:tcW w:w="850" w:type="dxa"/>
                  <w:vAlign w:val="center"/>
                </w:tcPr>
                <w:p w14:paraId="374FE6B7" w14:textId="77777777" w:rsidR="00C949BC" w:rsidRPr="00527F26" w:rsidRDefault="00C949BC" w:rsidP="00E1372F">
                  <w:pPr>
                    <w:ind w:left="-727" w:firstLine="709"/>
                    <w:jc w:val="center"/>
                    <w:rPr>
                      <w:b/>
                      <w:bCs/>
                      <w:iCs/>
                      <w:sz w:val="28"/>
                      <w:szCs w:val="28"/>
                    </w:rPr>
                  </w:pPr>
                  <w:r w:rsidRPr="00527F26">
                    <w:rPr>
                      <w:b/>
                      <w:bCs/>
                      <w:iCs/>
                      <w:sz w:val="28"/>
                      <w:szCs w:val="28"/>
                    </w:rPr>
                    <w:t>Г</w:t>
                  </w:r>
                </w:p>
              </w:tc>
            </w:tr>
            <w:tr w:rsidR="00C949BC" w:rsidRPr="00527F26" w14:paraId="24F0D844" w14:textId="77777777" w:rsidTr="008A1507">
              <w:trPr>
                <w:trHeight w:val="675"/>
                <w:jc w:val="center"/>
              </w:trPr>
              <w:tc>
                <w:tcPr>
                  <w:tcW w:w="850" w:type="dxa"/>
                  <w:vAlign w:val="center"/>
                </w:tcPr>
                <w:p w14:paraId="78ECF0D8" w14:textId="77777777" w:rsidR="00C949BC" w:rsidRPr="00527F26" w:rsidRDefault="00C949BC" w:rsidP="00E1372F">
                  <w:pPr>
                    <w:ind w:left="-694" w:firstLine="694"/>
                    <w:jc w:val="center"/>
                    <w:rPr>
                      <w:b/>
                      <w:bCs/>
                      <w:iCs/>
                      <w:sz w:val="28"/>
                      <w:szCs w:val="28"/>
                    </w:rPr>
                  </w:pPr>
                  <w:r w:rsidRPr="00527F26">
                    <w:rPr>
                      <w:b/>
                      <w:bCs/>
                      <w:iCs/>
                      <w:sz w:val="28"/>
                      <w:szCs w:val="28"/>
                    </w:rPr>
                    <w:t>3</w:t>
                  </w:r>
                </w:p>
              </w:tc>
              <w:tc>
                <w:tcPr>
                  <w:tcW w:w="850" w:type="dxa"/>
                  <w:vAlign w:val="center"/>
                </w:tcPr>
                <w:p w14:paraId="34E088E7" w14:textId="77777777" w:rsidR="00C949BC" w:rsidRPr="00527F26" w:rsidRDefault="00C949BC" w:rsidP="00E1372F">
                  <w:pPr>
                    <w:ind w:left="-727" w:firstLine="709"/>
                    <w:jc w:val="center"/>
                    <w:rPr>
                      <w:b/>
                      <w:bCs/>
                      <w:iCs/>
                      <w:sz w:val="28"/>
                      <w:szCs w:val="28"/>
                    </w:rPr>
                  </w:pPr>
                  <w:r w:rsidRPr="00527F26">
                    <w:rPr>
                      <w:b/>
                      <w:bCs/>
                      <w:iCs/>
                      <w:sz w:val="28"/>
                      <w:szCs w:val="28"/>
                    </w:rPr>
                    <w:t>М</w:t>
                  </w:r>
                </w:p>
              </w:tc>
            </w:tr>
            <w:tr w:rsidR="00C949BC" w:rsidRPr="00527F26" w14:paraId="78C7D61C" w14:textId="77777777" w:rsidTr="008A1507">
              <w:trPr>
                <w:trHeight w:val="675"/>
                <w:jc w:val="center"/>
              </w:trPr>
              <w:tc>
                <w:tcPr>
                  <w:tcW w:w="850" w:type="dxa"/>
                  <w:vAlign w:val="center"/>
                </w:tcPr>
                <w:p w14:paraId="46A57415" w14:textId="77777777" w:rsidR="00C949BC" w:rsidRPr="00527F26" w:rsidRDefault="00C949BC" w:rsidP="00E1372F">
                  <w:pPr>
                    <w:ind w:left="-707" w:firstLine="694"/>
                    <w:jc w:val="center"/>
                    <w:rPr>
                      <w:b/>
                      <w:bCs/>
                      <w:iCs/>
                      <w:sz w:val="28"/>
                      <w:szCs w:val="28"/>
                    </w:rPr>
                  </w:pPr>
                  <w:r w:rsidRPr="00527F26">
                    <w:rPr>
                      <w:b/>
                      <w:bCs/>
                      <w:iCs/>
                      <w:sz w:val="28"/>
                      <w:szCs w:val="28"/>
                    </w:rPr>
                    <w:t>4</w:t>
                  </w:r>
                </w:p>
              </w:tc>
              <w:tc>
                <w:tcPr>
                  <w:tcW w:w="850" w:type="dxa"/>
                  <w:vAlign w:val="center"/>
                </w:tcPr>
                <w:p w14:paraId="54631920" w14:textId="77777777" w:rsidR="00C949BC" w:rsidRPr="00527F26" w:rsidRDefault="00C949BC" w:rsidP="00E1372F">
                  <w:pPr>
                    <w:ind w:left="-727" w:firstLine="709"/>
                    <w:jc w:val="center"/>
                    <w:rPr>
                      <w:b/>
                      <w:bCs/>
                      <w:iCs/>
                      <w:sz w:val="28"/>
                      <w:szCs w:val="28"/>
                    </w:rPr>
                  </w:pPr>
                  <w:r w:rsidRPr="00527F26">
                    <w:rPr>
                      <w:b/>
                      <w:bCs/>
                      <w:iCs/>
                      <w:sz w:val="28"/>
                      <w:szCs w:val="28"/>
                    </w:rPr>
                    <w:t>К</w:t>
                  </w:r>
                </w:p>
              </w:tc>
            </w:tr>
            <w:tr w:rsidR="00C949BC" w:rsidRPr="00527F26" w14:paraId="40D8529E" w14:textId="77777777" w:rsidTr="008A1507">
              <w:trPr>
                <w:trHeight w:val="675"/>
                <w:jc w:val="center"/>
              </w:trPr>
              <w:tc>
                <w:tcPr>
                  <w:tcW w:w="850" w:type="dxa"/>
                  <w:vAlign w:val="center"/>
                </w:tcPr>
                <w:p w14:paraId="256DE92F" w14:textId="77777777" w:rsidR="00C949BC" w:rsidRPr="00527F26" w:rsidRDefault="00C949BC" w:rsidP="00E1372F">
                  <w:pPr>
                    <w:ind w:left="-659" w:firstLine="694"/>
                    <w:jc w:val="center"/>
                    <w:rPr>
                      <w:b/>
                      <w:bCs/>
                      <w:iCs/>
                      <w:sz w:val="28"/>
                      <w:szCs w:val="28"/>
                    </w:rPr>
                  </w:pPr>
                  <w:r w:rsidRPr="00527F26">
                    <w:rPr>
                      <w:b/>
                      <w:bCs/>
                      <w:iCs/>
                      <w:sz w:val="28"/>
                      <w:szCs w:val="28"/>
                    </w:rPr>
                    <w:t>5</w:t>
                  </w:r>
                </w:p>
              </w:tc>
              <w:tc>
                <w:tcPr>
                  <w:tcW w:w="850" w:type="dxa"/>
                  <w:vAlign w:val="center"/>
                </w:tcPr>
                <w:p w14:paraId="0497710A" w14:textId="77777777" w:rsidR="00C949BC" w:rsidRPr="00527F26" w:rsidRDefault="00C949BC" w:rsidP="00E1372F">
                  <w:pPr>
                    <w:ind w:left="-727" w:firstLine="709"/>
                    <w:jc w:val="center"/>
                    <w:rPr>
                      <w:b/>
                      <w:bCs/>
                      <w:iCs/>
                      <w:sz w:val="28"/>
                      <w:szCs w:val="28"/>
                    </w:rPr>
                  </w:pPr>
                  <w:r w:rsidRPr="00527F26">
                    <w:rPr>
                      <w:b/>
                      <w:bCs/>
                      <w:iCs/>
                      <w:sz w:val="28"/>
                      <w:szCs w:val="28"/>
                    </w:rPr>
                    <w:t>Н</w:t>
                  </w:r>
                </w:p>
              </w:tc>
            </w:tr>
            <w:tr w:rsidR="00C949BC" w:rsidRPr="00527F26" w14:paraId="6231BE3B" w14:textId="77777777" w:rsidTr="008A1507">
              <w:trPr>
                <w:trHeight w:val="675"/>
                <w:jc w:val="center"/>
              </w:trPr>
              <w:tc>
                <w:tcPr>
                  <w:tcW w:w="850" w:type="dxa"/>
                  <w:vAlign w:val="center"/>
                </w:tcPr>
                <w:p w14:paraId="45E643E6" w14:textId="77777777" w:rsidR="00C949BC" w:rsidRPr="00527F26" w:rsidRDefault="00C949BC" w:rsidP="00E1372F">
                  <w:pPr>
                    <w:ind w:left="-707" w:firstLine="694"/>
                    <w:jc w:val="center"/>
                    <w:rPr>
                      <w:b/>
                      <w:bCs/>
                      <w:iCs/>
                      <w:sz w:val="28"/>
                      <w:szCs w:val="28"/>
                    </w:rPr>
                  </w:pPr>
                  <w:r w:rsidRPr="00527F26">
                    <w:rPr>
                      <w:b/>
                      <w:bCs/>
                      <w:iCs/>
                      <w:sz w:val="28"/>
                      <w:szCs w:val="28"/>
                    </w:rPr>
                    <w:t>6</w:t>
                  </w:r>
                </w:p>
              </w:tc>
              <w:tc>
                <w:tcPr>
                  <w:tcW w:w="850" w:type="dxa"/>
                  <w:vAlign w:val="center"/>
                </w:tcPr>
                <w:p w14:paraId="2DC7B9DA" w14:textId="77777777" w:rsidR="00C949BC" w:rsidRPr="00527F26" w:rsidRDefault="00C949BC" w:rsidP="00E1372F">
                  <w:pPr>
                    <w:ind w:left="-727" w:firstLine="709"/>
                    <w:jc w:val="center"/>
                    <w:rPr>
                      <w:b/>
                      <w:bCs/>
                      <w:iCs/>
                      <w:sz w:val="28"/>
                      <w:szCs w:val="28"/>
                    </w:rPr>
                  </w:pPr>
                  <w:r w:rsidRPr="00527F26">
                    <w:rPr>
                      <w:b/>
                      <w:bCs/>
                      <w:iCs/>
                      <w:sz w:val="28"/>
                      <w:szCs w:val="28"/>
                    </w:rPr>
                    <w:t>Б</w:t>
                  </w:r>
                </w:p>
              </w:tc>
            </w:tr>
            <w:tr w:rsidR="00C949BC" w:rsidRPr="00527F26" w14:paraId="14997122" w14:textId="77777777" w:rsidTr="008A1507">
              <w:trPr>
                <w:trHeight w:val="675"/>
                <w:jc w:val="center"/>
              </w:trPr>
              <w:tc>
                <w:tcPr>
                  <w:tcW w:w="850" w:type="dxa"/>
                  <w:vAlign w:val="center"/>
                </w:tcPr>
                <w:p w14:paraId="295BB5B3" w14:textId="66207DD2" w:rsidR="00C949BC" w:rsidRPr="00527F26" w:rsidRDefault="00C949BC" w:rsidP="00E1372F">
                  <w:pPr>
                    <w:ind w:left="-650" w:firstLine="694"/>
                    <w:jc w:val="center"/>
                    <w:rPr>
                      <w:b/>
                      <w:bCs/>
                      <w:iCs/>
                      <w:sz w:val="28"/>
                      <w:szCs w:val="28"/>
                    </w:rPr>
                  </w:pPr>
                  <w:r w:rsidRPr="00527F26">
                    <w:rPr>
                      <w:b/>
                      <w:bCs/>
                      <w:iCs/>
                      <w:sz w:val="28"/>
                      <w:szCs w:val="28"/>
                    </w:rPr>
                    <w:lastRenderedPageBreak/>
                    <w:t>7</w:t>
                  </w:r>
                </w:p>
              </w:tc>
              <w:tc>
                <w:tcPr>
                  <w:tcW w:w="850" w:type="dxa"/>
                  <w:vAlign w:val="center"/>
                </w:tcPr>
                <w:p w14:paraId="3E566CD1" w14:textId="77777777" w:rsidR="00C949BC" w:rsidRPr="00527F26" w:rsidRDefault="00C949BC" w:rsidP="00E1372F">
                  <w:pPr>
                    <w:ind w:left="-727" w:firstLine="709"/>
                    <w:jc w:val="center"/>
                    <w:rPr>
                      <w:b/>
                      <w:bCs/>
                      <w:iCs/>
                      <w:sz w:val="28"/>
                      <w:szCs w:val="28"/>
                    </w:rPr>
                  </w:pPr>
                  <w:r w:rsidRPr="00527F26">
                    <w:rPr>
                      <w:b/>
                      <w:bCs/>
                      <w:iCs/>
                      <w:sz w:val="28"/>
                      <w:szCs w:val="28"/>
                    </w:rPr>
                    <w:t>Л</w:t>
                  </w:r>
                </w:p>
              </w:tc>
            </w:tr>
            <w:tr w:rsidR="00C949BC" w:rsidRPr="00527F26" w14:paraId="690C8BC6" w14:textId="77777777" w:rsidTr="008A1507">
              <w:trPr>
                <w:trHeight w:val="675"/>
                <w:jc w:val="center"/>
              </w:trPr>
              <w:tc>
                <w:tcPr>
                  <w:tcW w:w="850" w:type="dxa"/>
                  <w:vAlign w:val="center"/>
                </w:tcPr>
                <w:p w14:paraId="5D95EBB5" w14:textId="0787CE04" w:rsidR="00C949BC" w:rsidRPr="00527F26" w:rsidRDefault="00C949BC" w:rsidP="00E1372F">
                  <w:pPr>
                    <w:ind w:left="-681" w:firstLine="694"/>
                    <w:jc w:val="center"/>
                    <w:rPr>
                      <w:b/>
                      <w:bCs/>
                      <w:iCs/>
                      <w:sz w:val="28"/>
                      <w:szCs w:val="28"/>
                    </w:rPr>
                  </w:pPr>
                  <w:r w:rsidRPr="00527F26">
                    <w:rPr>
                      <w:b/>
                      <w:bCs/>
                      <w:iCs/>
                      <w:sz w:val="28"/>
                      <w:szCs w:val="28"/>
                    </w:rPr>
                    <w:t>8</w:t>
                  </w:r>
                </w:p>
              </w:tc>
              <w:tc>
                <w:tcPr>
                  <w:tcW w:w="850" w:type="dxa"/>
                  <w:vAlign w:val="center"/>
                </w:tcPr>
                <w:p w14:paraId="5B806E19" w14:textId="77777777" w:rsidR="00C949BC" w:rsidRPr="00527F26" w:rsidRDefault="00C949BC" w:rsidP="00E1372F">
                  <w:pPr>
                    <w:ind w:left="-727" w:firstLine="709"/>
                    <w:jc w:val="center"/>
                    <w:rPr>
                      <w:b/>
                      <w:bCs/>
                      <w:iCs/>
                      <w:sz w:val="28"/>
                      <w:szCs w:val="28"/>
                    </w:rPr>
                  </w:pPr>
                  <w:r w:rsidRPr="00527F26">
                    <w:rPr>
                      <w:b/>
                      <w:bCs/>
                      <w:iCs/>
                      <w:sz w:val="28"/>
                      <w:szCs w:val="28"/>
                    </w:rPr>
                    <w:t>Е</w:t>
                  </w:r>
                </w:p>
              </w:tc>
            </w:tr>
            <w:tr w:rsidR="00C949BC" w:rsidRPr="00527F26" w14:paraId="05133DB2" w14:textId="77777777" w:rsidTr="008A1507">
              <w:trPr>
                <w:trHeight w:val="675"/>
                <w:jc w:val="center"/>
              </w:trPr>
              <w:tc>
                <w:tcPr>
                  <w:tcW w:w="850" w:type="dxa"/>
                  <w:vAlign w:val="center"/>
                </w:tcPr>
                <w:p w14:paraId="215B0AD7" w14:textId="77777777" w:rsidR="00C949BC" w:rsidRPr="00527F26" w:rsidRDefault="00C949BC" w:rsidP="00E1372F">
                  <w:pPr>
                    <w:ind w:left="-801" w:firstLine="694"/>
                    <w:jc w:val="center"/>
                    <w:rPr>
                      <w:b/>
                      <w:bCs/>
                      <w:iCs/>
                      <w:sz w:val="28"/>
                      <w:szCs w:val="28"/>
                    </w:rPr>
                  </w:pPr>
                  <w:r w:rsidRPr="00527F26">
                    <w:rPr>
                      <w:b/>
                      <w:bCs/>
                      <w:iCs/>
                      <w:sz w:val="28"/>
                      <w:szCs w:val="28"/>
                    </w:rPr>
                    <w:t>9</w:t>
                  </w:r>
                </w:p>
              </w:tc>
              <w:tc>
                <w:tcPr>
                  <w:tcW w:w="850" w:type="dxa"/>
                  <w:vAlign w:val="center"/>
                </w:tcPr>
                <w:p w14:paraId="3CBBA0C3" w14:textId="77777777" w:rsidR="00C949BC" w:rsidRPr="00527F26" w:rsidRDefault="00C949BC" w:rsidP="00E1372F">
                  <w:pPr>
                    <w:ind w:left="-727" w:firstLine="709"/>
                    <w:jc w:val="center"/>
                    <w:rPr>
                      <w:b/>
                      <w:bCs/>
                      <w:iCs/>
                      <w:sz w:val="28"/>
                      <w:szCs w:val="28"/>
                    </w:rPr>
                  </w:pPr>
                  <w:r w:rsidRPr="00527F26">
                    <w:rPr>
                      <w:b/>
                      <w:bCs/>
                      <w:iCs/>
                      <w:sz w:val="28"/>
                      <w:szCs w:val="28"/>
                    </w:rPr>
                    <w:t>З</w:t>
                  </w:r>
                </w:p>
              </w:tc>
            </w:tr>
            <w:tr w:rsidR="00C949BC" w:rsidRPr="00527F26" w14:paraId="416136CE" w14:textId="77777777" w:rsidTr="008A1507">
              <w:trPr>
                <w:trHeight w:val="675"/>
                <w:jc w:val="center"/>
              </w:trPr>
              <w:tc>
                <w:tcPr>
                  <w:tcW w:w="850" w:type="dxa"/>
                  <w:vAlign w:val="center"/>
                </w:tcPr>
                <w:p w14:paraId="4E329BDF" w14:textId="77777777" w:rsidR="00C949BC" w:rsidRPr="00527F26" w:rsidRDefault="00C949BC" w:rsidP="00E1372F">
                  <w:pPr>
                    <w:ind w:left="-681" w:firstLine="694"/>
                    <w:jc w:val="center"/>
                    <w:rPr>
                      <w:b/>
                      <w:bCs/>
                      <w:iCs/>
                      <w:sz w:val="28"/>
                      <w:szCs w:val="28"/>
                    </w:rPr>
                  </w:pPr>
                  <w:r w:rsidRPr="00527F26">
                    <w:rPr>
                      <w:b/>
                      <w:bCs/>
                      <w:iCs/>
                      <w:sz w:val="28"/>
                      <w:szCs w:val="28"/>
                    </w:rPr>
                    <w:t>10</w:t>
                  </w:r>
                </w:p>
              </w:tc>
              <w:tc>
                <w:tcPr>
                  <w:tcW w:w="850" w:type="dxa"/>
                  <w:vAlign w:val="center"/>
                </w:tcPr>
                <w:p w14:paraId="06929B6C" w14:textId="77777777" w:rsidR="00C949BC" w:rsidRPr="00527F26" w:rsidRDefault="00C949BC" w:rsidP="00E1372F">
                  <w:pPr>
                    <w:ind w:left="-727" w:firstLine="709"/>
                    <w:jc w:val="center"/>
                    <w:rPr>
                      <w:b/>
                      <w:bCs/>
                      <w:iCs/>
                      <w:sz w:val="28"/>
                      <w:szCs w:val="28"/>
                    </w:rPr>
                  </w:pPr>
                  <w:r w:rsidRPr="00527F26">
                    <w:rPr>
                      <w:b/>
                      <w:bCs/>
                      <w:iCs/>
                      <w:sz w:val="28"/>
                      <w:szCs w:val="28"/>
                    </w:rPr>
                    <w:t>Д</w:t>
                  </w:r>
                </w:p>
              </w:tc>
            </w:tr>
            <w:tr w:rsidR="00C949BC" w:rsidRPr="00527F26" w14:paraId="6D30B1F1" w14:textId="77777777" w:rsidTr="008A1507">
              <w:trPr>
                <w:trHeight w:val="675"/>
                <w:jc w:val="center"/>
              </w:trPr>
              <w:tc>
                <w:tcPr>
                  <w:tcW w:w="850" w:type="dxa"/>
                  <w:vAlign w:val="center"/>
                </w:tcPr>
                <w:p w14:paraId="49805BFF" w14:textId="77777777" w:rsidR="00C949BC" w:rsidRPr="00527F26" w:rsidRDefault="00C949BC" w:rsidP="00E1372F">
                  <w:pPr>
                    <w:ind w:left="-696" w:firstLine="709"/>
                    <w:jc w:val="center"/>
                    <w:rPr>
                      <w:b/>
                      <w:bCs/>
                      <w:iCs/>
                      <w:sz w:val="28"/>
                      <w:szCs w:val="28"/>
                    </w:rPr>
                  </w:pPr>
                  <w:r w:rsidRPr="00527F26">
                    <w:rPr>
                      <w:b/>
                      <w:bCs/>
                      <w:iCs/>
                      <w:sz w:val="28"/>
                      <w:szCs w:val="28"/>
                    </w:rPr>
                    <w:t>11</w:t>
                  </w:r>
                </w:p>
              </w:tc>
              <w:tc>
                <w:tcPr>
                  <w:tcW w:w="850" w:type="dxa"/>
                  <w:vAlign w:val="center"/>
                </w:tcPr>
                <w:p w14:paraId="5C561356" w14:textId="77777777" w:rsidR="00C949BC" w:rsidRPr="00527F26" w:rsidRDefault="00C949BC" w:rsidP="00E1372F">
                  <w:pPr>
                    <w:ind w:left="-727" w:firstLine="709"/>
                    <w:jc w:val="center"/>
                    <w:rPr>
                      <w:b/>
                      <w:bCs/>
                      <w:iCs/>
                      <w:sz w:val="28"/>
                      <w:szCs w:val="28"/>
                    </w:rPr>
                  </w:pPr>
                  <w:r w:rsidRPr="00527F26">
                    <w:rPr>
                      <w:b/>
                      <w:bCs/>
                      <w:iCs/>
                      <w:sz w:val="28"/>
                      <w:szCs w:val="28"/>
                    </w:rPr>
                    <w:t>В</w:t>
                  </w:r>
                </w:p>
              </w:tc>
            </w:tr>
            <w:tr w:rsidR="00C949BC" w:rsidRPr="00527F26" w14:paraId="13C8AD66" w14:textId="77777777" w:rsidTr="008A1507">
              <w:trPr>
                <w:trHeight w:val="675"/>
                <w:jc w:val="center"/>
              </w:trPr>
              <w:tc>
                <w:tcPr>
                  <w:tcW w:w="850" w:type="dxa"/>
                  <w:vAlign w:val="center"/>
                </w:tcPr>
                <w:p w14:paraId="00275361" w14:textId="77777777" w:rsidR="00C949BC" w:rsidRPr="00527F26" w:rsidRDefault="00C949BC" w:rsidP="00E1372F">
                  <w:pPr>
                    <w:ind w:left="-791" w:firstLine="709"/>
                    <w:jc w:val="center"/>
                    <w:rPr>
                      <w:b/>
                      <w:bCs/>
                      <w:iCs/>
                      <w:sz w:val="28"/>
                      <w:szCs w:val="28"/>
                    </w:rPr>
                  </w:pPr>
                  <w:r w:rsidRPr="00527F26">
                    <w:rPr>
                      <w:b/>
                      <w:bCs/>
                      <w:iCs/>
                      <w:sz w:val="28"/>
                      <w:szCs w:val="28"/>
                    </w:rPr>
                    <w:t>12</w:t>
                  </w:r>
                </w:p>
              </w:tc>
              <w:tc>
                <w:tcPr>
                  <w:tcW w:w="850" w:type="dxa"/>
                  <w:vAlign w:val="center"/>
                </w:tcPr>
                <w:p w14:paraId="7FB66835" w14:textId="77777777" w:rsidR="00C949BC" w:rsidRPr="00527F26" w:rsidRDefault="00C949BC" w:rsidP="00E1372F">
                  <w:pPr>
                    <w:ind w:left="-749" w:firstLine="709"/>
                    <w:jc w:val="center"/>
                    <w:rPr>
                      <w:b/>
                      <w:bCs/>
                      <w:iCs/>
                      <w:sz w:val="28"/>
                      <w:szCs w:val="28"/>
                    </w:rPr>
                  </w:pPr>
                  <w:r w:rsidRPr="00527F26">
                    <w:rPr>
                      <w:b/>
                      <w:bCs/>
                      <w:iCs/>
                      <w:sz w:val="28"/>
                      <w:szCs w:val="28"/>
                    </w:rPr>
                    <w:t>Ж</w:t>
                  </w:r>
                </w:p>
              </w:tc>
            </w:tr>
          </w:tbl>
          <w:p w14:paraId="14B0D263" w14:textId="77777777" w:rsidR="00C949BC" w:rsidRDefault="00C949BC" w:rsidP="00180800">
            <w:pPr>
              <w:ind w:firstLine="709"/>
              <w:rPr>
                <w:b/>
                <w:bCs/>
                <w:i/>
                <w:iCs/>
                <w:sz w:val="32"/>
              </w:rPr>
            </w:pPr>
          </w:p>
        </w:tc>
      </w:tr>
    </w:tbl>
    <w:p w14:paraId="72758D9F" w14:textId="77777777" w:rsidR="00E1372F" w:rsidRDefault="00E1372F" w:rsidP="00E1372F">
      <w:pPr>
        <w:ind w:firstLine="709"/>
        <w:jc w:val="center"/>
        <w:rPr>
          <w:b/>
          <w:color w:val="FF0000"/>
          <w:sz w:val="32"/>
          <w:szCs w:val="32"/>
        </w:rPr>
      </w:pPr>
    </w:p>
    <w:p w14:paraId="589A1CF5" w14:textId="77777777" w:rsidR="00E1372F" w:rsidRDefault="00E1372F" w:rsidP="00E1372F">
      <w:pPr>
        <w:ind w:firstLine="709"/>
        <w:jc w:val="center"/>
        <w:rPr>
          <w:b/>
          <w:color w:val="FF0000"/>
          <w:sz w:val="32"/>
          <w:szCs w:val="32"/>
        </w:rPr>
      </w:pPr>
    </w:p>
    <w:p w14:paraId="15318583" w14:textId="77777777" w:rsidR="00E1372F" w:rsidRDefault="00E1372F" w:rsidP="00E1372F">
      <w:pPr>
        <w:ind w:firstLine="709"/>
        <w:jc w:val="center"/>
        <w:rPr>
          <w:b/>
          <w:color w:val="FF0000"/>
          <w:sz w:val="32"/>
          <w:szCs w:val="32"/>
        </w:rPr>
      </w:pPr>
    </w:p>
    <w:p w14:paraId="31957F4E" w14:textId="77777777" w:rsidR="00E1372F" w:rsidRDefault="00E1372F" w:rsidP="00E1372F">
      <w:pPr>
        <w:ind w:firstLine="709"/>
        <w:jc w:val="center"/>
        <w:rPr>
          <w:b/>
          <w:color w:val="FF0000"/>
          <w:sz w:val="32"/>
          <w:szCs w:val="32"/>
        </w:rPr>
      </w:pPr>
    </w:p>
    <w:p w14:paraId="2322259A" w14:textId="77777777" w:rsidR="00E1372F" w:rsidRDefault="00E1372F" w:rsidP="00E1372F">
      <w:pPr>
        <w:ind w:firstLine="709"/>
        <w:jc w:val="center"/>
        <w:rPr>
          <w:b/>
          <w:color w:val="FF0000"/>
          <w:sz w:val="32"/>
          <w:szCs w:val="32"/>
        </w:rPr>
      </w:pPr>
    </w:p>
    <w:p w14:paraId="30F688AB" w14:textId="77777777" w:rsidR="00E1372F" w:rsidRDefault="00E1372F" w:rsidP="00E1372F">
      <w:pPr>
        <w:ind w:firstLine="709"/>
        <w:jc w:val="center"/>
        <w:rPr>
          <w:b/>
          <w:color w:val="FF0000"/>
          <w:sz w:val="32"/>
          <w:szCs w:val="32"/>
        </w:rPr>
      </w:pPr>
    </w:p>
    <w:p w14:paraId="7DA07A69" w14:textId="77777777" w:rsidR="00CD37E6" w:rsidRDefault="00CD37E6">
      <w:pPr>
        <w:spacing w:after="200" w:line="276" w:lineRule="auto"/>
        <w:rPr>
          <w:b/>
          <w:color w:val="FF0000"/>
          <w:sz w:val="32"/>
          <w:szCs w:val="32"/>
        </w:rPr>
      </w:pPr>
      <w:r>
        <w:rPr>
          <w:b/>
          <w:color w:val="FF0000"/>
          <w:sz w:val="32"/>
          <w:szCs w:val="32"/>
        </w:rPr>
        <w:br w:type="page"/>
      </w:r>
    </w:p>
    <w:p w14:paraId="78913555" w14:textId="1EDDCF15" w:rsidR="00CD37E6" w:rsidRDefault="00CD37E6" w:rsidP="00CD37E6">
      <w:pPr>
        <w:spacing w:after="200" w:line="276" w:lineRule="auto"/>
        <w:jc w:val="center"/>
        <w:rPr>
          <w:b/>
          <w:sz w:val="32"/>
          <w:szCs w:val="32"/>
        </w:rPr>
      </w:pPr>
      <w:r>
        <w:rPr>
          <w:b/>
          <w:sz w:val="32"/>
          <w:szCs w:val="32"/>
        </w:rPr>
        <w:lastRenderedPageBreak/>
        <w:t>ЗАКЛЮЧЕНИЕ</w:t>
      </w:r>
    </w:p>
    <w:p w14:paraId="3E5E0DC1" w14:textId="5C3FBF2A" w:rsidR="00CD37E6" w:rsidRPr="00CD37E6" w:rsidRDefault="00CD37E6" w:rsidP="00CD37E6">
      <w:pPr>
        <w:spacing w:after="200" w:line="360" w:lineRule="auto"/>
        <w:ind w:firstLine="709"/>
        <w:jc w:val="both"/>
        <w:rPr>
          <w:b/>
          <w:color w:val="FF0000"/>
          <w:sz w:val="32"/>
          <w:szCs w:val="32"/>
        </w:rPr>
      </w:pPr>
      <w:r w:rsidRPr="00AB175B">
        <w:rPr>
          <w:sz w:val="28"/>
          <w:szCs w:val="28"/>
        </w:rPr>
        <w:t>Уважаемые студенты!</w:t>
      </w:r>
      <w:r>
        <w:rPr>
          <w:sz w:val="28"/>
          <w:szCs w:val="28"/>
        </w:rPr>
        <w:t xml:space="preserve"> Вы изучили материал, изложенный в </w:t>
      </w:r>
      <w:r w:rsidRPr="00AB175B">
        <w:rPr>
          <w:sz w:val="28"/>
          <w:szCs w:val="28"/>
        </w:rPr>
        <w:t>данном методическо</w:t>
      </w:r>
      <w:r>
        <w:rPr>
          <w:sz w:val="28"/>
          <w:szCs w:val="28"/>
        </w:rPr>
        <w:t>м</w:t>
      </w:r>
      <w:r w:rsidRPr="00AB175B">
        <w:rPr>
          <w:sz w:val="28"/>
          <w:szCs w:val="28"/>
        </w:rPr>
        <w:t xml:space="preserve"> пособи</w:t>
      </w:r>
      <w:r>
        <w:rPr>
          <w:sz w:val="28"/>
          <w:szCs w:val="28"/>
        </w:rPr>
        <w:t>и.</w:t>
      </w:r>
      <w:r w:rsidRPr="00AB175B">
        <w:rPr>
          <w:sz w:val="28"/>
          <w:szCs w:val="28"/>
        </w:rPr>
        <w:t xml:space="preserve"> </w:t>
      </w:r>
      <w:r>
        <w:rPr>
          <w:sz w:val="28"/>
          <w:szCs w:val="28"/>
        </w:rPr>
        <w:t xml:space="preserve">Надеемся, что оно </w:t>
      </w:r>
      <w:r w:rsidRPr="00AB175B">
        <w:rPr>
          <w:sz w:val="28"/>
          <w:szCs w:val="28"/>
        </w:rPr>
        <w:t xml:space="preserve">помогло вам лучше понять </w:t>
      </w:r>
      <w:r>
        <w:rPr>
          <w:sz w:val="28"/>
          <w:szCs w:val="28"/>
        </w:rPr>
        <w:t xml:space="preserve">психопатологические симптомы и синдромы, </w:t>
      </w:r>
      <w:r w:rsidRPr="00180800">
        <w:rPr>
          <w:bCs/>
          <w:sz w:val="28"/>
          <w:szCs w:val="28"/>
        </w:rPr>
        <w:t>которые могут возникнуть у пациентов с различными видами патологии</w:t>
      </w:r>
      <w:r>
        <w:rPr>
          <w:bCs/>
          <w:sz w:val="28"/>
          <w:szCs w:val="28"/>
        </w:rPr>
        <w:t>, изучить</w:t>
      </w:r>
      <w:r>
        <w:rPr>
          <w:sz w:val="28"/>
          <w:szCs w:val="28"/>
        </w:rPr>
        <w:t xml:space="preserve"> </w:t>
      </w:r>
      <w:r w:rsidRPr="00AB175B">
        <w:rPr>
          <w:sz w:val="28"/>
          <w:szCs w:val="28"/>
        </w:rPr>
        <w:t xml:space="preserve">особенности сестринского ухода в психиатрии и подготовиться к занятию по данной теме. Знания, полученные из этого материала, помогут вам </w:t>
      </w:r>
      <w:r>
        <w:rPr>
          <w:sz w:val="28"/>
          <w:szCs w:val="28"/>
        </w:rPr>
        <w:t xml:space="preserve">распознавать нарушения, возникающие у пациентов, </w:t>
      </w:r>
      <w:r w:rsidRPr="00AB175B">
        <w:rPr>
          <w:sz w:val="28"/>
          <w:szCs w:val="28"/>
        </w:rPr>
        <w:t xml:space="preserve">эффективно и чутко ухаживать за </w:t>
      </w:r>
      <w:r>
        <w:rPr>
          <w:sz w:val="28"/>
          <w:szCs w:val="28"/>
        </w:rPr>
        <w:t>больными</w:t>
      </w:r>
      <w:r w:rsidRPr="00AB175B">
        <w:rPr>
          <w:sz w:val="28"/>
          <w:szCs w:val="28"/>
        </w:rPr>
        <w:t xml:space="preserve"> с психическими расстройствами, обеспечивая им необходимую поддержку и уход. Будьте внимательными, заботливыми и профессиональными в своей работе, помогая пациентам по пути к выздоровлению.</w:t>
      </w:r>
    </w:p>
    <w:p w14:paraId="5AC3A6AB" w14:textId="77777777" w:rsidR="00CD37E6" w:rsidRDefault="00CD37E6">
      <w:pPr>
        <w:spacing w:after="200" w:line="276" w:lineRule="auto"/>
        <w:rPr>
          <w:b/>
          <w:sz w:val="32"/>
          <w:szCs w:val="32"/>
        </w:rPr>
      </w:pPr>
      <w:r>
        <w:rPr>
          <w:b/>
          <w:sz w:val="32"/>
          <w:szCs w:val="32"/>
        </w:rPr>
        <w:br w:type="page"/>
      </w:r>
    </w:p>
    <w:p w14:paraId="13D90B2C" w14:textId="10850954" w:rsidR="00E1372F" w:rsidRPr="00DE5ACD" w:rsidRDefault="008466C6" w:rsidP="00CD37E6">
      <w:pPr>
        <w:ind w:firstLine="709"/>
        <w:jc w:val="center"/>
        <w:rPr>
          <w:b/>
          <w:sz w:val="32"/>
          <w:szCs w:val="32"/>
        </w:rPr>
      </w:pPr>
      <w:r>
        <w:rPr>
          <w:b/>
          <w:sz w:val="32"/>
          <w:szCs w:val="32"/>
        </w:rPr>
        <w:lastRenderedPageBreak/>
        <w:t xml:space="preserve">СПИСОК </w:t>
      </w:r>
      <w:r w:rsidR="00DE5ACD" w:rsidRPr="00DE5ACD">
        <w:rPr>
          <w:b/>
          <w:sz w:val="32"/>
          <w:szCs w:val="32"/>
        </w:rPr>
        <w:t>ЛИТЕРАТУР</w:t>
      </w:r>
      <w:r>
        <w:rPr>
          <w:b/>
          <w:sz w:val="32"/>
          <w:szCs w:val="32"/>
        </w:rPr>
        <w:t>Ы</w:t>
      </w:r>
    </w:p>
    <w:p w14:paraId="39067EBE" w14:textId="34D96A8A" w:rsidR="00C70856" w:rsidRPr="00E1372F" w:rsidRDefault="00C70856" w:rsidP="00E1372F">
      <w:pPr>
        <w:ind w:firstLine="709"/>
        <w:jc w:val="center"/>
        <w:rPr>
          <w:b/>
          <w:color w:val="FF0000"/>
          <w:sz w:val="32"/>
          <w:szCs w:val="32"/>
        </w:rPr>
      </w:pPr>
      <w:r w:rsidRPr="00F50B88">
        <w:rPr>
          <w:b/>
          <w:color w:val="008000"/>
          <w:sz w:val="28"/>
          <w:szCs w:val="28"/>
        </w:rPr>
        <w:t xml:space="preserve">           </w:t>
      </w:r>
    </w:p>
    <w:p w14:paraId="4939053C" w14:textId="1B939D45" w:rsidR="00D72E30" w:rsidRPr="00D72E30" w:rsidRDefault="0055222E" w:rsidP="00E1372F">
      <w:pPr>
        <w:pStyle w:val="a8"/>
        <w:numPr>
          <w:ilvl w:val="0"/>
          <w:numId w:val="14"/>
        </w:numPr>
        <w:spacing w:line="360" w:lineRule="auto"/>
        <w:ind w:left="0" w:firstLine="709"/>
        <w:jc w:val="both"/>
        <w:rPr>
          <w:caps/>
          <w:sz w:val="28"/>
          <w:szCs w:val="28"/>
        </w:rPr>
      </w:pPr>
      <w:r w:rsidRPr="008466C6">
        <w:rPr>
          <w:b/>
          <w:bCs/>
          <w:sz w:val="28"/>
          <w:szCs w:val="28"/>
        </w:rPr>
        <w:t>Бортникова, (Цыбалова) С. М.</w:t>
      </w:r>
      <w:r w:rsidRPr="00D72E30">
        <w:rPr>
          <w:sz w:val="28"/>
          <w:szCs w:val="28"/>
        </w:rPr>
        <w:t xml:space="preserve"> Сестринский уход в невропатологии и психиатрии с курсом наркологии   / С. М. Бортникова (Цыбалова), Т. В. Зубахина, А. В. Кабарухина; под ред. Б. В. Кабарухина. - Ростов н/Д: Феникс, 2020. - 477 с. (Среднее медицинское образование) - ISBN 978-5-222-35185-7.</w:t>
      </w:r>
    </w:p>
    <w:p w14:paraId="2B8AA0D8" w14:textId="53BD2DD1" w:rsidR="00D72E30" w:rsidRPr="00D72E30" w:rsidRDefault="0055222E" w:rsidP="00E1372F">
      <w:pPr>
        <w:pStyle w:val="a8"/>
        <w:numPr>
          <w:ilvl w:val="0"/>
          <w:numId w:val="14"/>
        </w:numPr>
        <w:spacing w:line="360" w:lineRule="auto"/>
        <w:ind w:left="0" w:firstLine="709"/>
        <w:jc w:val="both"/>
        <w:rPr>
          <w:caps/>
          <w:sz w:val="28"/>
          <w:szCs w:val="28"/>
        </w:rPr>
      </w:pPr>
      <w:r w:rsidRPr="008466C6">
        <w:rPr>
          <w:b/>
          <w:sz w:val="28"/>
          <w:szCs w:val="28"/>
        </w:rPr>
        <w:t>Тюльпин, Ю. Г.</w:t>
      </w:r>
      <w:r w:rsidRPr="00D72E30">
        <w:rPr>
          <w:bCs/>
          <w:sz w:val="28"/>
          <w:szCs w:val="28"/>
        </w:rPr>
        <w:t xml:space="preserve"> Сестринская помощь в психиатрии и наркологии: учеб. пособие / Ю. Г. Тюльпин. - Москва: ГЭОТАР-Медиа, 2022. - 304 с. - ISBN 978-5-9704-7291-0.</w:t>
      </w:r>
    </w:p>
    <w:p w14:paraId="00495457" w14:textId="477DBF8B" w:rsidR="00C70856" w:rsidRPr="00D72E30" w:rsidRDefault="004C1300" w:rsidP="00E1372F">
      <w:pPr>
        <w:pStyle w:val="a8"/>
        <w:numPr>
          <w:ilvl w:val="0"/>
          <w:numId w:val="14"/>
        </w:numPr>
        <w:spacing w:line="360" w:lineRule="auto"/>
        <w:ind w:left="0" w:firstLine="709"/>
        <w:jc w:val="both"/>
        <w:rPr>
          <w:caps/>
          <w:sz w:val="28"/>
          <w:szCs w:val="28"/>
        </w:rPr>
      </w:pPr>
      <w:r w:rsidRPr="008466C6">
        <w:rPr>
          <w:b/>
          <w:bCs/>
          <w:sz w:val="28"/>
          <w:szCs w:val="28"/>
        </w:rPr>
        <w:t>Перфильева, Г.М.</w:t>
      </w:r>
      <w:r>
        <w:rPr>
          <w:sz w:val="28"/>
          <w:szCs w:val="28"/>
        </w:rPr>
        <w:t xml:space="preserve"> </w:t>
      </w:r>
      <w:r w:rsidRPr="00D72E30">
        <w:rPr>
          <w:sz w:val="28"/>
          <w:szCs w:val="28"/>
        </w:rPr>
        <w:t>д.м.н. Перевод с английского «Психические расстройства» Изд. «ГЭОТАР-МЕД» Серия учебной литературы «Образование медсестер». Москва,</w:t>
      </w:r>
      <w:r>
        <w:rPr>
          <w:sz w:val="28"/>
          <w:szCs w:val="28"/>
        </w:rPr>
        <w:t xml:space="preserve"> </w:t>
      </w:r>
      <w:r w:rsidRPr="00D72E30">
        <w:rPr>
          <w:sz w:val="28"/>
          <w:szCs w:val="28"/>
        </w:rPr>
        <w:t>20</w:t>
      </w:r>
      <w:r>
        <w:rPr>
          <w:sz w:val="28"/>
          <w:szCs w:val="28"/>
        </w:rPr>
        <w:t>1</w:t>
      </w:r>
      <w:r w:rsidRPr="00D72E30">
        <w:rPr>
          <w:sz w:val="28"/>
          <w:szCs w:val="28"/>
        </w:rPr>
        <w:t>1 год</w:t>
      </w:r>
      <w:r>
        <w:rPr>
          <w:sz w:val="28"/>
          <w:szCs w:val="28"/>
        </w:rPr>
        <w:t>.</w:t>
      </w:r>
    </w:p>
    <w:p w14:paraId="1835473A" w14:textId="3E2A0559" w:rsidR="00C70856" w:rsidRPr="00D72E30" w:rsidRDefault="004C1300" w:rsidP="00E1372F">
      <w:pPr>
        <w:pStyle w:val="a8"/>
        <w:numPr>
          <w:ilvl w:val="0"/>
          <w:numId w:val="14"/>
        </w:numPr>
        <w:tabs>
          <w:tab w:val="num" w:pos="360"/>
        </w:tabs>
        <w:spacing w:line="360" w:lineRule="auto"/>
        <w:ind w:left="0" w:firstLine="709"/>
        <w:jc w:val="both"/>
        <w:rPr>
          <w:caps/>
          <w:sz w:val="28"/>
          <w:szCs w:val="28"/>
        </w:rPr>
      </w:pPr>
      <w:r w:rsidRPr="008466C6">
        <w:rPr>
          <w:b/>
          <w:bCs/>
          <w:sz w:val="28"/>
          <w:szCs w:val="28"/>
        </w:rPr>
        <w:t>Практикум по психиатрии.</w:t>
      </w:r>
      <w:r w:rsidRPr="00D72E30">
        <w:rPr>
          <w:sz w:val="28"/>
          <w:szCs w:val="28"/>
        </w:rPr>
        <w:t xml:space="preserve">  Под редакцией проф. М.В. Коркиной </w:t>
      </w:r>
      <w:r>
        <w:rPr>
          <w:sz w:val="28"/>
          <w:szCs w:val="28"/>
        </w:rPr>
        <w:t>Москва</w:t>
      </w:r>
      <w:r w:rsidRPr="00D72E30">
        <w:rPr>
          <w:sz w:val="28"/>
          <w:szCs w:val="28"/>
        </w:rPr>
        <w:t xml:space="preserve"> Российский университет дружбы народов 20</w:t>
      </w:r>
      <w:r>
        <w:rPr>
          <w:sz w:val="28"/>
          <w:szCs w:val="28"/>
        </w:rPr>
        <w:t>1</w:t>
      </w:r>
      <w:r w:rsidRPr="00D72E30">
        <w:rPr>
          <w:sz w:val="28"/>
          <w:szCs w:val="28"/>
        </w:rPr>
        <w:t>7 год</w:t>
      </w:r>
      <w:r>
        <w:rPr>
          <w:sz w:val="28"/>
          <w:szCs w:val="28"/>
        </w:rPr>
        <w:t>.</w:t>
      </w:r>
    </w:p>
    <w:p w14:paraId="4EFA49B2" w14:textId="3805A6F4" w:rsidR="00C70856" w:rsidRPr="00D72E30" w:rsidRDefault="00C70856" w:rsidP="00E1372F">
      <w:pPr>
        <w:pStyle w:val="a8"/>
        <w:numPr>
          <w:ilvl w:val="0"/>
          <w:numId w:val="14"/>
        </w:numPr>
        <w:tabs>
          <w:tab w:val="num" w:pos="360"/>
        </w:tabs>
        <w:spacing w:line="360" w:lineRule="auto"/>
        <w:ind w:left="0" w:firstLine="709"/>
        <w:jc w:val="both"/>
        <w:rPr>
          <w:caps/>
          <w:sz w:val="28"/>
          <w:szCs w:val="28"/>
        </w:rPr>
      </w:pPr>
      <w:r w:rsidRPr="00D72E30">
        <w:rPr>
          <w:sz w:val="28"/>
          <w:szCs w:val="28"/>
        </w:rPr>
        <w:t>Иллюстраци</w:t>
      </w:r>
      <w:r w:rsidR="008466C6">
        <w:rPr>
          <w:sz w:val="28"/>
          <w:szCs w:val="28"/>
        </w:rPr>
        <w:t>и</w:t>
      </w:r>
      <w:r w:rsidRPr="00D72E30">
        <w:rPr>
          <w:sz w:val="28"/>
          <w:szCs w:val="28"/>
        </w:rPr>
        <w:t xml:space="preserve"> из методического пособия «Сестринский уход за больными с нервными и психическими заболеваниями» (Модуль №6) для медицинской сестры общей практики. г. Каменск-Уральский 1997 год. </w:t>
      </w:r>
    </w:p>
    <w:sectPr w:rsidR="00C70856" w:rsidRPr="00D72E30" w:rsidSect="00180800">
      <w:headerReference w:type="default" r:id="rId117"/>
      <w:footerReference w:type="default" r:id="rId118"/>
      <w:type w:val="continuous"/>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6F165F" w14:textId="77777777" w:rsidR="00CF7B97" w:rsidRDefault="00CF7B97" w:rsidP="00084ED6">
      <w:r>
        <w:separator/>
      </w:r>
    </w:p>
  </w:endnote>
  <w:endnote w:type="continuationSeparator" w:id="0">
    <w:p w14:paraId="44FB60C8" w14:textId="77777777" w:rsidR="00CF7B97" w:rsidRDefault="00CF7B97" w:rsidP="00084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7648698"/>
      <w:docPartObj>
        <w:docPartGallery w:val="Page Numbers (Bottom of Page)"/>
        <w:docPartUnique/>
      </w:docPartObj>
    </w:sdtPr>
    <w:sdtEndPr/>
    <w:sdtContent>
      <w:p w14:paraId="4C224D74" w14:textId="7F276DCF" w:rsidR="0079539C" w:rsidRDefault="0079539C">
        <w:pPr>
          <w:pStyle w:val="a5"/>
          <w:jc w:val="center"/>
        </w:pPr>
        <w:r w:rsidRPr="0079539C">
          <w:rPr>
            <w:sz w:val="28"/>
            <w:szCs w:val="28"/>
          </w:rPr>
          <w:fldChar w:fldCharType="begin"/>
        </w:r>
        <w:r w:rsidRPr="0079539C">
          <w:rPr>
            <w:sz w:val="28"/>
            <w:szCs w:val="28"/>
          </w:rPr>
          <w:instrText>PAGE   \* MERGEFORMAT</w:instrText>
        </w:r>
        <w:r w:rsidRPr="0079539C">
          <w:rPr>
            <w:sz w:val="28"/>
            <w:szCs w:val="28"/>
          </w:rPr>
          <w:fldChar w:fldCharType="separate"/>
        </w:r>
        <w:r w:rsidR="00663CCC">
          <w:rPr>
            <w:noProof/>
            <w:sz w:val="28"/>
            <w:szCs w:val="28"/>
          </w:rPr>
          <w:t>24</w:t>
        </w:r>
        <w:r w:rsidRPr="0079539C">
          <w:rPr>
            <w:sz w:val="28"/>
            <w:szCs w:val="28"/>
          </w:rPr>
          <w:fldChar w:fldCharType="end"/>
        </w:r>
      </w:p>
    </w:sdtContent>
  </w:sdt>
  <w:p w14:paraId="6182644A" w14:textId="77777777" w:rsidR="006358F6" w:rsidRDefault="006358F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909433"/>
      <w:docPartObj>
        <w:docPartGallery w:val="Page Numbers (Bottom of Page)"/>
        <w:docPartUnique/>
      </w:docPartObj>
    </w:sdtPr>
    <w:sdtEndPr/>
    <w:sdtContent>
      <w:p w14:paraId="12D9A59E" w14:textId="77777777" w:rsidR="0079539C" w:rsidRDefault="00CF7B97">
        <w:pPr>
          <w:pStyle w:val="a5"/>
          <w:jc w:val="center"/>
        </w:pPr>
      </w:p>
    </w:sdtContent>
  </w:sdt>
  <w:p w14:paraId="42B361FC" w14:textId="77777777" w:rsidR="0079539C" w:rsidRDefault="0079539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8845092"/>
      <w:docPartObj>
        <w:docPartGallery w:val="Page Numbers (Bottom of Page)"/>
        <w:docPartUnique/>
      </w:docPartObj>
    </w:sdtPr>
    <w:sdtEndPr/>
    <w:sdtContent>
      <w:p w14:paraId="2BECFD47" w14:textId="216B5C53" w:rsidR="0079539C" w:rsidRDefault="0079539C">
        <w:pPr>
          <w:pStyle w:val="a5"/>
          <w:jc w:val="center"/>
        </w:pPr>
        <w:r w:rsidRPr="0079539C">
          <w:rPr>
            <w:sz w:val="28"/>
            <w:szCs w:val="28"/>
          </w:rPr>
          <w:fldChar w:fldCharType="begin"/>
        </w:r>
        <w:r w:rsidRPr="0079539C">
          <w:rPr>
            <w:sz w:val="28"/>
            <w:szCs w:val="28"/>
          </w:rPr>
          <w:instrText>PAGE   \* MERGEFORMAT</w:instrText>
        </w:r>
        <w:r w:rsidRPr="0079539C">
          <w:rPr>
            <w:sz w:val="28"/>
            <w:szCs w:val="28"/>
          </w:rPr>
          <w:fldChar w:fldCharType="separate"/>
        </w:r>
        <w:r w:rsidR="00663CCC">
          <w:rPr>
            <w:noProof/>
            <w:sz w:val="28"/>
            <w:szCs w:val="28"/>
          </w:rPr>
          <w:t>49</w:t>
        </w:r>
        <w:r w:rsidRPr="0079539C">
          <w:rPr>
            <w:sz w:val="28"/>
            <w:szCs w:val="28"/>
          </w:rPr>
          <w:fldChar w:fldCharType="end"/>
        </w:r>
      </w:p>
    </w:sdtContent>
  </w:sdt>
  <w:p w14:paraId="6F3DAB99" w14:textId="77777777" w:rsidR="0079539C" w:rsidRDefault="0079539C">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9706813"/>
      <w:docPartObj>
        <w:docPartGallery w:val="Page Numbers (Bottom of Page)"/>
        <w:docPartUnique/>
      </w:docPartObj>
    </w:sdtPr>
    <w:sdtEndPr/>
    <w:sdtContent>
      <w:p w14:paraId="28543EDC" w14:textId="62C5E7C8" w:rsidR="006B7869" w:rsidRDefault="00CF7B97">
        <w:pPr>
          <w:pStyle w:val="a5"/>
          <w:jc w:val="center"/>
        </w:pPr>
      </w:p>
    </w:sdtContent>
  </w:sdt>
  <w:p w14:paraId="42FC43E8" w14:textId="77777777" w:rsidR="006B7869" w:rsidRDefault="006B7869">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8776123"/>
      <w:docPartObj>
        <w:docPartGallery w:val="Page Numbers (Bottom of Page)"/>
        <w:docPartUnique/>
      </w:docPartObj>
    </w:sdtPr>
    <w:sdtEndPr/>
    <w:sdtContent>
      <w:p w14:paraId="1B8B4CE9" w14:textId="39355E75" w:rsidR="006B7869" w:rsidRDefault="006B7869">
        <w:pPr>
          <w:pStyle w:val="a5"/>
          <w:jc w:val="center"/>
        </w:pPr>
        <w:r>
          <w:fldChar w:fldCharType="begin"/>
        </w:r>
        <w:r>
          <w:instrText>PAGE   \* MERGEFORMAT</w:instrText>
        </w:r>
        <w:r>
          <w:fldChar w:fldCharType="separate"/>
        </w:r>
        <w:r w:rsidR="00663CCC">
          <w:rPr>
            <w:noProof/>
          </w:rPr>
          <w:t>58</w:t>
        </w:r>
        <w:r>
          <w:fldChar w:fldCharType="end"/>
        </w:r>
      </w:p>
    </w:sdtContent>
  </w:sdt>
  <w:p w14:paraId="606B9DA2" w14:textId="77777777" w:rsidR="006B7869" w:rsidRDefault="006B786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0D056" w14:textId="77777777" w:rsidR="00CF7B97" w:rsidRDefault="00CF7B97" w:rsidP="00084ED6">
      <w:r>
        <w:separator/>
      </w:r>
    </w:p>
  </w:footnote>
  <w:footnote w:type="continuationSeparator" w:id="0">
    <w:p w14:paraId="0585CE0D" w14:textId="77777777" w:rsidR="00CF7B97" w:rsidRDefault="00CF7B97" w:rsidP="00084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697403"/>
      <w:docPartObj>
        <w:docPartGallery w:val="Page Numbers (Margins)"/>
        <w:docPartUnique/>
      </w:docPartObj>
    </w:sdtPr>
    <w:sdtEndPr/>
    <w:sdtContent>
      <w:p w14:paraId="30AF7806" w14:textId="1E92A871" w:rsidR="006B7869" w:rsidRDefault="00CF7B97">
        <w:pPr>
          <w:pStyle w:val="ab"/>
        </w:pPr>
        <w:r>
          <w:rPr>
            <w:noProof/>
          </w:rPr>
          <w:pict w14:anchorId="7434C2FD">
            <v:rect id="Прямоугольник 22" o:spid="_x0000_s2051" style="position:absolute;margin-left:24.6pt;margin-top:262.65pt;width:57.35pt;height:23.35pt;z-index:251661312;visibility:visible;mso-wrap-style:square;mso-width-percent:0;mso-height-percent:0;mso-wrap-distance-left:9pt;mso-wrap-distance-top:0;mso-wrap-distance-right:9pt;mso-wrap-distance-bottom:0;mso-position-horizontal:right;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" o:allowincell="f" stroked="f">
              <v:textbox style="layout-flow:vertical">
                <w:txbxContent>
                  <w:sdt>
                    <w:sdtPr>
                      <w:rPr>
                        <w:rFonts w:eastAsiaTheme="majorEastAsia"/>
                        <w:sz w:val="28"/>
                        <w:szCs w:val="28"/>
                      </w:rPr>
                      <w:id w:val="1128436573"/>
                      <w:docPartObj>
                        <w:docPartGallery w:val="Page Numbers (Margins)"/>
                        <w:docPartUnique/>
                      </w:docPartObj>
                    </w:sdtPr>
                    <w:sdtEndPr/>
                    <w:sdtContent>
                      <w:sdt>
                        <w:sdtPr>
                          <w:rPr>
                            <w:rFonts w:eastAsiaTheme="majorEastAsia"/>
                            <w:sz w:val="28"/>
                            <w:szCs w:val="28"/>
                          </w:rPr>
                          <w:id w:val="-1085841580"/>
                          <w:docPartObj>
                            <w:docPartGallery w:val="Page Numbers (Margins)"/>
                            <w:docPartUnique/>
                          </w:docPartObj>
                        </w:sdtPr>
                        <w:sdtEndPr/>
                        <w:sdtContent>
                          <w:p w14:paraId="33110835" w14:textId="77777777" w:rsidR="0079539C" w:rsidRPr="0079539C" w:rsidRDefault="0079539C">
                            <w:pPr>
                              <w:jc w:val="center"/>
                              <w:rPr>
                                <w:rFonts w:eastAsiaTheme="majorEastAsia"/>
                                <w:sz w:val="28"/>
                                <w:szCs w:val="28"/>
                              </w:rPr>
                            </w:pPr>
                            <w:r w:rsidRPr="0079539C">
                              <w:rPr>
                                <w:rFonts w:eastAsiaTheme="minorEastAsia"/>
                                <w:sz w:val="28"/>
                                <w:szCs w:val="28"/>
                              </w:rPr>
                              <w:fldChar w:fldCharType="begin"/>
                            </w:r>
                            <w:r w:rsidRPr="0079539C">
                              <w:rPr>
                                <w:sz w:val="28"/>
                                <w:szCs w:val="28"/>
                              </w:rPr>
                              <w:instrText>PAGE   \* MERGEFORMAT</w:instrText>
                            </w:r>
                            <w:r w:rsidRPr="0079539C">
                              <w:rPr>
                                <w:rFonts w:eastAsiaTheme="minorEastAsia"/>
                                <w:sz w:val="28"/>
                                <w:szCs w:val="28"/>
                              </w:rPr>
                              <w:fldChar w:fldCharType="separate"/>
                            </w:r>
                            <w:r w:rsidR="00663CCC" w:rsidRPr="00663CCC">
                              <w:rPr>
                                <w:rFonts w:eastAsiaTheme="majorEastAsia"/>
                                <w:noProof/>
                                <w:sz w:val="28"/>
                                <w:szCs w:val="28"/>
                              </w:rPr>
                              <w:t>43</w:t>
                            </w:r>
                            <w:r w:rsidRPr="0079539C">
                              <w:rPr>
                                <w:rFonts w:eastAsiaTheme="majorEastAsia"/>
                                <w:sz w:val="28"/>
                                <w:szCs w:val="28"/>
                              </w:rPr>
                              <w:fldChar w:fldCharType="end"/>
                            </w:r>
                          </w:p>
                        </w:sdtContent>
                      </w:sdt>
                    </w:sdtContent>
                  </w:sdt>
                </w:txbxContent>
              </v:textbox>
              <w10:wrap anchorx="margin" anchory="page"/>
            </v:rect>
          </w:pic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D2B3D" w14:textId="77777777" w:rsidR="006B7869" w:rsidRDefault="006B7869">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18248"/>
      <w:docPartObj>
        <w:docPartGallery w:val="Page Numbers (Margins)"/>
        <w:docPartUnique/>
      </w:docPartObj>
    </w:sdtPr>
    <w:sdtEndPr/>
    <w:sdtContent>
      <w:p w14:paraId="1B471B74" w14:textId="2D469EEE" w:rsidR="006B7869" w:rsidRDefault="00CF7B97">
        <w:pPr>
          <w:pStyle w:val="ab"/>
        </w:pPr>
        <w:r>
          <w:rPr>
            <w:noProof/>
          </w:rPr>
          <w:pict w14:anchorId="5948ABA0">
            <v:rect id="Прямоугольник 21" o:spid="_x0000_s2050" style="position:absolute;margin-left:24.6pt;margin-top:262.65pt;width:57.35pt;height:23.3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" o:allowincell="f" stroked="f">
              <v:textbox style="layout-flow:vertical">
                <w:txbxContent>
                  <w:sdt>
                    <w:sdtPr>
                      <w:rPr>
                        <w:rFonts w:eastAsiaTheme="majorEastAsia"/>
                      </w:rPr>
                      <w:id w:val="14478487"/>
                      <w:docPartObj>
                        <w:docPartGallery w:val="Page Numbers (Margins)"/>
                        <w:docPartUnique/>
                      </w:docPartObj>
                    </w:sdtPr>
                    <w:sdtEndPr/>
                    <w:sdtContent>
                      <w:sdt>
                        <w:sdtPr>
                          <w:rPr>
                            <w:rFonts w:eastAsiaTheme="majorEastAsia"/>
                          </w:rPr>
                          <w:id w:val="107640144"/>
                          <w:docPartObj>
                            <w:docPartGallery w:val="Page Numbers (Margins)"/>
                            <w:docPartUnique/>
                          </w:docPartObj>
                        </w:sdtPr>
                        <w:sdtEndPr/>
                        <w:sdtContent>
                          <w:p w14:paraId="546059BC" w14:textId="77777777" w:rsidR="006B7869" w:rsidRPr="0012314B" w:rsidRDefault="006B7869">
                            <w:pPr>
                              <w:jc w:val="center"/>
                              <w:rPr>
                                <w:rFonts w:eastAsiaTheme="majorEastAsia"/>
                              </w:rPr>
                            </w:pPr>
                            <w:r w:rsidRPr="0012314B">
                              <w:rPr>
                                <w:rFonts w:eastAsiaTheme="minorEastAsia"/>
                              </w:rPr>
                              <w:fldChar w:fldCharType="begin"/>
                            </w:r>
                            <w:r w:rsidRPr="0012314B">
                              <w:instrText>PAGE   \* MERGEFORMAT</w:instrText>
                            </w:r>
                            <w:r w:rsidRPr="0012314B">
                              <w:rPr>
                                <w:rFonts w:eastAsiaTheme="minorEastAsia"/>
                              </w:rPr>
                              <w:fldChar w:fldCharType="separate"/>
                            </w:r>
                            <w:r w:rsidR="00663CCC" w:rsidRPr="00663CCC">
                              <w:rPr>
                                <w:rFonts w:eastAsiaTheme="majorEastAsia"/>
                                <w:noProof/>
                              </w:rPr>
                              <w:t>54</w:t>
                            </w:r>
                            <w:r w:rsidRPr="0012314B">
                              <w:rPr>
                                <w:rFonts w:eastAsiaTheme="majorEastAsia"/>
                              </w:rPr>
                              <w:fldChar w:fldCharType="end"/>
                            </w:r>
                          </w:p>
                        </w:sdtContent>
                      </w:sdt>
                    </w:sdtContent>
                  </w:sdt>
                </w:txbxContent>
              </v:textbox>
              <w10:wrap anchorx="margin" anchory="page"/>
            </v:rect>
          </w:pict>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44ECA" w14:textId="77777777" w:rsidR="006B7869" w:rsidRDefault="006B786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C6221CA"/>
    <w:lvl w:ilvl="0">
      <w:start w:val="1"/>
      <w:numFmt w:val="decimal"/>
      <w:lvlText w:val="%1."/>
      <w:lvlJc w:val="left"/>
      <w:rPr>
        <w:sz w:val="20"/>
        <w:szCs w:val="20"/>
      </w:rPr>
    </w:lvl>
    <w:lvl w:ilvl="1">
      <w:start w:val="1"/>
      <w:numFmt w:val="decimal"/>
      <w:lvlText w:val="%2)"/>
      <w:lvlJc w:val="left"/>
      <w:rPr>
        <w:sz w:val="20"/>
        <w:szCs w:val="20"/>
      </w:rPr>
    </w:lvl>
    <w:lvl w:ilvl="2">
      <w:start w:val="1"/>
      <w:numFmt w:val="decimal"/>
      <w:lvlText w:val="%3."/>
      <w:lvlJc w:val="left"/>
      <w:rPr>
        <w:sz w:val="20"/>
        <w:szCs w:val="20"/>
      </w:rPr>
    </w:lvl>
    <w:lvl w:ilvl="3">
      <w:start w:val="1"/>
      <w:numFmt w:val="decimal"/>
      <w:lvlText w:val="%4."/>
      <w:lvlJc w:val="left"/>
      <w:rPr>
        <w:sz w:val="20"/>
        <w:szCs w:val="20"/>
      </w:rPr>
    </w:lvl>
    <w:lvl w:ilvl="4">
      <w:start w:val="1"/>
      <w:numFmt w:val="decimal"/>
      <w:lvlText w:val="%5."/>
      <w:lvlJc w:val="left"/>
      <w:rPr>
        <w:sz w:val="20"/>
        <w:szCs w:val="20"/>
      </w:rPr>
    </w:lvl>
    <w:lvl w:ilvl="5">
      <w:start w:val="1"/>
      <w:numFmt w:val="decimal"/>
      <w:lvlText w:val="%6)"/>
      <w:lvlJc w:val="left"/>
      <w:rPr>
        <w:sz w:val="20"/>
        <w:szCs w:val="20"/>
      </w:rPr>
    </w:lvl>
    <w:lvl w:ilvl="6">
      <w:start w:val="1"/>
      <w:numFmt w:val="decimal"/>
      <w:lvlText w:val="%6)"/>
      <w:lvlJc w:val="left"/>
      <w:rPr>
        <w:sz w:val="20"/>
        <w:szCs w:val="20"/>
      </w:rPr>
    </w:lvl>
    <w:lvl w:ilvl="7">
      <w:start w:val="1"/>
      <w:numFmt w:val="decimal"/>
      <w:lvlText w:val="%6)"/>
      <w:lvlJc w:val="left"/>
      <w:rPr>
        <w:sz w:val="20"/>
        <w:szCs w:val="20"/>
      </w:rPr>
    </w:lvl>
    <w:lvl w:ilvl="8">
      <w:start w:val="1"/>
      <w:numFmt w:val="decimal"/>
      <w:lvlText w:val="%6)"/>
      <w:lvlJc w:val="left"/>
      <w:rPr>
        <w:sz w:val="20"/>
        <w:szCs w:val="20"/>
      </w:rPr>
    </w:lvl>
  </w:abstractNum>
  <w:abstractNum w:abstractNumId="1" w15:restartNumberingAfterBreak="0">
    <w:nsid w:val="00AB5DA3"/>
    <w:multiLevelType w:val="hybridMultilevel"/>
    <w:tmpl w:val="85382E96"/>
    <w:lvl w:ilvl="0" w:tplc="93E4F9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60D27"/>
    <w:multiLevelType w:val="hybridMultilevel"/>
    <w:tmpl w:val="8AAA01F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7B663A"/>
    <w:multiLevelType w:val="hybridMultilevel"/>
    <w:tmpl w:val="32160404"/>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0264B9"/>
    <w:multiLevelType w:val="hybridMultilevel"/>
    <w:tmpl w:val="B97AF5FA"/>
    <w:lvl w:ilvl="0" w:tplc="3904DF7E">
      <w:start w:val="1"/>
      <w:numFmt w:val="decimal"/>
      <w:lvlText w:val="%1."/>
      <w:lvlJc w:val="left"/>
      <w:pPr>
        <w:ind w:left="106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94366A"/>
    <w:multiLevelType w:val="hybridMultilevel"/>
    <w:tmpl w:val="E9A89668"/>
    <w:lvl w:ilvl="0" w:tplc="379014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023C24"/>
    <w:multiLevelType w:val="hybridMultilevel"/>
    <w:tmpl w:val="F8C2F508"/>
    <w:lvl w:ilvl="0" w:tplc="20EC4E02">
      <w:start w:val="2"/>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12A16826"/>
    <w:multiLevelType w:val="multilevel"/>
    <w:tmpl w:val="3A7ACB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DC4081"/>
    <w:multiLevelType w:val="hybridMultilevel"/>
    <w:tmpl w:val="609EF578"/>
    <w:lvl w:ilvl="0" w:tplc="A926AA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8C20861"/>
    <w:multiLevelType w:val="hybridMultilevel"/>
    <w:tmpl w:val="D3CCBB80"/>
    <w:lvl w:ilvl="0" w:tplc="DE1C78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9562FC6"/>
    <w:multiLevelType w:val="hybridMultilevel"/>
    <w:tmpl w:val="97620B9E"/>
    <w:lvl w:ilvl="0" w:tplc="3904DF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AEC154A"/>
    <w:multiLevelType w:val="hybridMultilevel"/>
    <w:tmpl w:val="0A280036"/>
    <w:lvl w:ilvl="0" w:tplc="16FACF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2967C8"/>
    <w:multiLevelType w:val="hybridMultilevel"/>
    <w:tmpl w:val="302EAC0C"/>
    <w:lvl w:ilvl="0" w:tplc="0419000F">
      <w:start w:val="1"/>
      <w:numFmt w:val="decimal"/>
      <w:lvlText w:val="%1."/>
      <w:lvlJc w:val="left"/>
      <w:pPr>
        <w:ind w:left="720" w:hanging="360"/>
      </w:pPr>
    </w:lvl>
    <w:lvl w:ilvl="1" w:tplc="EAD230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0B362D"/>
    <w:multiLevelType w:val="hybridMultilevel"/>
    <w:tmpl w:val="1EE49C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EA45B6"/>
    <w:multiLevelType w:val="hybridMultilevel"/>
    <w:tmpl w:val="2D2C70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2F24A8"/>
    <w:multiLevelType w:val="hybridMultilevel"/>
    <w:tmpl w:val="033A02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4340ED"/>
    <w:multiLevelType w:val="hybridMultilevel"/>
    <w:tmpl w:val="0066C4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0D6691"/>
    <w:multiLevelType w:val="hybridMultilevel"/>
    <w:tmpl w:val="4282F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A749B6"/>
    <w:multiLevelType w:val="hybridMultilevel"/>
    <w:tmpl w:val="058287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382650"/>
    <w:multiLevelType w:val="hybridMultilevel"/>
    <w:tmpl w:val="258CBFF4"/>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41B50232"/>
    <w:multiLevelType w:val="hybridMultilevel"/>
    <w:tmpl w:val="E11208C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E611D4"/>
    <w:multiLevelType w:val="hybridMultilevel"/>
    <w:tmpl w:val="3BD6CC64"/>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45A467D0"/>
    <w:multiLevelType w:val="hybridMultilevel"/>
    <w:tmpl w:val="DFAC5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2353D7"/>
    <w:multiLevelType w:val="hybridMultilevel"/>
    <w:tmpl w:val="5A3AF46E"/>
    <w:lvl w:ilvl="0" w:tplc="8AE4D36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F63CA0"/>
    <w:multiLevelType w:val="hybridMultilevel"/>
    <w:tmpl w:val="284C57BE"/>
    <w:lvl w:ilvl="0" w:tplc="EBFE25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BCE70D3"/>
    <w:multiLevelType w:val="hybridMultilevel"/>
    <w:tmpl w:val="27D0A6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4D8B0A38"/>
    <w:multiLevelType w:val="hybridMultilevel"/>
    <w:tmpl w:val="CC824234"/>
    <w:lvl w:ilvl="0" w:tplc="EE42E0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D9927D8"/>
    <w:multiLevelType w:val="hybridMultilevel"/>
    <w:tmpl w:val="B868F0BC"/>
    <w:lvl w:ilvl="0" w:tplc="0419000F">
      <w:start w:val="1"/>
      <w:numFmt w:val="decimal"/>
      <w:lvlText w:val="%1."/>
      <w:lvlJc w:val="left"/>
      <w:pPr>
        <w:ind w:left="720" w:hanging="360"/>
      </w:pPr>
    </w:lvl>
    <w:lvl w:ilvl="1" w:tplc="C6E6DD4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FE15EC"/>
    <w:multiLevelType w:val="hybridMultilevel"/>
    <w:tmpl w:val="46B86DD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04F2E6B"/>
    <w:multiLevelType w:val="hybridMultilevel"/>
    <w:tmpl w:val="B80405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020AB3"/>
    <w:multiLevelType w:val="hybridMultilevel"/>
    <w:tmpl w:val="155A6A48"/>
    <w:lvl w:ilvl="0" w:tplc="F67A33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36F09CB"/>
    <w:multiLevelType w:val="hybridMultilevel"/>
    <w:tmpl w:val="D81AF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414BF8"/>
    <w:multiLevelType w:val="hybridMultilevel"/>
    <w:tmpl w:val="5956B9B6"/>
    <w:lvl w:ilvl="0" w:tplc="33049AEA">
      <w:start w:val="1"/>
      <w:numFmt w:val="bullet"/>
      <w:lvlText w:val="•"/>
      <w:lvlJc w:val="left"/>
      <w:pPr>
        <w:tabs>
          <w:tab w:val="num" w:pos="720"/>
        </w:tabs>
        <w:ind w:left="720" w:hanging="360"/>
      </w:pPr>
      <w:rPr>
        <w:rFonts w:ascii="Times New Roman" w:hAnsi="Times New Roman" w:hint="default"/>
      </w:rPr>
    </w:lvl>
    <w:lvl w:ilvl="1" w:tplc="A3A6B76E" w:tentative="1">
      <w:start w:val="1"/>
      <w:numFmt w:val="bullet"/>
      <w:lvlText w:val="•"/>
      <w:lvlJc w:val="left"/>
      <w:pPr>
        <w:tabs>
          <w:tab w:val="num" w:pos="1440"/>
        </w:tabs>
        <w:ind w:left="1440" w:hanging="360"/>
      </w:pPr>
      <w:rPr>
        <w:rFonts w:ascii="Times New Roman" w:hAnsi="Times New Roman" w:hint="default"/>
      </w:rPr>
    </w:lvl>
    <w:lvl w:ilvl="2" w:tplc="A63E0A6A" w:tentative="1">
      <w:start w:val="1"/>
      <w:numFmt w:val="bullet"/>
      <w:lvlText w:val="•"/>
      <w:lvlJc w:val="left"/>
      <w:pPr>
        <w:tabs>
          <w:tab w:val="num" w:pos="2160"/>
        </w:tabs>
        <w:ind w:left="2160" w:hanging="360"/>
      </w:pPr>
      <w:rPr>
        <w:rFonts w:ascii="Times New Roman" w:hAnsi="Times New Roman" w:hint="default"/>
      </w:rPr>
    </w:lvl>
    <w:lvl w:ilvl="3" w:tplc="FC281E50" w:tentative="1">
      <w:start w:val="1"/>
      <w:numFmt w:val="bullet"/>
      <w:lvlText w:val="•"/>
      <w:lvlJc w:val="left"/>
      <w:pPr>
        <w:tabs>
          <w:tab w:val="num" w:pos="2880"/>
        </w:tabs>
        <w:ind w:left="2880" w:hanging="360"/>
      </w:pPr>
      <w:rPr>
        <w:rFonts w:ascii="Times New Roman" w:hAnsi="Times New Roman" w:hint="default"/>
      </w:rPr>
    </w:lvl>
    <w:lvl w:ilvl="4" w:tplc="4B64BA28" w:tentative="1">
      <w:start w:val="1"/>
      <w:numFmt w:val="bullet"/>
      <w:lvlText w:val="•"/>
      <w:lvlJc w:val="left"/>
      <w:pPr>
        <w:tabs>
          <w:tab w:val="num" w:pos="3600"/>
        </w:tabs>
        <w:ind w:left="3600" w:hanging="360"/>
      </w:pPr>
      <w:rPr>
        <w:rFonts w:ascii="Times New Roman" w:hAnsi="Times New Roman" w:hint="default"/>
      </w:rPr>
    </w:lvl>
    <w:lvl w:ilvl="5" w:tplc="3DC4D2D2" w:tentative="1">
      <w:start w:val="1"/>
      <w:numFmt w:val="bullet"/>
      <w:lvlText w:val="•"/>
      <w:lvlJc w:val="left"/>
      <w:pPr>
        <w:tabs>
          <w:tab w:val="num" w:pos="4320"/>
        </w:tabs>
        <w:ind w:left="4320" w:hanging="360"/>
      </w:pPr>
      <w:rPr>
        <w:rFonts w:ascii="Times New Roman" w:hAnsi="Times New Roman" w:hint="default"/>
      </w:rPr>
    </w:lvl>
    <w:lvl w:ilvl="6" w:tplc="545A59BC" w:tentative="1">
      <w:start w:val="1"/>
      <w:numFmt w:val="bullet"/>
      <w:lvlText w:val="•"/>
      <w:lvlJc w:val="left"/>
      <w:pPr>
        <w:tabs>
          <w:tab w:val="num" w:pos="5040"/>
        </w:tabs>
        <w:ind w:left="5040" w:hanging="360"/>
      </w:pPr>
      <w:rPr>
        <w:rFonts w:ascii="Times New Roman" w:hAnsi="Times New Roman" w:hint="default"/>
      </w:rPr>
    </w:lvl>
    <w:lvl w:ilvl="7" w:tplc="E830FB6C" w:tentative="1">
      <w:start w:val="1"/>
      <w:numFmt w:val="bullet"/>
      <w:lvlText w:val="•"/>
      <w:lvlJc w:val="left"/>
      <w:pPr>
        <w:tabs>
          <w:tab w:val="num" w:pos="5760"/>
        </w:tabs>
        <w:ind w:left="5760" w:hanging="360"/>
      </w:pPr>
      <w:rPr>
        <w:rFonts w:ascii="Times New Roman" w:hAnsi="Times New Roman" w:hint="default"/>
      </w:rPr>
    </w:lvl>
    <w:lvl w:ilvl="8" w:tplc="F9363F76"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6513381"/>
    <w:multiLevelType w:val="hybridMultilevel"/>
    <w:tmpl w:val="F9747A1E"/>
    <w:lvl w:ilvl="0" w:tplc="B10CB8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9DA492B"/>
    <w:multiLevelType w:val="hybridMultilevel"/>
    <w:tmpl w:val="96E67F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D611A5"/>
    <w:multiLevelType w:val="multilevel"/>
    <w:tmpl w:val="3000F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DC33A4"/>
    <w:multiLevelType w:val="hybridMultilevel"/>
    <w:tmpl w:val="8D685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B60FE0"/>
    <w:multiLevelType w:val="hybridMultilevel"/>
    <w:tmpl w:val="FFF056CC"/>
    <w:lvl w:ilvl="0" w:tplc="68FCFFA4">
      <w:start w:val="1"/>
      <w:numFmt w:val="decimal"/>
      <w:lvlText w:val="%1."/>
      <w:lvlJc w:val="left"/>
      <w:pPr>
        <w:tabs>
          <w:tab w:val="num" w:pos="720"/>
        </w:tabs>
        <w:ind w:left="720" w:hanging="360"/>
      </w:pPr>
      <w:rPr>
        <w:rFonts w:hint="default"/>
      </w:rPr>
    </w:lvl>
    <w:lvl w:ilvl="1" w:tplc="058AD404" w:tentative="1">
      <w:start w:val="1"/>
      <w:numFmt w:val="lowerLetter"/>
      <w:lvlText w:val="%2."/>
      <w:lvlJc w:val="left"/>
      <w:pPr>
        <w:tabs>
          <w:tab w:val="num" w:pos="1440"/>
        </w:tabs>
        <w:ind w:left="1440" w:hanging="360"/>
      </w:pPr>
    </w:lvl>
    <w:lvl w:ilvl="2" w:tplc="57A0027C" w:tentative="1">
      <w:start w:val="1"/>
      <w:numFmt w:val="lowerRoman"/>
      <w:lvlText w:val="%3."/>
      <w:lvlJc w:val="right"/>
      <w:pPr>
        <w:tabs>
          <w:tab w:val="num" w:pos="2160"/>
        </w:tabs>
        <w:ind w:left="2160" w:hanging="180"/>
      </w:pPr>
    </w:lvl>
    <w:lvl w:ilvl="3" w:tplc="B5C4C3F2" w:tentative="1">
      <w:start w:val="1"/>
      <w:numFmt w:val="decimal"/>
      <w:lvlText w:val="%4."/>
      <w:lvlJc w:val="left"/>
      <w:pPr>
        <w:tabs>
          <w:tab w:val="num" w:pos="2880"/>
        </w:tabs>
        <w:ind w:left="2880" w:hanging="360"/>
      </w:pPr>
    </w:lvl>
    <w:lvl w:ilvl="4" w:tplc="B304468A" w:tentative="1">
      <w:start w:val="1"/>
      <w:numFmt w:val="lowerLetter"/>
      <w:lvlText w:val="%5."/>
      <w:lvlJc w:val="left"/>
      <w:pPr>
        <w:tabs>
          <w:tab w:val="num" w:pos="3600"/>
        </w:tabs>
        <w:ind w:left="3600" w:hanging="360"/>
      </w:pPr>
    </w:lvl>
    <w:lvl w:ilvl="5" w:tplc="922AFF06" w:tentative="1">
      <w:start w:val="1"/>
      <w:numFmt w:val="lowerRoman"/>
      <w:lvlText w:val="%6."/>
      <w:lvlJc w:val="right"/>
      <w:pPr>
        <w:tabs>
          <w:tab w:val="num" w:pos="4320"/>
        </w:tabs>
        <w:ind w:left="4320" w:hanging="180"/>
      </w:pPr>
    </w:lvl>
    <w:lvl w:ilvl="6" w:tplc="376EFD8E" w:tentative="1">
      <w:start w:val="1"/>
      <w:numFmt w:val="decimal"/>
      <w:lvlText w:val="%7."/>
      <w:lvlJc w:val="left"/>
      <w:pPr>
        <w:tabs>
          <w:tab w:val="num" w:pos="5040"/>
        </w:tabs>
        <w:ind w:left="5040" w:hanging="360"/>
      </w:pPr>
    </w:lvl>
    <w:lvl w:ilvl="7" w:tplc="F446CA72" w:tentative="1">
      <w:start w:val="1"/>
      <w:numFmt w:val="lowerLetter"/>
      <w:lvlText w:val="%8."/>
      <w:lvlJc w:val="left"/>
      <w:pPr>
        <w:tabs>
          <w:tab w:val="num" w:pos="5760"/>
        </w:tabs>
        <w:ind w:left="5760" w:hanging="360"/>
      </w:pPr>
    </w:lvl>
    <w:lvl w:ilvl="8" w:tplc="1C00ABF2" w:tentative="1">
      <w:start w:val="1"/>
      <w:numFmt w:val="lowerRoman"/>
      <w:lvlText w:val="%9."/>
      <w:lvlJc w:val="right"/>
      <w:pPr>
        <w:tabs>
          <w:tab w:val="num" w:pos="6480"/>
        </w:tabs>
        <w:ind w:left="6480" w:hanging="180"/>
      </w:pPr>
    </w:lvl>
  </w:abstractNum>
  <w:abstractNum w:abstractNumId="38" w15:restartNumberingAfterBreak="0">
    <w:nsid w:val="6D1E5A73"/>
    <w:multiLevelType w:val="hybridMultilevel"/>
    <w:tmpl w:val="517ED47A"/>
    <w:lvl w:ilvl="0" w:tplc="3904DF7E">
      <w:start w:val="1"/>
      <w:numFmt w:val="decimal"/>
      <w:lvlText w:val="%1."/>
      <w:lvlJc w:val="left"/>
      <w:pPr>
        <w:ind w:left="106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B35468"/>
    <w:multiLevelType w:val="hybridMultilevel"/>
    <w:tmpl w:val="AFA600BC"/>
    <w:lvl w:ilvl="0" w:tplc="7062CF0C">
      <w:start w:val="1"/>
      <w:numFmt w:val="bullet"/>
      <w:lvlText w:val="•"/>
      <w:lvlJc w:val="left"/>
      <w:pPr>
        <w:tabs>
          <w:tab w:val="num" w:pos="720"/>
        </w:tabs>
        <w:ind w:left="720" w:hanging="360"/>
      </w:pPr>
      <w:rPr>
        <w:rFonts w:ascii="Times New Roman" w:hAnsi="Times New Roman" w:hint="default"/>
      </w:rPr>
    </w:lvl>
    <w:lvl w:ilvl="1" w:tplc="ABB02E28" w:tentative="1">
      <w:start w:val="1"/>
      <w:numFmt w:val="bullet"/>
      <w:lvlText w:val="•"/>
      <w:lvlJc w:val="left"/>
      <w:pPr>
        <w:tabs>
          <w:tab w:val="num" w:pos="1440"/>
        </w:tabs>
        <w:ind w:left="1440" w:hanging="360"/>
      </w:pPr>
      <w:rPr>
        <w:rFonts w:ascii="Times New Roman" w:hAnsi="Times New Roman" w:hint="default"/>
      </w:rPr>
    </w:lvl>
    <w:lvl w:ilvl="2" w:tplc="2FC2AE3A" w:tentative="1">
      <w:start w:val="1"/>
      <w:numFmt w:val="bullet"/>
      <w:lvlText w:val="•"/>
      <w:lvlJc w:val="left"/>
      <w:pPr>
        <w:tabs>
          <w:tab w:val="num" w:pos="2160"/>
        </w:tabs>
        <w:ind w:left="2160" w:hanging="360"/>
      </w:pPr>
      <w:rPr>
        <w:rFonts w:ascii="Times New Roman" w:hAnsi="Times New Roman" w:hint="default"/>
      </w:rPr>
    </w:lvl>
    <w:lvl w:ilvl="3" w:tplc="88580956" w:tentative="1">
      <w:start w:val="1"/>
      <w:numFmt w:val="bullet"/>
      <w:lvlText w:val="•"/>
      <w:lvlJc w:val="left"/>
      <w:pPr>
        <w:tabs>
          <w:tab w:val="num" w:pos="2880"/>
        </w:tabs>
        <w:ind w:left="2880" w:hanging="360"/>
      </w:pPr>
      <w:rPr>
        <w:rFonts w:ascii="Times New Roman" w:hAnsi="Times New Roman" w:hint="default"/>
      </w:rPr>
    </w:lvl>
    <w:lvl w:ilvl="4" w:tplc="642A0B8E" w:tentative="1">
      <w:start w:val="1"/>
      <w:numFmt w:val="bullet"/>
      <w:lvlText w:val="•"/>
      <w:lvlJc w:val="left"/>
      <w:pPr>
        <w:tabs>
          <w:tab w:val="num" w:pos="3600"/>
        </w:tabs>
        <w:ind w:left="3600" w:hanging="360"/>
      </w:pPr>
      <w:rPr>
        <w:rFonts w:ascii="Times New Roman" w:hAnsi="Times New Roman" w:hint="default"/>
      </w:rPr>
    </w:lvl>
    <w:lvl w:ilvl="5" w:tplc="91F28936" w:tentative="1">
      <w:start w:val="1"/>
      <w:numFmt w:val="bullet"/>
      <w:lvlText w:val="•"/>
      <w:lvlJc w:val="left"/>
      <w:pPr>
        <w:tabs>
          <w:tab w:val="num" w:pos="4320"/>
        </w:tabs>
        <w:ind w:left="4320" w:hanging="360"/>
      </w:pPr>
      <w:rPr>
        <w:rFonts w:ascii="Times New Roman" w:hAnsi="Times New Roman" w:hint="default"/>
      </w:rPr>
    </w:lvl>
    <w:lvl w:ilvl="6" w:tplc="838887DE" w:tentative="1">
      <w:start w:val="1"/>
      <w:numFmt w:val="bullet"/>
      <w:lvlText w:val="•"/>
      <w:lvlJc w:val="left"/>
      <w:pPr>
        <w:tabs>
          <w:tab w:val="num" w:pos="5040"/>
        </w:tabs>
        <w:ind w:left="5040" w:hanging="360"/>
      </w:pPr>
      <w:rPr>
        <w:rFonts w:ascii="Times New Roman" w:hAnsi="Times New Roman" w:hint="default"/>
      </w:rPr>
    </w:lvl>
    <w:lvl w:ilvl="7" w:tplc="F74EEE10" w:tentative="1">
      <w:start w:val="1"/>
      <w:numFmt w:val="bullet"/>
      <w:lvlText w:val="•"/>
      <w:lvlJc w:val="left"/>
      <w:pPr>
        <w:tabs>
          <w:tab w:val="num" w:pos="5760"/>
        </w:tabs>
        <w:ind w:left="5760" w:hanging="360"/>
      </w:pPr>
      <w:rPr>
        <w:rFonts w:ascii="Times New Roman" w:hAnsi="Times New Roman" w:hint="default"/>
      </w:rPr>
    </w:lvl>
    <w:lvl w:ilvl="8" w:tplc="889AFF40"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A2357E7"/>
    <w:multiLevelType w:val="hybridMultilevel"/>
    <w:tmpl w:val="5734C21C"/>
    <w:lvl w:ilvl="0" w:tplc="0C3CC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4"/>
  </w:num>
  <w:num w:numId="5">
    <w:abstractNumId w:val="20"/>
  </w:num>
  <w:num w:numId="6">
    <w:abstractNumId w:val="35"/>
  </w:num>
  <w:num w:numId="7">
    <w:abstractNumId w:val="2"/>
  </w:num>
  <w:num w:numId="8">
    <w:abstractNumId w:val="0"/>
  </w:num>
  <w:num w:numId="9">
    <w:abstractNumId w:val="15"/>
  </w:num>
  <w:num w:numId="10">
    <w:abstractNumId w:val="13"/>
  </w:num>
  <w:num w:numId="11">
    <w:abstractNumId w:val="37"/>
  </w:num>
  <w:num w:numId="12">
    <w:abstractNumId w:val="6"/>
  </w:num>
  <w:num w:numId="13">
    <w:abstractNumId w:val="23"/>
  </w:num>
  <w:num w:numId="14">
    <w:abstractNumId w:val="34"/>
  </w:num>
  <w:num w:numId="15">
    <w:abstractNumId w:val="16"/>
  </w:num>
  <w:num w:numId="16">
    <w:abstractNumId w:val="31"/>
  </w:num>
  <w:num w:numId="17">
    <w:abstractNumId w:val="18"/>
  </w:num>
  <w:num w:numId="18">
    <w:abstractNumId w:val="3"/>
  </w:num>
  <w:num w:numId="19">
    <w:abstractNumId w:val="25"/>
  </w:num>
  <w:num w:numId="20">
    <w:abstractNumId w:val="36"/>
  </w:num>
  <w:num w:numId="21">
    <w:abstractNumId w:val="39"/>
  </w:num>
  <w:num w:numId="22">
    <w:abstractNumId w:val="1"/>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7"/>
  </w:num>
  <w:num w:numId="26">
    <w:abstractNumId w:val="12"/>
  </w:num>
  <w:num w:numId="27">
    <w:abstractNumId w:val="29"/>
  </w:num>
  <w:num w:numId="28">
    <w:abstractNumId w:val="28"/>
  </w:num>
  <w:num w:numId="29">
    <w:abstractNumId w:val="22"/>
  </w:num>
  <w:num w:numId="30">
    <w:abstractNumId w:val="7"/>
  </w:num>
  <w:num w:numId="31">
    <w:abstractNumId w:val="40"/>
  </w:num>
  <w:num w:numId="32">
    <w:abstractNumId w:val="9"/>
  </w:num>
  <w:num w:numId="33">
    <w:abstractNumId w:val="33"/>
  </w:num>
  <w:num w:numId="34">
    <w:abstractNumId w:val="24"/>
  </w:num>
  <w:num w:numId="35">
    <w:abstractNumId w:val="11"/>
  </w:num>
  <w:num w:numId="36">
    <w:abstractNumId w:val="5"/>
  </w:num>
  <w:num w:numId="37">
    <w:abstractNumId w:val="30"/>
  </w:num>
  <w:num w:numId="38">
    <w:abstractNumId w:val="8"/>
  </w:num>
  <w:num w:numId="39">
    <w:abstractNumId w:val="26"/>
  </w:num>
  <w:num w:numId="40">
    <w:abstractNumId w:val="10"/>
  </w:num>
  <w:num w:numId="41">
    <w:abstractNumId w:val="38"/>
  </w:num>
  <w:num w:numId="42">
    <w:abstractNumId w:val="4"/>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hdrShapeDefaults>
    <o:shapedefaults v:ext="edit" spidmax="2052" fillcolor="white">
      <v:fill color="white"/>
      <o:colormru v:ext="edit" colors="#393,#06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3E"/>
    <w:rsid w:val="000031CB"/>
    <w:rsid w:val="00010471"/>
    <w:rsid w:val="00015F28"/>
    <w:rsid w:val="00040663"/>
    <w:rsid w:val="000545A5"/>
    <w:rsid w:val="000734D3"/>
    <w:rsid w:val="00073CB8"/>
    <w:rsid w:val="00074193"/>
    <w:rsid w:val="000746AD"/>
    <w:rsid w:val="00083760"/>
    <w:rsid w:val="00084ED6"/>
    <w:rsid w:val="0008703C"/>
    <w:rsid w:val="00091D6E"/>
    <w:rsid w:val="00096C50"/>
    <w:rsid w:val="000B0F02"/>
    <w:rsid w:val="000B6196"/>
    <w:rsid w:val="000C5FEF"/>
    <w:rsid w:val="000C66C4"/>
    <w:rsid w:val="000D2F59"/>
    <w:rsid w:val="000E0CA7"/>
    <w:rsid w:val="000E2EDC"/>
    <w:rsid w:val="000E3D3A"/>
    <w:rsid w:val="000E6142"/>
    <w:rsid w:val="0010000E"/>
    <w:rsid w:val="00115E95"/>
    <w:rsid w:val="001239BB"/>
    <w:rsid w:val="0012713D"/>
    <w:rsid w:val="001376EE"/>
    <w:rsid w:val="00151C99"/>
    <w:rsid w:val="00156D6F"/>
    <w:rsid w:val="001611F0"/>
    <w:rsid w:val="00164B7D"/>
    <w:rsid w:val="00172AD0"/>
    <w:rsid w:val="00180800"/>
    <w:rsid w:val="001A3DF2"/>
    <w:rsid w:val="001C72D9"/>
    <w:rsid w:val="001F20B2"/>
    <w:rsid w:val="001F4946"/>
    <w:rsid w:val="00204A74"/>
    <w:rsid w:val="002056C2"/>
    <w:rsid w:val="00210DD8"/>
    <w:rsid w:val="002111EA"/>
    <w:rsid w:val="002206D8"/>
    <w:rsid w:val="00237395"/>
    <w:rsid w:val="00264C03"/>
    <w:rsid w:val="00270617"/>
    <w:rsid w:val="00274169"/>
    <w:rsid w:val="0028359F"/>
    <w:rsid w:val="0028396A"/>
    <w:rsid w:val="00293473"/>
    <w:rsid w:val="00294C56"/>
    <w:rsid w:val="00297D9B"/>
    <w:rsid w:val="002A0C71"/>
    <w:rsid w:val="002B45CA"/>
    <w:rsid w:val="002C4505"/>
    <w:rsid w:val="002C5253"/>
    <w:rsid w:val="002C6327"/>
    <w:rsid w:val="002D0CC5"/>
    <w:rsid w:val="002D4A83"/>
    <w:rsid w:val="002D4F1E"/>
    <w:rsid w:val="002F68DF"/>
    <w:rsid w:val="0030018D"/>
    <w:rsid w:val="003102A3"/>
    <w:rsid w:val="0031155A"/>
    <w:rsid w:val="00315112"/>
    <w:rsid w:val="00317819"/>
    <w:rsid w:val="00325744"/>
    <w:rsid w:val="00332767"/>
    <w:rsid w:val="0033663A"/>
    <w:rsid w:val="00343E76"/>
    <w:rsid w:val="00345B6A"/>
    <w:rsid w:val="00346AE3"/>
    <w:rsid w:val="00351BA0"/>
    <w:rsid w:val="0035296D"/>
    <w:rsid w:val="00357428"/>
    <w:rsid w:val="00381BD2"/>
    <w:rsid w:val="00392B60"/>
    <w:rsid w:val="003B68E8"/>
    <w:rsid w:val="003D1DCD"/>
    <w:rsid w:val="003D1FE0"/>
    <w:rsid w:val="003D5534"/>
    <w:rsid w:val="003D7CA6"/>
    <w:rsid w:val="003E6E53"/>
    <w:rsid w:val="003F1348"/>
    <w:rsid w:val="003F4CF1"/>
    <w:rsid w:val="003F760D"/>
    <w:rsid w:val="00400EEC"/>
    <w:rsid w:val="00403193"/>
    <w:rsid w:val="00405D86"/>
    <w:rsid w:val="004212EF"/>
    <w:rsid w:val="00433BE9"/>
    <w:rsid w:val="004349BB"/>
    <w:rsid w:val="00476722"/>
    <w:rsid w:val="0048019C"/>
    <w:rsid w:val="0048062C"/>
    <w:rsid w:val="00494EEC"/>
    <w:rsid w:val="004B2EF5"/>
    <w:rsid w:val="004C1300"/>
    <w:rsid w:val="004C3C97"/>
    <w:rsid w:val="004D6449"/>
    <w:rsid w:val="004E67ED"/>
    <w:rsid w:val="004E7949"/>
    <w:rsid w:val="004F67A9"/>
    <w:rsid w:val="00517BEA"/>
    <w:rsid w:val="00524461"/>
    <w:rsid w:val="005249AD"/>
    <w:rsid w:val="00527F26"/>
    <w:rsid w:val="005363D5"/>
    <w:rsid w:val="005435DF"/>
    <w:rsid w:val="005504C2"/>
    <w:rsid w:val="0055222E"/>
    <w:rsid w:val="005530CB"/>
    <w:rsid w:val="00554A1E"/>
    <w:rsid w:val="00555AD7"/>
    <w:rsid w:val="005605AB"/>
    <w:rsid w:val="00576DEC"/>
    <w:rsid w:val="00592DDD"/>
    <w:rsid w:val="00595B83"/>
    <w:rsid w:val="005A0E35"/>
    <w:rsid w:val="005A7283"/>
    <w:rsid w:val="005B1DCB"/>
    <w:rsid w:val="005B3F2C"/>
    <w:rsid w:val="005C12CA"/>
    <w:rsid w:val="005C3597"/>
    <w:rsid w:val="005F07D0"/>
    <w:rsid w:val="0060060D"/>
    <w:rsid w:val="006114D7"/>
    <w:rsid w:val="006153DA"/>
    <w:rsid w:val="00617048"/>
    <w:rsid w:val="006253A5"/>
    <w:rsid w:val="006358F6"/>
    <w:rsid w:val="00635DA4"/>
    <w:rsid w:val="006362B3"/>
    <w:rsid w:val="00637C3E"/>
    <w:rsid w:val="00663CCC"/>
    <w:rsid w:val="006650A1"/>
    <w:rsid w:val="006659F4"/>
    <w:rsid w:val="00687696"/>
    <w:rsid w:val="0068798B"/>
    <w:rsid w:val="00696A86"/>
    <w:rsid w:val="006A035D"/>
    <w:rsid w:val="006A4905"/>
    <w:rsid w:val="006A5166"/>
    <w:rsid w:val="006A5265"/>
    <w:rsid w:val="006B41A5"/>
    <w:rsid w:val="006B6EC0"/>
    <w:rsid w:val="006B7869"/>
    <w:rsid w:val="006B78B6"/>
    <w:rsid w:val="006C1BBA"/>
    <w:rsid w:val="006D1B35"/>
    <w:rsid w:val="006D2D12"/>
    <w:rsid w:val="006E02A7"/>
    <w:rsid w:val="006E1E33"/>
    <w:rsid w:val="006E6408"/>
    <w:rsid w:val="006E7D3E"/>
    <w:rsid w:val="00711C4D"/>
    <w:rsid w:val="00726BD7"/>
    <w:rsid w:val="00731E0F"/>
    <w:rsid w:val="00740752"/>
    <w:rsid w:val="00745702"/>
    <w:rsid w:val="00746DF4"/>
    <w:rsid w:val="00747699"/>
    <w:rsid w:val="00747F87"/>
    <w:rsid w:val="00753E6E"/>
    <w:rsid w:val="00757282"/>
    <w:rsid w:val="00773090"/>
    <w:rsid w:val="00785218"/>
    <w:rsid w:val="00791095"/>
    <w:rsid w:val="00791560"/>
    <w:rsid w:val="0079539C"/>
    <w:rsid w:val="007C0743"/>
    <w:rsid w:val="007C4734"/>
    <w:rsid w:val="007D067D"/>
    <w:rsid w:val="007D0950"/>
    <w:rsid w:val="007D2299"/>
    <w:rsid w:val="007F1E40"/>
    <w:rsid w:val="007F269D"/>
    <w:rsid w:val="007F677A"/>
    <w:rsid w:val="00800289"/>
    <w:rsid w:val="00804EB0"/>
    <w:rsid w:val="008065F2"/>
    <w:rsid w:val="00807322"/>
    <w:rsid w:val="008164E8"/>
    <w:rsid w:val="008252B5"/>
    <w:rsid w:val="0084346A"/>
    <w:rsid w:val="008466C6"/>
    <w:rsid w:val="0087017D"/>
    <w:rsid w:val="00877E51"/>
    <w:rsid w:val="00881A1E"/>
    <w:rsid w:val="00893037"/>
    <w:rsid w:val="008A1507"/>
    <w:rsid w:val="008A4C55"/>
    <w:rsid w:val="008C796B"/>
    <w:rsid w:val="008D03F1"/>
    <w:rsid w:val="008D129E"/>
    <w:rsid w:val="008D7F8D"/>
    <w:rsid w:val="008F403B"/>
    <w:rsid w:val="008F58E4"/>
    <w:rsid w:val="00900975"/>
    <w:rsid w:val="0092360F"/>
    <w:rsid w:val="0093095F"/>
    <w:rsid w:val="0095171E"/>
    <w:rsid w:val="00954ACB"/>
    <w:rsid w:val="009566A6"/>
    <w:rsid w:val="009628D6"/>
    <w:rsid w:val="00963C57"/>
    <w:rsid w:val="009659C6"/>
    <w:rsid w:val="00965B29"/>
    <w:rsid w:val="00966AA3"/>
    <w:rsid w:val="00972CB8"/>
    <w:rsid w:val="009749D4"/>
    <w:rsid w:val="009827C7"/>
    <w:rsid w:val="00984722"/>
    <w:rsid w:val="00985628"/>
    <w:rsid w:val="0098724E"/>
    <w:rsid w:val="00991A85"/>
    <w:rsid w:val="0099286B"/>
    <w:rsid w:val="009A2617"/>
    <w:rsid w:val="009C4C4D"/>
    <w:rsid w:val="009D0AB2"/>
    <w:rsid w:val="009D5483"/>
    <w:rsid w:val="009E2B91"/>
    <w:rsid w:val="009E48EF"/>
    <w:rsid w:val="009E5BF5"/>
    <w:rsid w:val="009E7DED"/>
    <w:rsid w:val="009F56A5"/>
    <w:rsid w:val="00A10D16"/>
    <w:rsid w:val="00A171E1"/>
    <w:rsid w:val="00A27124"/>
    <w:rsid w:val="00A27860"/>
    <w:rsid w:val="00A34310"/>
    <w:rsid w:val="00A36577"/>
    <w:rsid w:val="00A41159"/>
    <w:rsid w:val="00A427AB"/>
    <w:rsid w:val="00A4623E"/>
    <w:rsid w:val="00A65A11"/>
    <w:rsid w:val="00A6780F"/>
    <w:rsid w:val="00A67DBE"/>
    <w:rsid w:val="00A9232B"/>
    <w:rsid w:val="00A933D5"/>
    <w:rsid w:val="00A9783B"/>
    <w:rsid w:val="00AA5902"/>
    <w:rsid w:val="00AC21B3"/>
    <w:rsid w:val="00AC4489"/>
    <w:rsid w:val="00AE37FB"/>
    <w:rsid w:val="00AF2AD6"/>
    <w:rsid w:val="00AF36E2"/>
    <w:rsid w:val="00B019A1"/>
    <w:rsid w:val="00B1062C"/>
    <w:rsid w:val="00B1788E"/>
    <w:rsid w:val="00B25086"/>
    <w:rsid w:val="00B250B0"/>
    <w:rsid w:val="00B43810"/>
    <w:rsid w:val="00B509DF"/>
    <w:rsid w:val="00B519D5"/>
    <w:rsid w:val="00B66AEA"/>
    <w:rsid w:val="00B7199B"/>
    <w:rsid w:val="00B7602B"/>
    <w:rsid w:val="00B76534"/>
    <w:rsid w:val="00B83B47"/>
    <w:rsid w:val="00B851BF"/>
    <w:rsid w:val="00B862DF"/>
    <w:rsid w:val="00B96083"/>
    <w:rsid w:val="00BA140B"/>
    <w:rsid w:val="00BB37E1"/>
    <w:rsid w:val="00BB5528"/>
    <w:rsid w:val="00BC4AEC"/>
    <w:rsid w:val="00BD2E00"/>
    <w:rsid w:val="00BE3DF4"/>
    <w:rsid w:val="00BE6521"/>
    <w:rsid w:val="00BF4FF9"/>
    <w:rsid w:val="00BF5A56"/>
    <w:rsid w:val="00C104A5"/>
    <w:rsid w:val="00C12E73"/>
    <w:rsid w:val="00C1768B"/>
    <w:rsid w:val="00C202FB"/>
    <w:rsid w:val="00C3022E"/>
    <w:rsid w:val="00C30CDA"/>
    <w:rsid w:val="00C34C6C"/>
    <w:rsid w:val="00C36E35"/>
    <w:rsid w:val="00C3795E"/>
    <w:rsid w:val="00C50BCC"/>
    <w:rsid w:val="00C62ADE"/>
    <w:rsid w:val="00C70856"/>
    <w:rsid w:val="00C83DD5"/>
    <w:rsid w:val="00C861F8"/>
    <w:rsid w:val="00C91125"/>
    <w:rsid w:val="00C949BC"/>
    <w:rsid w:val="00C965C0"/>
    <w:rsid w:val="00CB0916"/>
    <w:rsid w:val="00CB2CC1"/>
    <w:rsid w:val="00CB50C8"/>
    <w:rsid w:val="00CD328F"/>
    <w:rsid w:val="00CD37E6"/>
    <w:rsid w:val="00CD3A1E"/>
    <w:rsid w:val="00CD75D2"/>
    <w:rsid w:val="00CE2E3A"/>
    <w:rsid w:val="00CE38A6"/>
    <w:rsid w:val="00CE6336"/>
    <w:rsid w:val="00CF7B97"/>
    <w:rsid w:val="00D00145"/>
    <w:rsid w:val="00D041EF"/>
    <w:rsid w:val="00D0645D"/>
    <w:rsid w:val="00D13AA7"/>
    <w:rsid w:val="00D14DE7"/>
    <w:rsid w:val="00D15E1D"/>
    <w:rsid w:val="00D20899"/>
    <w:rsid w:val="00D2328C"/>
    <w:rsid w:val="00D2612F"/>
    <w:rsid w:val="00D35D0B"/>
    <w:rsid w:val="00D36DE9"/>
    <w:rsid w:val="00D41B18"/>
    <w:rsid w:val="00D44EFD"/>
    <w:rsid w:val="00D72E30"/>
    <w:rsid w:val="00D811E7"/>
    <w:rsid w:val="00DA7201"/>
    <w:rsid w:val="00DA7DCB"/>
    <w:rsid w:val="00DC46AC"/>
    <w:rsid w:val="00DE202F"/>
    <w:rsid w:val="00DE40EC"/>
    <w:rsid w:val="00DE5ACD"/>
    <w:rsid w:val="00E0764A"/>
    <w:rsid w:val="00E1372F"/>
    <w:rsid w:val="00E15B82"/>
    <w:rsid w:val="00E161DB"/>
    <w:rsid w:val="00E17E21"/>
    <w:rsid w:val="00E2022C"/>
    <w:rsid w:val="00E2089A"/>
    <w:rsid w:val="00E21804"/>
    <w:rsid w:val="00E27515"/>
    <w:rsid w:val="00E4514A"/>
    <w:rsid w:val="00E462A0"/>
    <w:rsid w:val="00E50F8B"/>
    <w:rsid w:val="00E529B4"/>
    <w:rsid w:val="00E602ED"/>
    <w:rsid w:val="00E65820"/>
    <w:rsid w:val="00E666CD"/>
    <w:rsid w:val="00E7083B"/>
    <w:rsid w:val="00E731FE"/>
    <w:rsid w:val="00E74CBC"/>
    <w:rsid w:val="00E75005"/>
    <w:rsid w:val="00E77583"/>
    <w:rsid w:val="00E86074"/>
    <w:rsid w:val="00EA0784"/>
    <w:rsid w:val="00EA12EE"/>
    <w:rsid w:val="00EB0795"/>
    <w:rsid w:val="00EB26FE"/>
    <w:rsid w:val="00EB37B2"/>
    <w:rsid w:val="00EB3BA7"/>
    <w:rsid w:val="00EC6A2B"/>
    <w:rsid w:val="00EC749B"/>
    <w:rsid w:val="00ED5928"/>
    <w:rsid w:val="00EF115B"/>
    <w:rsid w:val="00F0230C"/>
    <w:rsid w:val="00F02C0B"/>
    <w:rsid w:val="00F12AC5"/>
    <w:rsid w:val="00F2467D"/>
    <w:rsid w:val="00F26061"/>
    <w:rsid w:val="00F326B0"/>
    <w:rsid w:val="00F51FB7"/>
    <w:rsid w:val="00F605FE"/>
    <w:rsid w:val="00F6625F"/>
    <w:rsid w:val="00F772DB"/>
    <w:rsid w:val="00F8214A"/>
    <w:rsid w:val="00F83C25"/>
    <w:rsid w:val="00F9237E"/>
    <w:rsid w:val="00F97167"/>
    <w:rsid w:val="00FB0901"/>
    <w:rsid w:val="00FB56A0"/>
    <w:rsid w:val="00FB711F"/>
    <w:rsid w:val="00FC4852"/>
    <w:rsid w:val="00FD0F4F"/>
    <w:rsid w:val="00FF6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fillcolor="white">
      <v:fill color="white"/>
      <o:colormru v:ext="edit" colors="#393,#060"/>
    </o:shapedefaults>
    <o:shapelayout v:ext="edit">
      <o:idmap v:ext="edit" data="1"/>
    </o:shapelayout>
  </w:shapeDefaults>
  <w:decimalSymbol w:val=","/>
  <w:listSeparator w:val=";"/>
  <w14:docId w14:val="2F9865D9"/>
  <w15:docId w15:val="{DBBD8A0F-18A5-4E33-9333-B0FA275CA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623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4623E"/>
    <w:pPr>
      <w:keepNext/>
      <w:outlineLvl w:val="0"/>
    </w:pPr>
    <w:rPr>
      <w:sz w:val="28"/>
    </w:rPr>
  </w:style>
  <w:style w:type="paragraph" w:styleId="5">
    <w:name w:val="heading 5"/>
    <w:basedOn w:val="a"/>
    <w:next w:val="a"/>
    <w:link w:val="50"/>
    <w:semiHidden/>
    <w:unhideWhenUsed/>
    <w:qFormat/>
    <w:rsid w:val="009D0AB2"/>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4623E"/>
    <w:rPr>
      <w:rFonts w:ascii="Times New Roman" w:eastAsia="Times New Roman" w:hAnsi="Times New Roman" w:cs="Times New Roman"/>
      <w:sz w:val="28"/>
      <w:szCs w:val="24"/>
      <w:lang w:eastAsia="ru-RU"/>
    </w:rPr>
  </w:style>
  <w:style w:type="paragraph" w:styleId="2">
    <w:name w:val="Body Text 2"/>
    <w:basedOn w:val="a"/>
    <w:link w:val="20"/>
    <w:rsid w:val="00A4623E"/>
    <w:rPr>
      <w:sz w:val="28"/>
    </w:rPr>
  </w:style>
  <w:style w:type="character" w:customStyle="1" w:styleId="20">
    <w:name w:val="Основной текст 2 Знак"/>
    <w:basedOn w:val="a0"/>
    <w:link w:val="2"/>
    <w:rsid w:val="00A4623E"/>
    <w:rPr>
      <w:rFonts w:ascii="Times New Roman" w:eastAsia="Times New Roman" w:hAnsi="Times New Roman" w:cs="Times New Roman"/>
      <w:sz w:val="28"/>
      <w:szCs w:val="24"/>
      <w:lang w:eastAsia="ru-RU"/>
    </w:rPr>
  </w:style>
  <w:style w:type="paragraph" w:styleId="a3">
    <w:name w:val="Balloon Text"/>
    <w:basedOn w:val="a"/>
    <w:link w:val="a4"/>
    <w:uiPriority w:val="99"/>
    <w:semiHidden/>
    <w:unhideWhenUsed/>
    <w:rsid w:val="00A4623E"/>
    <w:rPr>
      <w:rFonts w:ascii="Tahoma" w:hAnsi="Tahoma" w:cs="Tahoma"/>
      <w:sz w:val="16"/>
      <w:szCs w:val="16"/>
    </w:rPr>
  </w:style>
  <w:style w:type="character" w:customStyle="1" w:styleId="a4">
    <w:name w:val="Текст выноски Знак"/>
    <w:basedOn w:val="a0"/>
    <w:link w:val="a3"/>
    <w:uiPriority w:val="99"/>
    <w:semiHidden/>
    <w:rsid w:val="00A4623E"/>
    <w:rPr>
      <w:rFonts w:ascii="Tahoma" w:eastAsia="Times New Roman" w:hAnsi="Tahoma" w:cs="Tahoma"/>
      <w:sz w:val="16"/>
      <w:szCs w:val="16"/>
      <w:lang w:eastAsia="ru-RU"/>
    </w:rPr>
  </w:style>
  <w:style w:type="character" w:customStyle="1" w:styleId="50">
    <w:name w:val="Заголовок 5 Знак"/>
    <w:basedOn w:val="a0"/>
    <w:link w:val="5"/>
    <w:semiHidden/>
    <w:rsid w:val="009D0AB2"/>
    <w:rPr>
      <w:rFonts w:ascii="Calibri" w:eastAsia="Times New Roman" w:hAnsi="Calibri" w:cs="Times New Roman"/>
      <w:b/>
      <w:bCs/>
      <w:i/>
      <w:iCs/>
      <w:sz w:val="26"/>
      <w:szCs w:val="26"/>
      <w:lang w:eastAsia="ru-RU"/>
    </w:rPr>
  </w:style>
  <w:style w:type="paragraph" w:styleId="a5">
    <w:name w:val="footer"/>
    <w:basedOn w:val="a"/>
    <w:link w:val="a6"/>
    <w:uiPriority w:val="99"/>
    <w:rsid w:val="009E48EF"/>
    <w:pPr>
      <w:tabs>
        <w:tab w:val="center" w:pos="4677"/>
        <w:tab w:val="right" w:pos="9355"/>
      </w:tabs>
    </w:pPr>
  </w:style>
  <w:style w:type="character" w:customStyle="1" w:styleId="a6">
    <w:name w:val="Нижний колонтитул Знак"/>
    <w:basedOn w:val="a0"/>
    <w:link w:val="a5"/>
    <w:uiPriority w:val="99"/>
    <w:rsid w:val="009E48EF"/>
    <w:rPr>
      <w:rFonts w:ascii="Times New Roman" w:eastAsia="Times New Roman" w:hAnsi="Times New Roman" w:cs="Times New Roman"/>
      <w:sz w:val="24"/>
      <w:szCs w:val="24"/>
      <w:lang w:eastAsia="ru-RU"/>
    </w:rPr>
  </w:style>
  <w:style w:type="table" w:styleId="a7">
    <w:name w:val="Table Grid"/>
    <w:basedOn w:val="a1"/>
    <w:uiPriority w:val="59"/>
    <w:rsid w:val="009E4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EB079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4">
    <w:name w:val="Light Shading Accent 4"/>
    <w:basedOn w:val="a1"/>
    <w:uiPriority w:val="60"/>
    <w:rsid w:val="00EB079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1">
    <w:name w:val="Medium Grid 1 Accent 1"/>
    <w:basedOn w:val="a1"/>
    <w:uiPriority w:val="67"/>
    <w:rsid w:val="00EB079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a8">
    <w:name w:val="List Paragraph"/>
    <w:basedOn w:val="a"/>
    <w:uiPriority w:val="34"/>
    <w:qFormat/>
    <w:rsid w:val="0031155A"/>
    <w:pPr>
      <w:ind w:left="720"/>
      <w:contextualSpacing/>
    </w:pPr>
  </w:style>
  <w:style w:type="paragraph" w:styleId="a9">
    <w:name w:val="Body Text"/>
    <w:basedOn w:val="a"/>
    <w:link w:val="aa"/>
    <w:uiPriority w:val="99"/>
    <w:unhideWhenUsed/>
    <w:rsid w:val="00972CB8"/>
    <w:pPr>
      <w:spacing w:after="120"/>
    </w:pPr>
  </w:style>
  <w:style w:type="character" w:customStyle="1" w:styleId="aa">
    <w:name w:val="Основной текст Знак"/>
    <w:basedOn w:val="a0"/>
    <w:link w:val="a9"/>
    <w:uiPriority w:val="99"/>
    <w:rsid w:val="00972CB8"/>
    <w:rPr>
      <w:rFonts w:ascii="Times New Roman" w:eastAsia="Times New Roman" w:hAnsi="Times New Roman" w:cs="Times New Roman"/>
      <w:sz w:val="24"/>
      <w:szCs w:val="24"/>
      <w:lang w:eastAsia="ru-RU"/>
    </w:rPr>
  </w:style>
  <w:style w:type="character" w:customStyle="1" w:styleId="3">
    <w:name w:val="Основной текст (3)"/>
    <w:basedOn w:val="a0"/>
    <w:link w:val="31"/>
    <w:uiPriority w:val="99"/>
    <w:rsid w:val="00972CB8"/>
    <w:rPr>
      <w:shd w:val="clear" w:color="auto" w:fill="FFFFFF"/>
    </w:rPr>
  </w:style>
  <w:style w:type="paragraph" w:customStyle="1" w:styleId="31">
    <w:name w:val="Основной текст (3)1"/>
    <w:basedOn w:val="a"/>
    <w:link w:val="3"/>
    <w:uiPriority w:val="99"/>
    <w:rsid w:val="00972CB8"/>
    <w:pPr>
      <w:shd w:val="clear" w:color="auto" w:fill="FFFFFF"/>
      <w:spacing w:line="240" w:lineRule="exact"/>
    </w:pPr>
    <w:rPr>
      <w:rFonts w:asciiTheme="minorHAnsi" w:eastAsiaTheme="minorHAnsi" w:hAnsiTheme="minorHAnsi" w:cstheme="minorBidi"/>
      <w:sz w:val="22"/>
      <w:szCs w:val="22"/>
      <w:lang w:eastAsia="en-US"/>
    </w:rPr>
  </w:style>
  <w:style w:type="table" w:styleId="1-4">
    <w:name w:val="Medium Grid 1 Accent 4"/>
    <w:basedOn w:val="a1"/>
    <w:uiPriority w:val="67"/>
    <w:rsid w:val="00AC4489"/>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4">
    <w:name w:val="Основной текст (4)"/>
    <w:basedOn w:val="a0"/>
    <w:link w:val="41"/>
    <w:uiPriority w:val="99"/>
    <w:rsid w:val="00AC4489"/>
    <w:rPr>
      <w:shd w:val="clear" w:color="auto" w:fill="FFFFFF"/>
    </w:rPr>
  </w:style>
  <w:style w:type="character" w:customStyle="1" w:styleId="30">
    <w:name w:val="Заголовок №3"/>
    <w:basedOn w:val="a0"/>
    <w:link w:val="310"/>
    <w:uiPriority w:val="99"/>
    <w:rsid w:val="00AC4489"/>
    <w:rPr>
      <w:rFonts w:ascii="Microsoft Sans Serif" w:hAnsi="Microsoft Sans Serif" w:cs="Microsoft Sans Serif"/>
      <w:b/>
      <w:bCs/>
      <w:sz w:val="24"/>
      <w:szCs w:val="24"/>
      <w:shd w:val="clear" w:color="auto" w:fill="FFFFFF"/>
    </w:rPr>
  </w:style>
  <w:style w:type="character" w:customStyle="1" w:styleId="51">
    <w:name w:val="Основной текст (5)"/>
    <w:basedOn w:val="a0"/>
    <w:link w:val="510"/>
    <w:uiPriority w:val="99"/>
    <w:rsid w:val="00AC4489"/>
    <w:rPr>
      <w:shd w:val="clear" w:color="auto" w:fill="FFFFFF"/>
    </w:rPr>
  </w:style>
  <w:style w:type="paragraph" w:customStyle="1" w:styleId="41">
    <w:name w:val="Основной текст (4)1"/>
    <w:basedOn w:val="a"/>
    <w:link w:val="4"/>
    <w:uiPriority w:val="99"/>
    <w:rsid w:val="00AC4489"/>
    <w:pPr>
      <w:shd w:val="clear" w:color="auto" w:fill="FFFFFF"/>
      <w:spacing w:before="60" w:line="240" w:lineRule="exact"/>
      <w:jc w:val="both"/>
    </w:pPr>
    <w:rPr>
      <w:rFonts w:asciiTheme="minorHAnsi" w:eastAsiaTheme="minorHAnsi" w:hAnsiTheme="minorHAnsi" w:cstheme="minorBidi"/>
      <w:sz w:val="22"/>
      <w:szCs w:val="22"/>
      <w:lang w:eastAsia="en-US"/>
    </w:rPr>
  </w:style>
  <w:style w:type="paragraph" w:customStyle="1" w:styleId="310">
    <w:name w:val="Заголовок №31"/>
    <w:basedOn w:val="a"/>
    <w:link w:val="30"/>
    <w:uiPriority w:val="99"/>
    <w:rsid w:val="00AC4489"/>
    <w:pPr>
      <w:shd w:val="clear" w:color="auto" w:fill="FFFFFF"/>
      <w:spacing w:before="180" w:after="180" w:line="240" w:lineRule="atLeast"/>
      <w:outlineLvl w:val="2"/>
    </w:pPr>
    <w:rPr>
      <w:rFonts w:ascii="Microsoft Sans Serif" w:eastAsiaTheme="minorHAnsi" w:hAnsi="Microsoft Sans Serif" w:cs="Microsoft Sans Serif"/>
      <w:b/>
      <w:bCs/>
      <w:lang w:eastAsia="en-US"/>
    </w:rPr>
  </w:style>
  <w:style w:type="paragraph" w:customStyle="1" w:styleId="510">
    <w:name w:val="Основной текст (5)1"/>
    <w:basedOn w:val="a"/>
    <w:link w:val="51"/>
    <w:uiPriority w:val="99"/>
    <w:rsid w:val="00AC4489"/>
    <w:pPr>
      <w:shd w:val="clear" w:color="auto" w:fill="FFFFFF"/>
      <w:spacing w:after="180" w:line="235" w:lineRule="exact"/>
      <w:ind w:hanging="380"/>
      <w:jc w:val="both"/>
    </w:pPr>
    <w:rPr>
      <w:rFonts w:asciiTheme="minorHAnsi" w:eastAsiaTheme="minorHAnsi" w:hAnsiTheme="minorHAnsi" w:cstheme="minorBidi"/>
      <w:sz w:val="22"/>
      <w:szCs w:val="22"/>
      <w:lang w:eastAsia="en-US"/>
    </w:rPr>
  </w:style>
  <w:style w:type="paragraph" w:styleId="ab">
    <w:name w:val="header"/>
    <w:basedOn w:val="a"/>
    <w:link w:val="ac"/>
    <w:uiPriority w:val="99"/>
    <w:unhideWhenUsed/>
    <w:rsid w:val="00084ED6"/>
    <w:pPr>
      <w:tabs>
        <w:tab w:val="center" w:pos="4677"/>
        <w:tab w:val="right" w:pos="9355"/>
      </w:tabs>
    </w:pPr>
  </w:style>
  <w:style w:type="character" w:customStyle="1" w:styleId="ac">
    <w:name w:val="Верхний колонтитул Знак"/>
    <w:basedOn w:val="a0"/>
    <w:link w:val="ab"/>
    <w:uiPriority w:val="99"/>
    <w:rsid w:val="00084ED6"/>
    <w:rPr>
      <w:rFonts w:ascii="Times New Roman" w:eastAsia="Times New Roman" w:hAnsi="Times New Roman" w:cs="Times New Roman"/>
      <w:sz w:val="24"/>
      <w:szCs w:val="24"/>
      <w:lang w:eastAsia="ru-RU"/>
    </w:rPr>
  </w:style>
  <w:style w:type="character" w:customStyle="1" w:styleId="21">
    <w:name w:val="Заголовок №2"/>
    <w:basedOn w:val="a0"/>
    <w:link w:val="210"/>
    <w:uiPriority w:val="99"/>
    <w:rsid w:val="001F4946"/>
    <w:rPr>
      <w:rFonts w:ascii="Microsoft Sans Serif" w:hAnsi="Microsoft Sans Serif" w:cs="Microsoft Sans Serif"/>
      <w:sz w:val="28"/>
      <w:szCs w:val="28"/>
      <w:shd w:val="clear" w:color="auto" w:fill="FFFFFF"/>
    </w:rPr>
  </w:style>
  <w:style w:type="paragraph" w:customStyle="1" w:styleId="210">
    <w:name w:val="Заголовок №21"/>
    <w:basedOn w:val="a"/>
    <w:link w:val="21"/>
    <w:uiPriority w:val="99"/>
    <w:rsid w:val="001F4946"/>
    <w:pPr>
      <w:shd w:val="clear" w:color="auto" w:fill="FFFFFF"/>
      <w:spacing w:before="480" w:after="300" w:line="240" w:lineRule="atLeast"/>
      <w:outlineLvl w:val="1"/>
    </w:pPr>
    <w:rPr>
      <w:rFonts w:ascii="Microsoft Sans Serif" w:eastAsiaTheme="minorHAnsi" w:hAnsi="Microsoft Sans Serif" w:cs="Microsoft Sans Serif"/>
      <w:sz w:val="28"/>
      <w:szCs w:val="28"/>
      <w:lang w:eastAsia="en-US"/>
    </w:rPr>
  </w:style>
  <w:style w:type="character" w:customStyle="1" w:styleId="7">
    <w:name w:val="Основной текст (7)"/>
    <w:basedOn w:val="a0"/>
    <w:link w:val="71"/>
    <w:uiPriority w:val="99"/>
    <w:rsid w:val="00C70856"/>
    <w:rPr>
      <w:rFonts w:ascii="Microsoft Sans Serif" w:hAnsi="Microsoft Sans Serif" w:cs="Microsoft Sans Serif"/>
      <w:b/>
      <w:bCs/>
      <w:shd w:val="clear" w:color="auto" w:fill="FFFFFF"/>
    </w:rPr>
  </w:style>
  <w:style w:type="character" w:customStyle="1" w:styleId="8">
    <w:name w:val="Основной текст (8)"/>
    <w:basedOn w:val="a0"/>
    <w:link w:val="81"/>
    <w:uiPriority w:val="99"/>
    <w:rsid w:val="00C70856"/>
    <w:rPr>
      <w:rFonts w:ascii="Microsoft Sans Serif" w:hAnsi="Microsoft Sans Serif" w:cs="Microsoft Sans Serif"/>
      <w:shd w:val="clear" w:color="auto" w:fill="FFFFFF"/>
    </w:rPr>
  </w:style>
  <w:style w:type="paragraph" w:customStyle="1" w:styleId="71">
    <w:name w:val="Основной текст (7)1"/>
    <w:basedOn w:val="a"/>
    <w:link w:val="7"/>
    <w:uiPriority w:val="99"/>
    <w:rsid w:val="00C70856"/>
    <w:pPr>
      <w:shd w:val="clear" w:color="auto" w:fill="FFFFFF"/>
      <w:spacing w:line="240" w:lineRule="atLeast"/>
    </w:pPr>
    <w:rPr>
      <w:rFonts w:ascii="Microsoft Sans Serif" w:eastAsiaTheme="minorHAnsi" w:hAnsi="Microsoft Sans Serif" w:cs="Microsoft Sans Serif"/>
      <w:b/>
      <w:bCs/>
      <w:sz w:val="22"/>
      <w:szCs w:val="22"/>
      <w:lang w:eastAsia="en-US"/>
    </w:rPr>
  </w:style>
  <w:style w:type="paragraph" w:customStyle="1" w:styleId="81">
    <w:name w:val="Основной текст (8)1"/>
    <w:basedOn w:val="a"/>
    <w:link w:val="8"/>
    <w:uiPriority w:val="99"/>
    <w:rsid w:val="00C70856"/>
    <w:pPr>
      <w:shd w:val="clear" w:color="auto" w:fill="FFFFFF"/>
      <w:spacing w:after="60" w:line="240" w:lineRule="atLeast"/>
    </w:pPr>
    <w:rPr>
      <w:rFonts w:ascii="Microsoft Sans Serif" w:eastAsiaTheme="minorHAnsi" w:hAnsi="Microsoft Sans Serif" w:cs="Microsoft Sans Serif"/>
      <w:sz w:val="22"/>
      <w:szCs w:val="22"/>
      <w:lang w:eastAsia="en-US"/>
    </w:rPr>
  </w:style>
  <w:style w:type="character" w:customStyle="1" w:styleId="6">
    <w:name w:val="Основной текст (6)"/>
    <w:basedOn w:val="a0"/>
    <w:link w:val="61"/>
    <w:uiPriority w:val="99"/>
    <w:rsid w:val="00C70856"/>
    <w:rPr>
      <w:rFonts w:ascii="Microsoft Sans Serif" w:hAnsi="Microsoft Sans Serif" w:cs="Microsoft Sans Serif"/>
      <w:shd w:val="clear" w:color="auto" w:fill="FFFFFF"/>
    </w:rPr>
  </w:style>
  <w:style w:type="paragraph" w:customStyle="1" w:styleId="61">
    <w:name w:val="Основной текст (6)1"/>
    <w:basedOn w:val="a"/>
    <w:link w:val="6"/>
    <w:uiPriority w:val="99"/>
    <w:rsid w:val="00C70856"/>
    <w:pPr>
      <w:shd w:val="clear" w:color="auto" w:fill="FFFFFF"/>
      <w:spacing w:line="240" w:lineRule="exact"/>
      <w:jc w:val="both"/>
    </w:pPr>
    <w:rPr>
      <w:rFonts w:ascii="Microsoft Sans Serif" w:eastAsiaTheme="minorHAnsi" w:hAnsi="Microsoft Sans Serif" w:cs="Microsoft Sans Serif"/>
      <w:sz w:val="22"/>
      <w:szCs w:val="22"/>
      <w:lang w:eastAsia="en-US"/>
    </w:rPr>
  </w:style>
  <w:style w:type="table" w:styleId="1-2">
    <w:name w:val="Medium Grid 1 Accent 2"/>
    <w:basedOn w:val="a1"/>
    <w:uiPriority w:val="67"/>
    <w:rsid w:val="00C36E35"/>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
    <w:name w:val="Light Grid Accent 3"/>
    <w:basedOn w:val="a1"/>
    <w:uiPriority w:val="62"/>
    <w:rsid w:val="00E8607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1-3">
    <w:name w:val="Medium Grid 1 Accent 3"/>
    <w:basedOn w:val="a1"/>
    <w:uiPriority w:val="67"/>
    <w:rsid w:val="00E8607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30">
    <w:name w:val="Light Shading Accent 3"/>
    <w:basedOn w:val="a1"/>
    <w:uiPriority w:val="60"/>
    <w:rsid w:val="0030018D"/>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30">
    <w:name w:val="Medium List 1 Accent 3"/>
    <w:basedOn w:val="a1"/>
    <w:uiPriority w:val="65"/>
    <w:rsid w:val="00785218"/>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11">
    <w:name w:val="Сетка таблицы1"/>
    <w:basedOn w:val="a1"/>
    <w:next w:val="a7"/>
    <w:uiPriority w:val="39"/>
    <w:rsid w:val="001808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заливка - Акцент 31"/>
    <w:basedOn w:val="a1"/>
    <w:next w:val="-30"/>
    <w:uiPriority w:val="60"/>
    <w:semiHidden/>
    <w:unhideWhenUsed/>
    <w:rsid w:val="00954ACB"/>
    <w:pPr>
      <w:spacing w:after="0" w:line="240" w:lineRule="auto"/>
    </w:pPr>
    <w:rPr>
      <w:rFonts w:ascii="Calibri" w:eastAsia="Calibri" w:hAnsi="Calibri" w:cs="Times New Roman"/>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326334">
      <w:bodyDiv w:val="1"/>
      <w:marLeft w:val="0"/>
      <w:marRight w:val="0"/>
      <w:marTop w:val="0"/>
      <w:marBottom w:val="0"/>
      <w:divBdr>
        <w:top w:val="none" w:sz="0" w:space="0" w:color="auto"/>
        <w:left w:val="none" w:sz="0" w:space="0" w:color="auto"/>
        <w:bottom w:val="none" w:sz="0" w:space="0" w:color="auto"/>
        <w:right w:val="none" w:sz="0" w:space="0" w:color="auto"/>
      </w:divBdr>
      <w:divsChild>
        <w:div w:id="1411348355">
          <w:marLeft w:val="0"/>
          <w:marRight w:val="0"/>
          <w:marTop w:val="0"/>
          <w:marBottom w:val="0"/>
          <w:divBdr>
            <w:top w:val="none" w:sz="0" w:space="0" w:color="auto"/>
            <w:left w:val="none" w:sz="0" w:space="0" w:color="auto"/>
            <w:bottom w:val="none" w:sz="0" w:space="0" w:color="auto"/>
            <w:right w:val="none" w:sz="0" w:space="0" w:color="auto"/>
          </w:divBdr>
        </w:div>
        <w:div w:id="1978365865">
          <w:marLeft w:val="0"/>
          <w:marRight w:val="0"/>
          <w:marTop w:val="0"/>
          <w:marBottom w:val="0"/>
          <w:divBdr>
            <w:top w:val="none" w:sz="0" w:space="0" w:color="auto"/>
            <w:left w:val="none" w:sz="0" w:space="0" w:color="auto"/>
            <w:bottom w:val="none" w:sz="0" w:space="0" w:color="auto"/>
            <w:right w:val="none" w:sz="0" w:space="0" w:color="auto"/>
          </w:divBdr>
        </w:div>
        <w:div w:id="789741397">
          <w:marLeft w:val="0"/>
          <w:marRight w:val="0"/>
          <w:marTop w:val="0"/>
          <w:marBottom w:val="0"/>
          <w:divBdr>
            <w:top w:val="none" w:sz="0" w:space="0" w:color="auto"/>
            <w:left w:val="none" w:sz="0" w:space="0" w:color="auto"/>
            <w:bottom w:val="none" w:sz="0" w:space="0" w:color="auto"/>
            <w:right w:val="none" w:sz="0" w:space="0" w:color="auto"/>
          </w:divBdr>
        </w:div>
        <w:div w:id="427628483">
          <w:marLeft w:val="0"/>
          <w:marRight w:val="0"/>
          <w:marTop w:val="0"/>
          <w:marBottom w:val="0"/>
          <w:divBdr>
            <w:top w:val="none" w:sz="0" w:space="0" w:color="auto"/>
            <w:left w:val="none" w:sz="0" w:space="0" w:color="auto"/>
            <w:bottom w:val="none" w:sz="0" w:space="0" w:color="auto"/>
            <w:right w:val="none" w:sz="0" w:space="0" w:color="auto"/>
          </w:divBdr>
        </w:div>
        <w:div w:id="325936262">
          <w:marLeft w:val="0"/>
          <w:marRight w:val="0"/>
          <w:marTop w:val="0"/>
          <w:marBottom w:val="0"/>
          <w:divBdr>
            <w:top w:val="none" w:sz="0" w:space="0" w:color="auto"/>
            <w:left w:val="none" w:sz="0" w:space="0" w:color="auto"/>
            <w:bottom w:val="none" w:sz="0" w:space="0" w:color="auto"/>
            <w:right w:val="none" w:sz="0" w:space="0" w:color="auto"/>
          </w:divBdr>
        </w:div>
      </w:divsChild>
    </w:div>
    <w:div w:id="198788233">
      <w:bodyDiv w:val="1"/>
      <w:marLeft w:val="0"/>
      <w:marRight w:val="0"/>
      <w:marTop w:val="0"/>
      <w:marBottom w:val="0"/>
      <w:divBdr>
        <w:top w:val="none" w:sz="0" w:space="0" w:color="auto"/>
        <w:left w:val="none" w:sz="0" w:space="0" w:color="auto"/>
        <w:bottom w:val="none" w:sz="0" w:space="0" w:color="auto"/>
        <w:right w:val="none" w:sz="0" w:space="0" w:color="auto"/>
      </w:divBdr>
      <w:divsChild>
        <w:div w:id="1646007607">
          <w:marLeft w:val="0"/>
          <w:marRight w:val="0"/>
          <w:marTop w:val="0"/>
          <w:marBottom w:val="0"/>
          <w:divBdr>
            <w:top w:val="none" w:sz="0" w:space="0" w:color="auto"/>
            <w:left w:val="none" w:sz="0" w:space="0" w:color="auto"/>
            <w:bottom w:val="none" w:sz="0" w:space="0" w:color="auto"/>
            <w:right w:val="none" w:sz="0" w:space="0" w:color="auto"/>
          </w:divBdr>
        </w:div>
        <w:div w:id="2054426972">
          <w:marLeft w:val="0"/>
          <w:marRight w:val="0"/>
          <w:marTop w:val="0"/>
          <w:marBottom w:val="0"/>
          <w:divBdr>
            <w:top w:val="none" w:sz="0" w:space="0" w:color="auto"/>
            <w:left w:val="none" w:sz="0" w:space="0" w:color="auto"/>
            <w:bottom w:val="none" w:sz="0" w:space="0" w:color="auto"/>
            <w:right w:val="none" w:sz="0" w:space="0" w:color="auto"/>
          </w:divBdr>
        </w:div>
      </w:divsChild>
    </w:div>
    <w:div w:id="277956825">
      <w:bodyDiv w:val="1"/>
      <w:marLeft w:val="0"/>
      <w:marRight w:val="0"/>
      <w:marTop w:val="0"/>
      <w:marBottom w:val="0"/>
      <w:divBdr>
        <w:top w:val="none" w:sz="0" w:space="0" w:color="auto"/>
        <w:left w:val="none" w:sz="0" w:space="0" w:color="auto"/>
        <w:bottom w:val="none" w:sz="0" w:space="0" w:color="auto"/>
        <w:right w:val="none" w:sz="0" w:space="0" w:color="auto"/>
      </w:divBdr>
    </w:div>
    <w:div w:id="550966539">
      <w:bodyDiv w:val="1"/>
      <w:marLeft w:val="0"/>
      <w:marRight w:val="0"/>
      <w:marTop w:val="0"/>
      <w:marBottom w:val="0"/>
      <w:divBdr>
        <w:top w:val="none" w:sz="0" w:space="0" w:color="auto"/>
        <w:left w:val="none" w:sz="0" w:space="0" w:color="auto"/>
        <w:bottom w:val="none" w:sz="0" w:space="0" w:color="auto"/>
        <w:right w:val="none" w:sz="0" w:space="0" w:color="auto"/>
      </w:divBdr>
      <w:divsChild>
        <w:div w:id="1954243529">
          <w:marLeft w:val="0"/>
          <w:marRight w:val="0"/>
          <w:marTop w:val="0"/>
          <w:marBottom w:val="0"/>
          <w:divBdr>
            <w:top w:val="none" w:sz="0" w:space="0" w:color="auto"/>
            <w:left w:val="none" w:sz="0" w:space="0" w:color="auto"/>
            <w:bottom w:val="none" w:sz="0" w:space="0" w:color="auto"/>
            <w:right w:val="none" w:sz="0" w:space="0" w:color="auto"/>
          </w:divBdr>
        </w:div>
        <w:div w:id="859126629">
          <w:marLeft w:val="0"/>
          <w:marRight w:val="0"/>
          <w:marTop w:val="0"/>
          <w:marBottom w:val="0"/>
          <w:divBdr>
            <w:top w:val="none" w:sz="0" w:space="0" w:color="auto"/>
            <w:left w:val="none" w:sz="0" w:space="0" w:color="auto"/>
            <w:bottom w:val="none" w:sz="0" w:space="0" w:color="auto"/>
            <w:right w:val="none" w:sz="0" w:space="0" w:color="auto"/>
          </w:divBdr>
        </w:div>
      </w:divsChild>
    </w:div>
    <w:div w:id="562717254">
      <w:bodyDiv w:val="1"/>
      <w:marLeft w:val="0"/>
      <w:marRight w:val="0"/>
      <w:marTop w:val="0"/>
      <w:marBottom w:val="0"/>
      <w:divBdr>
        <w:top w:val="none" w:sz="0" w:space="0" w:color="auto"/>
        <w:left w:val="none" w:sz="0" w:space="0" w:color="auto"/>
        <w:bottom w:val="none" w:sz="0" w:space="0" w:color="auto"/>
        <w:right w:val="none" w:sz="0" w:space="0" w:color="auto"/>
      </w:divBdr>
      <w:divsChild>
        <w:div w:id="132405554">
          <w:marLeft w:val="0"/>
          <w:marRight w:val="0"/>
          <w:marTop w:val="0"/>
          <w:marBottom w:val="0"/>
          <w:divBdr>
            <w:top w:val="none" w:sz="0" w:space="0" w:color="auto"/>
            <w:left w:val="none" w:sz="0" w:space="0" w:color="auto"/>
            <w:bottom w:val="none" w:sz="0" w:space="0" w:color="auto"/>
            <w:right w:val="none" w:sz="0" w:space="0" w:color="auto"/>
          </w:divBdr>
        </w:div>
        <w:div w:id="1914854749">
          <w:marLeft w:val="0"/>
          <w:marRight w:val="0"/>
          <w:marTop w:val="0"/>
          <w:marBottom w:val="0"/>
          <w:divBdr>
            <w:top w:val="none" w:sz="0" w:space="0" w:color="auto"/>
            <w:left w:val="none" w:sz="0" w:space="0" w:color="auto"/>
            <w:bottom w:val="none" w:sz="0" w:space="0" w:color="auto"/>
            <w:right w:val="none" w:sz="0" w:space="0" w:color="auto"/>
          </w:divBdr>
        </w:div>
        <w:div w:id="1768043911">
          <w:marLeft w:val="0"/>
          <w:marRight w:val="0"/>
          <w:marTop w:val="0"/>
          <w:marBottom w:val="0"/>
          <w:divBdr>
            <w:top w:val="none" w:sz="0" w:space="0" w:color="auto"/>
            <w:left w:val="none" w:sz="0" w:space="0" w:color="auto"/>
            <w:bottom w:val="none" w:sz="0" w:space="0" w:color="auto"/>
            <w:right w:val="none" w:sz="0" w:space="0" w:color="auto"/>
          </w:divBdr>
        </w:div>
        <w:div w:id="631324401">
          <w:marLeft w:val="0"/>
          <w:marRight w:val="0"/>
          <w:marTop w:val="0"/>
          <w:marBottom w:val="0"/>
          <w:divBdr>
            <w:top w:val="none" w:sz="0" w:space="0" w:color="auto"/>
            <w:left w:val="none" w:sz="0" w:space="0" w:color="auto"/>
            <w:bottom w:val="none" w:sz="0" w:space="0" w:color="auto"/>
            <w:right w:val="none" w:sz="0" w:space="0" w:color="auto"/>
          </w:divBdr>
        </w:div>
        <w:div w:id="796918538">
          <w:marLeft w:val="0"/>
          <w:marRight w:val="0"/>
          <w:marTop w:val="0"/>
          <w:marBottom w:val="0"/>
          <w:divBdr>
            <w:top w:val="none" w:sz="0" w:space="0" w:color="auto"/>
            <w:left w:val="none" w:sz="0" w:space="0" w:color="auto"/>
            <w:bottom w:val="none" w:sz="0" w:space="0" w:color="auto"/>
            <w:right w:val="none" w:sz="0" w:space="0" w:color="auto"/>
          </w:divBdr>
        </w:div>
      </w:divsChild>
    </w:div>
    <w:div w:id="672955319">
      <w:bodyDiv w:val="1"/>
      <w:marLeft w:val="0"/>
      <w:marRight w:val="0"/>
      <w:marTop w:val="0"/>
      <w:marBottom w:val="0"/>
      <w:divBdr>
        <w:top w:val="none" w:sz="0" w:space="0" w:color="auto"/>
        <w:left w:val="none" w:sz="0" w:space="0" w:color="auto"/>
        <w:bottom w:val="none" w:sz="0" w:space="0" w:color="auto"/>
        <w:right w:val="none" w:sz="0" w:space="0" w:color="auto"/>
      </w:divBdr>
      <w:divsChild>
        <w:div w:id="16128186">
          <w:marLeft w:val="547"/>
          <w:marRight w:val="0"/>
          <w:marTop w:val="0"/>
          <w:marBottom w:val="0"/>
          <w:divBdr>
            <w:top w:val="none" w:sz="0" w:space="0" w:color="auto"/>
            <w:left w:val="none" w:sz="0" w:space="0" w:color="auto"/>
            <w:bottom w:val="none" w:sz="0" w:space="0" w:color="auto"/>
            <w:right w:val="none" w:sz="0" w:space="0" w:color="auto"/>
          </w:divBdr>
        </w:div>
      </w:divsChild>
    </w:div>
    <w:div w:id="803082411">
      <w:bodyDiv w:val="1"/>
      <w:marLeft w:val="0"/>
      <w:marRight w:val="0"/>
      <w:marTop w:val="0"/>
      <w:marBottom w:val="0"/>
      <w:divBdr>
        <w:top w:val="none" w:sz="0" w:space="0" w:color="auto"/>
        <w:left w:val="none" w:sz="0" w:space="0" w:color="auto"/>
        <w:bottom w:val="none" w:sz="0" w:space="0" w:color="auto"/>
        <w:right w:val="none" w:sz="0" w:space="0" w:color="auto"/>
      </w:divBdr>
      <w:divsChild>
        <w:div w:id="1088191197">
          <w:marLeft w:val="0"/>
          <w:marRight w:val="0"/>
          <w:marTop w:val="0"/>
          <w:marBottom w:val="0"/>
          <w:divBdr>
            <w:top w:val="none" w:sz="0" w:space="0" w:color="auto"/>
            <w:left w:val="none" w:sz="0" w:space="0" w:color="auto"/>
            <w:bottom w:val="none" w:sz="0" w:space="0" w:color="auto"/>
            <w:right w:val="none" w:sz="0" w:space="0" w:color="auto"/>
          </w:divBdr>
        </w:div>
        <w:div w:id="221986852">
          <w:marLeft w:val="0"/>
          <w:marRight w:val="0"/>
          <w:marTop w:val="0"/>
          <w:marBottom w:val="0"/>
          <w:divBdr>
            <w:top w:val="none" w:sz="0" w:space="0" w:color="auto"/>
            <w:left w:val="none" w:sz="0" w:space="0" w:color="auto"/>
            <w:bottom w:val="none" w:sz="0" w:space="0" w:color="auto"/>
            <w:right w:val="none" w:sz="0" w:space="0" w:color="auto"/>
          </w:divBdr>
        </w:div>
      </w:divsChild>
    </w:div>
    <w:div w:id="8044735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6">
          <w:marLeft w:val="0"/>
          <w:marRight w:val="0"/>
          <w:marTop w:val="0"/>
          <w:marBottom w:val="0"/>
          <w:divBdr>
            <w:top w:val="none" w:sz="0" w:space="0" w:color="auto"/>
            <w:left w:val="none" w:sz="0" w:space="0" w:color="auto"/>
            <w:bottom w:val="none" w:sz="0" w:space="0" w:color="auto"/>
            <w:right w:val="none" w:sz="0" w:space="0" w:color="auto"/>
          </w:divBdr>
        </w:div>
        <w:div w:id="516309181">
          <w:marLeft w:val="0"/>
          <w:marRight w:val="0"/>
          <w:marTop w:val="0"/>
          <w:marBottom w:val="0"/>
          <w:divBdr>
            <w:top w:val="none" w:sz="0" w:space="0" w:color="auto"/>
            <w:left w:val="none" w:sz="0" w:space="0" w:color="auto"/>
            <w:bottom w:val="none" w:sz="0" w:space="0" w:color="auto"/>
            <w:right w:val="none" w:sz="0" w:space="0" w:color="auto"/>
          </w:divBdr>
        </w:div>
        <w:div w:id="684525224">
          <w:marLeft w:val="0"/>
          <w:marRight w:val="0"/>
          <w:marTop w:val="0"/>
          <w:marBottom w:val="0"/>
          <w:divBdr>
            <w:top w:val="none" w:sz="0" w:space="0" w:color="auto"/>
            <w:left w:val="none" w:sz="0" w:space="0" w:color="auto"/>
            <w:bottom w:val="none" w:sz="0" w:space="0" w:color="auto"/>
            <w:right w:val="none" w:sz="0" w:space="0" w:color="auto"/>
          </w:divBdr>
        </w:div>
        <w:div w:id="1819111189">
          <w:marLeft w:val="0"/>
          <w:marRight w:val="0"/>
          <w:marTop w:val="0"/>
          <w:marBottom w:val="0"/>
          <w:divBdr>
            <w:top w:val="none" w:sz="0" w:space="0" w:color="auto"/>
            <w:left w:val="none" w:sz="0" w:space="0" w:color="auto"/>
            <w:bottom w:val="none" w:sz="0" w:space="0" w:color="auto"/>
            <w:right w:val="none" w:sz="0" w:space="0" w:color="auto"/>
          </w:divBdr>
        </w:div>
        <w:div w:id="674068226">
          <w:marLeft w:val="0"/>
          <w:marRight w:val="0"/>
          <w:marTop w:val="0"/>
          <w:marBottom w:val="0"/>
          <w:divBdr>
            <w:top w:val="none" w:sz="0" w:space="0" w:color="auto"/>
            <w:left w:val="none" w:sz="0" w:space="0" w:color="auto"/>
            <w:bottom w:val="none" w:sz="0" w:space="0" w:color="auto"/>
            <w:right w:val="none" w:sz="0" w:space="0" w:color="auto"/>
          </w:divBdr>
        </w:div>
      </w:divsChild>
    </w:div>
    <w:div w:id="831484432">
      <w:bodyDiv w:val="1"/>
      <w:marLeft w:val="0"/>
      <w:marRight w:val="0"/>
      <w:marTop w:val="0"/>
      <w:marBottom w:val="0"/>
      <w:divBdr>
        <w:top w:val="none" w:sz="0" w:space="0" w:color="auto"/>
        <w:left w:val="none" w:sz="0" w:space="0" w:color="auto"/>
        <w:bottom w:val="none" w:sz="0" w:space="0" w:color="auto"/>
        <w:right w:val="none" w:sz="0" w:space="0" w:color="auto"/>
      </w:divBdr>
      <w:divsChild>
        <w:div w:id="1308433765">
          <w:marLeft w:val="0"/>
          <w:marRight w:val="0"/>
          <w:marTop w:val="0"/>
          <w:marBottom w:val="0"/>
          <w:divBdr>
            <w:top w:val="none" w:sz="0" w:space="0" w:color="auto"/>
            <w:left w:val="none" w:sz="0" w:space="0" w:color="auto"/>
            <w:bottom w:val="none" w:sz="0" w:space="0" w:color="auto"/>
            <w:right w:val="none" w:sz="0" w:space="0" w:color="auto"/>
          </w:divBdr>
        </w:div>
      </w:divsChild>
    </w:div>
    <w:div w:id="937249031">
      <w:bodyDiv w:val="1"/>
      <w:marLeft w:val="0"/>
      <w:marRight w:val="0"/>
      <w:marTop w:val="0"/>
      <w:marBottom w:val="0"/>
      <w:divBdr>
        <w:top w:val="none" w:sz="0" w:space="0" w:color="auto"/>
        <w:left w:val="none" w:sz="0" w:space="0" w:color="auto"/>
        <w:bottom w:val="none" w:sz="0" w:space="0" w:color="auto"/>
        <w:right w:val="none" w:sz="0" w:space="0" w:color="auto"/>
      </w:divBdr>
      <w:divsChild>
        <w:div w:id="1621690420">
          <w:marLeft w:val="547"/>
          <w:marRight w:val="0"/>
          <w:marTop w:val="0"/>
          <w:marBottom w:val="0"/>
          <w:divBdr>
            <w:top w:val="none" w:sz="0" w:space="0" w:color="auto"/>
            <w:left w:val="none" w:sz="0" w:space="0" w:color="auto"/>
            <w:bottom w:val="none" w:sz="0" w:space="0" w:color="auto"/>
            <w:right w:val="none" w:sz="0" w:space="0" w:color="auto"/>
          </w:divBdr>
        </w:div>
      </w:divsChild>
    </w:div>
    <w:div w:id="991908820">
      <w:bodyDiv w:val="1"/>
      <w:marLeft w:val="0"/>
      <w:marRight w:val="0"/>
      <w:marTop w:val="0"/>
      <w:marBottom w:val="0"/>
      <w:divBdr>
        <w:top w:val="none" w:sz="0" w:space="0" w:color="auto"/>
        <w:left w:val="none" w:sz="0" w:space="0" w:color="auto"/>
        <w:bottom w:val="none" w:sz="0" w:space="0" w:color="auto"/>
        <w:right w:val="none" w:sz="0" w:space="0" w:color="auto"/>
      </w:divBdr>
    </w:div>
    <w:div w:id="1056273561">
      <w:bodyDiv w:val="1"/>
      <w:marLeft w:val="0"/>
      <w:marRight w:val="0"/>
      <w:marTop w:val="0"/>
      <w:marBottom w:val="0"/>
      <w:divBdr>
        <w:top w:val="none" w:sz="0" w:space="0" w:color="auto"/>
        <w:left w:val="none" w:sz="0" w:space="0" w:color="auto"/>
        <w:bottom w:val="none" w:sz="0" w:space="0" w:color="auto"/>
        <w:right w:val="none" w:sz="0" w:space="0" w:color="auto"/>
      </w:divBdr>
    </w:div>
    <w:div w:id="1064374680">
      <w:bodyDiv w:val="1"/>
      <w:marLeft w:val="0"/>
      <w:marRight w:val="0"/>
      <w:marTop w:val="0"/>
      <w:marBottom w:val="0"/>
      <w:divBdr>
        <w:top w:val="none" w:sz="0" w:space="0" w:color="auto"/>
        <w:left w:val="none" w:sz="0" w:space="0" w:color="auto"/>
        <w:bottom w:val="none" w:sz="0" w:space="0" w:color="auto"/>
        <w:right w:val="none" w:sz="0" w:space="0" w:color="auto"/>
      </w:divBdr>
      <w:divsChild>
        <w:div w:id="669254948">
          <w:marLeft w:val="0"/>
          <w:marRight w:val="0"/>
          <w:marTop w:val="0"/>
          <w:marBottom w:val="0"/>
          <w:divBdr>
            <w:top w:val="none" w:sz="0" w:space="0" w:color="auto"/>
            <w:left w:val="none" w:sz="0" w:space="0" w:color="auto"/>
            <w:bottom w:val="none" w:sz="0" w:space="0" w:color="auto"/>
            <w:right w:val="none" w:sz="0" w:space="0" w:color="auto"/>
          </w:divBdr>
        </w:div>
        <w:div w:id="951666688">
          <w:marLeft w:val="0"/>
          <w:marRight w:val="0"/>
          <w:marTop w:val="0"/>
          <w:marBottom w:val="0"/>
          <w:divBdr>
            <w:top w:val="none" w:sz="0" w:space="0" w:color="auto"/>
            <w:left w:val="none" w:sz="0" w:space="0" w:color="auto"/>
            <w:bottom w:val="none" w:sz="0" w:space="0" w:color="auto"/>
            <w:right w:val="none" w:sz="0" w:space="0" w:color="auto"/>
          </w:divBdr>
        </w:div>
        <w:div w:id="969474732">
          <w:marLeft w:val="0"/>
          <w:marRight w:val="0"/>
          <w:marTop w:val="0"/>
          <w:marBottom w:val="0"/>
          <w:divBdr>
            <w:top w:val="none" w:sz="0" w:space="0" w:color="auto"/>
            <w:left w:val="none" w:sz="0" w:space="0" w:color="auto"/>
            <w:bottom w:val="none" w:sz="0" w:space="0" w:color="auto"/>
            <w:right w:val="none" w:sz="0" w:space="0" w:color="auto"/>
          </w:divBdr>
        </w:div>
        <w:div w:id="408430571">
          <w:marLeft w:val="0"/>
          <w:marRight w:val="0"/>
          <w:marTop w:val="0"/>
          <w:marBottom w:val="0"/>
          <w:divBdr>
            <w:top w:val="none" w:sz="0" w:space="0" w:color="auto"/>
            <w:left w:val="none" w:sz="0" w:space="0" w:color="auto"/>
            <w:bottom w:val="none" w:sz="0" w:space="0" w:color="auto"/>
            <w:right w:val="none" w:sz="0" w:space="0" w:color="auto"/>
          </w:divBdr>
        </w:div>
        <w:div w:id="2082285139">
          <w:marLeft w:val="0"/>
          <w:marRight w:val="0"/>
          <w:marTop w:val="0"/>
          <w:marBottom w:val="0"/>
          <w:divBdr>
            <w:top w:val="none" w:sz="0" w:space="0" w:color="auto"/>
            <w:left w:val="none" w:sz="0" w:space="0" w:color="auto"/>
            <w:bottom w:val="none" w:sz="0" w:space="0" w:color="auto"/>
            <w:right w:val="none" w:sz="0" w:space="0" w:color="auto"/>
          </w:divBdr>
        </w:div>
      </w:divsChild>
    </w:div>
    <w:div w:id="1211841844">
      <w:bodyDiv w:val="1"/>
      <w:marLeft w:val="0"/>
      <w:marRight w:val="0"/>
      <w:marTop w:val="0"/>
      <w:marBottom w:val="0"/>
      <w:divBdr>
        <w:top w:val="none" w:sz="0" w:space="0" w:color="auto"/>
        <w:left w:val="none" w:sz="0" w:space="0" w:color="auto"/>
        <w:bottom w:val="none" w:sz="0" w:space="0" w:color="auto"/>
        <w:right w:val="none" w:sz="0" w:space="0" w:color="auto"/>
      </w:divBdr>
      <w:divsChild>
        <w:div w:id="344601205">
          <w:marLeft w:val="547"/>
          <w:marRight w:val="0"/>
          <w:marTop w:val="0"/>
          <w:marBottom w:val="0"/>
          <w:divBdr>
            <w:top w:val="none" w:sz="0" w:space="0" w:color="auto"/>
            <w:left w:val="none" w:sz="0" w:space="0" w:color="auto"/>
            <w:bottom w:val="none" w:sz="0" w:space="0" w:color="auto"/>
            <w:right w:val="none" w:sz="0" w:space="0" w:color="auto"/>
          </w:divBdr>
        </w:div>
      </w:divsChild>
    </w:div>
    <w:div w:id="1349527150">
      <w:bodyDiv w:val="1"/>
      <w:marLeft w:val="0"/>
      <w:marRight w:val="0"/>
      <w:marTop w:val="0"/>
      <w:marBottom w:val="0"/>
      <w:divBdr>
        <w:top w:val="none" w:sz="0" w:space="0" w:color="auto"/>
        <w:left w:val="none" w:sz="0" w:space="0" w:color="auto"/>
        <w:bottom w:val="none" w:sz="0" w:space="0" w:color="auto"/>
        <w:right w:val="none" w:sz="0" w:space="0" w:color="auto"/>
      </w:divBdr>
    </w:div>
    <w:div w:id="1398018239">
      <w:bodyDiv w:val="1"/>
      <w:marLeft w:val="0"/>
      <w:marRight w:val="0"/>
      <w:marTop w:val="0"/>
      <w:marBottom w:val="0"/>
      <w:divBdr>
        <w:top w:val="none" w:sz="0" w:space="0" w:color="auto"/>
        <w:left w:val="none" w:sz="0" w:space="0" w:color="auto"/>
        <w:bottom w:val="none" w:sz="0" w:space="0" w:color="auto"/>
        <w:right w:val="none" w:sz="0" w:space="0" w:color="auto"/>
      </w:divBdr>
      <w:divsChild>
        <w:div w:id="1981881815">
          <w:marLeft w:val="0"/>
          <w:marRight w:val="0"/>
          <w:marTop w:val="0"/>
          <w:marBottom w:val="0"/>
          <w:divBdr>
            <w:top w:val="none" w:sz="0" w:space="0" w:color="auto"/>
            <w:left w:val="none" w:sz="0" w:space="0" w:color="auto"/>
            <w:bottom w:val="none" w:sz="0" w:space="0" w:color="auto"/>
            <w:right w:val="none" w:sz="0" w:space="0" w:color="auto"/>
          </w:divBdr>
        </w:div>
        <w:div w:id="1187057003">
          <w:marLeft w:val="0"/>
          <w:marRight w:val="0"/>
          <w:marTop w:val="0"/>
          <w:marBottom w:val="0"/>
          <w:divBdr>
            <w:top w:val="none" w:sz="0" w:space="0" w:color="auto"/>
            <w:left w:val="none" w:sz="0" w:space="0" w:color="auto"/>
            <w:bottom w:val="none" w:sz="0" w:space="0" w:color="auto"/>
            <w:right w:val="none" w:sz="0" w:space="0" w:color="auto"/>
          </w:divBdr>
        </w:div>
      </w:divsChild>
    </w:div>
    <w:div w:id="1754089205">
      <w:bodyDiv w:val="1"/>
      <w:marLeft w:val="0"/>
      <w:marRight w:val="0"/>
      <w:marTop w:val="0"/>
      <w:marBottom w:val="0"/>
      <w:divBdr>
        <w:top w:val="none" w:sz="0" w:space="0" w:color="auto"/>
        <w:left w:val="none" w:sz="0" w:space="0" w:color="auto"/>
        <w:bottom w:val="none" w:sz="0" w:space="0" w:color="auto"/>
        <w:right w:val="none" w:sz="0" w:space="0" w:color="auto"/>
      </w:divBdr>
      <w:divsChild>
        <w:div w:id="1538883576">
          <w:marLeft w:val="0"/>
          <w:marRight w:val="0"/>
          <w:marTop w:val="0"/>
          <w:marBottom w:val="0"/>
          <w:divBdr>
            <w:top w:val="none" w:sz="0" w:space="0" w:color="auto"/>
            <w:left w:val="none" w:sz="0" w:space="0" w:color="auto"/>
            <w:bottom w:val="none" w:sz="0" w:space="0" w:color="auto"/>
            <w:right w:val="none" w:sz="0" w:space="0" w:color="auto"/>
          </w:divBdr>
        </w:div>
        <w:div w:id="1892039530">
          <w:marLeft w:val="0"/>
          <w:marRight w:val="0"/>
          <w:marTop w:val="0"/>
          <w:marBottom w:val="0"/>
          <w:divBdr>
            <w:top w:val="none" w:sz="0" w:space="0" w:color="auto"/>
            <w:left w:val="none" w:sz="0" w:space="0" w:color="auto"/>
            <w:bottom w:val="none" w:sz="0" w:space="0" w:color="auto"/>
            <w:right w:val="none" w:sz="0" w:space="0" w:color="auto"/>
          </w:divBdr>
        </w:div>
        <w:div w:id="1538541140">
          <w:marLeft w:val="0"/>
          <w:marRight w:val="0"/>
          <w:marTop w:val="0"/>
          <w:marBottom w:val="0"/>
          <w:divBdr>
            <w:top w:val="none" w:sz="0" w:space="0" w:color="auto"/>
            <w:left w:val="none" w:sz="0" w:space="0" w:color="auto"/>
            <w:bottom w:val="none" w:sz="0" w:space="0" w:color="auto"/>
            <w:right w:val="none" w:sz="0" w:space="0" w:color="auto"/>
          </w:divBdr>
        </w:div>
        <w:div w:id="827525893">
          <w:marLeft w:val="0"/>
          <w:marRight w:val="0"/>
          <w:marTop w:val="0"/>
          <w:marBottom w:val="0"/>
          <w:divBdr>
            <w:top w:val="none" w:sz="0" w:space="0" w:color="auto"/>
            <w:left w:val="none" w:sz="0" w:space="0" w:color="auto"/>
            <w:bottom w:val="none" w:sz="0" w:space="0" w:color="auto"/>
            <w:right w:val="none" w:sz="0" w:space="0" w:color="auto"/>
          </w:divBdr>
        </w:div>
        <w:div w:id="1154954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header" Target="header4.xml"/><Relationship Id="rId21" Type="http://schemas.openxmlformats.org/officeDocument/2006/relationships/diagramColors" Target="diagrams/colors1.xml"/><Relationship Id="rId42" Type="http://schemas.openxmlformats.org/officeDocument/2006/relationships/diagramQuickStyle" Target="diagrams/quickStyle4.xml"/><Relationship Id="rId47" Type="http://schemas.openxmlformats.org/officeDocument/2006/relationships/image" Target="media/image20.jpeg"/><Relationship Id="rId63" Type="http://schemas.openxmlformats.org/officeDocument/2006/relationships/diagramData" Target="diagrams/data8.xml"/><Relationship Id="rId68" Type="http://schemas.openxmlformats.org/officeDocument/2006/relationships/diagramData" Target="diagrams/data9.xml"/><Relationship Id="rId84" Type="http://schemas.openxmlformats.org/officeDocument/2006/relationships/diagramData" Target="diagrams/data10.xml"/><Relationship Id="rId89" Type="http://schemas.openxmlformats.org/officeDocument/2006/relationships/diagramData" Target="diagrams/data11.xml"/><Relationship Id="rId112" Type="http://schemas.openxmlformats.org/officeDocument/2006/relationships/image" Target="media/image43.png"/><Relationship Id="rId16" Type="http://schemas.openxmlformats.org/officeDocument/2006/relationships/image" Target="media/image9.gif"/><Relationship Id="rId107" Type="http://schemas.openxmlformats.org/officeDocument/2006/relationships/diagramColors" Target="diagrams/colors14.xml"/><Relationship Id="rId11" Type="http://schemas.openxmlformats.org/officeDocument/2006/relationships/image" Target="media/image4.wmf"/><Relationship Id="rId32" Type="http://schemas.openxmlformats.org/officeDocument/2006/relationships/diagramQuickStyle" Target="diagrams/quickStyle2.xml"/><Relationship Id="rId37" Type="http://schemas.openxmlformats.org/officeDocument/2006/relationships/diagramQuickStyle" Target="diagrams/quickStyle3.xml"/><Relationship Id="rId53" Type="http://schemas.openxmlformats.org/officeDocument/2006/relationships/diagramData" Target="diagrams/data6.xml"/><Relationship Id="rId58" Type="http://schemas.openxmlformats.org/officeDocument/2006/relationships/diagramData" Target="diagrams/data7.xml"/><Relationship Id="rId74" Type="http://schemas.openxmlformats.org/officeDocument/2006/relationships/image" Target="media/image27.jpeg"/><Relationship Id="rId79" Type="http://schemas.openxmlformats.org/officeDocument/2006/relationships/image" Target="media/image32.jpeg"/><Relationship Id="rId102" Type="http://schemas.openxmlformats.org/officeDocument/2006/relationships/diagramColors" Target="diagrams/colors13.xml"/><Relationship Id="rId5" Type="http://schemas.openxmlformats.org/officeDocument/2006/relationships/webSettings" Target="webSettings.xml"/><Relationship Id="rId90" Type="http://schemas.openxmlformats.org/officeDocument/2006/relationships/diagramLayout" Target="diagrams/layout11.xml"/><Relationship Id="rId95" Type="http://schemas.openxmlformats.org/officeDocument/2006/relationships/diagramLayout" Target="diagrams/layout12.xml"/><Relationship Id="rId22" Type="http://schemas.microsoft.com/office/2007/relationships/diagramDrawing" Target="diagrams/drawing1.xml"/><Relationship Id="rId27" Type="http://schemas.openxmlformats.org/officeDocument/2006/relationships/image" Target="media/image15.png"/><Relationship Id="rId43" Type="http://schemas.openxmlformats.org/officeDocument/2006/relationships/diagramColors" Target="diagrams/colors4.xml"/><Relationship Id="rId48" Type="http://schemas.openxmlformats.org/officeDocument/2006/relationships/diagramData" Target="diagrams/data5.xml"/><Relationship Id="rId64" Type="http://schemas.openxmlformats.org/officeDocument/2006/relationships/diagramLayout" Target="diagrams/layout8.xml"/><Relationship Id="rId69" Type="http://schemas.openxmlformats.org/officeDocument/2006/relationships/diagramLayout" Target="diagrams/layout9.xml"/><Relationship Id="rId113" Type="http://schemas.openxmlformats.org/officeDocument/2006/relationships/header" Target="header2.xml"/><Relationship Id="rId118" Type="http://schemas.openxmlformats.org/officeDocument/2006/relationships/footer" Target="footer5.xml"/><Relationship Id="rId80" Type="http://schemas.openxmlformats.org/officeDocument/2006/relationships/image" Target="media/image33.jpeg"/><Relationship Id="rId85" Type="http://schemas.openxmlformats.org/officeDocument/2006/relationships/diagramLayout" Target="diagrams/layout10.xml"/><Relationship Id="rId12" Type="http://schemas.openxmlformats.org/officeDocument/2006/relationships/image" Target="media/image5.wmf"/><Relationship Id="rId17" Type="http://schemas.openxmlformats.org/officeDocument/2006/relationships/image" Target="media/image10.jpeg"/><Relationship Id="rId33" Type="http://schemas.openxmlformats.org/officeDocument/2006/relationships/diagramColors" Target="diagrams/colors2.xml"/><Relationship Id="rId38" Type="http://schemas.openxmlformats.org/officeDocument/2006/relationships/diagramColors" Target="diagrams/colors3.xml"/><Relationship Id="rId59" Type="http://schemas.openxmlformats.org/officeDocument/2006/relationships/diagramLayout" Target="diagrams/layout7.xml"/><Relationship Id="rId103" Type="http://schemas.microsoft.com/office/2007/relationships/diagramDrawing" Target="diagrams/drawing13.xml"/><Relationship Id="rId108" Type="http://schemas.microsoft.com/office/2007/relationships/diagramDrawing" Target="diagrams/drawing14.xml"/><Relationship Id="rId54" Type="http://schemas.openxmlformats.org/officeDocument/2006/relationships/diagramLayout" Target="diagrams/layout6.xml"/><Relationship Id="rId70" Type="http://schemas.openxmlformats.org/officeDocument/2006/relationships/diagramQuickStyle" Target="diagrams/quickStyle9.xml"/><Relationship Id="rId75" Type="http://schemas.openxmlformats.org/officeDocument/2006/relationships/image" Target="media/image28.jpeg"/><Relationship Id="rId91" Type="http://schemas.openxmlformats.org/officeDocument/2006/relationships/diagramQuickStyle" Target="diagrams/quickStyle11.xml"/><Relationship Id="rId96" Type="http://schemas.openxmlformats.org/officeDocument/2006/relationships/diagramQuickStyle" Target="diagrams/quickStyle1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diagramLayout" Target="diagrams/layout5.xml"/><Relationship Id="rId114" Type="http://schemas.openxmlformats.org/officeDocument/2006/relationships/footer" Target="footer3.xml"/><Relationship Id="rId119" Type="http://schemas.openxmlformats.org/officeDocument/2006/relationships/fontTable" Target="fontTable.xml"/><Relationship Id="rId10" Type="http://schemas.openxmlformats.org/officeDocument/2006/relationships/image" Target="media/image3.wmf"/><Relationship Id="rId31" Type="http://schemas.openxmlformats.org/officeDocument/2006/relationships/diagramLayout" Target="diagrams/layout2.xml"/><Relationship Id="rId44" Type="http://schemas.microsoft.com/office/2007/relationships/diagramDrawing" Target="diagrams/drawing4.xml"/><Relationship Id="rId52" Type="http://schemas.microsoft.com/office/2007/relationships/diagramDrawing" Target="diagrams/drawing5.xml"/><Relationship Id="rId60" Type="http://schemas.openxmlformats.org/officeDocument/2006/relationships/diagramQuickStyle" Target="diagrams/quickStyle7.xml"/><Relationship Id="rId65" Type="http://schemas.openxmlformats.org/officeDocument/2006/relationships/diagramQuickStyle" Target="diagrams/quickStyle8.xml"/><Relationship Id="rId73" Type="http://schemas.openxmlformats.org/officeDocument/2006/relationships/image" Target="media/image26.jpeg"/><Relationship Id="rId78" Type="http://schemas.openxmlformats.org/officeDocument/2006/relationships/image" Target="media/image31.jpeg"/><Relationship Id="rId81" Type="http://schemas.openxmlformats.org/officeDocument/2006/relationships/image" Target="media/image34.jpeg"/><Relationship Id="rId86" Type="http://schemas.openxmlformats.org/officeDocument/2006/relationships/diagramQuickStyle" Target="diagrams/quickStyle10.xml"/><Relationship Id="rId94" Type="http://schemas.openxmlformats.org/officeDocument/2006/relationships/diagramData" Target="diagrams/data12.xml"/><Relationship Id="rId99" Type="http://schemas.openxmlformats.org/officeDocument/2006/relationships/diagramData" Target="diagrams/data13.xml"/><Relationship Id="rId101" Type="http://schemas.openxmlformats.org/officeDocument/2006/relationships/diagramQuickStyle" Target="diagrams/quickStyle13.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6.wmf"/><Relationship Id="rId18" Type="http://schemas.openxmlformats.org/officeDocument/2006/relationships/diagramData" Target="diagrams/data1.xml"/><Relationship Id="rId39" Type="http://schemas.microsoft.com/office/2007/relationships/diagramDrawing" Target="diagrams/drawing3.xml"/><Relationship Id="rId109" Type="http://schemas.openxmlformats.org/officeDocument/2006/relationships/header" Target="header1.xml"/><Relationship Id="rId34" Type="http://schemas.microsoft.com/office/2007/relationships/diagramDrawing" Target="diagrams/drawing2.xml"/><Relationship Id="rId50" Type="http://schemas.openxmlformats.org/officeDocument/2006/relationships/diagramQuickStyle" Target="diagrams/quickStyle5.xml"/><Relationship Id="rId55" Type="http://schemas.openxmlformats.org/officeDocument/2006/relationships/diagramQuickStyle" Target="diagrams/quickStyle6.xml"/><Relationship Id="rId76" Type="http://schemas.openxmlformats.org/officeDocument/2006/relationships/image" Target="media/image29.jpeg"/><Relationship Id="rId97" Type="http://schemas.openxmlformats.org/officeDocument/2006/relationships/diagramColors" Target="diagrams/colors12.xml"/><Relationship Id="rId104" Type="http://schemas.openxmlformats.org/officeDocument/2006/relationships/diagramData" Target="diagrams/data14.xm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diagramColors" Target="diagrams/colors9.xml"/><Relationship Id="rId92" Type="http://schemas.openxmlformats.org/officeDocument/2006/relationships/diagramColors" Target="diagrams/colors11.xml"/><Relationship Id="rId2" Type="http://schemas.openxmlformats.org/officeDocument/2006/relationships/numbering" Target="numbering.xml"/><Relationship Id="rId29" Type="http://schemas.openxmlformats.org/officeDocument/2006/relationships/image" Target="media/image17.jpeg"/><Relationship Id="rId24" Type="http://schemas.openxmlformats.org/officeDocument/2006/relationships/image" Target="media/image12.jpeg"/><Relationship Id="rId40" Type="http://schemas.openxmlformats.org/officeDocument/2006/relationships/diagramData" Target="diagrams/data4.xml"/><Relationship Id="rId45" Type="http://schemas.openxmlformats.org/officeDocument/2006/relationships/image" Target="media/image18.jpeg"/><Relationship Id="rId66" Type="http://schemas.openxmlformats.org/officeDocument/2006/relationships/diagramColors" Target="diagrams/colors8.xml"/><Relationship Id="rId87" Type="http://schemas.openxmlformats.org/officeDocument/2006/relationships/diagramColors" Target="diagrams/colors10.xml"/><Relationship Id="rId110" Type="http://schemas.openxmlformats.org/officeDocument/2006/relationships/footer" Target="footer2.xml"/><Relationship Id="rId115" Type="http://schemas.openxmlformats.org/officeDocument/2006/relationships/header" Target="header3.xml"/><Relationship Id="rId61" Type="http://schemas.openxmlformats.org/officeDocument/2006/relationships/diagramColors" Target="diagrams/colors7.xml"/><Relationship Id="rId82" Type="http://schemas.openxmlformats.org/officeDocument/2006/relationships/image" Target="media/image35.jpeg"/><Relationship Id="rId19" Type="http://schemas.openxmlformats.org/officeDocument/2006/relationships/diagramLayout" Target="diagrams/layout1.xml"/><Relationship Id="rId14" Type="http://schemas.openxmlformats.org/officeDocument/2006/relationships/image" Target="media/image7.emf"/><Relationship Id="rId30" Type="http://schemas.openxmlformats.org/officeDocument/2006/relationships/diagramData" Target="diagrams/data2.xml"/><Relationship Id="rId35" Type="http://schemas.openxmlformats.org/officeDocument/2006/relationships/diagramData" Target="diagrams/data3.xml"/><Relationship Id="rId56" Type="http://schemas.openxmlformats.org/officeDocument/2006/relationships/diagramColors" Target="diagrams/colors6.xml"/><Relationship Id="rId77" Type="http://schemas.openxmlformats.org/officeDocument/2006/relationships/image" Target="media/image30.jpeg"/><Relationship Id="rId100" Type="http://schemas.openxmlformats.org/officeDocument/2006/relationships/diagramLayout" Target="diagrams/layout13.xml"/><Relationship Id="rId105" Type="http://schemas.openxmlformats.org/officeDocument/2006/relationships/diagramLayout" Target="diagrams/layout14.xml"/><Relationship Id="rId8" Type="http://schemas.openxmlformats.org/officeDocument/2006/relationships/image" Target="media/image1.png"/><Relationship Id="rId51" Type="http://schemas.openxmlformats.org/officeDocument/2006/relationships/diagramColors" Target="diagrams/colors5.xml"/><Relationship Id="rId72" Type="http://schemas.microsoft.com/office/2007/relationships/diagramDrawing" Target="diagrams/drawing9.xml"/><Relationship Id="rId93" Type="http://schemas.microsoft.com/office/2007/relationships/diagramDrawing" Target="diagrams/drawing11.xml"/><Relationship Id="rId98" Type="http://schemas.microsoft.com/office/2007/relationships/diagramDrawing" Target="diagrams/drawing12.xm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19.jpeg"/><Relationship Id="rId67" Type="http://schemas.microsoft.com/office/2007/relationships/diagramDrawing" Target="diagrams/drawing8.xml"/><Relationship Id="rId116" Type="http://schemas.openxmlformats.org/officeDocument/2006/relationships/footer" Target="footer4.xml"/><Relationship Id="rId20" Type="http://schemas.openxmlformats.org/officeDocument/2006/relationships/diagramQuickStyle" Target="diagrams/quickStyle1.xml"/><Relationship Id="rId41" Type="http://schemas.openxmlformats.org/officeDocument/2006/relationships/diagramLayout" Target="diagrams/layout4.xml"/><Relationship Id="rId62" Type="http://schemas.microsoft.com/office/2007/relationships/diagramDrawing" Target="diagrams/drawing7.xml"/><Relationship Id="rId83" Type="http://schemas.openxmlformats.org/officeDocument/2006/relationships/footer" Target="footer1.xml"/><Relationship Id="rId88" Type="http://schemas.microsoft.com/office/2007/relationships/diagramDrawing" Target="diagrams/drawing10.xml"/><Relationship Id="rId111" Type="http://schemas.openxmlformats.org/officeDocument/2006/relationships/image" Target="media/image42.png"/><Relationship Id="rId15" Type="http://schemas.openxmlformats.org/officeDocument/2006/relationships/image" Target="media/image8.wmf"/><Relationship Id="rId36" Type="http://schemas.openxmlformats.org/officeDocument/2006/relationships/diagramLayout" Target="diagrams/layout3.xml"/><Relationship Id="rId57" Type="http://schemas.microsoft.com/office/2007/relationships/diagramDrawing" Target="diagrams/drawing6.xml"/><Relationship Id="rId106" Type="http://schemas.openxmlformats.org/officeDocument/2006/relationships/diagramQuickStyle" Target="diagrams/quickStyle14.xml"/></Relationships>
</file>

<file path=word/diagrams/_rels/data8.xml.rels><?xml version="1.0" encoding="UTF-8" standalone="yes"?>
<Relationships xmlns="http://schemas.openxmlformats.org/package/2006/relationships"><Relationship Id="rId2" Type="http://schemas.openxmlformats.org/officeDocument/2006/relationships/image" Target="../media/image22.jpeg"/><Relationship Id="rId1" Type="http://schemas.openxmlformats.org/officeDocument/2006/relationships/image" Target="../media/image21.jpeg"/></Relationships>
</file>

<file path=word/diagrams/_rels/data9.xml.rels><?xml version="1.0" encoding="UTF-8" standalone="yes"?>
<Relationships xmlns="http://schemas.openxmlformats.org/package/2006/relationships"><Relationship Id="rId3" Type="http://schemas.openxmlformats.org/officeDocument/2006/relationships/image" Target="../media/image25.jpeg"/><Relationship Id="rId2" Type="http://schemas.openxmlformats.org/officeDocument/2006/relationships/image" Target="../media/image24.jpeg"/><Relationship Id="rId1" Type="http://schemas.openxmlformats.org/officeDocument/2006/relationships/image" Target="../media/image23.jpeg"/></Relationships>
</file>

<file path=word/diagrams/_rels/data12.xml.rels><?xml version="1.0" encoding="UTF-8" standalone="yes"?>
<Relationships xmlns="http://schemas.openxmlformats.org/package/2006/relationships"><Relationship Id="rId3" Type="http://schemas.openxmlformats.org/officeDocument/2006/relationships/image" Target="../media/image38.jpeg"/><Relationship Id="rId2" Type="http://schemas.openxmlformats.org/officeDocument/2006/relationships/image" Target="../media/image37.jpeg"/><Relationship Id="rId1" Type="http://schemas.openxmlformats.org/officeDocument/2006/relationships/image" Target="../media/image36.jpeg"/></Relationships>
</file>

<file path=word/diagrams/_rels/data14.xml.rels><?xml version="1.0" encoding="UTF-8" standalone="yes"?>
<Relationships xmlns="http://schemas.openxmlformats.org/package/2006/relationships"><Relationship Id="rId3" Type="http://schemas.openxmlformats.org/officeDocument/2006/relationships/image" Target="../media/image40.jpeg"/><Relationship Id="rId2" Type="http://schemas.openxmlformats.org/officeDocument/2006/relationships/image" Target="../media/image39.jpeg"/><Relationship Id="rId1" Type="http://schemas.openxmlformats.org/officeDocument/2006/relationships/image" Target="../media/image29.jpeg"/><Relationship Id="rId4" Type="http://schemas.openxmlformats.org/officeDocument/2006/relationships/image" Target="../media/image41.jpeg"/></Relationships>
</file>

<file path=word/diagrams/_rels/drawing8.xml.rels><?xml version="1.0" encoding="UTF-8" standalone="yes"?>
<Relationships xmlns="http://schemas.openxmlformats.org/package/2006/relationships"><Relationship Id="rId2" Type="http://schemas.openxmlformats.org/officeDocument/2006/relationships/image" Target="../media/image22.jpeg"/><Relationship Id="rId1" Type="http://schemas.openxmlformats.org/officeDocument/2006/relationships/image" Target="../media/image21.jpeg"/></Relationships>
</file>

<file path=word/diagrams/_rels/drawing9.xml.rels><?xml version="1.0" encoding="UTF-8" standalone="yes"?>
<Relationships xmlns="http://schemas.openxmlformats.org/package/2006/relationships"><Relationship Id="rId3" Type="http://schemas.openxmlformats.org/officeDocument/2006/relationships/image" Target="../media/image25.jpeg"/><Relationship Id="rId2" Type="http://schemas.openxmlformats.org/officeDocument/2006/relationships/image" Target="../media/image24.jpeg"/><Relationship Id="rId1" Type="http://schemas.openxmlformats.org/officeDocument/2006/relationships/image" Target="../media/image23.jpeg"/></Relationships>
</file>

<file path=word/diagrams/_rels/drawing12.xml.rels><?xml version="1.0" encoding="UTF-8" standalone="yes"?>
<Relationships xmlns="http://schemas.openxmlformats.org/package/2006/relationships"><Relationship Id="rId3" Type="http://schemas.openxmlformats.org/officeDocument/2006/relationships/image" Target="../media/image38.jpeg"/><Relationship Id="rId2" Type="http://schemas.openxmlformats.org/officeDocument/2006/relationships/image" Target="../media/image37.jpeg"/><Relationship Id="rId1" Type="http://schemas.openxmlformats.org/officeDocument/2006/relationships/image" Target="../media/image36.jpeg"/></Relationships>
</file>

<file path=word/diagrams/_rels/drawing14.xml.rels><?xml version="1.0" encoding="UTF-8" standalone="yes"?>
<Relationships xmlns="http://schemas.openxmlformats.org/package/2006/relationships"><Relationship Id="rId3" Type="http://schemas.openxmlformats.org/officeDocument/2006/relationships/image" Target="../media/image40.jpeg"/><Relationship Id="rId2" Type="http://schemas.openxmlformats.org/officeDocument/2006/relationships/image" Target="../media/image39.jpeg"/><Relationship Id="rId1" Type="http://schemas.openxmlformats.org/officeDocument/2006/relationships/image" Target="../media/image29.jpeg"/><Relationship Id="rId4" Type="http://schemas.openxmlformats.org/officeDocument/2006/relationships/image" Target="../media/image41.jpe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99C65F-0295-4F99-8B6E-2BA692C2ADE2}" type="doc">
      <dgm:prSet loTypeId="urn:microsoft.com/office/officeart/2005/8/layout/list1" loCatId="list" qsTypeId="urn:microsoft.com/office/officeart/2005/8/quickstyle/simple1" qsCatId="simple" csTypeId="urn:microsoft.com/office/officeart/2005/8/colors/accent3_1" csCatId="accent3" phldr="1"/>
      <dgm:spPr/>
      <dgm:t>
        <a:bodyPr/>
        <a:lstStyle/>
        <a:p>
          <a:endParaRPr lang="ru-RU"/>
        </a:p>
      </dgm:t>
    </dgm:pt>
    <dgm:pt modelId="{15B8F23F-9F61-4D0B-A16A-F76F9346DAF4}">
      <dgm:prSet phldrT="[Текст]" custT="1"/>
      <dgm:spPr/>
      <dgm:t>
        <a:bodyPr/>
        <a:lstStyle/>
        <a:p>
          <a:pPr algn="just"/>
          <a:r>
            <a:rPr lang="ru-RU" sz="1400">
              <a:latin typeface="Times New Roman" panose="02020603050405020304" pitchFamily="18" charset="0"/>
              <a:cs typeface="Times New Roman" panose="02020603050405020304" pitchFamily="18" charset="0"/>
            </a:rPr>
            <a:t>А)  </a:t>
          </a:r>
          <a:r>
            <a:rPr lang="ru-RU" sz="1400" b="1" i="1">
              <a:latin typeface="Times New Roman" panose="02020603050405020304" pitchFamily="18" charset="0"/>
              <a:cs typeface="Times New Roman" panose="02020603050405020304" pitchFamily="18" charset="0"/>
            </a:rPr>
            <a:t>Сенестопатия</a:t>
          </a:r>
          <a:r>
            <a:rPr lang="ru-RU" sz="1400">
              <a:latin typeface="Times New Roman" panose="02020603050405020304" pitchFamily="18" charset="0"/>
              <a:cs typeface="Times New Roman" panose="02020603050405020304" pitchFamily="18" charset="0"/>
            </a:rPr>
            <a:t> – не поддающиеся точному описанию тягостное сжатие, нелокализованное, неприятное чувство покалывания, давления, жжения, скручивания, не связанного со страданием какого-либо органа.</a:t>
          </a:r>
        </a:p>
      </dgm:t>
    </dgm:pt>
    <dgm:pt modelId="{35B68915-D9DF-4362-BD58-C79580C243BD}" type="parTrans" cxnId="{2855D344-B236-4497-BA58-F2CEACF8F775}">
      <dgm:prSet/>
      <dgm:spPr/>
      <dgm:t>
        <a:bodyPr/>
        <a:lstStyle/>
        <a:p>
          <a:pPr algn="just"/>
          <a:endParaRPr lang="ru-RU"/>
        </a:p>
      </dgm:t>
    </dgm:pt>
    <dgm:pt modelId="{7AEF6E41-D44E-4C1D-B6EF-92BBF8C1ED90}" type="sibTrans" cxnId="{2855D344-B236-4497-BA58-F2CEACF8F775}">
      <dgm:prSet/>
      <dgm:spPr/>
      <dgm:t>
        <a:bodyPr/>
        <a:lstStyle/>
        <a:p>
          <a:pPr algn="just"/>
          <a:endParaRPr lang="ru-RU"/>
        </a:p>
      </dgm:t>
    </dgm:pt>
    <dgm:pt modelId="{D905E97A-C20C-4F81-AFB4-D08D406033F8}">
      <dgm:prSet phldrT="[Текст]" custT="1"/>
      <dgm:spPr/>
      <dgm:t>
        <a:bodyPr/>
        <a:lstStyle/>
        <a:p>
          <a:pPr algn="just"/>
          <a:r>
            <a:rPr lang="ru-RU" sz="1400">
              <a:latin typeface="Times New Roman" panose="02020603050405020304" pitchFamily="18" charset="0"/>
              <a:cs typeface="Times New Roman" panose="02020603050405020304" pitchFamily="18" charset="0"/>
            </a:rPr>
            <a:t>Б</a:t>
          </a:r>
          <a:r>
            <a:rPr lang="ru-RU" sz="1400" b="1" i="1">
              <a:latin typeface="Times New Roman" panose="02020603050405020304" pitchFamily="18" charset="0"/>
              <a:cs typeface="Times New Roman" panose="02020603050405020304" pitchFamily="18" charset="0"/>
            </a:rPr>
            <a:t>)  Иллюзии</a:t>
          </a:r>
          <a:r>
            <a:rPr lang="ru-RU" sz="1400">
              <a:latin typeface="Times New Roman" panose="02020603050405020304" pitchFamily="18" charset="0"/>
              <a:cs typeface="Times New Roman" panose="02020603050405020304" pitchFamily="18" charset="0"/>
            </a:rPr>
            <a:t> – это искаженное восприятие реально существующих явлений или предметов. Различают физиологические ( особенности функционирования органов чувств – две одинаковые линии кажутся разными по длине), физические ( фонарный столб кажется переломленным), психические ( обычные предметы, звуки как устрашающие образы).  </a:t>
          </a:r>
        </a:p>
      </dgm:t>
    </dgm:pt>
    <dgm:pt modelId="{4514CF7E-805D-4C82-9467-BCAD2F6E23CE}" type="parTrans" cxnId="{2A6B07E8-E3F5-46A6-998E-19CCB52FD1EC}">
      <dgm:prSet/>
      <dgm:spPr/>
      <dgm:t>
        <a:bodyPr/>
        <a:lstStyle/>
        <a:p>
          <a:pPr algn="just"/>
          <a:endParaRPr lang="ru-RU"/>
        </a:p>
      </dgm:t>
    </dgm:pt>
    <dgm:pt modelId="{7B474EEB-5F79-406B-B577-C2F461988389}" type="sibTrans" cxnId="{2A6B07E8-E3F5-46A6-998E-19CCB52FD1EC}">
      <dgm:prSet/>
      <dgm:spPr/>
      <dgm:t>
        <a:bodyPr/>
        <a:lstStyle/>
        <a:p>
          <a:pPr algn="just"/>
          <a:endParaRPr lang="ru-RU"/>
        </a:p>
      </dgm:t>
    </dgm:pt>
    <dgm:pt modelId="{C65098F7-CCE6-402E-B410-4CFBE1A54B36}">
      <dgm:prSet phldrT="[Текст]" custT="1"/>
      <dgm:spPr/>
      <dgm:t>
        <a:bodyPr/>
        <a:lstStyle/>
        <a:p>
          <a:pPr algn="just"/>
          <a:r>
            <a:rPr lang="ru-RU" sz="1400">
              <a:latin typeface="Times New Roman" panose="02020603050405020304" pitchFamily="18" charset="0"/>
              <a:cs typeface="Times New Roman" panose="02020603050405020304" pitchFamily="18" charset="0"/>
            </a:rPr>
            <a:t>В)  </a:t>
          </a:r>
          <a:r>
            <a:rPr lang="ru-RU" sz="1400" b="1" i="1">
              <a:latin typeface="Times New Roman" panose="02020603050405020304" pitchFamily="18" charset="0"/>
              <a:cs typeface="Times New Roman" panose="02020603050405020304" pitchFamily="18" charset="0"/>
            </a:rPr>
            <a:t>Галлюцинации </a:t>
          </a:r>
          <a:r>
            <a:rPr lang="ru-RU" sz="1400">
              <a:latin typeface="Times New Roman" panose="02020603050405020304" pitchFamily="18" charset="0"/>
              <a:cs typeface="Times New Roman" panose="02020603050405020304" pitchFamily="18" charset="0"/>
            </a:rPr>
            <a:t>– это восприятие предметов и явлений, которые объективно не существуют. Различают истинные - вне больного и ложные – внутри больного. Галлюцинации и иллюзии могут быть зрительными, слуховыми, обонятельными, вкусовыми или тактильными.   Наиболее часто встречаются зрительные или слуховые галлюцинации. Основная защита, лежащая в основе галлюцинаций и иллюзий, — это проекция. Сенсорный стимул возникает в мыслях или чувствах пациента и проецируется на окружающий мир.</a:t>
          </a:r>
        </a:p>
      </dgm:t>
    </dgm:pt>
    <dgm:pt modelId="{7EEA2D34-8FEA-485D-BA5D-576BE2ADD264}" type="parTrans" cxnId="{9BF625AD-912C-4F49-9860-61C935494914}">
      <dgm:prSet/>
      <dgm:spPr/>
      <dgm:t>
        <a:bodyPr/>
        <a:lstStyle/>
        <a:p>
          <a:pPr algn="just"/>
          <a:endParaRPr lang="ru-RU"/>
        </a:p>
      </dgm:t>
    </dgm:pt>
    <dgm:pt modelId="{0BE37F55-5D7C-4EAF-8D70-BFD2C6686317}" type="sibTrans" cxnId="{9BF625AD-912C-4F49-9860-61C935494914}">
      <dgm:prSet/>
      <dgm:spPr/>
      <dgm:t>
        <a:bodyPr/>
        <a:lstStyle/>
        <a:p>
          <a:pPr algn="just"/>
          <a:endParaRPr lang="ru-RU"/>
        </a:p>
      </dgm:t>
    </dgm:pt>
    <dgm:pt modelId="{7AC597EF-7DE8-4279-A0A2-124D1BB855C2}">
      <dgm:prSet phldrT="[Текст]" custT="1"/>
      <dgm:spPr/>
      <dgm:t>
        <a:bodyPr/>
        <a:lstStyle/>
        <a:p>
          <a:pPr algn="just"/>
          <a:r>
            <a:rPr lang="ru-RU" sz="1400">
              <a:latin typeface="Times New Roman" panose="02020603050405020304" pitchFamily="18" charset="0"/>
              <a:cs typeface="Times New Roman" panose="02020603050405020304" pitchFamily="18" charset="0"/>
            </a:rPr>
            <a:t>Г</a:t>
          </a:r>
          <a:r>
            <a:rPr lang="ru-RU" sz="1400" i="1">
              <a:latin typeface="Times New Roman" panose="02020603050405020304" pitchFamily="18" charset="0"/>
              <a:cs typeface="Times New Roman" panose="02020603050405020304" pitchFamily="18" charset="0"/>
            </a:rPr>
            <a:t>)</a:t>
          </a:r>
          <a:r>
            <a:rPr lang="ru-RU" sz="1400">
              <a:latin typeface="Times New Roman" panose="02020603050405020304" pitchFamily="18" charset="0"/>
              <a:cs typeface="Times New Roman" panose="02020603050405020304" pitchFamily="18" charset="0"/>
            </a:rPr>
            <a:t> </a:t>
          </a:r>
          <a:r>
            <a:rPr lang="ru-RU" sz="1400" b="1" i="1">
              <a:latin typeface="Times New Roman" panose="02020603050405020304" pitchFamily="18" charset="0"/>
              <a:cs typeface="Times New Roman" panose="02020603050405020304" pitchFamily="18" charset="0"/>
            </a:rPr>
            <a:t>Дереализация</a:t>
          </a:r>
          <a:r>
            <a:rPr lang="ru-RU" sz="1400">
              <a:latin typeface="Times New Roman" panose="02020603050405020304" pitchFamily="18" charset="0"/>
              <a:cs typeface="Times New Roman" panose="02020603050405020304" pitchFamily="18" charset="0"/>
            </a:rPr>
            <a:t>  (лат. de - приставка, означающая снижение, отдаление, удаление, отмену, движение вниз) - расстройство перцепции окружающей реальной действительности, при котором восприятие прежде знакомых явлений и предметов, живых существ, пространственных отношений начинает сопровождаться чувством  измененности  их, чуждости, неестественности, нереальности.</a:t>
          </a:r>
        </a:p>
      </dgm:t>
    </dgm:pt>
    <dgm:pt modelId="{DB23070A-628F-4FAC-9EBE-0BDD21B35360}" type="parTrans" cxnId="{E4929D89-1F6F-4C27-BF00-1CFDD68E4C72}">
      <dgm:prSet/>
      <dgm:spPr/>
      <dgm:t>
        <a:bodyPr/>
        <a:lstStyle/>
        <a:p>
          <a:pPr algn="just"/>
          <a:endParaRPr lang="ru-RU"/>
        </a:p>
      </dgm:t>
    </dgm:pt>
    <dgm:pt modelId="{BE352DA0-4AA7-43C9-B9EF-DBCF18232FC2}" type="sibTrans" cxnId="{E4929D89-1F6F-4C27-BF00-1CFDD68E4C72}">
      <dgm:prSet/>
      <dgm:spPr/>
      <dgm:t>
        <a:bodyPr/>
        <a:lstStyle/>
        <a:p>
          <a:pPr algn="just"/>
          <a:endParaRPr lang="ru-RU"/>
        </a:p>
      </dgm:t>
    </dgm:pt>
    <dgm:pt modelId="{17B955CF-29B3-44CA-96DF-7C2FD76EE052}" type="pres">
      <dgm:prSet presAssocID="{7C99C65F-0295-4F99-8B6E-2BA692C2ADE2}" presName="linear" presStyleCnt="0">
        <dgm:presLayoutVars>
          <dgm:dir/>
          <dgm:animLvl val="lvl"/>
          <dgm:resizeHandles val="exact"/>
        </dgm:presLayoutVars>
      </dgm:prSet>
      <dgm:spPr/>
      <dgm:t>
        <a:bodyPr/>
        <a:lstStyle/>
        <a:p>
          <a:endParaRPr lang="ru-RU"/>
        </a:p>
      </dgm:t>
    </dgm:pt>
    <dgm:pt modelId="{D709F772-9784-49CF-9EA4-5AF226A04D1C}" type="pres">
      <dgm:prSet presAssocID="{15B8F23F-9F61-4D0B-A16A-F76F9346DAF4}" presName="parentLin" presStyleCnt="0"/>
      <dgm:spPr/>
    </dgm:pt>
    <dgm:pt modelId="{C5524F5C-ACB4-40F8-A04B-70D0725650C1}" type="pres">
      <dgm:prSet presAssocID="{15B8F23F-9F61-4D0B-A16A-F76F9346DAF4}" presName="parentLeftMargin" presStyleLbl="node1" presStyleIdx="0" presStyleCnt="4"/>
      <dgm:spPr/>
      <dgm:t>
        <a:bodyPr/>
        <a:lstStyle/>
        <a:p>
          <a:endParaRPr lang="ru-RU"/>
        </a:p>
      </dgm:t>
    </dgm:pt>
    <dgm:pt modelId="{F97FCB56-A53E-417E-9A46-333892D7448C}" type="pres">
      <dgm:prSet presAssocID="{15B8F23F-9F61-4D0B-A16A-F76F9346DAF4}" presName="parentText" presStyleLbl="node1" presStyleIdx="0" presStyleCnt="4" custScaleX="142857" custScaleY="140097" custLinFactNeighborX="515" custLinFactNeighborY="1304">
        <dgm:presLayoutVars>
          <dgm:chMax val="0"/>
          <dgm:bulletEnabled val="1"/>
        </dgm:presLayoutVars>
      </dgm:prSet>
      <dgm:spPr/>
      <dgm:t>
        <a:bodyPr/>
        <a:lstStyle/>
        <a:p>
          <a:endParaRPr lang="ru-RU"/>
        </a:p>
      </dgm:t>
    </dgm:pt>
    <dgm:pt modelId="{8DFA8F65-BF7F-4C7A-BA8F-D23654AB6B54}" type="pres">
      <dgm:prSet presAssocID="{15B8F23F-9F61-4D0B-A16A-F76F9346DAF4}" presName="negativeSpace" presStyleCnt="0"/>
      <dgm:spPr/>
    </dgm:pt>
    <dgm:pt modelId="{77D4B357-2240-439C-8CA3-C65BEA4C7CC4}" type="pres">
      <dgm:prSet presAssocID="{15B8F23F-9F61-4D0B-A16A-F76F9346DAF4}" presName="childText" presStyleLbl="conFgAcc1" presStyleIdx="0" presStyleCnt="4">
        <dgm:presLayoutVars>
          <dgm:bulletEnabled val="1"/>
        </dgm:presLayoutVars>
      </dgm:prSet>
      <dgm:spPr/>
    </dgm:pt>
    <dgm:pt modelId="{E2455FD1-542B-4D06-9FF9-C0C6D58CB297}" type="pres">
      <dgm:prSet presAssocID="{7AEF6E41-D44E-4C1D-B6EF-92BBF8C1ED90}" presName="spaceBetweenRectangles" presStyleCnt="0"/>
      <dgm:spPr/>
    </dgm:pt>
    <dgm:pt modelId="{F8F3073A-8E3A-4907-B077-9F2A98828A0A}" type="pres">
      <dgm:prSet presAssocID="{D905E97A-C20C-4F81-AFB4-D08D406033F8}" presName="parentLin" presStyleCnt="0"/>
      <dgm:spPr/>
    </dgm:pt>
    <dgm:pt modelId="{30E247B7-E440-4DFE-B994-5E033E97C6EE}" type="pres">
      <dgm:prSet presAssocID="{D905E97A-C20C-4F81-AFB4-D08D406033F8}" presName="parentLeftMargin" presStyleLbl="node1" presStyleIdx="0" presStyleCnt="4"/>
      <dgm:spPr/>
      <dgm:t>
        <a:bodyPr/>
        <a:lstStyle/>
        <a:p>
          <a:endParaRPr lang="ru-RU"/>
        </a:p>
      </dgm:t>
    </dgm:pt>
    <dgm:pt modelId="{1304892E-EBCC-42CB-9B60-261DC1A6DDF2}" type="pres">
      <dgm:prSet presAssocID="{D905E97A-C20C-4F81-AFB4-D08D406033F8}" presName="parentText" presStyleLbl="node1" presStyleIdx="1" presStyleCnt="4" custScaleX="142857" custScaleY="202612">
        <dgm:presLayoutVars>
          <dgm:chMax val="0"/>
          <dgm:bulletEnabled val="1"/>
        </dgm:presLayoutVars>
      </dgm:prSet>
      <dgm:spPr/>
      <dgm:t>
        <a:bodyPr/>
        <a:lstStyle/>
        <a:p>
          <a:endParaRPr lang="ru-RU"/>
        </a:p>
      </dgm:t>
    </dgm:pt>
    <dgm:pt modelId="{97CC15B5-654E-490C-B036-F533925FD0C7}" type="pres">
      <dgm:prSet presAssocID="{D905E97A-C20C-4F81-AFB4-D08D406033F8}" presName="negativeSpace" presStyleCnt="0"/>
      <dgm:spPr/>
    </dgm:pt>
    <dgm:pt modelId="{495413B2-5896-4DC8-B527-F65CCD488A06}" type="pres">
      <dgm:prSet presAssocID="{D905E97A-C20C-4F81-AFB4-D08D406033F8}" presName="childText" presStyleLbl="conFgAcc1" presStyleIdx="1" presStyleCnt="4">
        <dgm:presLayoutVars>
          <dgm:bulletEnabled val="1"/>
        </dgm:presLayoutVars>
      </dgm:prSet>
      <dgm:spPr/>
    </dgm:pt>
    <dgm:pt modelId="{4544EB15-017D-4148-A765-CE42372C150A}" type="pres">
      <dgm:prSet presAssocID="{7B474EEB-5F79-406B-B577-C2F461988389}" presName="spaceBetweenRectangles" presStyleCnt="0"/>
      <dgm:spPr/>
    </dgm:pt>
    <dgm:pt modelId="{C4DCB30A-1CB2-49BA-98B1-4A05174FAA30}" type="pres">
      <dgm:prSet presAssocID="{C65098F7-CCE6-402E-B410-4CFBE1A54B36}" presName="parentLin" presStyleCnt="0"/>
      <dgm:spPr/>
    </dgm:pt>
    <dgm:pt modelId="{37FAF324-7889-4005-9EA0-2842333B66DB}" type="pres">
      <dgm:prSet presAssocID="{C65098F7-CCE6-402E-B410-4CFBE1A54B36}" presName="parentLeftMargin" presStyleLbl="node1" presStyleIdx="1" presStyleCnt="4"/>
      <dgm:spPr/>
      <dgm:t>
        <a:bodyPr/>
        <a:lstStyle/>
        <a:p>
          <a:endParaRPr lang="ru-RU"/>
        </a:p>
      </dgm:t>
    </dgm:pt>
    <dgm:pt modelId="{F92A416D-B5B1-46FF-9F86-36EFF6FF0B56}" type="pres">
      <dgm:prSet presAssocID="{C65098F7-CCE6-402E-B410-4CFBE1A54B36}" presName="parentText" presStyleLbl="node1" presStyleIdx="2" presStyleCnt="4" custScaleX="142857" custScaleY="278306">
        <dgm:presLayoutVars>
          <dgm:chMax val="0"/>
          <dgm:bulletEnabled val="1"/>
        </dgm:presLayoutVars>
      </dgm:prSet>
      <dgm:spPr/>
      <dgm:t>
        <a:bodyPr/>
        <a:lstStyle/>
        <a:p>
          <a:endParaRPr lang="ru-RU"/>
        </a:p>
      </dgm:t>
    </dgm:pt>
    <dgm:pt modelId="{10784CB4-932C-4967-8E0C-1E46B7FE40E4}" type="pres">
      <dgm:prSet presAssocID="{C65098F7-CCE6-402E-B410-4CFBE1A54B36}" presName="negativeSpace" presStyleCnt="0"/>
      <dgm:spPr/>
    </dgm:pt>
    <dgm:pt modelId="{7E62FCC4-B875-440C-AC42-0D628D82FFF1}" type="pres">
      <dgm:prSet presAssocID="{C65098F7-CCE6-402E-B410-4CFBE1A54B36}" presName="childText" presStyleLbl="conFgAcc1" presStyleIdx="2" presStyleCnt="4">
        <dgm:presLayoutVars>
          <dgm:bulletEnabled val="1"/>
        </dgm:presLayoutVars>
      </dgm:prSet>
      <dgm:spPr/>
    </dgm:pt>
    <dgm:pt modelId="{449A6A48-7DB6-497C-9E69-113A60A11DA2}" type="pres">
      <dgm:prSet presAssocID="{0BE37F55-5D7C-4EAF-8D70-BFD2C6686317}" presName="spaceBetweenRectangles" presStyleCnt="0"/>
      <dgm:spPr/>
    </dgm:pt>
    <dgm:pt modelId="{690E6E05-2CD7-4959-BFD3-894506ACA5AD}" type="pres">
      <dgm:prSet presAssocID="{7AC597EF-7DE8-4279-A0A2-124D1BB855C2}" presName="parentLin" presStyleCnt="0"/>
      <dgm:spPr/>
    </dgm:pt>
    <dgm:pt modelId="{2F80E7A2-533A-498E-A357-6CF38BC16B4A}" type="pres">
      <dgm:prSet presAssocID="{7AC597EF-7DE8-4279-A0A2-124D1BB855C2}" presName="parentLeftMargin" presStyleLbl="node1" presStyleIdx="2" presStyleCnt="4"/>
      <dgm:spPr/>
      <dgm:t>
        <a:bodyPr/>
        <a:lstStyle/>
        <a:p>
          <a:endParaRPr lang="ru-RU"/>
        </a:p>
      </dgm:t>
    </dgm:pt>
    <dgm:pt modelId="{0F783D50-5386-44A8-A524-CB8BD14E8106}" type="pres">
      <dgm:prSet presAssocID="{7AC597EF-7DE8-4279-A0A2-124D1BB855C2}" presName="parentText" presStyleLbl="node1" presStyleIdx="3" presStyleCnt="4" custScaleX="142857" custScaleY="202454">
        <dgm:presLayoutVars>
          <dgm:chMax val="0"/>
          <dgm:bulletEnabled val="1"/>
        </dgm:presLayoutVars>
      </dgm:prSet>
      <dgm:spPr/>
      <dgm:t>
        <a:bodyPr/>
        <a:lstStyle/>
        <a:p>
          <a:endParaRPr lang="ru-RU"/>
        </a:p>
      </dgm:t>
    </dgm:pt>
    <dgm:pt modelId="{F8F78B1C-5102-4C73-8E81-C9EA3E200511}" type="pres">
      <dgm:prSet presAssocID="{7AC597EF-7DE8-4279-A0A2-124D1BB855C2}" presName="negativeSpace" presStyleCnt="0"/>
      <dgm:spPr/>
    </dgm:pt>
    <dgm:pt modelId="{EEFB12DE-A7FF-44D6-AC0D-83D11A9A959B}" type="pres">
      <dgm:prSet presAssocID="{7AC597EF-7DE8-4279-A0A2-124D1BB855C2}" presName="childText" presStyleLbl="conFgAcc1" presStyleIdx="3" presStyleCnt="4">
        <dgm:presLayoutVars>
          <dgm:bulletEnabled val="1"/>
        </dgm:presLayoutVars>
      </dgm:prSet>
      <dgm:spPr/>
    </dgm:pt>
  </dgm:ptLst>
  <dgm:cxnLst>
    <dgm:cxn modelId="{2A6B07E8-E3F5-46A6-998E-19CCB52FD1EC}" srcId="{7C99C65F-0295-4F99-8B6E-2BA692C2ADE2}" destId="{D905E97A-C20C-4F81-AFB4-D08D406033F8}" srcOrd="1" destOrd="0" parTransId="{4514CF7E-805D-4C82-9467-BCAD2F6E23CE}" sibTransId="{7B474EEB-5F79-406B-B577-C2F461988389}"/>
    <dgm:cxn modelId="{5709F132-5B39-4902-9035-B1F122F5C26A}" type="presOf" srcId="{D905E97A-C20C-4F81-AFB4-D08D406033F8}" destId="{1304892E-EBCC-42CB-9B60-261DC1A6DDF2}" srcOrd="1" destOrd="0" presId="urn:microsoft.com/office/officeart/2005/8/layout/list1"/>
    <dgm:cxn modelId="{2855D344-B236-4497-BA58-F2CEACF8F775}" srcId="{7C99C65F-0295-4F99-8B6E-2BA692C2ADE2}" destId="{15B8F23F-9F61-4D0B-A16A-F76F9346DAF4}" srcOrd="0" destOrd="0" parTransId="{35B68915-D9DF-4362-BD58-C79580C243BD}" sibTransId="{7AEF6E41-D44E-4C1D-B6EF-92BBF8C1ED90}"/>
    <dgm:cxn modelId="{2A53B34D-0A3C-46A2-B163-49862944BA5F}" type="presOf" srcId="{C65098F7-CCE6-402E-B410-4CFBE1A54B36}" destId="{F92A416D-B5B1-46FF-9F86-36EFF6FF0B56}" srcOrd="1" destOrd="0" presId="urn:microsoft.com/office/officeart/2005/8/layout/list1"/>
    <dgm:cxn modelId="{6739E3EC-FFD7-41C9-8EAA-21D08541DEB3}" type="presOf" srcId="{D905E97A-C20C-4F81-AFB4-D08D406033F8}" destId="{30E247B7-E440-4DFE-B994-5E033E97C6EE}" srcOrd="0" destOrd="0" presId="urn:microsoft.com/office/officeart/2005/8/layout/list1"/>
    <dgm:cxn modelId="{9BF8F252-2D1F-4E2E-A900-36D6531ECB70}" type="presOf" srcId="{15B8F23F-9F61-4D0B-A16A-F76F9346DAF4}" destId="{F97FCB56-A53E-417E-9A46-333892D7448C}" srcOrd="1" destOrd="0" presId="urn:microsoft.com/office/officeart/2005/8/layout/list1"/>
    <dgm:cxn modelId="{7651F307-DD53-4C71-99EE-E1DA4262ADDF}" type="presOf" srcId="{7AC597EF-7DE8-4279-A0A2-124D1BB855C2}" destId="{0F783D50-5386-44A8-A524-CB8BD14E8106}" srcOrd="1" destOrd="0" presId="urn:microsoft.com/office/officeart/2005/8/layout/list1"/>
    <dgm:cxn modelId="{5C705757-8BA9-4F9B-A265-7E597D4516CA}" type="presOf" srcId="{7C99C65F-0295-4F99-8B6E-2BA692C2ADE2}" destId="{17B955CF-29B3-44CA-96DF-7C2FD76EE052}" srcOrd="0" destOrd="0" presId="urn:microsoft.com/office/officeart/2005/8/layout/list1"/>
    <dgm:cxn modelId="{AE32CA99-2439-45FF-969A-4900ADB2636D}" type="presOf" srcId="{7AC597EF-7DE8-4279-A0A2-124D1BB855C2}" destId="{2F80E7A2-533A-498E-A357-6CF38BC16B4A}" srcOrd="0" destOrd="0" presId="urn:microsoft.com/office/officeart/2005/8/layout/list1"/>
    <dgm:cxn modelId="{E1D406C3-4DEC-4EE3-BD34-0F8696DFFBB6}" type="presOf" srcId="{C65098F7-CCE6-402E-B410-4CFBE1A54B36}" destId="{37FAF324-7889-4005-9EA0-2842333B66DB}" srcOrd="0" destOrd="0" presId="urn:microsoft.com/office/officeart/2005/8/layout/list1"/>
    <dgm:cxn modelId="{9BF625AD-912C-4F49-9860-61C935494914}" srcId="{7C99C65F-0295-4F99-8B6E-2BA692C2ADE2}" destId="{C65098F7-CCE6-402E-B410-4CFBE1A54B36}" srcOrd="2" destOrd="0" parTransId="{7EEA2D34-8FEA-485D-BA5D-576BE2ADD264}" sibTransId="{0BE37F55-5D7C-4EAF-8D70-BFD2C6686317}"/>
    <dgm:cxn modelId="{E4929D89-1F6F-4C27-BF00-1CFDD68E4C72}" srcId="{7C99C65F-0295-4F99-8B6E-2BA692C2ADE2}" destId="{7AC597EF-7DE8-4279-A0A2-124D1BB855C2}" srcOrd="3" destOrd="0" parTransId="{DB23070A-628F-4FAC-9EBE-0BDD21B35360}" sibTransId="{BE352DA0-4AA7-43C9-B9EF-DBCF18232FC2}"/>
    <dgm:cxn modelId="{32C84632-8974-4E2C-9077-FD1801F4B82E}" type="presOf" srcId="{15B8F23F-9F61-4D0B-A16A-F76F9346DAF4}" destId="{C5524F5C-ACB4-40F8-A04B-70D0725650C1}" srcOrd="0" destOrd="0" presId="urn:microsoft.com/office/officeart/2005/8/layout/list1"/>
    <dgm:cxn modelId="{39A627C1-354A-4745-8207-96743211A5CE}" type="presParOf" srcId="{17B955CF-29B3-44CA-96DF-7C2FD76EE052}" destId="{D709F772-9784-49CF-9EA4-5AF226A04D1C}" srcOrd="0" destOrd="0" presId="urn:microsoft.com/office/officeart/2005/8/layout/list1"/>
    <dgm:cxn modelId="{849D9D6D-D737-444F-A490-4E46604D96F4}" type="presParOf" srcId="{D709F772-9784-49CF-9EA4-5AF226A04D1C}" destId="{C5524F5C-ACB4-40F8-A04B-70D0725650C1}" srcOrd="0" destOrd="0" presId="urn:microsoft.com/office/officeart/2005/8/layout/list1"/>
    <dgm:cxn modelId="{D197F9A3-8071-453D-9F3A-E9E3B7C67F8B}" type="presParOf" srcId="{D709F772-9784-49CF-9EA4-5AF226A04D1C}" destId="{F97FCB56-A53E-417E-9A46-333892D7448C}" srcOrd="1" destOrd="0" presId="urn:microsoft.com/office/officeart/2005/8/layout/list1"/>
    <dgm:cxn modelId="{0B16020A-02CB-41CC-AAB5-0438ACC57E3B}" type="presParOf" srcId="{17B955CF-29B3-44CA-96DF-7C2FD76EE052}" destId="{8DFA8F65-BF7F-4C7A-BA8F-D23654AB6B54}" srcOrd="1" destOrd="0" presId="urn:microsoft.com/office/officeart/2005/8/layout/list1"/>
    <dgm:cxn modelId="{0C0D573D-71EE-43CA-B123-F6D335995671}" type="presParOf" srcId="{17B955CF-29B3-44CA-96DF-7C2FD76EE052}" destId="{77D4B357-2240-439C-8CA3-C65BEA4C7CC4}" srcOrd="2" destOrd="0" presId="urn:microsoft.com/office/officeart/2005/8/layout/list1"/>
    <dgm:cxn modelId="{5FDDF7A3-ED54-4CC6-981A-E7DD04266A76}" type="presParOf" srcId="{17B955CF-29B3-44CA-96DF-7C2FD76EE052}" destId="{E2455FD1-542B-4D06-9FF9-C0C6D58CB297}" srcOrd="3" destOrd="0" presId="urn:microsoft.com/office/officeart/2005/8/layout/list1"/>
    <dgm:cxn modelId="{3A2005B1-1628-4AC2-B118-40D4A231551B}" type="presParOf" srcId="{17B955CF-29B3-44CA-96DF-7C2FD76EE052}" destId="{F8F3073A-8E3A-4907-B077-9F2A98828A0A}" srcOrd="4" destOrd="0" presId="urn:microsoft.com/office/officeart/2005/8/layout/list1"/>
    <dgm:cxn modelId="{5BA7A055-C00E-41A7-AB5A-CC21A2AFC48E}" type="presParOf" srcId="{F8F3073A-8E3A-4907-B077-9F2A98828A0A}" destId="{30E247B7-E440-4DFE-B994-5E033E97C6EE}" srcOrd="0" destOrd="0" presId="urn:microsoft.com/office/officeart/2005/8/layout/list1"/>
    <dgm:cxn modelId="{900E2078-A0B4-4E30-B720-32B570BD9B4F}" type="presParOf" srcId="{F8F3073A-8E3A-4907-B077-9F2A98828A0A}" destId="{1304892E-EBCC-42CB-9B60-261DC1A6DDF2}" srcOrd="1" destOrd="0" presId="urn:microsoft.com/office/officeart/2005/8/layout/list1"/>
    <dgm:cxn modelId="{76BC1209-1643-456A-8DF2-CD5373DA00B0}" type="presParOf" srcId="{17B955CF-29B3-44CA-96DF-7C2FD76EE052}" destId="{97CC15B5-654E-490C-B036-F533925FD0C7}" srcOrd="5" destOrd="0" presId="urn:microsoft.com/office/officeart/2005/8/layout/list1"/>
    <dgm:cxn modelId="{3198D9C9-8F68-40A4-8A61-83D7A8008759}" type="presParOf" srcId="{17B955CF-29B3-44CA-96DF-7C2FD76EE052}" destId="{495413B2-5896-4DC8-B527-F65CCD488A06}" srcOrd="6" destOrd="0" presId="urn:microsoft.com/office/officeart/2005/8/layout/list1"/>
    <dgm:cxn modelId="{975F2EB6-61E5-4FBE-A71D-1B6558289E1E}" type="presParOf" srcId="{17B955CF-29B3-44CA-96DF-7C2FD76EE052}" destId="{4544EB15-017D-4148-A765-CE42372C150A}" srcOrd="7" destOrd="0" presId="urn:microsoft.com/office/officeart/2005/8/layout/list1"/>
    <dgm:cxn modelId="{E19B9455-F229-4F3C-87EF-003ACC19531E}" type="presParOf" srcId="{17B955CF-29B3-44CA-96DF-7C2FD76EE052}" destId="{C4DCB30A-1CB2-49BA-98B1-4A05174FAA30}" srcOrd="8" destOrd="0" presId="urn:microsoft.com/office/officeart/2005/8/layout/list1"/>
    <dgm:cxn modelId="{153784FC-EDDE-4335-8BF6-3C91A6B42B36}" type="presParOf" srcId="{C4DCB30A-1CB2-49BA-98B1-4A05174FAA30}" destId="{37FAF324-7889-4005-9EA0-2842333B66DB}" srcOrd="0" destOrd="0" presId="urn:microsoft.com/office/officeart/2005/8/layout/list1"/>
    <dgm:cxn modelId="{27B869F5-E918-482C-945D-BD69C27EE6E3}" type="presParOf" srcId="{C4DCB30A-1CB2-49BA-98B1-4A05174FAA30}" destId="{F92A416D-B5B1-46FF-9F86-36EFF6FF0B56}" srcOrd="1" destOrd="0" presId="urn:microsoft.com/office/officeart/2005/8/layout/list1"/>
    <dgm:cxn modelId="{A472EF87-F73E-46FD-A581-93982D947493}" type="presParOf" srcId="{17B955CF-29B3-44CA-96DF-7C2FD76EE052}" destId="{10784CB4-932C-4967-8E0C-1E46B7FE40E4}" srcOrd="9" destOrd="0" presId="urn:microsoft.com/office/officeart/2005/8/layout/list1"/>
    <dgm:cxn modelId="{36709BAC-B61A-4B27-A4DE-D465C97F4BF1}" type="presParOf" srcId="{17B955CF-29B3-44CA-96DF-7C2FD76EE052}" destId="{7E62FCC4-B875-440C-AC42-0D628D82FFF1}" srcOrd="10" destOrd="0" presId="urn:microsoft.com/office/officeart/2005/8/layout/list1"/>
    <dgm:cxn modelId="{7CE51B05-A9D7-4C6B-97FA-008951B55C73}" type="presParOf" srcId="{17B955CF-29B3-44CA-96DF-7C2FD76EE052}" destId="{449A6A48-7DB6-497C-9E69-113A60A11DA2}" srcOrd="11" destOrd="0" presId="urn:microsoft.com/office/officeart/2005/8/layout/list1"/>
    <dgm:cxn modelId="{96E7C069-8900-4848-A293-912D25D1880E}" type="presParOf" srcId="{17B955CF-29B3-44CA-96DF-7C2FD76EE052}" destId="{690E6E05-2CD7-4959-BFD3-894506ACA5AD}" srcOrd="12" destOrd="0" presId="urn:microsoft.com/office/officeart/2005/8/layout/list1"/>
    <dgm:cxn modelId="{4550AD11-E4A2-46F0-8BBA-4D3E10BE9298}" type="presParOf" srcId="{690E6E05-2CD7-4959-BFD3-894506ACA5AD}" destId="{2F80E7A2-533A-498E-A357-6CF38BC16B4A}" srcOrd="0" destOrd="0" presId="urn:microsoft.com/office/officeart/2005/8/layout/list1"/>
    <dgm:cxn modelId="{A703B57A-3EB0-4FDB-A26A-34E247A66AA1}" type="presParOf" srcId="{690E6E05-2CD7-4959-BFD3-894506ACA5AD}" destId="{0F783D50-5386-44A8-A524-CB8BD14E8106}" srcOrd="1" destOrd="0" presId="urn:microsoft.com/office/officeart/2005/8/layout/list1"/>
    <dgm:cxn modelId="{5EFB8B69-F6E8-499C-81F5-18E595A59551}" type="presParOf" srcId="{17B955CF-29B3-44CA-96DF-7C2FD76EE052}" destId="{F8F78B1C-5102-4C73-8E81-C9EA3E200511}" srcOrd="13" destOrd="0" presId="urn:microsoft.com/office/officeart/2005/8/layout/list1"/>
    <dgm:cxn modelId="{DBADC6AF-52FE-44A6-B0FE-385916861350}" type="presParOf" srcId="{17B955CF-29B3-44CA-96DF-7C2FD76EE052}" destId="{EEFB12DE-A7FF-44D6-AC0D-83D11A9A959B}" srcOrd="14" destOrd="0" presId="urn:microsoft.com/office/officeart/2005/8/layout/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4AE2212-B50C-456B-BF8D-F6AF16708DE0}" type="doc">
      <dgm:prSet loTypeId="urn:microsoft.com/office/officeart/2005/8/layout/vList2" loCatId="list" qsTypeId="urn:microsoft.com/office/officeart/2005/8/quickstyle/simple1" qsCatId="simple" csTypeId="urn:microsoft.com/office/officeart/2005/8/colors/accent3_1" csCatId="accent3" phldr="1"/>
      <dgm:spPr/>
      <dgm:t>
        <a:bodyPr/>
        <a:lstStyle/>
        <a:p>
          <a:endParaRPr lang="ru-RU"/>
        </a:p>
      </dgm:t>
    </dgm:pt>
    <dgm:pt modelId="{2C7E83B7-BC6F-41B4-95AD-3ED2FF1E7B30}">
      <dgm:prSet phldrT="[Текст]" custT="1"/>
      <dgm:spPr/>
      <dgm:t>
        <a:bodyPr/>
        <a:lstStyle/>
        <a:p>
          <a:r>
            <a:rPr lang="ru-RU" sz="1300" b="1" i="1">
              <a:latin typeface="Times New Roman" panose="02020603050405020304" pitchFamily="18" charset="0"/>
              <a:cs typeface="Times New Roman" panose="02020603050405020304" pitchFamily="18" charset="0"/>
            </a:rPr>
            <a:t>Ускорение мышления</a:t>
          </a:r>
          <a:r>
            <a:rPr lang="ru-RU" sz="1300" b="1">
              <a:latin typeface="Times New Roman" panose="02020603050405020304" pitchFamily="18" charset="0"/>
              <a:cs typeface="Times New Roman" panose="02020603050405020304" pitchFamily="18" charset="0"/>
            </a:rPr>
            <a:t> </a:t>
          </a:r>
        </a:p>
      </dgm:t>
    </dgm:pt>
    <dgm:pt modelId="{FF8146E5-6CE4-47ED-BD9F-9710FD19C8F8}" type="parTrans" cxnId="{1BBB781C-C4A2-4D81-8E51-99398DAA944D}">
      <dgm:prSet/>
      <dgm:spPr/>
      <dgm:t>
        <a:bodyPr/>
        <a:lstStyle/>
        <a:p>
          <a:endParaRPr lang="ru-RU" sz="1300" b="1">
            <a:latin typeface="Times New Roman" panose="02020603050405020304" pitchFamily="18" charset="0"/>
            <a:cs typeface="Times New Roman" panose="02020603050405020304" pitchFamily="18" charset="0"/>
          </a:endParaRPr>
        </a:p>
      </dgm:t>
    </dgm:pt>
    <dgm:pt modelId="{C2734604-2D11-4FCC-81F0-6435EE37E82E}" type="sibTrans" cxnId="{1BBB781C-C4A2-4D81-8E51-99398DAA944D}">
      <dgm:prSet/>
      <dgm:spPr/>
      <dgm:t>
        <a:bodyPr/>
        <a:lstStyle/>
        <a:p>
          <a:endParaRPr lang="ru-RU" sz="1300" b="1">
            <a:latin typeface="Times New Roman" panose="02020603050405020304" pitchFamily="18" charset="0"/>
            <a:cs typeface="Times New Roman" panose="02020603050405020304" pitchFamily="18" charset="0"/>
          </a:endParaRPr>
        </a:p>
      </dgm:t>
    </dgm:pt>
    <dgm:pt modelId="{48D1B051-4EBA-49EC-BB49-073D6C7993C9}">
      <dgm:prSet phldrT="[Текст]" custT="1"/>
      <dgm:spPr/>
      <dgm:t>
        <a:bodyPr/>
        <a:lstStyle/>
        <a:p>
          <a:r>
            <a:rPr lang="ru-RU" sz="1300" b="1">
              <a:latin typeface="Times New Roman" panose="02020603050405020304" pitchFamily="18" charset="0"/>
              <a:cs typeface="Times New Roman" panose="02020603050405020304" pitchFamily="18" charset="0"/>
            </a:rPr>
            <a:t>речь не успевает за мыслью, « скачки мыслей»</a:t>
          </a:r>
        </a:p>
      </dgm:t>
    </dgm:pt>
    <dgm:pt modelId="{B181B69F-B80D-4EF4-B728-7C41440D3723}" type="parTrans" cxnId="{D91FF42F-EFF7-406D-8A24-459F3729E673}">
      <dgm:prSet/>
      <dgm:spPr/>
      <dgm:t>
        <a:bodyPr/>
        <a:lstStyle/>
        <a:p>
          <a:endParaRPr lang="ru-RU" sz="1300" b="1">
            <a:latin typeface="Times New Roman" panose="02020603050405020304" pitchFamily="18" charset="0"/>
            <a:cs typeface="Times New Roman" panose="02020603050405020304" pitchFamily="18" charset="0"/>
          </a:endParaRPr>
        </a:p>
      </dgm:t>
    </dgm:pt>
    <dgm:pt modelId="{D646E01C-0279-4812-9C20-6D6395A38483}" type="sibTrans" cxnId="{D91FF42F-EFF7-406D-8A24-459F3729E673}">
      <dgm:prSet/>
      <dgm:spPr/>
      <dgm:t>
        <a:bodyPr/>
        <a:lstStyle/>
        <a:p>
          <a:endParaRPr lang="ru-RU" sz="1300" b="1">
            <a:latin typeface="Times New Roman" panose="02020603050405020304" pitchFamily="18" charset="0"/>
            <a:cs typeface="Times New Roman" panose="02020603050405020304" pitchFamily="18" charset="0"/>
          </a:endParaRPr>
        </a:p>
      </dgm:t>
    </dgm:pt>
    <dgm:pt modelId="{E022AB5E-1310-484D-810A-1F3868EA4160}">
      <dgm:prSet phldrT="[Текст]" custT="1"/>
      <dgm:spPr/>
      <dgm:t>
        <a:bodyPr/>
        <a:lstStyle/>
        <a:p>
          <a:r>
            <a:rPr lang="ru-RU" sz="1300" b="1" i="1">
              <a:latin typeface="Times New Roman" panose="02020603050405020304" pitchFamily="18" charset="0"/>
              <a:cs typeface="Times New Roman" panose="02020603050405020304" pitchFamily="18" charset="0"/>
            </a:rPr>
            <a:t>Замедление мышления</a:t>
          </a:r>
          <a:endParaRPr lang="ru-RU" sz="1300" b="1">
            <a:latin typeface="Times New Roman" panose="02020603050405020304" pitchFamily="18" charset="0"/>
            <a:cs typeface="Times New Roman" panose="02020603050405020304" pitchFamily="18" charset="0"/>
          </a:endParaRPr>
        </a:p>
      </dgm:t>
    </dgm:pt>
    <dgm:pt modelId="{9AFE1B3A-D25F-42F1-B146-CC47CC7B1DAF}" type="parTrans" cxnId="{243F9EBB-9A51-4D01-990E-14D1F05E3AF0}">
      <dgm:prSet/>
      <dgm:spPr/>
      <dgm:t>
        <a:bodyPr/>
        <a:lstStyle/>
        <a:p>
          <a:endParaRPr lang="ru-RU" sz="1300" b="1">
            <a:latin typeface="Times New Roman" panose="02020603050405020304" pitchFamily="18" charset="0"/>
            <a:cs typeface="Times New Roman" panose="02020603050405020304" pitchFamily="18" charset="0"/>
          </a:endParaRPr>
        </a:p>
      </dgm:t>
    </dgm:pt>
    <dgm:pt modelId="{36B7B6D2-882C-443F-93D1-AD92B1FBF41B}" type="sibTrans" cxnId="{243F9EBB-9A51-4D01-990E-14D1F05E3AF0}">
      <dgm:prSet/>
      <dgm:spPr/>
      <dgm:t>
        <a:bodyPr/>
        <a:lstStyle/>
        <a:p>
          <a:endParaRPr lang="ru-RU" sz="1300" b="1">
            <a:latin typeface="Times New Roman" panose="02020603050405020304" pitchFamily="18" charset="0"/>
            <a:cs typeface="Times New Roman" panose="02020603050405020304" pitchFamily="18" charset="0"/>
          </a:endParaRPr>
        </a:p>
      </dgm:t>
    </dgm:pt>
    <dgm:pt modelId="{3FC74BE0-866E-45EC-9C47-99001C5C0226}">
      <dgm:prSet phldrT="[Текст]" custT="1"/>
      <dgm:spPr/>
      <dgm:t>
        <a:bodyPr/>
        <a:lstStyle/>
        <a:p>
          <a:r>
            <a:rPr lang="ru-RU" sz="1300" b="1">
              <a:latin typeface="Times New Roman" panose="02020603050405020304" pitchFamily="18" charset="0"/>
              <a:cs typeface="Times New Roman" panose="02020603050405020304" pitchFamily="18" charset="0"/>
            </a:rPr>
            <a:t>вплоть до остановки – речь однообразная, медленная, не может быстро отвечать на вопросы</a:t>
          </a:r>
        </a:p>
      </dgm:t>
    </dgm:pt>
    <dgm:pt modelId="{71BF1F1A-8968-467C-A5E7-37A3BB70AA47}" type="parTrans" cxnId="{970F4039-E6DE-4C79-82DC-F11D878206F8}">
      <dgm:prSet/>
      <dgm:spPr/>
      <dgm:t>
        <a:bodyPr/>
        <a:lstStyle/>
        <a:p>
          <a:endParaRPr lang="ru-RU" sz="1300" b="1">
            <a:latin typeface="Times New Roman" panose="02020603050405020304" pitchFamily="18" charset="0"/>
            <a:cs typeface="Times New Roman" panose="02020603050405020304" pitchFamily="18" charset="0"/>
          </a:endParaRPr>
        </a:p>
      </dgm:t>
    </dgm:pt>
    <dgm:pt modelId="{A08FE5B5-DC40-4039-8585-6F79FF14A29F}" type="sibTrans" cxnId="{970F4039-E6DE-4C79-82DC-F11D878206F8}">
      <dgm:prSet/>
      <dgm:spPr/>
      <dgm:t>
        <a:bodyPr/>
        <a:lstStyle/>
        <a:p>
          <a:endParaRPr lang="ru-RU" sz="1300" b="1">
            <a:latin typeface="Times New Roman" panose="02020603050405020304" pitchFamily="18" charset="0"/>
            <a:cs typeface="Times New Roman" panose="02020603050405020304" pitchFamily="18" charset="0"/>
          </a:endParaRPr>
        </a:p>
      </dgm:t>
    </dgm:pt>
    <dgm:pt modelId="{54D7326B-31D0-4715-80D6-7D438AE0E307}">
      <dgm:prSet phldrT="[Текст]" custT="1"/>
      <dgm:spPr/>
      <dgm:t>
        <a:bodyPr/>
        <a:lstStyle/>
        <a:p>
          <a:r>
            <a:rPr lang="ru-RU" sz="1300" b="1">
              <a:latin typeface="Times New Roman" panose="02020603050405020304" pitchFamily="18" charset="0"/>
              <a:cs typeface="Times New Roman" panose="02020603050405020304" pitchFamily="18" charset="0"/>
            </a:rPr>
            <a:t>пустое мудрствование, характеризуется склонностью к пустым, бесплодным, основанным на поверхностных, формальных аналогиях рассуждениям</a:t>
          </a:r>
        </a:p>
      </dgm:t>
    </dgm:pt>
    <dgm:pt modelId="{95A74EBD-D4AF-49EC-946F-ACE7B624C1F8}" type="parTrans" cxnId="{85570F24-826F-4EBB-9763-E5248F4C9259}">
      <dgm:prSet/>
      <dgm:spPr/>
      <dgm:t>
        <a:bodyPr/>
        <a:lstStyle/>
        <a:p>
          <a:endParaRPr lang="ru-RU" sz="1300" b="1">
            <a:latin typeface="Times New Roman" panose="02020603050405020304" pitchFamily="18" charset="0"/>
            <a:cs typeface="Times New Roman" panose="02020603050405020304" pitchFamily="18" charset="0"/>
          </a:endParaRPr>
        </a:p>
      </dgm:t>
    </dgm:pt>
    <dgm:pt modelId="{65383EFF-E76D-4D0E-BBA1-09CBD082A90F}" type="sibTrans" cxnId="{85570F24-826F-4EBB-9763-E5248F4C9259}">
      <dgm:prSet/>
      <dgm:spPr/>
      <dgm:t>
        <a:bodyPr/>
        <a:lstStyle/>
        <a:p>
          <a:endParaRPr lang="ru-RU" sz="1300" b="1">
            <a:latin typeface="Times New Roman" panose="02020603050405020304" pitchFamily="18" charset="0"/>
            <a:cs typeface="Times New Roman" panose="02020603050405020304" pitchFamily="18" charset="0"/>
          </a:endParaRPr>
        </a:p>
      </dgm:t>
    </dgm:pt>
    <dgm:pt modelId="{0B59F912-0930-472A-8421-0E2A6F794D06}">
      <dgm:prSet phldrT="[Текст]" custT="1"/>
      <dgm:spPr/>
      <dgm:t>
        <a:bodyPr/>
        <a:lstStyle/>
        <a:p>
          <a:r>
            <a:rPr lang="ru-RU" sz="1300" b="1" i="1">
              <a:latin typeface="Times New Roman" panose="02020603050405020304" pitchFamily="18" charset="0"/>
              <a:cs typeface="Times New Roman" panose="02020603050405020304" pitchFamily="18" charset="0"/>
            </a:rPr>
            <a:t>Вязкость мышления</a:t>
          </a:r>
          <a:r>
            <a:rPr lang="ru-RU" sz="1300" b="1">
              <a:latin typeface="Times New Roman" panose="02020603050405020304" pitchFamily="18" charset="0"/>
              <a:cs typeface="Times New Roman" panose="02020603050405020304" pitchFamily="18" charset="0"/>
            </a:rPr>
            <a:t> </a:t>
          </a:r>
        </a:p>
      </dgm:t>
    </dgm:pt>
    <dgm:pt modelId="{E5F6D936-FE5D-438E-839C-FF8F8EE01299}" type="parTrans" cxnId="{3E3B089D-D756-42A9-B744-CD8CFB1EE885}">
      <dgm:prSet/>
      <dgm:spPr/>
      <dgm:t>
        <a:bodyPr/>
        <a:lstStyle/>
        <a:p>
          <a:endParaRPr lang="ru-RU" sz="1300" b="1">
            <a:latin typeface="Times New Roman" panose="02020603050405020304" pitchFamily="18" charset="0"/>
            <a:cs typeface="Times New Roman" panose="02020603050405020304" pitchFamily="18" charset="0"/>
          </a:endParaRPr>
        </a:p>
      </dgm:t>
    </dgm:pt>
    <dgm:pt modelId="{5B764B24-52E8-40CF-A786-B230CE08875E}" type="sibTrans" cxnId="{3E3B089D-D756-42A9-B744-CD8CFB1EE885}">
      <dgm:prSet/>
      <dgm:spPr/>
      <dgm:t>
        <a:bodyPr/>
        <a:lstStyle/>
        <a:p>
          <a:endParaRPr lang="ru-RU" sz="1300" b="1">
            <a:latin typeface="Times New Roman" panose="02020603050405020304" pitchFamily="18" charset="0"/>
            <a:cs typeface="Times New Roman" panose="02020603050405020304" pitchFamily="18" charset="0"/>
          </a:endParaRPr>
        </a:p>
      </dgm:t>
    </dgm:pt>
    <dgm:pt modelId="{1C23A165-D2DB-41F6-9FDB-7837C1BC2D63}">
      <dgm:prSet phldrT="[Текст]" custT="1"/>
      <dgm:spPr/>
      <dgm:t>
        <a:bodyPr/>
        <a:lstStyle/>
        <a:p>
          <a:r>
            <a:rPr lang="ru-RU" sz="1300" b="1">
              <a:latin typeface="Times New Roman" panose="02020603050405020304" pitchFamily="18" charset="0"/>
              <a:cs typeface="Times New Roman" panose="02020603050405020304" pitchFamily="18" charset="0"/>
            </a:rPr>
            <a:t>больной не в состоянии отделить главное от второстепенного, вязнет в деталях</a:t>
          </a:r>
        </a:p>
      </dgm:t>
    </dgm:pt>
    <dgm:pt modelId="{BD122B8C-8DA0-4003-9B59-47C1526D955B}" type="parTrans" cxnId="{E99E5A88-90B0-42AE-9240-253BA17D2499}">
      <dgm:prSet/>
      <dgm:spPr/>
      <dgm:t>
        <a:bodyPr/>
        <a:lstStyle/>
        <a:p>
          <a:endParaRPr lang="ru-RU" sz="1300" b="1">
            <a:latin typeface="Times New Roman" panose="02020603050405020304" pitchFamily="18" charset="0"/>
            <a:cs typeface="Times New Roman" panose="02020603050405020304" pitchFamily="18" charset="0"/>
          </a:endParaRPr>
        </a:p>
      </dgm:t>
    </dgm:pt>
    <dgm:pt modelId="{809064D1-B3E2-41F7-9F04-F0E95EF8D31F}" type="sibTrans" cxnId="{E99E5A88-90B0-42AE-9240-253BA17D2499}">
      <dgm:prSet/>
      <dgm:spPr/>
      <dgm:t>
        <a:bodyPr/>
        <a:lstStyle/>
        <a:p>
          <a:endParaRPr lang="ru-RU" sz="1300" b="1">
            <a:latin typeface="Times New Roman" panose="02020603050405020304" pitchFamily="18" charset="0"/>
            <a:cs typeface="Times New Roman" panose="02020603050405020304" pitchFamily="18" charset="0"/>
          </a:endParaRPr>
        </a:p>
      </dgm:t>
    </dgm:pt>
    <dgm:pt modelId="{BEF79132-8033-4705-85D0-98EF0A644A9D}">
      <dgm:prSet phldrT="[Текст]" custT="1"/>
      <dgm:spPr/>
      <dgm:t>
        <a:bodyPr/>
        <a:lstStyle/>
        <a:p>
          <a:r>
            <a:rPr lang="ru-RU" sz="1300" b="1" i="1">
              <a:latin typeface="Times New Roman" panose="02020603050405020304" pitchFamily="18" charset="0"/>
              <a:cs typeface="Times New Roman" panose="02020603050405020304" pitchFamily="18" charset="0"/>
            </a:rPr>
            <a:t>Резонерство</a:t>
          </a:r>
          <a:endParaRPr lang="ru-RU" sz="1300" b="1">
            <a:latin typeface="Times New Roman" panose="02020603050405020304" pitchFamily="18" charset="0"/>
            <a:cs typeface="Times New Roman" panose="02020603050405020304" pitchFamily="18" charset="0"/>
          </a:endParaRPr>
        </a:p>
      </dgm:t>
    </dgm:pt>
    <dgm:pt modelId="{300F3C76-E087-44F6-BC02-E8ACC64A1805}" type="parTrans" cxnId="{D6967CFB-1C8E-4E1B-AE1B-4D9EC8959D69}">
      <dgm:prSet/>
      <dgm:spPr/>
      <dgm:t>
        <a:bodyPr/>
        <a:lstStyle/>
        <a:p>
          <a:endParaRPr lang="ru-RU" sz="1300" b="1">
            <a:latin typeface="Times New Roman" panose="02020603050405020304" pitchFamily="18" charset="0"/>
            <a:cs typeface="Times New Roman" panose="02020603050405020304" pitchFamily="18" charset="0"/>
          </a:endParaRPr>
        </a:p>
      </dgm:t>
    </dgm:pt>
    <dgm:pt modelId="{5B5821DC-D337-4FEC-9CF7-1EDD65A887CF}" type="sibTrans" cxnId="{D6967CFB-1C8E-4E1B-AE1B-4D9EC8959D69}">
      <dgm:prSet/>
      <dgm:spPr/>
      <dgm:t>
        <a:bodyPr/>
        <a:lstStyle/>
        <a:p>
          <a:endParaRPr lang="ru-RU" sz="1300" b="1">
            <a:latin typeface="Times New Roman" panose="02020603050405020304" pitchFamily="18" charset="0"/>
            <a:cs typeface="Times New Roman" panose="02020603050405020304" pitchFamily="18" charset="0"/>
          </a:endParaRPr>
        </a:p>
      </dgm:t>
    </dgm:pt>
    <dgm:pt modelId="{DE371A86-0822-4355-85B7-ACA0C256362D}" type="pres">
      <dgm:prSet presAssocID="{D4AE2212-B50C-456B-BF8D-F6AF16708DE0}" presName="linear" presStyleCnt="0">
        <dgm:presLayoutVars>
          <dgm:animLvl val="lvl"/>
          <dgm:resizeHandles val="exact"/>
        </dgm:presLayoutVars>
      </dgm:prSet>
      <dgm:spPr/>
      <dgm:t>
        <a:bodyPr/>
        <a:lstStyle/>
        <a:p>
          <a:endParaRPr lang="ru-RU"/>
        </a:p>
      </dgm:t>
    </dgm:pt>
    <dgm:pt modelId="{DDA0750E-42B1-47FE-AECE-A2774FE6EA63}" type="pres">
      <dgm:prSet presAssocID="{2C7E83B7-BC6F-41B4-95AD-3ED2FF1E7B30}" presName="parentText" presStyleLbl="node1" presStyleIdx="0" presStyleCnt="4" custScaleY="22149">
        <dgm:presLayoutVars>
          <dgm:chMax val="0"/>
          <dgm:bulletEnabled val="1"/>
        </dgm:presLayoutVars>
      </dgm:prSet>
      <dgm:spPr/>
      <dgm:t>
        <a:bodyPr/>
        <a:lstStyle/>
        <a:p>
          <a:endParaRPr lang="ru-RU"/>
        </a:p>
      </dgm:t>
    </dgm:pt>
    <dgm:pt modelId="{D233264C-4D8A-468B-BB7C-31F502585F95}" type="pres">
      <dgm:prSet presAssocID="{2C7E83B7-BC6F-41B4-95AD-3ED2FF1E7B30}" presName="childText" presStyleLbl="revTx" presStyleIdx="0" presStyleCnt="4" custScaleY="31750">
        <dgm:presLayoutVars>
          <dgm:bulletEnabled val="1"/>
        </dgm:presLayoutVars>
      </dgm:prSet>
      <dgm:spPr/>
      <dgm:t>
        <a:bodyPr/>
        <a:lstStyle/>
        <a:p>
          <a:endParaRPr lang="ru-RU"/>
        </a:p>
      </dgm:t>
    </dgm:pt>
    <dgm:pt modelId="{A0F3BFE3-42C5-486B-8801-235403EEC54C}" type="pres">
      <dgm:prSet presAssocID="{E022AB5E-1310-484D-810A-1F3868EA4160}" presName="parentText" presStyleLbl="node1" presStyleIdx="1" presStyleCnt="4" custScaleY="26834">
        <dgm:presLayoutVars>
          <dgm:chMax val="0"/>
          <dgm:bulletEnabled val="1"/>
        </dgm:presLayoutVars>
      </dgm:prSet>
      <dgm:spPr/>
      <dgm:t>
        <a:bodyPr/>
        <a:lstStyle/>
        <a:p>
          <a:endParaRPr lang="ru-RU"/>
        </a:p>
      </dgm:t>
    </dgm:pt>
    <dgm:pt modelId="{44737655-F634-4524-867F-0C3189E10DB9}" type="pres">
      <dgm:prSet presAssocID="{E022AB5E-1310-484D-810A-1F3868EA4160}" presName="childText" presStyleLbl="revTx" presStyleIdx="1" presStyleCnt="4" custScaleY="49704">
        <dgm:presLayoutVars>
          <dgm:bulletEnabled val="1"/>
        </dgm:presLayoutVars>
      </dgm:prSet>
      <dgm:spPr/>
      <dgm:t>
        <a:bodyPr/>
        <a:lstStyle/>
        <a:p>
          <a:endParaRPr lang="ru-RU"/>
        </a:p>
      </dgm:t>
    </dgm:pt>
    <dgm:pt modelId="{AE7D2830-6002-4779-B36D-4D1F0B472566}" type="pres">
      <dgm:prSet presAssocID="{BEF79132-8033-4705-85D0-98EF0A644A9D}" presName="parentText" presStyleLbl="node1" presStyleIdx="2" presStyleCnt="4" custScaleY="23017">
        <dgm:presLayoutVars>
          <dgm:chMax val="0"/>
          <dgm:bulletEnabled val="1"/>
        </dgm:presLayoutVars>
      </dgm:prSet>
      <dgm:spPr/>
      <dgm:t>
        <a:bodyPr/>
        <a:lstStyle/>
        <a:p>
          <a:endParaRPr lang="ru-RU"/>
        </a:p>
      </dgm:t>
    </dgm:pt>
    <dgm:pt modelId="{3AB2BEF0-BB7D-4A57-8528-C51C4179770D}" type="pres">
      <dgm:prSet presAssocID="{BEF79132-8033-4705-85D0-98EF0A644A9D}" presName="childText" presStyleLbl="revTx" presStyleIdx="2" presStyleCnt="4" custScaleY="67786">
        <dgm:presLayoutVars>
          <dgm:bulletEnabled val="1"/>
        </dgm:presLayoutVars>
      </dgm:prSet>
      <dgm:spPr/>
      <dgm:t>
        <a:bodyPr/>
        <a:lstStyle/>
        <a:p>
          <a:endParaRPr lang="ru-RU"/>
        </a:p>
      </dgm:t>
    </dgm:pt>
    <dgm:pt modelId="{57F4C6CD-920C-4DEF-930E-2C3B0DF3069D}" type="pres">
      <dgm:prSet presAssocID="{0B59F912-0930-472A-8421-0E2A6F794D06}" presName="parentText" presStyleLbl="node1" presStyleIdx="3" presStyleCnt="4" custScaleY="23760">
        <dgm:presLayoutVars>
          <dgm:chMax val="0"/>
          <dgm:bulletEnabled val="1"/>
        </dgm:presLayoutVars>
      </dgm:prSet>
      <dgm:spPr/>
      <dgm:t>
        <a:bodyPr/>
        <a:lstStyle/>
        <a:p>
          <a:endParaRPr lang="ru-RU"/>
        </a:p>
      </dgm:t>
    </dgm:pt>
    <dgm:pt modelId="{3FE7D373-5B0F-4CFD-BCEC-673C8C8C4CC1}" type="pres">
      <dgm:prSet presAssocID="{0B59F912-0930-472A-8421-0E2A6F794D06}" presName="childText" presStyleLbl="revTx" presStyleIdx="3" presStyleCnt="4" custScaleY="41949">
        <dgm:presLayoutVars>
          <dgm:bulletEnabled val="1"/>
        </dgm:presLayoutVars>
      </dgm:prSet>
      <dgm:spPr/>
      <dgm:t>
        <a:bodyPr/>
        <a:lstStyle/>
        <a:p>
          <a:endParaRPr lang="ru-RU"/>
        </a:p>
      </dgm:t>
    </dgm:pt>
  </dgm:ptLst>
  <dgm:cxnLst>
    <dgm:cxn modelId="{1DF78AD0-514B-42E6-A7F1-26362B482FB2}" type="presOf" srcId="{54D7326B-31D0-4715-80D6-7D438AE0E307}" destId="{3AB2BEF0-BB7D-4A57-8528-C51C4179770D}" srcOrd="0" destOrd="0" presId="urn:microsoft.com/office/officeart/2005/8/layout/vList2"/>
    <dgm:cxn modelId="{1C877ABB-CB37-40EF-9F9F-41C7DFCAE415}" type="presOf" srcId="{48D1B051-4EBA-49EC-BB49-073D6C7993C9}" destId="{D233264C-4D8A-468B-BB7C-31F502585F95}" srcOrd="0" destOrd="0" presId="urn:microsoft.com/office/officeart/2005/8/layout/vList2"/>
    <dgm:cxn modelId="{243F9EBB-9A51-4D01-990E-14D1F05E3AF0}" srcId="{D4AE2212-B50C-456B-BF8D-F6AF16708DE0}" destId="{E022AB5E-1310-484D-810A-1F3868EA4160}" srcOrd="1" destOrd="0" parTransId="{9AFE1B3A-D25F-42F1-B146-CC47CC7B1DAF}" sibTransId="{36B7B6D2-882C-443F-93D1-AD92B1FBF41B}"/>
    <dgm:cxn modelId="{D6967CFB-1C8E-4E1B-AE1B-4D9EC8959D69}" srcId="{D4AE2212-B50C-456B-BF8D-F6AF16708DE0}" destId="{BEF79132-8033-4705-85D0-98EF0A644A9D}" srcOrd="2" destOrd="0" parTransId="{300F3C76-E087-44F6-BC02-E8ACC64A1805}" sibTransId="{5B5821DC-D337-4FEC-9CF7-1EDD65A887CF}"/>
    <dgm:cxn modelId="{EEAD5E77-80D6-451B-BB2F-BD3500569F9F}" type="presOf" srcId="{3FC74BE0-866E-45EC-9C47-99001C5C0226}" destId="{44737655-F634-4524-867F-0C3189E10DB9}" srcOrd="0" destOrd="0" presId="urn:microsoft.com/office/officeart/2005/8/layout/vList2"/>
    <dgm:cxn modelId="{3E3B089D-D756-42A9-B744-CD8CFB1EE885}" srcId="{D4AE2212-B50C-456B-BF8D-F6AF16708DE0}" destId="{0B59F912-0930-472A-8421-0E2A6F794D06}" srcOrd="3" destOrd="0" parTransId="{E5F6D936-FE5D-438E-839C-FF8F8EE01299}" sibTransId="{5B764B24-52E8-40CF-A786-B230CE08875E}"/>
    <dgm:cxn modelId="{D91FF42F-EFF7-406D-8A24-459F3729E673}" srcId="{2C7E83B7-BC6F-41B4-95AD-3ED2FF1E7B30}" destId="{48D1B051-4EBA-49EC-BB49-073D6C7993C9}" srcOrd="0" destOrd="0" parTransId="{B181B69F-B80D-4EF4-B728-7C41440D3723}" sibTransId="{D646E01C-0279-4812-9C20-6D6395A38483}"/>
    <dgm:cxn modelId="{E99E5A88-90B0-42AE-9240-253BA17D2499}" srcId="{0B59F912-0930-472A-8421-0E2A6F794D06}" destId="{1C23A165-D2DB-41F6-9FDB-7837C1BC2D63}" srcOrd="0" destOrd="0" parTransId="{BD122B8C-8DA0-4003-9B59-47C1526D955B}" sibTransId="{809064D1-B3E2-41F7-9F04-F0E95EF8D31F}"/>
    <dgm:cxn modelId="{CB351FC8-3C7A-4809-9B46-C1F10AFBD10C}" type="presOf" srcId="{D4AE2212-B50C-456B-BF8D-F6AF16708DE0}" destId="{DE371A86-0822-4355-85B7-ACA0C256362D}" srcOrd="0" destOrd="0" presId="urn:microsoft.com/office/officeart/2005/8/layout/vList2"/>
    <dgm:cxn modelId="{1BBB781C-C4A2-4D81-8E51-99398DAA944D}" srcId="{D4AE2212-B50C-456B-BF8D-F6AF16708DE0}" destId="{2C7E83B7-BC6F-41B4-95AD-3ED2FF1E7B30}" srcOrd="0" destOrd="0" parTransId="{FF8146E5-6CE4-47ED-BD9F-9710FD19C8F8}" sibTransId="{C2734604-2D11-4FCC-81F0-6435EE37E82E}"/>
    <dgm:cxn modelId="{BD07B006-9EAF-4808-B6B7-86D75BEE8DC7}" type="presOf" srcId="{BEF79132-8033-4705-85D0-98EF0A644A9D}" destId="{AE7D2830-6002-4779-B36D-4D1F0B472566}" srcOrd="0" destOrd="0" presId="urn:microsoft.com/office/officeart/2005/8/layout/vList2"/>
    <dgm:cxn modelId="{85570F24-826F-4EBB-9763-E5248F4C9259}" srcId="{BEF79132-8033-4705-85D0-98EF0A644A9D}" destId="{54D7326B-31D0-4715-80D6-7D438AE0E307}" srcOrd="0" destOrd="0" parTransId="{95A74EBD-D4AF-49EC-946F-ACE7B624C1F8}" sibTransId="{65383EFF-E76D-4D0E-BBA1-09CBD082A90F}"/>
    <dgm:cxn modelId="{BDB32957-C109-408B-8BBA-7C329F9983B1}" type="presOf" srcId="{0B59F912-0930-472A-8421-0E2A6F794D06}" destId="{57F4C6CD-920C-4DEF-930E-2C3B0DF3069D}" srcOrd="0" destOrd="0" presId="urn:microsoft.com/office/officeart/2005/8/layout/vList2"/>
    <dgm:cxn modelId="{5FE25FF5-BC4C-48E4-8125-23B30125E431}" type="presOf" srcId="{2C7E83B7-BC6F-41B4-95AD-3ED2FF1E7B30}" destId="{DDA0750E-42B1-47FE-AECE-A2774FE6EA63}" srcOrd="0" destOrd="0" presId="urn:microsoft.com/office/officeart/2005/8/layout/vList2"/>
    <dgm:cxn modelId="{970F4039-E6DE-4C79-82DC-F11D878206F8}" srcId="{E022AB5E-1310-484D-810A-1F3868EA4160}" destId="{3FC74BE0-866E-45EC-9C47-99001C5C0226}" srcOrd="0" destOrd="0" parTransId="{71BF1F1A-8968-467C-A5E7-37A3BB70AA47}" sibTransId="{A08FE5B5-DC40-4039-8585-6F79FF14A29F}"/>
    <dgm:cxn modelId="{A77A280B-65BD-44C1-B988-540E090560AC}" type="presOf" srcId="{E022AB5E-1310-484D-810A-1F3868EA4160}" destId="{A0F3BFE3-42C5-486B-8801-235403EEC54C}" srcOrd="0" destOrd="0" presId="urn:microsoft.com/office/officeart/2005/8/layout/vList2"/>
    <dgm:cxn modelId="{74E65426-6681-4B56-8031-679CC277ABE8}" type="presOf" srcId="{1C23A165-D2DB-41F6-9FDB-7837C1BC2D63}" destId="{3FE7D373-5B0F-4CFD-BCEC-673C8C8C4CC1}" srcOrd="0" destOrd="0" presId="urn:microsoft.com/office/officeart/2005/8/layout/vList2"/>
    <dgm:cxn modelId="{19CBE97A-A212-4C6D-B2F2-193D5667EA99}" type="presParOf" srcId="{DE371A86-0822-4355-85B7-ACA0C256362D}" destId="{DDA0750E-42B1-47FE-AECE-A2774FE6EA63}" srcOrd="0" destOrd="0" presId="urn:microsoft.com/office/officeart/2005/8/layout/vList2"/>
    <dgm:cxn modelId="{D7B7B046-CEDE-4CE3-AE9D-158B9149A5F2}" type="presParOf" srcId="{DE371A86-0822-4355-85B7-ACA0C256362D}" destId="{D233264C-4D8A-468B-BB7C-31F502585F95}" srcOrd="1" destOrd="0" presId="urn:microsoft.com/office/officeart/2005/8/layout/vList2"/>
    <dgm:cxn modelId="{B403348E-88E4-4F5E-9CF6-883641238D6B}" type="presParOf" srcId="{DE371A86-0822-4355-85B7-ACA0C256362D}" destId="{A0F3BFE3-42C5-486B-8801-235403EEC54C}" srcOrd="2" destOrd="0" presId="urn:microsoft.com/office/officeart/2005/8/layout/vList2"/>
    <dgm:cxn modelId="{9D0CE396-40D7-4DBA-8894-9081A17CC727}" type="presParOf" srcId="{DE371A86-0822-4355-85B7-ACA0C256362D}" destId="{44737655-F634-4524-867F-0C3189E10DB9}" srcOrd="3" destOrd="0" presId="urn:microsoft.com/office/officeart/2005/8/layout/vList2"/>
    <dgm:cxn modelId="{9AED8A12-5F85-40F1-8870-AF22C1A09852}" type="presParOf" srcId="{DE371A86-0822-4355-85B7-ACA0C256362D}" destId="{AE7D2830-6002-4779-B36D-4D1F0B472566}" srcOrd="4" destOrd="0" presId="urn:microsoft.com/office/officeart/2005/8/layout/vList2"/>
    <dgm:cxn modelId="{56068044-A5CA-4A09-A417-645C9395589C}" type="presParOf" srcId="{DE371A86-0822-4355-85B7-ACA0C256362D}" destId="{3AB2BEF0-BB7D-4A57-8528-C51C4179770D}" srcOrd="5" destOrd="0" presId="urn:microsoft.com/office/officeart/2005/8/layout/vList2"/>
    <dgm:cxn modelId="{0579891A-95E6-4FD8-BCE7-26705C7B7185}" type="presParOf" srcId="{DE371A86-0822-4355-85B7-ACA0C256362D}" destId="{57F4C6CD-920C-4DEF-930E-2C3B0DF3069D}" srcOrd="6" destOrd="0" presId="urn:microsoft.com/office/officeart/2005/8/layout/vList2"/>
    <dgm:cxn modelId="{4802BC4F-2F79-44EB-AD5B-C50CD9567677}" type="presParOf" srcId="{DE371A86-0822-4355-85B7-ACA0C256362D}" destId="{3FE7D373-5B0F-4CFD-BCEC-673C8C8C4CC1}" srcOrd="7" destOrd="0" presId="urn:microsoft.com/office/officeart/2005/8/layout/vList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4AE2212-B50C-456B-BF8D-F6AF16708DE0}" type="doc">
      <dgm:prSet loTypeId="urn:microsoft.com/office/officeart/2005/8/layout/vList2" loCatId="list" qsTypeId="urn:microsoft.com/office/officeart/2005/8/quickstyle/simple1" qsCatId="simple" csTypeId="urn:microsoft.com/office/officeart/2005/8/colors/accent3_1" csCatId="accent3" phldr="1"/>
      <dgm:spPr/>
      <dgm:t>
        <a:bodyPr/>
        <a:lstStyle/>
        <a:p>
          <a:endParaRPr lang="ru-RU"/>
        </a:p>
      </dgm:t>
    </dgm:pt>
    <dgm:pt modelId="{2C7E83B7-BC6F-41B4-95AD-3ED2FF1E7B30}">
      <dgm:prSet phldrT="[Текст]" custT="1"/>
      <dgm:spPr/>
      <dgm:t>
        <a:bodyPr/>
        <a:lstStyle/>
        <a:p>
          <a:pPr algn="just"/>
          <a:r>
            <a:rPr lang="ru-RU" sz="1400" b="1" i="1">
              <a:latin typeface="Times New Roman" panose="02020603050405020304" pitchFamily="18" charset="0"/>
              <a:cs typeface="Times New Roman" panose="02020603050405020304" pitchFamily="18" charset="0"/>
            </a:rPr>
            <a:t>Разорванность</a:t>
          </a:r>
          <a:r>
            <a:rPr lang="ru-RU" sz="1400" b="1">
              <a:latin typeface="Times New Roman" panose="02020603050405020304" pitchFamily="18" charset="0"/>
              <a:cs typeface="Times New Roman" panose="02020603050405020304" pitchFamily="18" charset="0"/>
            </a:rPr>
            <a:t> </a:t>
          </a:r>
          <a:r>
            <a:rPr lang="ru-RU" sz="1400" b="1" i="1">
              <a:latin typeface="Times New Roman" panose="02020603050405020304" pitchFamily="18" charset="0"/>
              <a:cs typeface="Times New Roman" panose="02020603050405020304" pitchFamily="18" charset="0"/>
            </a:rPr>
            <a:t>мышления</a:t>
          </a:r>
          <a:r>
            <a:rPr lang="ru-RU" sz="1400" b="1">
              <a:latin typeface="Times New Roman" panose="02020603050405020304" pitchFamily="18" charset="0"/>
              <a:cs typeface="Times New Roman" panose="02020603050405020304" pitchFamily="18" charset="0"/>
            </a:rPr>
            <a:t> </a:t>
          </a:r>
        </a:p>
      </dgm:t>
    </dgm:pt>
    <dgm:pt modelId="{FF8146E5-6CE4-47ED-BD9F-9710FD19C8F8}" type="parTrans" cxnId="{1BBB781C-C4A2-4D81-8E51-99398DAA944D}">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C2734604-2D11-4FCC-81F0-6435EE37E82E}" type="sibTrans" cxnId="{1BBB781C-C4A2-4D81-8E51-99398DAA944D}">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48D1B051-4EBA-49EC-BB49-073D6C7993C9}">
      <dgm:prSet phldrT="[Текст]" custT="1"/>
      <dgm:spPr/>
      <dgm:t>
        <a:bodyPr/>
        <a:lstStyle/>
        <a:p>
          <a:pPr algn="just"/>
          <a:r>
            <a:rPr lang="ru-RU" sz="1400" b="1">
              <a:latin typeface="Times New Roman" panose="02020603050405020304" pitchFamily="18" charset="0"/>
              <a:cs typeface="Times New Roman" panose="02020603050405020304" pitchFamily="18" charset="0"/>
            </a:rPr>
            <a:t>отсутствует смысловая связь между понятиями, при сохранности грамматического строя речи</a:t>
          </a:r>
        </a:p>
      </dgm:t>
    </dgm:pt>
    <dgm:pt modelId="{B181B69F-B80D-4EF4-B728-7C41440D3723}" type="parTrans" cxnId="{D91FF42F-EFF7-406D-8A24-459F3729E673}">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D646E01C-0279-4812-9C20-6D6395A38483}" type="sibTrans" cxnId="{D91FF42F-EFF7-406D-8A24-459F3729E673}">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E022AB5E-1310-484D-810A-1F3868EA4160}">
      <dgm:prSet phldrT="[Текст]" custT="1"/>
      <dgm:spPr/>
      <dgm:t>
        <a:bodyPr/>
        <a:lstStyle/>
        <a:p>
          <a:pPr algn="just"/>
          <a:r>
            <a:rPr lang="ru-RU" sz="1400" b="1" i="1">
              <a:latin typeface="Times New Roman" panose="02020603050405020304" pitchFamily="18" charset="0"/>
              <a:cs typeface="Times New Roman" panose="02020603050405020304" pitchFamily="18" charset="0"/>
            </a:rPr>
            <a:t>Бессвязность</a:t>
          </a:r>
          <a:r>
            <a:rPr lang="ru-RU" sz="1400" b="1">
              <a:latin typeface="Times New Roman" panose="02020603050405020304" pitchFamily="18" charset="0"/>
              <a:cs typeface="Times New Roman" panose="02020603050405020304" pitchFamily="18" charset="0"/>
            </a:rPr>
            <a:t> </a:t>
          </a:r>
          <a:r>
            <a:rPr lang="ru-RU" sz="1400" b="1" i="1">
              <a:latin typeface="Times New Roman" panose="02020603050405020304" pitchFamily="18" charset="0"/>
              <a:cs typeface="Times New Roman" panose="02020603050405020304" pitchFamily="18" charset="0"/>
            </a:rPr>
            <a:t>мышления</a:t>
          </a:r>
          <a:r>
            <a:rPr lang="ru-RU" sz="1400" b="1">
              <a:latin typeface="Times New Roman" panose="02020603050405020304" pitchFamily="18" charset="0"/>
              <a:cs typeface="Times New Roman" panose="02020603050405020304" pitchFamily="18" charset="0"/>
            </a:rPr>
            <a:t> </a:t>
          </a:r>
        </a:p>
      </dgm:t>
    </dgm:pt>
    <dgm:pt modelId="{9AFE1B3A-D25F-42F1-B146-CC47CC7B1DAF}" type="parTrans" cxnId="{243F9EBB-9A51-4D01-990E-14D1F05E3AF0}">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36B7B6D2-882C-443F-93D1-AD92B1FBF41B}" type="sibTrans" cxnId="{243F9EBB-9A51-4D01-990E-14D1F05E3AF0}">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3FC74BE0-866E-45EC-9C47-99001C5C0226}">
      <dgm:prSet phldrT="[Текст]" custT="1"/>
      <dgm:spPr/>
      <dgm:t>
        <a:bodyPr/>
        <a:lstStyle/>
        <a:p>
          <a:pPr algn="just"/>
          <a:r>
            <a:rPr lang="ru-RU" sz="1400" b="1">
              <a:latin typeface="Times New Roman" panose="02020603050405020304" pitchFamily="18" charset="0"/>
              <a:cs typeface="Times New Roman" panose="02020603050405020304" pitchFamily="18" charset="0"/>
            </a:rPr>
            <a:t>речь из отдельных слов, фраз, не связанных между собой по смыслу, грамматический строй нарушен</a:t>
          </a:r>
        </a:p>
      </dgm:t>
    </dgm:pt>
    <dgm:pt modelId="{71BF1F1A-8968-467C-A5E7-37A3BB70AA47}" type="parTrans" cxnId="{970F4039-E6DE-4C79-82DC-F11D878206F8}">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A08FE5B5-DC40-4039-8585-6F79FF14A29F}" type="sibTrans" cxnId="{970F4039-E6DE-4C79-82DC-F11D878206F8}">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54D7326B-31D0-4715-80D6-7D438AE0E307}">
      <dgm:prSet phldrT="[Текст]" custT="1"/>
      <dgm:spPr/>
      <dgm:t>
        <a:bodyPr/>
        <a:lstStyle/>
        <a:p>
          <a:pPr algn="just"/>
          <a:r>
            <a:rPr lang="ru-RU" sz="1400" b="1">
              <a:latin typeface="Times New Roman" panose="02020603050405020304" pitchFamily="18" charset="0"/>
              <a:cs typeface="Times New Roman" panose="02020603050405020304" pitchFamily="18" charset="0"/>
            </a:rPr>
            <a:t>мысли, сомнения, страхи, действия от которых он не может избавиться, хотя отношение к ним критическое. Мании - это влечения, фобии - это страхи</a:t>
          </a:r>
        </a:p>
      </dgm:t>
    </dgm:pt>
    <dgm:pt modelId="{95A74EBD-D4AF-49EC-946F-ACE7B624C1F8}" type="parTrans" cxnId="{85570F24-826F-4EBB-9763-E5248F4C9259}">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65383EFF-E76D-4D0E-BBA1-09CBD082A90F}" type="sibTrans" cxnId="{85570F24-826F-4EBB-9763-E5248F4C9259}">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0B59F912-0930-472A-8421-0E2A6F794D06}">
      <dgm:prSet phldrT="[Текст]" custT="1"/>
      <dgm:spPr/>
      <dgm:t>
        <a:bodyPr/>
        <a:lstStyle/>
        <a:p>
          <a:pPr algn="just"/>
          <a:r>
            <a:rPr lang="ru-RU" sz="1400" b="1" i="1">
              <a:latin typeface="Times New Roman" panose="02020603050405020304" pitchFamily="18" charset="0"/>
              <a:cs typeface="Times New Roman" panose="02020603050405020304" pitchFamily="18" charset="0"/>
            </a:rPr>
            <a:t>Бред</a:t>
          </a:r>
          <a:r>
            <a:rPr lang="ru-RU" sz="1400" b="1">
              <a:latin typeface="Times New Roman" panose="02020603050405020304" pitchFamily="18" charset="0"/>
              <a:cs typeface="Times New Roman" panose="02020603050405020304" pitchFamily="18" charset="0"/>
            </a:rPr>
            <a:t> </a:t>
          </a:r>
        </a:p>
      </dgm:t>
    </dgm:pt>
    <dgm:pt modelId="{E5F6D936-FE5D-438E-839C-FF8F8EE01299}" type="parTrans" cxnId="{3E3B089D-D756-42A9-B744-CD8CFB1EE885}">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5B764B24-52E8-40CF-A786-B230CE08875E}" type="sibTrans" cxnId="{3E3B089D-D756-42A9-B744-CD8CFB1EE885}">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1C23A165-D2DB-41F6-9FDB-7837C1BC2D63}">
      <dgm:prSet phldrT="[Текст]" custT="1"/>
      <dgm:spPr/>
      <dgm:t>
        <a:bodyPr/>
        <a:lstStyle/>
        <a:p>
          <a:pPr algn="just"/>
          <a:r>
            <a:rPr lang="ru-RU" sz="1400" b="1">
              <a:latin typeface="Times New Roman" panose="02020603050405020304" pitchFamily="18" charset="0"/>
              <a:cs typeface="Times New Roman" panose="02020603050405020304" pitchFamily="18" charset="0"/>
            </a:rPr>
            <a:t>ошибочное умозаключения, не соответствующее действительности, возникающие на болезненной основе, полностью овладевающее сознанием и не поддающееся критике и коррекции. Все бредовые идеи можно разделить на </a:t>
          </a:r>
          <a:r>
            <a:rPr lang="ru-RU" sz="1400" b="1" u="sng" baseline="0">
              <a:latin typeface="Times New Roman" panose="02020603050405020304" pitchFamily="18" charset="0"/>
              <a:cs typeface="Times New Roman" panose="02020603050405020304" pitchFamily="18" charset="0"/>
            </a:rPr>
            <a:t>три большие группы</a:t>
          </a:r>
          <a:r>
            <a:rPr lang="ru-RU" sz="1400" b="1">
              <a:latin typeface="Times New Roman" panose="02020603050405020304" pitchFamily="18" charset="0"/>
              <a:cs typeface="Times New Roman" panose="02020603050405020304" pitchFamily="18" charset="0"/>
            </a:rPr>
            <a:t>:</a:t>
          </a:r>
        </a:p>
      </dgm:t>
    </dgm:pt>
    <dgm:pt modelId="{BD122B8C-8DA0-4003-9B59-47C1526D955B}" type="parTrans" cxnId="{E99E5A88-90B0-42AE-9240-253BA17D2499}">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809064D1-B3E2-41F7-9F04-F0E95EF8D31F}" type="sibTrans" cxnId="{E99E5A88-90B0-42AE-9240-253BA17D2499}">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BEF79132-8033-4705-85D0-98EF0A644A9D}">
      <dgm:prSet phldrT="[Текст]" custT="1"/>
      <dgm:spPr/>
      <dgm:t>
        <a:bodyPr/>
        <a:lstStyle/>
        <a:p>
          <a:pPr algn="just"/>
          <a:r>
            <a:rPr lang="ru-RU" sz="1400" b="1" i="1">
              <a:latin typeface="Times New Roman" panose="02020603050405020304" pitchFamily="18" charset="0"/>
              <a:cs typeface="Times New Roman" panose="02020603050405020304" pitchFamily="18" charset="0"/>
            </a:rPr>
            <a:t>Навязчивые состояния</a:t>
          </a:r>
          <a:r>
            <a:rPr lang="ru-RU" sz="1400" b="1">
              <a:latin typeface="Times New Roman" panose="02020603050405020304" pitchFamily="18" charset="0"/>
              <a:cs typeface="Times New Roman" panose="02020603050405020304" pitchFamily="18" charset="0"/>
            </a:rPr>
            <a:t> </a:t>
          </a:r>
        </a:p>
      </dgm:t>
    </dgm:pt>
    <dgm:pt modelId="{300F3C76-E087-44F6-BC02-E8ACC64A1805}" type="parTrans" cxnId="{D6967CFB-1C8E-4E1B-AE1B-4D9EC8959D69}">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5B5821DC-D337-4FEC-9CF7-1EDD65A887CF}" type="sibTrans" cxnId="{D6967CFB-1C8E-4E1B-AE1B-4D9EC8959D69}">
      <dgm:prSet/>
      <dgm:spPr/>
      <dgm:t>
        <a:bodyPr/>
        <a:lstStyle/>
        <a:p>
          <a:pPr algn="just"/>
          <a:endParaRPr lang="ru-RU" sz="1400" b="1">
            <a:latin typeface="Times New Roman" panose="02020603050405020304" pitchFamily="18" charset="0"/>
            <a:cs typeface="Times New Roman" panose="02020603050405020304" pitchFamily="18" charset="0"/>
          </a:endParaRPr>
        </a:p>
      </dgm:t>
    </dgm:pt>
    <dgm:pt modelId="{DE371A86-0822-4355-85B7-ACA0C256362D}" type="pres">
      <dgm:prSet presAssocID="{D4AE2212-B50C-456B-BF8D-F6AF16708DE0}" presName="linear" presStyleCnt="0">
        <dgm:presLayoutVars>
          <dgm:animLvl val="lvl"/>
          <dgm:resizeHandles val="exact"/>
        </dgm:presLayoutVars>
      </dgm:prSet>
      <dgm:spPr/>
      <dgm:t>
        <a:bodyPr/>
        <a:lstStyle/>
        <a:p>
          <a:endParaRPr lang="ru-RU"/>
        </a:p>
      </dgm:t>
    </dgm:pt>
    <dgm:pt modelId="{DDA0750E-42B1-47FE-AECE-A2774FE6EA63}" type="pres">
      <dgm:prSet presAssocID="{2C7E83B7-BC6F-41B4-95AD-3ED2FF1E7B30}" presName="parentText" presStyleLbl="node1" presStyleIdx="0" presStyleCnt="4" custScaleY="61943">
        <dgm:presLayoutVars>
          <dgm:chMax val="0"/>
          <dgm:bulletEnabled val="1"/>
        </dgm:presLayoutVars>
      </dgm:prSet>
      <dgm:spPr/>
      <dgm:t>
        <a:bodyPr/>
        <a:lstStyle/>
        <a:p>
          <a:endParaRPr lang="ru-RU"/>
        </a:p>
      </dgm:t>
    </dgm:pt>
    <dgm:pt modelId="{D233264C-4D8A-468B-BB7C-31F502585F95}" type="pres">
      <dgm:prSet presAssocID="{2C7E83B7-BC6F-41B4-95AD-3ED2FF1E7B30}" presName="childText" presStyleLbl="revTx" presStyleIdx="0" presStyleCnt="4" custScaleY="74382">
        <dgm:presLayoutVars>
          <dgm:bulletEnabled val="1"/>
        </dgm:presLayoutVars>
      </dgm:prSet>
      <dgm:spPr/>
      <dgm:t>
        <a:bodyPr/>
        <a:lstStyle/>
        <a:p>
          <a:endParaRPr lang="ru-RU"/>
        </a:p>
      </dgm:t>
    </dgm:pt>
    <dgm:pt modelId="{A0F3BFE3-42C5-486B-8801-235403EEC54C}" type="pres">
      <dgm:prSet presAssocID="{E022AB5E-1310-484D-810A-1F3868EA4160}" presName="parentText" presStyleLbl="node1" presStyleIdx="1" presStyleCnt="4" custScaleY="57100">
        <dgm:presLayoutVars>
          <dgm:chMax val="0"/>
          <dgm:bulletEnabled val="1"/>
        </dgm:presLayoutVars>
      </dgm:prSet>
      <dgm:spPr/>
      <dgm:t>
        <a:bodyPr/>
        <a:lstStyle/>
        <a:p>
          <a:endParaRPr lang="ru-RU"/>
        </a:p>
      </dgm:t>
    </dgm:pt>
    <dgm:pt modelId="{44737655-F634-4524-867F-0C3189E10DB9}" type="pres">
      <dgm:prSet presAssocID="{E022AB5E-1310-484D-810A-1F3868EA4160}" presName="childText" presStyleLbl="revTx" presStyleIdx="1" presStyleCnt="4" custScaleY="79578">
        <dgm:presLayoutVars>
          <dgm:bulletEnabled val="1"/>
        </dgm:presLayoutVars>
      </dgm:prSet>
      <dgm:spPr/>
      <dgm:t>
        <a:bodyPr/>
        <a:lstStyle/>
        <a:p>
          <a:endParaRPr lang="ru-RU"/>
        </a:p>
      </dgm:t>
    </dgm:pt>
    <dgm:pt modelId="{AE7D2830-6002-4779-B36D-4D1F0B472566}" type="pres">
      <dgm:prSet presAssocID="{BEF79132-8033-4705-85D0-98EF0A644A9D}" presName="parentText" presStyleLbl="node1" presStyleIdx="2" presStyleCnt="4" custScaleY="51048">
        <dgm:presLayoutVars>
          <dgm:chMax val="0"/>
          <dgm:bulletEnabled val="1"/>
        </dgm:presLayoutVars>
      </dgm:prSet>
      <dgm:spPr/>
      <dgm:t>
        <a:bodyPr/>
        <a:lstStyle/>
        <a:p>
          <a:endParaRPr lang="ru-RU"/>
        </a:p>
      </dgm:t>
    </dgm:pt>
    <dgm:pt modelId="{3AB2BEF0-BB7D-4A57-8528-C51C4179770D}" type="pres">
      <dgm:prSet presAssocID="{BEF79132-8033-4705-85D0-98EF0A644A9D}" presName="childText" presStyleLbl="revTx" presStyleIdx="2" presStyleCnt="4" custScaleY="82775">
        <dgm:presLayoutVars>
          <dgm:bulletEnabled val="1"/>
        </dgm:presLayoutVars>
      </dgm:prSet>
      <dgm:spPr/>
      <dgm:t>
        <a:bodyPr/>
        <a:lstStyle/>
        <a:p>
          <a:endParaRPr lang="ru-RU"/>
        </a:p>
      </dgm:t>
    </dgm:pt>
    <dgm:pt modelId="{57F4C6CD-920C-4DEF-930E-2C3B0DF3069D}" type="pres">
      <dgm:prSet presAssocID="{0B59F912-0930-472A-8421-0E2A6F794D06}" presName="parentText" presStyleLbl="node1" presStyleIdx="3" presStyleCnt="4" custScaleY="47109">
        <dgm:presLayoutVars>
          <dgm:chMax val="0"/>
          <dgm:bulletEnabled val="1"/>
        </dgm:presLayoutVars>
      </dgm:prSet>
      <dgm:spPr/>
      <dgm:t>
        <a:bodyPr/>
        <a:lstStyle/>
        <a:p>
          <a:endParaRPr lang="ru-RU"/>
        </a:p>
      </dgm:t>
    </dgm:pt>
    <dgm:pt modelId="{3FE7D373-5B0F-4CFD-BCEC-673C8C8C4CC1}" type="pres">
      <dgm:prSet presAssocID="{0B59F912-0930-472A-8421-0E2A6F794D06}" presName="childText" presStyleLbl="revTx" presStyleIdx="3" presStyleCnt="4" custScaleY="111795">
        <dgm:presLayoutVars>
          <dgm:bulletEnabled val="1"/>
        </dgm:presLayoutVars>
      </dgm:prSet>
      <dgm:spPr/>
      <dgm:t>
        <a:bodyPr/>
        <a:lstStyle/>
        <a:p>
          <a:endParaRPr lang="ru-RU"/>
        </a:p>
      </dgm:t>
    </dgm:pt>
  </dgm:ptLst>
  <dgm:cxnLst>
    <dgm:cxn modelId="{28F98849-9D28-4680-9AD3-09724E8EB78D}" type="presOf" srcId="{3FC74BE0-866E-45EC-9C47-99001C5C0226}" destId="{44737655-F634-4524-867F-0C3189E10DB9}" srcOrd="0" destOrd="0" presId="urn:microsoft.com/office/officeart/2005/8/layout/vList2"/>
    <dgm:cxn modelId="{A2E5715F-DCF8-414D-8DEF-C27886CD2C91}" type="presOf" srcId="{54D7326B-31D0-4715-80D6-7D438AE0E307}" destId="{3AB2BEF0-BB7D-4A57-8528-C51C4179770D}" srcOrd="0" destOrd="0" presId="urn:microsoft.com/office/officeart/2005/8/layout/vList2"/>
    <dgm:cxn modelId="{243F9EBB-9A51-4D01-990E-14D1F05E3AF0}" srcId="{D4AE2212-B50C-456B-BF8D-F6AF16708DE0}" destId="{E022AB5E-1310-484D-810A-1F3868EA4160}" srcOrd="1" destOrd="0" parTransId="{9AFE1B3A-D25F-42F1-B146-CC47CC7B1DAF}" sibTransId="{36B7B6D2-882C-443F-93D1-AD92B1FBF41B}"/>
    <dgm:cxn modelId="{BEFD3468-35F1-45E3-9F30-C734EF4767A2}" type="presOf" srcId="{48D1B051-4EBA-49EC-BB49-073D6C7993C9}" destId="{D233264C-4D8A-468B-BB7C-31F502585F95}" srcOrd="0" destOrd="0" presId="urn:microsoft.com/office/officeart/2005/8/layout/vList2"/>
    <dgm:cxn modelId="{D6967CFB-1C8E-4E1B-AE1B-4D9EC8959D69}" srcId="{D4AE2212-B50C-456B-BF8D-F6AF16708DE0}" destId="{BEF79132-8033-4705-85D0-98EF0A644A9D}" srcOrd="2" destOrd="0" parTransId="{300F3C76-E087-44F6-BC02-E8ACC64A1805}" sibTransId="{5B5821DC-D337-4FEC-9CF7-1EDD65A887CF}"/>
    <dgm:cxn modelId="{3E3B089D-D756-42A9-B744-CD8CFB1EE885}" srcId="{D4AE2212-B50C-456B-BF8D-F6AF16708DE0}" destId="{0B59F912-0930-472A-8421-0E2A6F794D06}" srcOrd="3" destOrd="0" parTransId="{E5F6D936-FE5D-438E-839C-FF8F8EE01299}" sibTransId="{5B764B24-52E8-40CF-A786-B230CE08875E}"/>
    <dgm:cxn modelId="{D91FF42F-EFF7-406D-8A24-459F3729E673}" srcId="{2C7E83B7-BC6F-41B4-95AD-3ED2FF1E7B30}" destId="{48D1B051-4EBA-49EC-BB49-073D6C7993C9}" srcOrd="0" destOrd="0" parTransId="{B181B69F-B80D-4EF4-B728-7C41440D3723}" sibTransId="{D646E01C-0279-4812-9C20-6D6395A38483}"/>
    <dgm:cxn modelId="{E99E5A88-90B0-42AE-9240-253BA17D2499}" srcId="{0B59F912-0930-472A-8421-0E2A6F794D06}" destId="{1C23A165-D2DB-41F6-9FDB-7837C1BC2D63}" srcOrd="0" destOrd="0" parTransId="{BD122B8C-8DA0-4003-9B59-47C1526D955B}" sibTransId="{809064D1-B3E2-41F7-9F04-F0E95EF8D31F}"/>
    <dgm:cxn modelId="{D7F3ED4D-E22D-4050-B5D7-D64DE223C6D2}" type="presOf" srcId="{E022AB5E-1310-484D-810A-1F3868EA4160}" destId="{A0F3BFE3-42C5-486B-8801-235403EEC54C}" srcOrd="0" destOrd="0" presId="urn:microsoft.com/office/officeart/2005/8/layout/vList2"/>
    <dgm:cxn modelId="{1BBB781C-C4A2-4D81-8E51-99398DAA944D}" srcId="{D4AE2212-B50C-456B-BF8D-F6AF16708DE0}" destId="{2C7E83B7-BC6F-41B4-95AD-3ED2FF1E7B30}" srcOrd="0" destOrd="0" parTransId="{FF8146E5-6CE4-47ED-BD9F-9710FD19C8F8}" sibTransId="{C2734604-2D11-4FCC-81F0-6435EE37E82E}"/>
    <dgm:cxn modelId="{01D2835E-C073-40A9-91C5-F5C73D2E6A29}" type="presOf" srcId="{1C23A165-D2DB-41F6-9FDB-7837C1BC2D63}" destId="{3FE7D373-5B0F-4CFD-BCEC-673C8C8C4CC1}" srcOrd="0" destOrd="0" presId="urn:microsoft.com/office/officeart/2005/8/layout/vList2"/>
    <dgm:cxn modelId="{85570F24-826F-4EBB-9763-E5248F4C9259}" srcId="{BEF79132-8033-4705-85D0-98EF0A644A9D}" destId="{54D7326B-31D0-4715-80D6-7D438AE0E307}" srcOrd="0" destOrd="0" parTransId="{95A74EBD-D4AF-49EC-946F-ACE7B624C1F8}" sibTransId="{65383EFF-E76D-4D0E-BBA1-09CBD082A90F}"/>
    <dgm:cxn modelId="{B123AE3B-4101-425D-A7BC-81A5C6BA06BB}" type="presOf" srcId="{0B59F912-0930-472A-8421-0E2A6F794D06}" destId="{57F4C6CD-920C-4DEF-930E-2C3B0DF3069D}" srcOrd="0" destOrd="0" presId="urn:microsoft.com/office/officeart/2005/8/layout/vList2"/>
    <dgm:cxn modelId="{970F4039-E6DE-4C79-82DC-F11D878206F8}" srcId="{E022AB5E-1310-484D-810A-1F3868EA4160}" destId="{3FC74BE0-866E-45EC-9C47-99001C5C0226}" srcOrd="0" destOrd="0" parTransId="{71BF1F1A-8968-467C-A5E7-37A3BB70AA47}" sibTransId="{A08FE5B5-DC40-4039-8585-6F79FF14A29F}"/>
    <dgm:cxn modelId="{B56A35DF-BA3D-4E99-9573-8AEA905F23E8}" type="presOf" srcId="{2C7E83B7-BC6F-41B4-95AD-3ED2FF1E7B30}" destId="{DDA0750E-42B1-47FE-AECE-A2774FE6EA63}" srcOrd="0" destOrd="0" presId="urn:microsoft.com/office/officeart/2005/8/layout/vList2"/>
    <dgm:cxn modelId="{5535D4C8-4928-413D-BBDC-CF22B4473C40}" type="presOf" srcId="{D4AE2212-B50C-456B-BF8D-F6AF16708DE0}" destId="{DE371A86-0822-4355-85B7-ACA0C256362D}" srcOrd="0" destOrd="0" presId="urn:microsoft.com/office/officeart/2005/8/layout/vList2"/>
    <dgm:cxn modelId="{759DF5C3-3E77-4F5D-ACD9-4FC7C350529C}" type="presOf" srcId="{BEF79132-8033-4705-85D0-98EF0A644A9D}" destId="{AE7D2830-6002-4779-B36D-4D1F0B472566}" srcOrd="0" destOrd="0" presId="urn:microsoft.com/office/officeart/2005/8/layout/vList2"/>
    <dgm:cxn modelId="{687FD623-4918-4EB2-8BF3-9F20184C3510}" type="presParOf" srcId="{DE371A86-0822-4355-85B7-ACA0C256362D}" destId="{DDA0750E-42B1-47FE-AECE-A2774FE6EA63}" srcOrd="0" destOrd="0" presId="urn:microsoft.com/office/officeart/2005/8/layout/vList2"/>
    <dgm:cxn modelId="{C825B60B-2C18-4209-9444-9598253C7076}" type="presParOf" srcId="{DE371A86-0822-4355-85B7-ACA0C256362D}" destId="{D233264C-4D8A-468B-BB7C-31F502585F95}" srcOrd="1" destOrd="0" presId="urn:microsoft.com/office/officeart/2005/8/layout/vList2"/>
    <dgm:cxn modelId="{D1F9FA84-41BA-44E1-89FD-0596BAE871B2}" type="presParOf" srcId="{DE371A86-0822-4355-85B7-ACA0C256362D}" destId="{A0F3BFE3-42C5-486B-8801-235403EEC54C}" srcOrd="2" destOrd="0" presId="urn:microsoft.com/office/officeart/2005/8/layout/vList2"/>
    <dgm:cxn modelId="{45D87667-79E6-4D44-99DF-A2855AD6DBD9}" type="presParOf" srcId="{DE371A86-0822-4355-85B7-ACA0C256362D}" destId="{44737655-F634-4524-867F-0C3189E10DB9}" srcOrd="3" destOrd="0" presId="urn:microsoft.com/office/officeart/2005/8/layout/vList2"/>
    <dgm:cxn modelId="{BBC9D854-5386-4BF9-BFC9-21BDF7E58398}" type="presParOf" srcId="{DE371A86-0822-4355-85B7-ACA0C256362D}" destId="{AE7D2830-6002-4779-B36D-4D1F0B472566}" srcOrd="4" destOrd="0" presId="urn:microsoft.com/office/officeart/2005/8/layout/vList2"/>
    <dgm:cxn modelId="{2C77CD4E-C6F8-4582-9CD0-51864EE1B474}" type="presParOf" srcId="{DE371A86-0822-4355-85B7-ACA0C256362D}" destId="{3AB2BEF0-BB7D-4A57-8528-C51C4179770D}" srcOrd="5" destOrd="0" presId="urn:microsoft.com/office/officeart/2005/8/layout/vList2"/>
    <dgm:cxn modelId="{7E61238D-8D83-4A12-B71F-9F440D57862E}" type="presParOf" srcId="{DE371A86-0822-4355-85B7-ACA0C256362D}" destId="{57F4C6CD-920C-4DEF-930E-2C3B0DF3069D}" srcOrd="6" destOrd="0" presId="urn:microsoft.com/office/officeart/2005/8/layout/vList2"/>
    <dgm:cxn modelId="{9FEC1C98-6BCE-441B-80C6-870C19662D49}" type="presParOf" srcId="{DE371A86-0822-4355-85B7-ACA0C256362D}" destId="{3FE7D373-5B0F-4CFD-BCEC-673C8C8C4CC1}" srcOrd="7" destOrd="0" presId="urn:microsoft.com/office/officeart/2005/8/layout/vList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8972193-5C2B-424D-B4A1-35559B1E9C0C}" type="doc">
      <dgm:prSet loTypeId="urn:microsoft.com/office/officeart/2005/8/layout/vList5" loCatId="list" qsTypeId="urn:microsoft.com/office/officeart/2005/8/quickstyle/simple1" qsCatId="simple" csTypeId="urn:microsoft.com/office/officeart/2005/8/colors/colorful2" csCatId="colorful" phldr="1"/>
      <dgm:spPr/>
      <dgm:t>
        <a:bodyPr/>
        <a:lstStyle/>
        <a:p>
          <a:endParaRPr lang="ru-RU"/>
        </a:p>
      </dgm:t>
    </dgm:pt>
    <dgm:pt modelId="{52CA0EDC-E209-470A-AD11-D7FD0A3A0CA0}">
      <dgm:prSet phldrT="[Текст]" custT="1"/>
      <dgm:spPr/>
      <dgm:t>
        <a:bodyPr/>
        <a:lstStyle/>
        <a:p>
          <a:r>
            <a:rPr lang="ru-RU" sz="1400" b="1">
              <a:latin typeface="Times New Roman" panose="02020603050405020304" pitchFamily="18" charset="0"/>
              <a:cs typeface="Times New Roman" panose="02020603050405020304" pitchFamily="18" charset="0"/>
            </a:rPr>
            <a:t>Бредовые идеи преследования</a:t>
          </a:r>
        </a:p>
      </dgm:t>
    </dgm:pt>
    <dgm:pt modelId="{B592C709-2769-4B15-AA5F-4F10552907E9}" type="parTrans" cxnId="{3A5BD6E5-F84C-441B-B30D-AF90C3DF1CBC}">
      <dgm:prSet/>
      <dgm:spPr/>
      <dgm:t>
        <a:bodyPr/>
        <a:lstStyle/>
        <a:p>
          <a:endParaRPr lang="ru-RU" sz="1400">
            <a:latin typeface="Times New Roman" panose="02020603050405020304" pitchFamily="18" charset="0"/>
            <a:cs typeface="Times New Roman" panose="02020603050405020304" pitchFamily="18" charset="0"/>
          </a:endParaRPr>
        </a:p>
      </dgm:t>
    </dgm:pt>
    <dgm:pt modelId="{A1999EA9-2756-4228-80C5-5B779886611F}" type="sibTrans" cxnId="{3A5BD6E5-F84C-441B-B30D-AF90C3DF1CBC}">
      <dgm:prSet/>
      <dgm:spPr/>
      <dgm:t>
        <a:bodyPr/>
        <a:lstStyle/>
        <a:p>
          <a:endParaRPr lang="ru-RU" sz="1400">
            <a:latin typeface="Times New Roman" panose="02020603050405020304" pitchFamily="18" charset="0"/>
            <a:cs typeface="Times New Roman" panose="02020603050405020304" pitchFamily="18" charset="0"/>
          </a:endParaRPr>
        </a:p>
      </dgm:t>
    </dgm:pt>
    <dgm:pt modelId="{402C6FDF-56EC-477C-808E-99DDE018C031}">
      <dgm:prSet phldrT="[Текст]" custT="1"/>
      <dgm:spPr/>
      <dgm:t>
        <a:bodyPr/>
        <a:lstStyle/>
        <a:p>
          <a:r>
            <a:rPr lang="ru-RU" sz="1400" b="1">
              <a:latin typeface="Times New Roman" panose="02020603050405020304" pitchFamily="18" charset="0"/>
              <a:cs typeface="Times New Roman" panose="02020603050405020304" pitchFamily="18" charset="0"/>
            </a:rPr>
            <a:t>бред отношения</a:t>
          </a:r>
        </a:p>
      </dgm:t>
    </dgm:pt>
    <dgm:pt modelId="{AAF8C070-C595-4FCC-958C-E7A178AC5929}" type="parTrans" cxnId="{32724CE5-7A7A-4DD5-A393-FF5CE16E9424}">
      <dgm:prSet/>
      <dgm:spPr/>
      <dgm:t>
        <a:bodyPr/>
        <a:lstStyle/>
        <a:p>
          <a:endParaRPr lang="ru-RU" sz="1400">
            <a:latin typeface="Times New Roman" panose="02020603050405020304" pitchFamily="18" charset="0"/>
            <a:cs typeface="Times New Roman" panose="02020603050405020304" pitchFamily="18" charset="0"/>
          </a:endParaRPr>
        </a:p>
      </dgm:t>
    </dgm:pt>
    <dgm:pt modelId="{B4F5ED23-EC46-44F0-B658-D9154F3FF5B2}" type="sibTrans" cxnId="{32724CE5-7A7A-4DD5-A393-FF5CE16E9424}">
      <dgm:prSet/>
      <dgm:spPr/>
      <dgm:t>
        <a:bodyPr/>
        <a:lstStyle/>
        <a:p>
          <a:endParaRPr lang="ru-RU" sz="1400">
            <a:latin typeface="Times New Roman" panose="02020603050405020304" pitchFamily="18" charset="0"/>
            <a:cs typeface="Times New Roman" panose="02020603050405020304" pitchFamily="18" charset="0"/>
          </a:endParaRPr>
        </a:p>
      </dgm:t>
    </dgm:pt>
    <dgm:pt modelId="{06443AB3-BA04-457A-90C8-128DD3054098}">
      <dgm:prSet phldrT="[Текст]" custT="1"/>
      <dgm:spPr/>
      <dgm:t>
        <a:bodyPr/>
        <a:lstStyle/>
        <a:p>
          <a:r>
            <a:rPr lang="ru-RU" sz="1400" b="1">
              <a:latin typeface="Times New Roman" panose="02020603050405020304" pitchFamily="18" charset="0"/>
              <a:cs typeface="Times New Roman" panose="02020603050405020304" pitchFamily="18" charset="0"/>
            </a:rPr>
            <a:t>Бредовые идеи величия</a:t>
          </a:r>
        </a:p>
      </dgm:t>
    </dgm:pt>
    <dgm:pt modelId="{316B8096-4DBE-4A7C-A7BB-CC00768D6DF3}" type="parTrans" cxnId="{0DE06E77-04BA-40F6-8AC2-5A43669B659A}">
      <dgm:prSet/>
      <dgm:spPr/>
      <dgm:t>
        <a:bodyPr/>
        <a:lstStyle/>
        <a:p>
          <a:endParaRPr lang="ru-RU" sz="1400">
            <a:latin typeface="Times New Roman" panose="02020603050405020304" pitchFamily="18" charset="0"/>
            <a:cs typeface="Times New Roman" panose="02020603050405020304" pitchFamily="18" charset="0"/>
          </a:endParaRPr>
        </a:p>
      </dgm:t>
    </dgm:pt>
    <dgm:pt modelId="{10775D82-4306-4602-9989-B683D02CF809}" type="sibTrans" cxnId="{0DE06E77-04BA-40F6-8AC2-5A43669B659A}">
      <dgm:prSet/>
      <dgm:spPr/>
      <dgm:t>
        <a:bodyPr/>
        <a:lstStyle/>
        <a:p>
          <a:endParaRPr lang="ru-RU" sz="1400">
            <a:latin typeface="Times New Roman" panose="02020603050405020304" pitchFamily="18" charset="0"/>
            <a:cs typeface="Times New Roman" panose="02020603050405020304" pitchFamily="18" charset="0"/>
          </a:endParaRPr>
        </a:p>
      </dgm:t>
    </dgm:pt>
    <dgm:pt modelId="{BBEA72B5-D5A6-42DD-8176-61DDDF735F34}">
      <dgm:prSet phldrT="[Текст]" custT="1"/>
      <dgm:spPr/>
      <dgm:t>
        <a:bodyPr/>
        <a:lstStyle/>
        <a:p>
          <a:r>
            <a:rPr lang="ru-RU" sz="1400" b="1">
              <a:latin typeface="Times New Roman" panose="02020603050405020304" pitchFamily="18" charset="0"/>
              <a:cs typeface="Times New Roman" panose="02020603050405020304" pitchFamily="18" charset="0"/>
            </a:rPr>
            <a:t>бред изобретательства</a:t>
          </a:r>
        </a:p>
      </dgm:t>
    </dgm:pt>
    <dgm:pt modelId="{6AD93C72-2BB9-4724-A220-A313B60B0F5B}" type="parTrans" cxnId="{31E91DB4-6F27-4CA7-AD22-B0FBDAF9216B}">
      <dgm:prSet/>
      <dgm:spPr/>
      <dgm:t>
        <a:bodyPr/>
        <a:lstStyle/>
        <a:p>
          <a:endParaRPr lang="ru-RU" sz="1400">
            <a:latin typeface="Times New Roman" panose="02020603050405020304" pitchFamily="18" charset="0"/>
            <a:cs typeface="Times New Roman" panose="02020603050405020304" pitchFamily="18" charset="0"/>
          </a:endParaRPr>
        </a:p>
      </dgm:t>
    </dgm:pt>
    <dgm:pt modelId="{19AFECF9-DC80-4639-BEA1-3F2171BC33A4}" type="sibTrans" cxnId="{31E91DB4-6F27-4CA7-AD22-B0FBDAF9216B}">
      <dgm:prSet/>
      <dgm:spPr/>
      <dgm:t>
        <a:bodyPr/>
        <a:lstStyle/>
        <a:p>
          <a:endParaRPr lang="ru-RU" sz="1400">
            <a:latin typeface="Times New Roman" panose="02020603050405020304" pitchFamily="18" charset="0"/>
            <a:cs typeface="Times New Roman" panose="02020603050405020304" pitchFamily="18" charset="0"/>
          </a:endParaRPr>
        </a:p>
      </dgm:t>
    </dgm:pt>
    <dgm:pt modelId="{B1A87EDA-DE2E-4E4F-A588-757423CBFB88}">
      <dgm:prSet phldrT="[Текст]" custT="1"/>
      <dgm:spPr/>
      <dgm:t>
        <a:bodyPr/>
        <a:lstStyle/>
        <a:p>
          <a:r>
            <a:rPr lang="ru-RU" sz="1400" b="1">
              <a:latin typeface="Times New Roman" panose="02020603050405020304" pitchFamily="18" charset="0"/>
              <a:cs typeface="Times New Roman" panose="02020603050405020304" pitchFamily="18" charset="0"/>
            </a:rPr>
            <a:t>Бредовые идеи самоуничежения (депрессивный бред)</a:t>
          </a:r>
        </a:p>
      </dgm:t>
    </dgm:pt>
    <dgm:pt modelId="{C831E20F-0C24-45D2-8272-35D1892FB2AE}" type="parTrans" cxnId="{AFC53052-9286-4474-9EA9-12118826C229}">
      <dgm:prSet/>
      <dgm:spPr/>
      <dgm:t>
        <a:bodyPr/>
        <a:lstStyle/>
        <a:p>
          <a:endParaRPr lang="ru-RU" sz="1400">
            <a:latin typeface="Times New Roman" panose="02020603050405020304" pitchFamily="18" charset="0"/>
            <a:cs typeface="Times New Roman" panose="02020603050405020304" pitchFamily="18" charset="0"/>
          </a:endParaRPr>
        </a:p>
      </dgm:t>
    </dgm:pt>
    <dgm:pt modelId="{8ED85D3A-C010-45D0-BF93-8273F551EFFD}" type="sibTrans" cxnId="{AFC53052-9286-4474-9EA9-12118826C229}">
      <dgm:prSet/>
      <dgm:spPr/>
      <dgm:t>
        <a:bodyPr/>
        <a:lstStyle/>
        <a:p>
          <a:endParaRPr lang="ru-RU" sz="1400">
            <a:latin typeface="Times New Roman" panose="02020603050405020304" pitchFamily="18" charset="0"/>
            <a:cs typeface="Times New Roman" panose="02020603050405020304" pitchFamily="18" charset="0"/>
          </a:endParaRPr>
        </a:p>
      </dgm:t>
    </dgm:pt>
    <dgm:pt modelId="{7FFC62F4-90ED-4B88-AD95-438C5D06BF4D}">
      <dgm:prSet phldrT="[Текст]" custT="1"/>
      <dgm:spPr/>
      <dgm:t>
        <a:bodyPr/>
        <a:lstStyle/>
        <a:p>
          <a:r>
            <a:rPr lang="ru-RU" sz="1400" b="1">
              <a:latin typeface="Times New Roman" panose="02020603050405020304" pitchFamily="18" charset="0"/>
              <a:cs typeface="Times New Roman" panose="02020603050405020304" pitchFamily="18" charset="0"/>
            </a:rPr>
            <a:t>бред самоуничижения</a:t>
          </a:r>
        </a:p>
      </dgm:t>
    </dgm:pt>
    <dgm:pt modelId="{0D108C10-D5DA-4623-B800-62325598E1FB}" type="parTrans" cxnId="{693C3051-A5FF-46FD-B6FC-D67F66066D01}">
      <dgm:prSet/>
      <dgm:spPr/>
      <dgm:t>
        <a:bodyPr/>
        <a:lstStyle/>
        <a:p>
          <a:endParaRPr lang="ru-RU" sz="1400">
            <a:latin typeface="Times New Roman" panose="02020603050405020304" pitchFamily="18" charset="0"/>
            <a:cs typeface="Times New Roman" panose="02020603050405020304" pitchFamily="18" charset="0"/>
          </a:endParaRPr>
        </a:p>
      </dgm:t>
    </dgm:pt>
    <dgm:pt modelId="{A7B26A2B-89BD-4804-9103-3862C6850CED}" type="sibTrans" cxnId="{693C3051-A5FF-46FD-B6FC-D67F66066D01}">
      <dgm:prSet/>
      <dgm:spPr/>
      <dgm:t>
        <a:bodyPr/>
        <a:lstStyle/>
        <a:p>
          <a:endParaRPr lang="ru-RU" sz="1400">
            <a:latin typeface="Times New Roman" panose="02020603050405020304" pitchFamily="18" charset="0"/>
            <a:cs typeface="Times New Roman" panose="02020603050405020304" pitchFamily="18" charset="0"/>
          </a:endParaRPr>
        </a:p>
      </dgm:t>
    </dgm:pt>
    <dgm:pt modelId="{6B3C09A4-F0C2-4863-988E-9BF0983AD786}">
      <dgm:prSet phldrT="[Текст]" custT="1"/>
      <dgm:spPr/>
      <dgm:t>
        <a:bodyPr/>
        <a:lstStyle/>
        <a:p>
          <a:r>
            <a:rPr lang="ru-RU" sz="1400" b="1">
              <a:latin typeface="Times New Roman" panose="02020603050405020304" pitchFamily="18" charset="0"/>
              <a:cs typeface="Times New Roman" panose="02020603050405020304" pitchFamily="18" charset="0"/>
            </a:rPr>
            <a:t>бред отравления</a:t>
          </a:r>
        </a:p>
      </dgm:t>
    </dgm:pt>
    <dgm:pt modelId="{56E0C4D0-65FF-459E-9583-68E5B0F2B579}" type="parTrans" cxnId="{42439ADD-2F05-4076-8CC2-261FFC636EF3}">
      <dgm:prSet/>
      <dgm:spPr/>
      <dgm:t>
        <a:bodyPr/>
        <a:lstStyle/>
        <a:p>
          <a:endParaRPr lang="ru-RU" sz="1400">
            <a:latin typeface="Times New Roman" panose="02020603050405020304" pitchFamily="18" charset="0"/>
            <a:cs typeface="Times New Roman" panose="02020603050405020304" pitchFamily="18" charset="0"/>
          </a:endParaRPr>
        </a:p>
      </dgm:t>
    </dgm:pt>
    <dgm:pt modelId="{00FF8C71-8D40-44D4-85CD-EABA21C7806E}" type="sibTrans" cxnId="{42439ADD-2F05-4076-8CC2-261FFC636EF3}">
      <dgm:prSet/>
      <dgm:spPr/>
      <dgm:t>
        <a:bodyPr/>
        <a:lstStyle/>
        <a:p>
          <a:endParaRPr lang="ru-RU" sz="1400">
            <a:latin typeface="Times New Roman" panose="02020603050405020304" pitchFamily="18" charset="0"/>
            <a:cs typeface="Times New Roman" panose="02020603050405020304" pitchFamily="18" charset="0"/>
          </a:endParaRPr>
        </a:p>
      </dgm:t>
    </dgm:pt>
    <dgm:pt modelId="{05360A25-E70B-49C6-AAEB-42369722B6F4}">
      <dgm:prSet phldrT="[Текст]" custT="1"/>
      <dgm:spPr/>
      <dgm:t>
        <a:bodyPr/>
        <a:lstStyle/>
        <a:p>
          <a:r>
            <a:rPr lang="ru-RU" sz="1400" b="1">
              <a:latin typeface="Times New Roman" panose="02020603050405020304" pitchFamily="18" charset="0"/>
              <a:cs typeface="Times New Roman" panose="02020603050405020304" pitchFamily="18" charset="0"/>
            </a:rPr>
            <a:t>бред воздействия</a:t>
          </a:r>
        </a:p>
      </dgm:t>
    </dgm:pt>
    <dgm:pt modelId="{448800AB-F8C6-4605-942A-DFD3FC021E79}" type="parTrans" cxnId="{0B96D975-04E6-4969-99B4-B1DC4EBE6550}">
      <dgm:prSet/>
      <dgm:spPr/>
      <dgm:t>
        <a:bodyPr/>
        <a:lstStyle/>
        <a:p>
          <a:endParaRPr lang="ru-RU" sz="1400">
            <a:latin typeface="Times New Roman" panose="02020603050405020304" pitchFamily="18" charset="0"/>
            <a:cs typeface="Times New Roman" panose="02020603050405020304" pitchFamily="18" charset="0"/>
          </a:endParaRPr>
        </a:p>
      </dgm:t>
    </dgm:pt>
    <dgm:pt modelId="{4CF244F9-085E-4DEF-B3FA-3F1D8C0F2B5C}" type="sibTrans" cxnId="{0B96D975-04E6-4969-99B4-B1DC4EBE6550}">
      <dgm:prSet/>
      <dgm:spPr/>
      <dgm:t>
        <a:bodyPr/>
        <a:lstStyle/>
        <a:p>
          <a:endParaRPr lang="ru-RU" sz="1400">
            <a:latin typeface="Times New Roman" panose="02020603050405020304" pitchFamily="18" charset="0"/>
            <a:cs typeface="Times New Roman" panose="02020603050405020304" pitchFamily="18" charset="0"/>
          </a:endParaRPr>
        </a:p>
      </dgm:t>
    </dgm:pt>
    <dgm:pt modelId="{1403C73D-25FC-40F3-BB2E-5900AADF564B}">
      <dgm:prSet phldrT="[Текст]" custT="1"/>
      <dgm:spPr/>
      <dgm:t>
        <a:bodyPr/>
        <a:lstStyle/>
        <a:p>
          <a:r>
            <a:rPr lang="ru-RU" sz="1400" b="1">
              <a:latin typeface="Times New Roman" panose="02020603050405020304" pitchFamily="18" charset="0"/>
              <a:cs typeface="Times New Roman" panose="02020603050405020304" pitchFamily="18" charset="0"/>
            </a:rPr>
            <a:t>бред преследования</a:t>
          </a:r>
        </a:p>
      </dgm:t>
    </dgm:pt>
    <dgm:pt modelId="{505BA238-30C8-45A3-A988-C567163F22AC}" type="parTrans" cxnId="{843D1329-EFA8-4426-81C2-F03FFCAF1C29}">
      <dgm:prSet/>
      <dgm:spPr/>
      <dgm:t>
        <a:bodyPr/>
        <a:lstStyle/>
        <a:p>
          <a:endParaRPr lang="ru-RU" sz="1400">
            <a:latin typeface="Times New Roman" panose="02020603050405020304" pitchFamily="18" charset="0"/>
            <a:cs typeface="Times New Roman" panose="02020603050405020304" pitchFamily="18" charset="0"/>
          </a:endParaRPr>
        </a:p>
      </dgm:t>
    </dgm:pt>
    <dgm:pt modelId="{44D55845-9158-4BD5-8EA7-CEA50AFF7059}" type="sibTrans" cxnId="{843D1329-EFA8-4426-81C2-F03FFCAF1C29}">
      <dgm:prSet/>
      <dgm:spPr/>
      <dgm:t>
        <a:bodyPr/>
        <a:lstStyle/>
        <a:p>
          <a:endParaRPr lang="ru-RU" sz="1400">
            <a:latin typeface="Times New Roman" panose="02020603050405020304" pitchFamily="18" charset="0"/>
            <a:cs typeface="Times New Roman" panose="02020603050405020304" pitchFamily="18" charset="0"/>
          </a:endParaRPr>
        </a:p>
      </dgm:t>
    </dgm:pt>
    <dgm:pt modelId="{9B47E794-E394-4BC8-AF51-22E6CD071CA5}">
      <dgm:prSet phldrT="[Текст]" custT="1"/>
      <dgm:spPr/>
      <dgm:t>
        <a:bodyPr/>
        <a:lstStyle/>
        <a:p>
          <a:r>
            <a:rPr lang="ru-RU" sz="1400" b="1">
              <a:latin typeface="Times New Roman" panose="02020603050405020304" pitchFamily="18" charset="0"/>
              <a:cs typeface="Times New Roman" panose="02020603050405020304" pitchFamily="18" charset="0"/>
            </a:rPr>
            <a:t>бред материального ущерба</a:t>
          </a:r>
        </a:p>
      </dgm:t>
    </dgm:pt>
    <dgm:pt modelId="{CE2CBCBA-6772-4FB5-A373-111E70711456}" type="parTrans" cxnId="{F55FEDF5-1B5B-49F0-8ECA-31F97CCAF863}">
      <dgm:prSet/>
      <dgm:spPr/>
      <dgm:t>
        <a:bodyPr/>
        <a:lstStyle/>
        <a:p>
          <a:endParaRPr lang="ru-RU" sz="1400">
            <a:latin typeface="Times New Roman" panose="02020603050405020304" pitchFamily="18" charset="0"/>
            <a:cs typeface="Times New Roman" panose="02020603050405020304" pitchFamily="18" charset="0"/>
          </a:endParaRPr>
        </a:p>
      </dgm:t>
    </dgm:pt>
    <dgm:pt modelId="{97B5B4A7-7FEA-4A91-A14B-E0AD06E4C536}" type="sibTrans" cxnId="{F55FEDF5-1B5B-49F0-8ECA-31F97CCAF863}">
      <dgm:prSet/>
      <dgm:spPr/>
      <dgm:t>
        <a:bodyPr/>
        <a:lstStyle/>
        <a:p>
          <a:endParaRPr lang="ru-RU" sz="1400">
            <a:latin typeface="Times New Roman" panose="02020603050405020304" pitchFamily="18" charset="0"/>
            <a:cs typeface="Times New Roman" panose="02020603050405020304" pitchFamily="18" charset="0"/>
          </a:endParaRPr>
        </a:p>
      </dgm:t>
    </dgm:pt>
    <dgm:pt modelId="{FBD39EDF-FE1C-466C-92D3-82565B38C5B6}">
      <dgm:prSet phldrT="[Текст]" custT="1"/>
      <dgm:spPr/>
      <dgm:t>
        <a:bodyPr/>
        <a:lstStyle/>
        <a:p>
          <a:r>
            <a:rPr lang="ru-RU" sz="1400" b="1">
              <a:latin typeface="Times New Roman" panose="02020603050405020304" pitchFamily="18" charset="0"/>
              <a:cs typeface="Times New Roman" panose="02020603050405020304" pitchFamily="18" charset="0"/>
            </a:rPr>
            <a:t>бред порчи</a:t>
          </a:r>
        </a:p>
      </dgm:t>
    </dgm:pt>
    <dgm:pt modelId="{2C32E2E9-C8D7-4BA3-91B3-173837DA1599}" type="parTrans" cxnId="{7A370E5A-4EB1-4B11-9D5C-E47F38FD15D0}">
      <dgm:prSet/>
      <dgm:spPr/>
      <dgm:t>
        <a:bodyPr/>
        <a:lstStyle/>
        <a:p>
          <a:endParaRPr lang="ru-RU" sz="1400">
            <a:latin typeface="Times New Roman" panose="02020603050405020304" pitchFamily="18" charset="0"/>
            <a:cs typeface="Times New Roman" panose="02020603050405020304" pitchFamily="18" charset="0"/>
          </a:endParaRPr>
        </a:p>
      </dgm:t>
    </dgm:pt>
    <dgm:pt modelId="{53D746B2-8842-460F-96EB-C38E9CE7A1C2}" type="sibTrans" cxnId="{7A370E5A-4EB1-4B11-9D5C-E47F38FD15D0}">
      <dgm:prSet/>
      <dgm:spPr/>
      <dgm:t>
        <a:bodyPr/>
        <a:lstStyle/>
        <a:p>
          <a:endParaRPr lang="ru-RU" sz="1400">
            <a:latin typeface="Times New Roman" panose="02020603050405020304" pitchFamily="18" charset="0"/>
            <a:cs typeface="Times New Roman" panose="02020603050405020304" pitchFamily="18" charset="0"/>
          </a:endParaRPr>
        </a:p>
      </dgm:t>
    </dgm:pt>
    <dgm:pt modelId="{BB68EEAE-0312-44A6-8675-329A8A1909E9}">
      <dgm:prSet phldrT="[Текст]" custT="1"/>
      <dgm:spPr/>
      <dgm:t>
        <a:bodyPr/>
        <a:lstStyle/>
        <a:p>
          <a:r>
            <a:rPr lang="ru-RU" sz="1400" b="1">
              <a:latin typeface="Times New Roman" panose="02020603050405020304" pitchFamily="18" charset="0"/>
              <a:cs typeface="Times New Roman" panose="02020603050405020304" pitchFamily="18" charset="0"/>
            </a:rPr>
            <a:t>бред обвинения</a:t>
          </a:r>
        </a:p>
      </dgm:t>
    </dgm:pt>
    <dgm:pt modelId="{7130A1E5-1765-4E01-BC13-479B179C4E50}" type="parTrans" cxnId="{7EB20CE0-B17F-49A1-AE4D-5F1248251CB8}">
      <dgm:prSet/>
      <dgm:spPr/>
      <dgm:t>
        <a:bodyPr/>
        <a:lstStyle/>
        <a:p>
          <a:endParaRPr lang="ru-RU" sz="1400">
            <a:latin typeface="Times New Roman" panose="02020603050405020304" pitchFamily="18" charset="0"/>
            <a:cs typeface="Times New Roman" panose="02020603050405020304" pitchFamily="18" charset="0"/>
          </a:endParaRPr>
        </a:p>
      </dgm:t>
    </dgm:pt>
    <dgm:pt modelId="{A32E3162-FAD9-4AB8-8232-D2AE5F3EA926}" type="sibTrans" cxnId="{7EB20CE0-B17F-49A1-AE4D-5F1248251CB8}">
      <dgm:prSet/>
      <dgm:spPr/>
      <dgm:t>
        <a:bodyPr/>
        <a:lstStyle/>
        <a:p>
          <a:endParaRPr lang="ru-RU" sz="1400">
            <a:latin typeface="Times New Roman" panose="02020603050405020304" pitchFamily="18" charset="0"/>
            <a:cs typeface="Times New Roman" panose="02020603050405020304" pitchFamily="18" charset="0"/>
          </a:endParaRPr>
        </a:p>
      </dgm:t>
    </dgm:pt>
    <dgm:pt modelId="{3B323409-3026-4321-B040-378B3972F375}">
      <dgm:prSet phldrT="[Текст]" custT="1"/>
      <dgm:spPr/>
      <dgm:t>
        <a:bodyPr/>
        <a:lstStyle/>
        <a:p>
          <a:r>
            <a:rPr lang="ru-RU" sz="1400" b="1">
              <a:latin typeface="Times New Roman" panose="02020603050405020304" pitchFamily="18" charset="0"/>
              <a:cs typeface="Times New Roman" panose="02020603050405020304" pitchFamily="18" charset="0"/>
            </a:rPr>
            <a:t>бред ревности</a:t>
          </a:r>
        </a:p>
      </dgm:t>
    </dgm:pt>
    <dgm:pt modelId="{2F88AB93-A7E2-417B-B62B-549BC1499FE8}" type="parTrans" cxnId="{BE65163C-4CB7-446A-B14E-54A0F8C908D4}">
      <dgm:prSet/>
      <dgm:spPr/>
      <dgm:t>
        <a:bodyPr/>
        <a:lstStyle/>
        <a:p>
          <a:endParaRPr lang="ru-RU" sz="1400">
            <a:latin typeface="Times New Roman" panose="02020603050405020304" pitchFamily="18" charset="0"/>
            <a:cs typeface="Times New Roman" panose="02020603050405020304" pitchFamily="18" charset="0"/>
          </a:endParaRPr>
        </a:p>
      </dgm:t>
    </dgm:pt>
    <dgm:pt modelId="{AD213F3D-119E-4C7E-A448-E65F185837EA}" type="sibTrans" cxnId="{BE65163C-4CB7-446A-B14E-54A0F8C908D4}">
      <dgm:prSet/>
      <dgm:spPr/>
      <dgm:t>
        <a:bodyPr/>
        <a:lstStyle/>
        <a:p>
          <a:endParaRPr lang="ru-RU" sz="1400">
            <a:latin typeface="Times New Roman" panose="02020603050405020304" pitchFamily="18" charset="0"/>
            <a:cs typeface="Times New Roman" panose="02020603050405020304" pitchFamily="18" charset="0"/>
          </a:endParaRPr>
        </a:p>
      </dgm:t>
    </dgm:pt>
    <dgm:pt modelId="{7F7194C4-5AAC-484A-802F-E98A6A65038C}">
      <dgm:prSet phldrT="[Текст]" custT="1"/>
      <dgm:spPr/>
      <dgm:t>
        <a:bodyPr/>
        <a:lstStyle/>
        <a:p>
          <a:r>
            <a:rPr lang="ru-RU" sz="1400" b="1">
              <a:latin typeface="Times New Roman" panose="02020603050405020304" pitchFamily="18" charset="0"/>
              <a:cs typeface="Times New Roman" panose="02020603050405020304" pitchFamily="18" charset="0"/>
            </a:rPr>
            <a:t>бред высокого происхождения</a:t>
          </a:r>
        </a:p>
      </dgm:t>
    </dgm:pt>
    <dgm:pt modelId="{A5DCA1C5-BFB6-4070-90A2-03658037F620}" type="parTrans" cxnId="{174D0E18-67BA-4BCC-B749-85166E8CD628}">
      <dgm:prSet/>
      <dgm:spPr/>
      <dgm:t>
        <a:bodyPr/>
        <a:lstStyle/>
        <a:p>
          <a:endParaRPr lang="ru-RU" sz="1400">
            <a:latin typeface="Times New Roman" panose="02020603050405020304" pitchFamily="18" charset="0"/>
            <a:cs typeface="Times New Roman" panose="02020603050405020304" pitchFamily="18" charset="0"/>
          </a:endParaRPr>
        </a:p>
      </dgm:t>
    </dgm:pt>
    <dgm:pt modelId="{78F9842F-32C5-4E34-A45C-E2E3CE47C7E4}" type="sibTrans" cxnId="{174D0E18-67BA-4BCC-B749-85166E8CD628}">
      <dgm:prSet/>
      <dgm:spPr/>
      <dgm:t>
        <a:bodyPr/>
        <a:lstStyle/>
        <a:p>
          <a:endParaRPr lang="ru-RU" sz="1400">
            <a:latin typeface="Times New Roman" panose="02020603050405020304" pitchFamily="18" charset="0"/>
            <a:cs typeface="Times New Roman" panose="02020603050405020304" pitchFamily="18" charset="0"/>
          </a:endParaRPr>
        </a:p>
      </dgm:t>
    </dgm:pt>
    <dgm:pt modelId="{6E752099-EBA2-4A2F-BB1D-972881939027}">
      <dgm:prSet phldrT="[Текст]" custT="1"/>
      <dgm:spPr/>
      <dgm:t>
        <a:bodyPr/>
        <a:lstStyle/>
        <a:p>
          <a:r>
            <a:rPr lang="ru-RU" sz="1400" b="1">
              <a:latin typeface="Times New Roman" panose="02020603050405020304" pitchFamily="18" charset="0"/>
              <a:cs typeface="Times New Roman" panose="02020603050405020304" pitchFamily="18" charset="0"/>
            </a:rPr>
            <a:t>бред богатства</a:t>
          </a:r>
        </a:p>
      </dgm:t>
    </dgm:pt>
    <dgm:pt modelId="{713B2F30-F5B9-4B26-87AD-591A6749099E}" type="parTrans" cxnId="{D4A7C8B0-61AE-4490-9A51-A4D5CC12C3A9}">
      <dgm:prSet/>
      <dgm:spPr/>
      <dgm:t>
        <a:bodyPr/>
        <a:lstStyle/>
        <a:p>
          <a:endParaRPr lang="ru-RU" sz="1400">
            <a:latin typeface="Times New Roman" panose="02020603050405020304" pitchFamily="18" charset="0"/>
            <a:cs typeface="Times New Roman" panose="02020603050405020304" pitchFamily="18" charset="0"/>
          </a:endParaRPr>
        </a:p>
      </dgm:t>
    </dgm:pt>
    <dgm:pt modelId="{C247BD80-25B5-4EE9-A359-3B4030A97135}" type="sibTrans" cxnId="{D4A7C8B0-61AE-4490-9A51-A4D5CC12C3A9}">
      <dgm:prSet/>
      <dgm:spPr/>
      <dgm:t>
        <a:bodyPr/>
        <a:lstStyle/>
        <a:p>
          <a:endParaRPr lang="ru-RU" sz="1400">
            <a:latin typeface="Times New Roman" panose="02020603050405020304" pitchFamily="18" charset="0"/>
            <a:cs typeface="Times New Roman" panose="02020603050405020304" pitchFamily="18" charset="0"/>
          </a:endParaRPr>
        </a:p>
      </dgm:t>
    </dgm:pt>
    <dgm:pt modelId="{3F40A683-56D3-4F32-BE1D-870BD35AED22}">
      <dgm:prSet phldrT="[Текст]" custT="1"/>
      <dgm:spPr/>
      <dgm:t>
        <a:bodyPr/>
        <a:lstStyle/>
        <a:p>
          <a:r>
            <a:rPr lang="ru-RU" sz="1400" b="1">
              <a:latin typeface="Times New Roman" panose="02020603050405020304" pitchFamily="18" charset="0"/>
              <a:cs typeface="Times New Roman" panose="02020603050405020304" pitchFamily="18" charset="0"/>
            </a:rPr>
            <a:t>любовный бред</a:t>
          </a:r>
        </a:p>
      </dgm:t>
    </dgm:pt>
    <dgm:pt modelId="{55AA9EA3-78B9-4D73-8C4E-F941BC39D952}" type="parTrans" cxnId="{59A2CC1B-BAC4-4D86-9797-CD47366D8800}">
      <dgm:prSet/>
      <dgm:spPr/>
      <dgm:t>
        <a:bodyPr/>
        <a:lstStyle/>
        <a:p>
          <a:endParaRPr lang="ru-RU" sz="1400">
            <a:latin typeface="Times New Roman" panose="02020603050405020304" pitchFamily="18" charset="0"/>
            <a:cs typeface="Times New Roman" panose="02020603050405020304" pitchFamily="18" charset="0"/>
          </a:endParaRPr>
        </a:p>
      </dgm:t>
    </dgm:pt>
    <dgm:pt modelId="{6ED02679-7741-439D-B2D5-AD9C3444207C}" type="sibTrans" cxnId="{59A2CC1B-BAC4-4D86-9797-CD47366D8800}">
      <dgm:prSet/>
      <dgm:spPr/>
      <dgm:t>
        <a:bodyPr/>
        <a:lstStyle/>
        <a:p>
          <a:endParaRPr lang="ru-RU" sz="1400">
            <a:latin typeface="Times New Roman" panose="02020603050405020304" pitchFamily="18" charset="0"/>
            <a:cs typeface="Times New Roman" panose="02020603050405020304" pitchFamily="18" charset="0"/>
          </a:endParaRPr>
        </a:p>
      </dgm:t>
    </dgm:pt>
    <dgm:pt modelId="{3107C5E9-CE57-4550-94AD-3930E3A58826}">
      <dgm:prSet phldrT="[Текст]" custT="1"/>
      <dgm:spPr/>
      <dgm:t>
        <a:bodyPr/>
        <a:lstStyle/>
        <a:p>
          <a:r>
            <a:rPr lang="ru-RU" sz="1400" b="1">
              <a:latin typeface="Times New Roman" panose="02020603050405020304" pitchFamily="18" charset="0"/>
              <a:cs typeface="Times New Roman" panose="02020603050405020304" pitchFamily="18" charset="0"/>
            </a:rPr>
            <a:t>нелепый бред величия</a:t>
          </a:r>
        </a:p>
      </dgm:t>
    </dgm:pt>
    <dgm:pt modelId="{D6B0FD40-B271-4783-A9FB-9DC475DBCBF2}" type="parTrans" cxnId="{0F7476C0-FD62-47FE-A784-A27570E74F7B}">
      <dgm:prSet/>
      <dgm:spPr/>
      <dgm:t>
        <a:bodyPr/>
        <a:lstStyle/>
        <a:p>
          <a:endParaRPr lang="ru-RU" sz="1400">
            <a:latin typeface="Times New Roman" panose="02020603050405020304" pitchFamily="18" charset="0"/>
            <a:cs typeface="Times New Roman" panose="02020603050405020304" pitchFamily="18" charset="0"/>
          </a:endParaRPr>
        </a:p>
      </dgm:t>
    </dgm:pt>
    <dgm:pt modelId="{70CCB175-12DE-49FA-B3D4-830553985169}" type="sibTrans" cxnId="{0F7476C0-FD62-47FE-A784-A27570E74F7B}">
      <dgm:prSet/>
      <dgm:spPr/>
      <dgm:t>
        <a:bodyPr/>
        <a:lstStyle/>
        <a:p>
          <a:endParaRPr lang="ru-RU" sz="1400">
            <a:latin typeface="Times New Roman" panose="02020603050405020304" pitchFamily="18" charset="0"/>
            <a:cs typeface="Times New Roman" panose="02020603050405020304" pitchFamily="18" charset="0"/>
          </a:endParaRPr>
        </a:p>
      </dgm:t>
    </dgm:pt>
    <dgm:pt modelId="{F1DBA95E-2ED8-4C3D-B514-FE818294FB79}">
      <dgm:prSet phldrT="[Текст]" custT="1"/>
      <dgm:spPr/>
      <dgm:t>
        <a:bodyPr/>
        <a:lstStyle/>
        <a:p>
          <a:r>
            <a:rPr lang="ru-RU" sz="1400" b="1">
              <a:latin typeface="Times New Roman" panose="02020603050405020304" pitchFamily="18" charset="0"/>
              <a:cs typeface="Times New Roman" panose="02020603050405020304" pitchFamily="18" charset="0"/>
            </a:rPr>
            <a:t>ипохондрический бред</a:t>
          </a:r>
        </a:p>
      </dgm:t>
    </dgm:pt>
    <dgm:pt modelId="{F2415C0B-7C8D-464C-884E-81A27DBCC0E0}" type="parTrans" cxnId="{13998384-2C9F-4F85-A4FB-D7340CB31497}">
      <dgm:prSet/>
      <dgm:spPr/>
      <dgm:t>
        <a:bodyPr/>
        <a:lstStyle/>
        <a:p>
          <a:endParaRPr lang="ru-RU" sz="1400">
            <a:latin typeface="Times New Roman" panose="02020603050405020304" pitchFamily="18" charset="0"/>
            <a:cs typeface="Times New Roman" panose="02020603050405020304" pitchFamily="18" charset="0"/>
          </a:endParaRPr>
        </a:p>
      </dgm:t>
    </dgm:pt>
    <dgm:pt modelId="{FE117F49-4C27-4E65-B6FF-2B1ADF2F959D}" type="sibTrans" cxnId="{13998384-2C9F-4F85-A4FB-D7340CB31497}">
      <dgm:prSet/>
      <dgm:spPr/>
      <dgm:t>
        <a:bodyPr/>
        <a:lstStyle/>
        <a:p>
          <a:endParaRPr lang="ru-RU" sz="1400">
            <a:latin typeface="Times New Roman" panose="02020603050405020304" pitchFamily="18" charset="0"/>
            <a:cs typeface="Times New Roman" panose="02020603050405020304" pitchFamily="18" charset="0"/>
          </a:endParaRPr>
        </a:p>
      </dgm:t>
    </dgm:pt>
    <dgm:pt modelId="{BF09289F-CB4A-4F16-A864-E059AE53BC25}" type="pres">
      <dgm:prSet presAssocID="{78972193-5C2B-424D-B4A1-35559B1E9C0C}" presName="Name0" presStyleCnt="0">
        <dgm:presLayoutVars>
          <dgm:dir/>
          <dgm:animLvl val="lvl"/>
          <dgm:resizeHandles val="exact"/>
        </dgm:presLayoutVars>
      </dgm:prSet>
      <dgm:spPr/>
      <dgm:t>
        <a:bodyPr/>
        <a:lstStyle/>
        <a:p>
          <a:endParaRPr lang="ru-RU"/>
        </a:p>
      </dgm:t>
    </dgm:pt>
    <dgm:pt modelId="{2A7D9648-7948-4896-BA76-269B07EEEF0A}" type="pres">
      <dgm:prSet presAssocID="{52CA0EDC-E209-470A-AD11-D7FD0A3A0CA0}" presName="linNode" presStyleCnt="0"/>
      <dgm:spPr/>
    </dgm:pt>
    <dgm:pt modelId="{7EC72032-DB4D-4BCD-A5D2-EACAF52FDAA1}" type="pres">
      <dgm:prSet presAssocID="{52CA0EDC-E209-470A-AD11-D7FD0A3A0CA0}" presName="parentText" presStyleLbl="node1" presStyleIdx="0" presStyleCnt="3" custScaleY="124474">
        <dgm:presLayoutVars>
          <dgm:chMax val="1"/>
          <dgm:bulletEnabled val="1"/>
        </dgm:presLayoutVars>
      </dgm:prSet>
      <dgm:spPr/>
      <dgm:t>
        <a:bodyPr/>
        <a:lstStyle/>
        <a:p>
          <a:endParaRPr lang="ru-RU"/>
        </a:p>
      </dgm:t>
    </dgm:pt>
    <dgm:pt modelId="{096255EE-1BB4-4E4B-9094-DA7C75DF7719}" type="pres">
      <dgm:prSet presAssocID="{52CA0EDC-E209-470A-AD11-D7FD0A3A0CA0}" presName="descendantText" presStyleLbl="alignAccFollowNode1" presStyleIdx="0" presStyleCnt="3" custScaleY="150729">
        <dgm:presLayoutVars>
          <dgm:bulletEnabled val="1"/>
        </dgm:presLayoutVars>
      </dgm:prSet>
      <dgm:spPr/>
      <dgm:t>
        <a:bodyPr/>
        <a:lstStyle/>
        <a:p>
          <a:endParaRPr lang="ru-RU"/>
        </a:p>
      </dgm:t>
    </dgm:pt>
    <dgm:pt modelId="{47E90CAE-4B23-4F51-B340-9BDBA85D0959}" type="pres">
      <dgm:prSet presAssocID="{A1999EA9-2756-4228-80C5-5B779886611F}" presName="sp" presStyleCnt="0"/>
      <dgm:spPr/>
    </dgm:pt>
    <dgm:pt modelId="{78660C78-DDD8-42CD-87B3-080ED50B0DE7}" type="pres">
      <dgm:prSet presAssocID="{06443AB3-BA04-457A-90C8-128DD3054098}" presName="linNode" presStyleCnt="0"/>
      <dgm:spPr/>
    </dgm:pt>
    <dgm:pt modelId="{A580017F-2C21-42EE-87F9-30D1EE2CAD0F}" type="pres">
      <dgm:prSet presAssocID="{06443AB3-BA04-457A-90C8-128DD3054098}" presName="parentText" presStyleLbl="node1" presStyleIdx="1" presStyleCnt="3" custScaleY="67817" custLinFactNeighborX="440" custLinFactNeighborY="-3390">
        <dgm:presLayoutVars>
          <dgm:chMax val="1"/>
          <dgm:bulletEnabled val="1"/>
        </dgm:presLayoutVars>
      </dgm:prSet>
      <dgm:spPr/>
      <dgm:t>
        <a:bodyPr/>
        <a:lstStyle/>
        <a:p>
          <a:endParaRPr lang="ru-RU"/>
        </a:p>
      </dgm:t>
    </dgm:pt>
    <dgm:pt modelId="{2CD2E3E0-AA1A-44ED-A82B-D82AD844352F}" type="pres">
      <dgm:prSet presAssocID="{06443AB3-BA04-457A-90C8-128DD3054098}" presName="descendantText" presStyleLbl="alignAccFollowNode1" presStyleIdx="1" presStyleCnt="3" custScaleY="82469">
        <dgm:presLayoutVars>
          <dgm:bulletEnabled val="1"/>
        </dgm:presLayoutVars>
      </dgm:prSet>
      <dgm:spPr/>
      <dgm:t>
        <a:bodyPr/>
        <a:lstStyle/>
        <a:p>
          <a:endParaRPr lang="ru-RU"/>
        </a:p>
      </dgm:t>
    </dgm:pt>
    <dgm:pt modelId="{55268927-13A6-4E80-9EDD-9E03EB3CB98B}" type="pres">
      <dgm:prSet presAssocID="{10775D82-4306-4602-9989-B683D02CF809}" presName="sp" presStyleCnt="0"/>
      <dgm:spPr/>
    </dgm:pt>
    <dgm:pt modelId="{49B758A1-B25D-4000-9414-F2B1BF6F1632}" type="pres">
      <dgm:prSet presAssocID="{B1A87EDA-DE2E-4E4F-A588-757423CBFB88}" presName="linNode" presStyleCnt="0"/>
      <dgm:spPr/>
    </dgm:pt>
    <dgm:pt modelId="{D676A591-B734-431D-9630-292B6C928094}" type="pres">
      <dgm:prSet presAssocID="{B1A87EDA-DE2E-4E4F-A588-757423CBFB88}" presName="parentText" presStyleLbl="node1" presStyleIdx="2" presStyleCnt="3" custScaleY="80160">
        <dgm:presLayoutVars>
          <dgm:chMax val="1"/>
          <dgm:bulletEnabled val="1"/>
        </dgm:presLayoutVars>
      </dgm:prSet>
      <dgm:spPr/>
      <dgm:t>
        <a:bodyPr/>
        <a:lstStyle/>
        <a:p>
          <a:endParaRPr lang="ru-RU"/>
        </a:p>
      </dgm:t>
    </dgm:pt>
    <dgm:pt modelId="{B86D4972-A57E-4325-93EC-E3803C1DA070}" type="pres">
      <dgm:prSet presAssocID="{B1A87EDA-DE2E-4E4F-A588-757423CBFB88}" presName="descendantText" presStyleLbl="alignAccFollowNode1" presStyleIdx="2" presStyleCnt="3" custLinFactNeighborX="225" custLinFactNeighborY="-678">
        <dgm:presLayoutVars>
          <dgm:bulletEnabled val="1"/>
        </dgm:presLayoutVars>
      </dgm:prSet>
      <dgm:spPr/>
      <dgm:t>
        <a:bodyPr/>
        <a:lstStyle/>
        <a:p>
          <a:endParaRPr lang="ru-RU"/>
        </a:p>
      </dgm:t>
    </dgm:pt>
  </dgm:ptLst>
  <dgm:cxnLst>
    <dgm:cxn modelId="{3A5BD6E5-F84C-441B-B30D-AF90C3DF1CBC}" srcId="{78972193-5C2B-424D-B4A1-35559B1E9C0C}" destId="{52CA0EDC-E209-470A-AD11-D7FD0A3A0CA0}" srcOrd="0" destOrd="0" parTransId="{B592C709-2769-4B15-AA5F-4F10552907E9}" sibTransId="{A1999EA9-2756-4228-80C5-5B779886611F}"/>
    <dgm:cxn modelId="{42439ADD-2F05-4076-8CC2-261FFC636EF3}" srcId="{52CA0EDC-E209-470A-AD11-D7FD0A3A0CA0}" destId="{6B3C09A4-F0C2-4863-988E-9BF0983AD786}" srcOrd="1" destOrd="0" parTransId="{56E0C4D0-65FF-459E-9583-68E5B0F2B579}" sibTransId="{00FF8C71-8D40-44D4-85CD-EABA21C7806E}"/>
    <dgm:cxn modelId="{F55FEDF5-1B5B-49F0-8ECA-31F97CCAF863}" srcId="{52CA0EDC-E209-470A-AD11-D7FD0A3A0CA0}" destId="{9B47E794-E394-4BC8-AF51-22E6CD071CA5}" srcOrd="4" destOrd="0" parTransId="{CE2CBCBA-6772-4FB5-A373-111E70711456}" sibTransId="{97B5B4A7-7FEA-4A91-A14B-E0AD06E4C536}"/>
    <dgm:cxn modelId="{340C92C3-79A9-4F8E-9EF0-9A1C82FE3876}" type="presOf" srcId="{05360A25-E70B-49C6-AAEB-42369722B6F4}" destId="{096255EE-1BB4-4E4B-9094-DA7C75DF7719}" srcOrd="0" destOrd="2" presId="urn:microsoft.com/office/officeart/2005/8/layout/vList5"/>
    <dgm:cxn modelId="{0991DE10-82DC-42E9-AC8C-64EFE0B7048E}" type="presOf" srcId="{FBD39EDF-FE1C-466C-92D3-82565B38C5B6}" destId="{096255EE-1BB4-4E4B-9094-DA7C75DF7719}" srcOrd="0" destOrd="5" presId="urn:microsoft.com/office/officeart/2005/8/layout/vList5"/>
    <dgm:cxn modelId="{13998384-2C9F-4F85-A4FB-D7340CB31497}" srcId="{B1A87EDA-DE2E-4E4F-A588-757423CBFB88}" destId="{F1DBA95E-2ED8-4C3D-B514-FE818294FB79}" srcOrd="1" destOrd="0" parTransId="{F2415C0B-7C8D-464C-884E-81A27DBCC0E0}" sibTransId="{FE117F49-4C27-4E65-B6FF-2B1ADF2F959D}"/>
    <dgm:cxn modelId="{5918A37C-F41E-451A-BE61-CBE38A81D59D}" type="presOf" srcId="{7F7194C4-5AAC-484A-802F-E98A6A65038C}" destId="{2CD2E3E0-AA1A-44ED-A82B-D82AD844352F}" srcOrd="0" destOrd="1" presId="urn:microsoft.com/office/officeart/2005/8/layout/vList5"/>
    <dgm:cxn modelId="{179D773B-218A-425B-8345-6FAEE38E5790}" type="presOf" srcId="{1403C73D-25FC-40F3-BB2E-5900AADF564B}" destId="{096255EE-1BB4-4E4B-9094-DA7C75DF7719}" srcOrd="0" destOrd="3" presId="urn:microsoft.com/office/officeart/2005/8/layout/vList5"/>
    <dgm:cxn modelId="{0F7476C0-FD62-47FE-A784-A27570E74F7B}" srcId="{06443AB3-BA04-457A-90C8-128DD3054098}" destId="{3107C5E9-CE57-4550-94AD-3930E3A58826}" srcOrd="4" destOrd="0" parTransId="{D6B0FD40-B271-4783-A9FB-9DC475DBCBF2}" sibTransId="{70CCB175-12DE-49FA-B3D4-830553985169}"/>
    <dgm:cxn modelId="{0DE06E77-04BA-40F6-8AC2-5A43669B659A}" srcId="{78972193-5C2B-424D-B4A1-35559B1E9C0C}" destId="{06443AB3-BA04-457A-90C8-128DD3054098}" srcOrd="1" destOrd="0" parTransId="{316B8096-4DBE-4A7C-A7BB-CC00768D6DF3}" sibTransId="{10775D82-4306-4602-9989-B683D02CF809}"/>
    <dgm:cxn modelId="{AC1F5E2D-A078-48CA-BFF1-35AF1598C7CA}" type="presOf" srcId="{78972193-5C2B-424D-B4A1-35559B1E9C0C}" destId="{BF09289F-CB4A-4F16-A864-E059AE53BC25}" srcOrd="0" destOrd="0" presId="urn:microsoft.com/office/officeart/2005/8/layout/vList5"/>
    <dgm:cxn modelId="{0B96D975-04E6-4969-99B4-B1DC4EBE6550}" srcId="{52CA0EDC-E209-470A-AD11-D7FD0A3A0CA0}" destId="{05360A25-E70B-49C6-AAEB-42369722B6F4}" srcOrd="2" destOrd="0" parTransId="{448800AB-F8C6-4605-942A-DFD3FC021E79}" sibTransId="{4CF244F9-085E-4DEF-B3FA-3F1D8C0F2B5C}"/>
    <dgm:cxn modelId="{E40C788F-D307-4D81-B342-DB3BFEC07914}" type="presOf" srcId="{402C6FDF-56EC-477C-808E-99DDE018C031}" destId="{096255EE-1BB4-4E4B-9094-DA7C75DF7719}" srcOrd="0" destOrd="0" presId="urn:microsoft.com/office/officeart/2005/8/layout/vList5"/>
    <dgm:cxn modelId="{59A2CC1B-BAC4-4D86-9797-CD47366D8800}" srcId="{06443AB3-BA04-457A-90C8-128DD3054098}" destId="{3F40A683-56D3-4F32-BE1D-870BD35AED22}" srcOrd="3" destOrd="0" parTransId="{55AA9EA3-78B9-4D73-8C4E-F941BC39D952}" sibTransId="{6ED02679-7741-439D-B2D5-AD9C3444207C}"/>
    <dgm:cxn modelId="{AA8E0F6C-60EB-4701-80E5-4B61FBA4C06A}" type="presOf" srcId="{7FFC62F4-90ED-4B88-AD95-438C5D06BF4D}" destId="{B86D4972-A57E-4325-93EC-E3803C1DA070}" srcOrd="0" destOrd="0" presId="urn:microsoft.com/office/officeart/2005/8/layout/vList5"/>
    <dgm:cxn modelId="{843D1329-EFA8-4426-81C2-F03FFCAF1C29}" srcId="{52CA0EDC-E209-470A-AD11-D7FD0A3A0CA0}" destId="{1403C73D-25FC-40F3-BB2E-5900AADF564B}" srcOrd="3" destOrd="0" parTransId="{505BA238-30C8-45A3-A988-C567163F22AC}" sibTransId="{44D55845-9158-4BD5-8EA7-CEA50AFF7059}"/>
    <dgm:cxn modelId="{AFC53052-9286-4474-9EA9-12118826C229}" srcId="{78972193-5C2B-424D-B4A1-35559B1E9C0C}" destId="{B1A87EDA-DE2E-4E4F-A588-757423CBFB88}" srcOrd="2" destOrd="0" parTransId="{C831E20F-0C24-45D2-8272-35D1892FB2AE}" sibTransId="{8ED85D3A-C010-45D0-BF93-8273F551EFFD}"/>
    <dgm:cxn modelId="{D8067CC1-497A-4A61-8DFB-067E695F10C2}" type="presOf" srcId="{BB68EEAE-0312-44A6-8675-329A8A1909E9}" destId="{096255EE-1BB4-4E4B-9094-DA7C75DF7719}" srcOrd="0" destOrd="6" presId="urn:microsoft.com/office/officeart/2005/8/layout/vList5"/>
    <dgm:cxn modelId="{470DE630-33C3-4CE5-B61A-D13BBB309515}" type="presOf" srcId="{3107C5E9-CE57-4550-94AD-3930E3A58826}" destId="{2CD2E3E0-AA1A-44ED-A82B-D82AD844352F}" srcOrd="0" destOrd="4" presId="urn:microsoft.com/office/officeart/2005/8/layout/vList5"/>
    <dgm:cxn modelId="{693C3051-A5FF-46FD-B6FC-D67F66066D01}" srcId="{B1A87EDA-DE2E-4E4F-A588-757423CBFB88}" destId="{7FFC62F4-90ED-4B88-AD95-438C5D06BF4D}" srcOrd="0" destOrd="0" parTransId="{0D108C10-D5DA-4623-B800-62325598E1FB}" sibTransId="{A7B26A2B-89BD-4804-9103-3862C6850CED}"/>
    <dgm:cxn modelId="{A33D4A8F-2557-4863-8BAE-FC966E0AC57E}" type="presOf" srcId="{6E752099-EBA2-4A2F-BB1D-972881939027}" destId="{2CD2E3E0-AA1A-44ED-A82B-D82AD844352F}" srcOrd="0" destOrd="2" presId="urn:microsoft.com/office/officeart/2005/8/layout/vList5"/>
    <dgm:cxn modelId="{7EEC2F57-06E0-40BC-B481-DE9ADF9889F9}" type="presOf" srcId="{3B323409-3026-4321-B040-378B3972F375}" destId="{096255EE-1BB4-4E4B-9094-DA7C75DF7719}" srcOrd="0" destOrd="7" presId="urn:microsoft.com/office/officeart/2005/8/layout/vList5"/>
    <dgm:cxn modelId="{BE65163C-4CB7-446A-B14E-54A0F8C908D4}" srcId="{52CA0EDC-E209-470A-AD11-D7FD0A3A0CA0}" destId="{3B323409-3026-4321-B040-378B3972F375}" srcOrd="7" destOrd="0" parTransId="{2F88AB93-A7E2-417B-B62B-549BC1499FE8}" sibTransId="{AD213F3D-119E-4C7E-A448-E65F185837EA}"/>
    <dgm:cxn modelId="{27ECD60F-CF73-4A16-9E6B-E23669F921B1}" type="presOf" srcId="{F1DBA95E-2ED8-4C3D-B514-FE818294FB79}" destId="{B86D4972-A57E-4325-93EC-E3803C1DA070}" srcOrd="0" destOrd="1" presId="urn:microsoft.com/office/officeart/2005/8/layout/vList5"/>
    <dgm:cxn modelId="{7A370E5A-4EB1-4B11-9D5C-E47F38FD15D0}" srcId="{52CA0EDC-E209-470A-AD11-D7FD0A3A0CA0}" destId="{FBD39EDF-FE1C-466C-92D3-82565B38C5B6}" srcOrd="5" destOrd="0" parTransId="{2C32E2E9-C8D7-4BA3-91B3-173837DA1599}" sibTransId="{53D746B2-8842-460F-96EB-C38E9CE7A1C2}"/>
    <dgm:cxn modelId="{38E3471F-FC9B-47CE-8704-DD784E38411B}" type="presOf" srcId="{52CA0EDC-E209-470A-AD11-D7FD0A3A0CA0}" destId="{7EC72032-DB4D-4BCD-A5D2-EACAF52FDAA1}" srcOrd="0" destOrd="0" presId="urn:microsoft.com/office/officeart/2005/8/layout/vList5"/>
    <dgm:cxn modelId="{D5209F0D-E914-43BF-A3A5-17494350BF56}" type="presOf" srcId="{06443AB3-BA04-457A-90C8-128DD3054098}" destId="{A580017F-2C21-42EE-87F9-30D1EE2CAD0F}" srcOrd="0" destOrd="0" presId="urn:microsoft.com/office/officeart/2005/8/layout/vList5"/>
    <dgm:cxn modelId="{D4A7C8B0-61AE-4490-9A51-A4D5CC12C3A9}" srcId="{06443AB3-BA04-457A-90C8-128DD3054098}" destId="{6E752099-EBA2-4A2F-BB1D-972881939027}" srcOrd="2" destOrd="0" parTransId="{713B2F30-F5B9-4B26-87AD-591A6749099E}" sibTransId="{C247BD80-25B5-4EE9-A359-3B4030A97135}"/>
    <dgm:cxn modelId="{174D0E18-67BA-4BCC-B749-85166E8CD628}" srcId="{06443AB3-BA04-457A-90C8-128DD3054098}" destId="{7F7194C4-5AAC-484A-802F-E98A6A65038C}" srcOrd="1" destOrd="0" parTransId="{A5DCA1C5-BFB6-4070-90A2-03658037F620}" sibTransId="{78F9842F-32C5-4E34-A45C-E2E3CE47C7E4}"/>
    <dgm:cxn modelId="{3E439436-2F80-431B-8646-7E6F353E30B4}" type="presOf" srcId="{6B3C09A4-F0C2-4863-988E-9BF0983AD786}" destId="{096255EE-1BB4-4E4B-9094-DA7C75DF7719}" srcOrd="0" destOrd="1" presId="urn:microsoft.com/office/officeart/2005/8/layout/vList5"/>
    <dgm:cxn modelId="{56E8855A-8722-4BFA-A833-ADE54EED2D0F}" type="presOf" srcId="{B1A87EDA-DE2E-4E4F-A588-757423CBFB88}" destId="{D676A591-B734-431D-9630-292B6C928094}" srcOrd="0" destOrd="0" presId="urn:microsoft.com/office/officeart/2005/8/layout/vList5"/>
    <dgm:cxn modelId="{7EB20CE0-B17F-49A1-AE4D-5F1248251CB8}" srcId="{52CA0EDC-E209-470A-AD11-D7FD0A3A0CA0}" destId="{BB68EEAE-0312-44A6-8675-329A8A1909E9}" srcOrd="6" destOrd="0" parTransId="{7130A1E5-1765-4E01-BC13-479B179C4E50}" sibTransId="{A32E3162-FAD9-4AB8-8232-D2AE5F3EA926}"/>
    <dgm:cxn modelId="{EA6F6040-7B69-44C7-B1FF-79C4963F3694}" type="presOf" srcId="{3F40A683-56D3-4F32-BE1D-870BD35AED22}" destId="{2CD2E3E0-AA1A-44ED-A82B-D82AD844352F}" srcOrd="0" destOrd="3" presId="urn:microsoft.com/office/officeart/2005/8/layout/vList5"/>
    <dgm:cxn modelId="{4E5C5348-1989-4B97-844D-0A3D61CB2E2B}" type="presOf" srcId="{9B47E794-E394-4BC8-AF51-22E6CD071CA5}" destId="{096255EE-1BB4-4E4B-9094-DA7C75DF7719}" srcOrd="0" destOrd="4" presId="urn:microsoft.com/office/officeart/2005/8/layout/vList5"/>
    <dgm:cxn modelId="{32724CE5-7A7A-4DD5-A393-FF5CE16E9424}" srcId="{52CA0EDC-E209-470A-AD11-D7FD0A3A0CA0}" destId="{402C6FDF-56EC-477C-808E-99DDE018C031}" srcOrd="0" destOrd="0" parTransId="{AAF8C070-C595-4FCC-958C-E7A178AC5929}" sibTransId="{B4F5ED23-EC46-44F0-B658-D9154F3FF5B2}"/>
    <dgm:cxn modelId="{31E91DB4-6F27-4CA7-AD22-B0FBDAF9216B}" srcId="{06443AB3-BA04-457A-90C8-128DD3054098}" destId="{BBEA72B5-D5A6-42DD-8176-61DDDF735F34}" srcOrd="0" destOrd="0" parTransId="{6AD93C72-2BB9-4724-A220-A313B60B0F5B}" sibTransId="{19AFECF9-DC80-4639-BEA1-3F2171BC33A4}"/>
    <dgm:cxn modelId="{E3281C40-B28E-4940-8D02-A124E37AC617}" type="presOf" srcId="{BBEA72B5-D5A6-42DD-8176-61DDDF735F34}" destId="{2CD2E3E0-AA1A-44ED-A82B-D82AD844352F}" srcOrd="0" destOrd="0" presId="urn:microsoft.com/office/officeart/2005/8/layout/vList5"/>
    <dgm:cxn modelId="{19BFD844-3001-456B-8229-DC85B387D0B1}" type="presParOf" srcId="{BF09289F-CB4A-4F16-A864-E059AE53BC25}" destId="{2A7D9648-7948-4896-BA76-269B07EEEF0A}" srcOrd="0" destOrd="0" presId="urn:microsoft.com/office/officeart/2005/8/layout/vList5"/>
    <dgm:cxn modelId="{6FC131DC-1237-4532-A33A-55D239F63EC0}" type="presParOf" srcId="{2A7D9648-7948-4896-BA76-269B07EEEF0A}" destId="{7EC72032-DB4D-4BCD-A5D2-EACAF52FDAA1}" srcOrd="0" destOrd="0" presId="urn:microsoft.com/office/officeart/2005/8/layout/vList5"/>
    <dgm:cxn modelId="{140F0744-B884-4D2B-8DE8-4BF29F1551D3}" type="presParOf" srcId="{2A7D9648-7948-4896-BA76-269B07EEEF0A}" destId="{096255EE-1BB4-4E4B-9094-DA7C75DF7719}" srcOrd="1" destOrd="0" presId="urn:microsoft.com/office/officeart/2005/8/layout/vList5"/>
    <dgm:cxn modelId="{2FC70FBC-D2BF-43DB-B5FF-C253D8694075}" type="presParOf" srcId="{BF09289F-CB4A-4F16-A864-E059AE53BC25}" destId="{47E90CAE-4B23-4F51-B340-9BDBA85D0959}" srcOrd="1" destOrd="0" presId="urn:microsoft.com/office/officeart/2005/8/layout/vList5"/>
    <dgm:cxn modelId="{3C05B5C8-BD17-41B1-BFEA-8B93EA7020B4}" type="presParOf" srcId="{BF09289F-CB4A-4F16-A864-E059AE53BC25}" destId="{78660C78-DDD8-42CD-87B3-080ED50B0DE7}" srcOrd="2" destOrd="0" presId="urn:microsoft.com/office/officeart/2005/8/layout/vList5"/>
    <dgm:cxn modelId="{171364ED-8808-4F0E-B6F1-FC861B218F9B}" type="presParOf" srcId="{78660C78-DDD8-42CD-87B3-080ED50B0DE7}" destId="{A580017F-2C21-42EE-87F9-30D1EE2CAD0F}" srcOrd="0" destOrd="0" presId="urn:microsoft.com/office/officeart/2005/8/layout/vList5"/>
    <dgm:cxn modelId="{C9B7951C-5505-494E-AB36-C1239F00E022}" type="presParOf" srcId="{78660C78-DDD8-42CD-87B3-080ED50B0DE7}" destId="{2CD2E3E0-AA1A-44ED-A82B-D82AD844352F}" srcOrd="1" destOrd="0" presId="urn:microsoft.com/office/officeart/2005/8/layout/vList5"/>
    <dgm:cxn modelId="{77E1873D-2E64-496D-AFFC-B496D21F2196}" type="presParOf" srcId="{BF09289F-CB4A-4F16-A864-E059AE53BC25}" destId="{55268927-13A6-4E80-9EDD-9E03EB3CB98B}" srcOrd="3" destOrd="0" presId="urn:microsoft.com/office/officeart/2005/8/layout/vList5"/>
    <dgm:cxn modelId="{11B247D5-2AB7-42EE-B4DA-FA9D7DB0CC87}" type="presParOf" srcId="{BF09289F-CB4A-4F16-A864-E059AE53BC25}" destId="{49B758A1-B25D-4000-9414-F2B1BF6F1632}" srcOrd="4" destOrd="0" presId="urn:microsoft.com/office/officeart/2005/8/layout/vList5"/>
    <dgm:cxn modelId="{FF991C7F-9F03-44BA-B9F3-E6196991A418}" type="presParOf" srcId="{49B758A1-B25D-4000-9414-F2B1BF6F1632}" destId="{D676A591-B734-431D-9630-292B6C928094}" srcOrd="0" destOrd="0" presId="urn:microsoft.com/office/officeart/2005/8/layout/vList5"/>
    <dgm:cxn modelId="{254FE310-CE0B-4F9A-A8F6-EB2EF6D7B059}" type="presParOf" srcId="{49B758A1-B25D-4000-9414-F2B1BF6F1632}" destId="{B86D4972-A57E-4325-93EC-E3803C1DA070}" srcOrd="1" destOrd="0" presId="urn:microsoft.com/office/officeart/2005/8/layout/vList5"/>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1A6A0CC-20DA-474F-B676-A289AF064CA4}" type="doc">
      <dgm:prSet loTypeId="urn:microsoft.com/office/officeart/2005/8/layout/vList2" loCatId="list" qsTypeId="urn:microsoft.com/office/officeart/2005/8/quickstyle/simple1" qsCatId="simple" csTypeId="urn:microsoft.com/office/officeart/2005/8/colors/accent3_1" csCatId="accent3" phldr="1"/>
      <dgm:spPr/>
      <dgm:t>
        <a:bodyPr/>
        <a:lstStyle/>
        <a:p>
          <a:endParaRPr lang="ru-RU"/>
        </a:p>
      </dgm:t>
    </dgm:pt>
    <dgm:pt modelId="{8A388935-BE42-4A42-9367-2EEAD7096A35}">
      <dgm:prSet phldrT="[Текст]" custT="1"/>
      <dgm:spPr/>
      <dgm:t>
        <a:bodyPr/>
        <a:lstStyle/>
        <a:p>
          <a:r>
            <a:rPr lang="ru-RU" sz="1400" b="1" i="1">
              <a:latin typeface="Times New Roman" panose="02020603050405020304" pitchFamily="18" charset="0"/>
              <a:cs typeface="Times New Roman" panose="02020603050405020304" pitchFamily="18" charset="0"/>
            </a:rPr>
            <a:t>Олигофрения</a:t>
          </a:r>
          <a:r>
            <a:rPr lang="ru-RU" sz="1400" b="1">
              <a:latin typeface="Times New Roman" panose="02020603050405020304" pitchFamily="18" charset="0"/>
              <a:cs typeface="Times New Roman" panose="02020603050405020304" pitchFamily="18" charset="0"/>
            </a:rPr>
            <a:t> – врожденное малоумие</a:t>
          </a:r>
        </a:p>
      </dgm:t>
    </dgm:pt>
    <dgm:pt modelId="{8F107C76-29EE-4048-972E-B3716F676F72}" type="parTrans" cxnId="{5156BE75-9581-4E7C-B0C2-5958AE3F31FC}">
      <dgm:prSet/>
      <dgm:spPr/>
      <dgm:t>
        <a:bodyPr/>
        <a:lstStyle/>
        <a:p>
          <a:endParaRPr lang="ru-RU">
            <a:latin typeface="Times New Roman" panose="02020603050405020304" pitchFamily="18" charset="0"/>
            <a:cs typeface="Times New Roman" panose="02020603050405020304" pitchFamily="18" charset="0"/>
          </a:endParaRPr>
        </a:p>
      </dgm:t>
    </dgm:pt>
    <dgm:pt modelId="{42AA4411-B3E5-4959-A35C-41E11BD7A5DD}" type="sibTrans" cxnId="{5156BE75-9581-4E7C-B0C2-5958AE3F31FC}">
      <dgm:prSet/>
      <dgm:spPr/>
      <dgm:t>
        <a:bodyPr/>
        <a:lstStyle/>
        <a:p>
          <a:endParaRPr lang="ru-RU">
            <a:latin typeface="Times New Roman" panose="02020603050405020304" pitchFamily="18" charset="0"/>
            <a:cs typeface="Times New Roman" panose="02020603050405020304" pitchFamily="18" charset="0"/>
          </a:endParaRPr>
        </a:p>
      </dgm:t>
    </dgm:pt>
    <dgm:pt modelId="{EA060F65-24B2-4676-8EA6-5C76992E34A9}">
      <dgm:prSet phldrT="[Текст]" custT="1"/>
      <dgm:spPr/>
      <dgm:t>
        <a:bodyPr/>
        <a:lstStyle/>
        <a:p>
          <a:r>
            <a:rPr lang="ru-RU" sz="1400" b="1">
              <a:latin typeface="Times New Roman" panose="02020603050405020304" pitchFamily="18" charset="0"/>
              <a:cs typeface="Times New Roman" panose="02020603050405020304" pitchFamily="18" charset="0"/>
            </a:rPr>
            <a:t>Три степени: дебильность, имбицильность, идиотия.</a:t>
          </a:r>
        </a:p>
      </dgm:t>
    </dgm:pt>
    <dgm:pt modelId="{54ED7CA1-9B78-4DB8-85AC-093D9F8DED16}" type="parTrans" cxnId="{535453B9-535C-4753-9E21-79424DD5C170}">
      <dgm:prSet/>
      <dgm:spPr/>
      <dgm:t>
        <a:bodyPr/>
        <a:lstStyle/>
        <a:p>
          <a:endParaRPr lang="ru-RU">
            <a:latin typeface="Times New Roman" panose="02020603050405020304" pitchFamily="18" charset="0"/>
            <a:cs typeface="Times New Roman" panose="02020603050405020304" pitchFamily="18" charset="0"/>
          </a:endParaRPr>
        </a:p>
      </dgm:t>
    </dgm:pt>
    <dgm:pt modelId="{39C8F457-5626-4015-BC12-E9119EAE8DE7}" type="sibTrans" cxnId="{535453B9-535C-4753-9E21-79424DD5C170}">
      <dgm:prSet/>
      <dgm:spPr/>
      <dgm:t>
        <a:bodyPr/>
        <a:lstStyle/>
        <a:p>
          <a:endParaRPr lang="ru-RU">
            <a:latin typeface="Times New Roman" panose="02020603050405020304" pitchFamily="18" charset="0"/>
            <a:cs typeface="Times New Roman" panose="02020603050405020304" pitchFamily="18" charset="0"/>
          </a:endParaRPr>
        </a:p>
      </dgm:t>
    </dgm:pt>
    <dgm:pt modelId="{04215AE7-2435-47CF-B7AC-D16F4183A567}">
      <dgm:prSet phldrT="[Текст]" custT="1"/>
      <dgm:spPr/>
      <dgm:t>
        <a:bodyPr/>
        <a:lstStyle/>
        <a:p>
          <a:r>
            <a:rPr lang="ru-RU" sz="1400" b="1" i="1">
              <a:latin typeface="Times New Roman" panose="02020603050405020304" pitchFamily="18" charset="0"/>
              <a:cs typeface="Times New Roman" panose="02020603050405020304" pitchFamily="18" charset="0"/>
            </a:rPr>
            <a:t>Деменция </a:t>
          </a:r>
          <a:r>
            <a:rPr lang="ru-RU" sz="1400" b="1">
              <a:latin typeface="Times New Roman" panose="02020603050405020304" pitchFamily="18" charset="0"/>
              <a:cs typeface="Times New Roman" panose="02020603050405020304" pitchFamily="18" charset="0"/>
            </a:rPr>
            <a:t>– приобретенное слабоумие вследствие перенесенных заболеваний.</a:t>
          </a:r>
        </a:p>
      </dgm:t>
    </dgm:pt>
    <dgm:pt modelId="{8EE69684-0D90-4F53-8CC5-FA35CB912980}" type="parTrans" cxnId="{C58DC91C-1D1E-4478-851D-C28ACE59FA40}">
      <dgm:prSet/>
      <dgm:spPr/>
      <dgm:t>
        <a:bodyPr/>
        <a:lstStyle/>
        <a:p>
          <a:endParaRPr lang="ru-RU">
            <a:latin typeface="Times New Roman" panose="02020603050405020304" pitchFamily="18" charset="0"/>
            <a:cs typeface="Times New Roman" panose="02020603050405020304" pitchFamily="18" charset="0"/>
          </a:endParaRPr>
        </a:p>
      </dgm:t>
    </dgm:pt>
    <dgm:pt modelId="{505FC35F-8722-4796-8C69-26F4A7104F20}" type="sibTrans" cxnId="{C58DC91C-1D1E-4478-851D-C28ACE59FA40}">
      <dgm:prSet/>
      <dgm:spPr/>
      <dgm:t>
        <a:bodyPr/>
        <a:lstStyle/>
        <a:p>
          <a:endParaRPr lang="ru-RU">
            <a:latin typeface="Times New Roman" panose="02020603050405020304" pitchFamily="18" charset="0"/>
            <a:cs typeface="Times New Roman" panose="02020603050405020304" pitchFamily="18" charset="0"/>
          </a:endParaRPr>
        </a:p>
      </dgm:t>
    </dgm:pt>
    <dgm:pt modelId="{F67088D7-7AA7-46DE-959F-88287F929FAE}" type="pres">
      <dgm:prSet presAssocID="{C1A6A0CC-20DA-474F-B676-A289AF064CA4}" presName="linear" presStyleCnt="0">
        <dgm:presLayoutVars>
          <dgm:animLvl val="lvl"/>
          <dgm:resizeHandles val="exact"/>
        </dgm:presLayoutVars>
      </dgm:prSet>
      <dgm:spPr/>
      <dgm:t>
        <a:bodyPr/>
        <a:lstStyle/>
        <a:p>
          <a:endParaRPr lang="ru-RU"/>
        </a:p>
      </dgm:t>
    </dgm:pt>
    <dgm:pt modelId="{823C196A-DFA6-4810-9646-A58D6C22CADF}" type="pres">
      <dgm:prSet presAssocID="{8A388935-BE42-4A42-9367-2EEAD7096A35}" presName="parentText" presStyleLbl="node1" presStyleIdx="0" presStyleCnt="2" custLinFactNeighborX="-279" custLinFactNeighborY="-14316">
        <dgm:presLayoutVars>
          <dgm:chMax val="0"/>
          <dgm:bulletEnabled val="1"/>
        </dgm:presLayoutVars>
      </dgm:prSet>
      <dgm:spPr/>
      <dgm:t>
        <a:bodyPr/>
        <a:lstStyle/>
        <a:p>
          <a:endParaRPr lang="ru-RU"/>
        </a:p>
      </dgm:t>
    </dgm:pt>
    <dgm:pt modelId="{3DF87E12-FFBE-4E72-A6CC-B67103A36887}" type="pres">
      <dgm:prSet presAssocID="{8A388935-BE42-4A42-9367-2EEAD7096A35}" presName="childText" presStyleLbl="revTx" presStyleIdx="0" presStyleCnt="1" custScaleY="112774">
        <dgm:presLayoutVars>
          <dgm:bulletEnabled val="1"/>
        </dgm:presLayoutVars>
      </dgm:prSet>
      <dgm:spPr/>
      <dgm:t>
        <a:bodyPr/>
        <a:lstStyle/>
        <a:p>
          <a:endParaRPr lang="ru-RU"/>
        </a:p>
      </dgm:t>
    </dgm:pt>
    <dgm:pt modelId="{C568657F-998F-4D13-9E08-32D3E8DCB964}" type="pres">
      <dgm:prSet presAssocID="{04215AE7-2435-47CF-B7AC-D16F4183A567}" presName="parentText" presStyleLbl="node1" presStyleIdx="1" presStyleCnt="2">
        <dgm:presLayoutVars>
          <dgm:chMax val="0"/>
          <dgm:bulletEnabled val="1"/>
        </dgm:presLayoutVars>
      </dgm:prSet>
      <dgm:spPr/>
      <dgm:t>
        <a:bodyPr/>
        <a:lstStyle/>
        <a:p>
          <a:endParaRPr lang="ru-RU"/>
        </a:p>
      </dgm:t>
    </dgm:pt>
  </dgm:ptLst>
  <dgm:cxnLst>
    <dgm:cxn modelId="{A039D173-80C7-40C4-BA96-3D335B0C0252}" type="presOf" srcId="{C1A6A0CC-20DA-474F-B676-A289AF064CA4}" destId="{F67088D7-7AA7-46DE-959F-88287F929FAE}" srcOrd="0" destOrd="0" presId="urn:microsoft.com/office/officeart/2005/8/layout/vList2"/>
    <dgm:cxn modelId="{02C55F1D-B8E0-4520-BC6F-36DA4C709359}" type="presOf" srcId="{04215AE7-2435-47CF-B7AC-D16F4183A567}" destId="{C568657F-998F-4D13-9E08-32D3E8DCB964}" srcOrd="0" destOrd="0" presId="urn:microsoft.com/office/officeart/2005/8/layout/vList2"/>
    <dgm:cxn modelId="{C58DC91C-1D1E-4478-851D-C28ACE59FA40}" srcId="{C1A6A0CC-20DA-474F-B676-A289AF064CA4}" destId="{04215AE7-2435-47CF-B7AC-D16F4183A567}" srcOrd="1" destOrd="0" parTransId="{8EE69684-0D90-4F53-8CC5-FA35CB912980}" sibTransId="{505FC35F-8722-4796-8C69-26F4A7104F20}"/>
    <dgm:cxn modelId="{310CA432-90B2-405A-B2E3-5CD64BBFB254}" type="presOf" srcId="{EA060F65-24B2-4676-8EA6-5C76992E34A9}" destId="{3DF87E12-FFBE-4E72-A6CC-B67103A36887}" srcOrd="0" destOrd="0" presId="urn:microsoft.com/office/officeart/2005/8/layout/vList2"/>
    <dgm:cxn modelId="{5156BE75-9581-4E7C-B0C2-5958AE3F31FC}" srcId="{C1A6A0CC-20DA-474F-B676-A289AF064CA4}" destId="{8A388935-BE42-4A42-9367-2EEAD7096A35}" srcOrd="0" destOrd="0" parTransId="{8F107C76-29EE-4048-972E-B3716F676F72}" sibTransId="{42AA4411-B3E5-4959-A35C-41E11BD7A5DD}"/>
    <dgm:cxn modelId="{535453B9-535C-4753-9E21-79424DD5C170}" srcId="{8A388935-BE42-4A42-9367-2EEAD7096A35}" destId="{EA060F65-24B2-4676-8EA6-5C76992E34A9}" srcOrd="0" destOrd="0" parTransId="{54ED7CA1-9B78-4DB8-85AC-093D9F8DED16}" sibTransId="{39C8F457-5626-4015-BC12-E9119EAE8DE7}"/>
    <dgm:cxn modelId="{20386995-E7D0-4921-802A-51BB66FCF178}" type="presOf" srcId="{8A388935-BE42-4A42-9367-2EEAD7096A35}" destId="{823C196A-DFA6-4810-9646-A58D6C22CADF}" srcOrd="0" destOrd="0" presId="urn:microsoft.com/office/officeart/2005/8/layout/vList2"/>
    <dgm:cxn modelId="{43D71E37-6C7B-4C69-8DD5-2C90561E0D06}" type="presParOf" srcId="{F67088D7-7AA7-46DE-959F-88287F929FAE}" destId="{823C196A-DFA6-4810-9646-A58D6C22CADF}" srcOrd="0" destOrd="0" presId="urn:microsoft.com/office/officeart/2005/8/layout/vList2"/>
    <dgm:cxn modelId="{B88EBE73-7EEF-4EE7-BD18-3E682C4A0AF2}" type="presParOf" srcId="{F67088D7-7AA7-46DE-959F-88287F929FAE}" destId="{3DF87E12-FFBE-4E72-A6CC-B67103A36887}" srcOrd="1" destOrd="0" presId="urn:microsoft.com/office/officeart/2005/8/layout/vList2"/>
    <dgm:cxn modelId="{BCD240A8-245A-40B7-9E97-DB762FCC9F79}" type="presParOf" srcId="{F67088D7-7AA7-46DE-959F-88287F929FAE}" destId="{C568657F-998F-4D13-9E08-32D3E8DCB964}" srcOrd="2" destOrd="0" presId="urn:microsoft.com/office/officeart/2005/8/layout/vList2"/>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88DFF55-FD98-4A18-83EC-57F33E2319F3}" type="doc">
      <dgm:prSet loTypeId="urn:microsoft.com/office/officeart/2005/8/layout/list1" loCatId="list" qsTypeId="urn:microsoft.com/office/officeart/2005/8/quickstyle/simple1" qsCatId="simple" csTypeId="urn:microsoft.com/office/officeart/2005/8/colors/accent3_1" csCatId="accent3" phldr="1"/>
      <dgm:spPr/>
      <dgm:t>
        <a:bodyPr/>
        <a:lstStyle/>
        <a:p>
          <a:endParaRPr lang="ru-RU"/>
        </a:p>
      </dgm:t>
    </dgm:pt>
    <dgm:pt modelId="{4317BDF3-7706-4A4E-BC0C-76168CAE95A6}">
      <dgm:prSet phldrT="[Текст]" custT="1"/>
      <dgm:spPr/>
      <dgm:t>
        <a:bodyPr/>
        <a:lstStyle/>
        <a:p>
          <a:pPr algn="just"/>
          <a:r>
            <a:rPr lang="ru-RU" sz="1400" b="1" i="1">
              <a:latin typeface="Times New Roman" panose="02020603050405020304" pitchFamily="18" charset="0"/>
              <a:cs typeface="Times New Roman" panose="02020603050405020304" pitchFamily="18" charset="0"/>
            </a:rPr>
            <a:t>Галлюцинаторно-параноидный синдром </a:t>
          </a:r>
          <a:r>
            <a:rPr lang="ru-RU" sz="1400" i="1">
              <a:latin typeface="Times New Roman" panose="02020603050405020304" pitchFamily="18" charset="0"/>
              <a:cs typeface="Times New Roman" panose="02020603050405020304" pitchFamily="18" charset="0"/>
            </a:rPr>
            <a:t>включает в себя бредовые идеи и галлюцинации (бред физического воздействия - разновидность бреда преследования) и явлений психического автоматизма. Последние делятся на идеаторные, или ассоциативные (симптом открытости: эхо- мысли, звучание мыслей, вкладывание чужих мыслей, отнятие собственных мыслей, разматывание воспоминаний, внушение сновидений и т. д.), двигательные или кинестетические (всеми движениями больного управляют), сенестопатические (делают чувства, создают ощущения боли, жжения, жара).</a:t>
          </a:r>
          <a:endParaRPr lang="ru-RU" sz="1400">
            <a:latin typeface="Times New Roman" panose="02020603050405020304" pitchFamily="18" charset="0"/>
            <a:cs typeface="Times New Roman" panose="02020603050405020304" pitchFamily="18" charset="0"/>
          </a:endParaRPr>
        </a:p>
      </dgm:t>
    </dgm:pt>
    <dgm:pt modelId="{0C7CB173-53AB-4FA6-859A-DB7113BE7EAB}" type="parTrans" cxnId="{2047613D-D6AC-4EDD-A522-FB5AD50CF939}">
      <dgm:prSet/>
      <dgm:spPr/>
      <dgm:t>
        <a:bodyPr/>
        <a:lstStyle/>
        <a:p>
          <a:endParaRPr lang="ru-RU">
            <a:latin typeface="Times New Roman" panose="02020603050405020304" pitchFamily="18" charset="0"/>
            <a:cs typeface="Times New Roman" panose="02020603050405020304" pitchFamily="18" charset="0"/>
          </a:endParaRPr>
        </a:p>
      </dgm:t>
    </dgm:pt>
    <dgm:pt modelId="{C3EEA11D-2C3F-44A0-BC58-4A664493C4A0}" type="sibTrans" cxnId="{2047613D-D6AC-4EDD-A522-FB5AD50CF939}">
      <dgm:prSet/>
      <dgm:spPr/>
      <dgm:t>
        <a:bodyPr/>
        <a:lstStyle/>
        <a:p>
          <a:endParaRPr lang="ru-RU">
            <a:latin typeface="Times New Roman" panose="02020603050405020304" pitchFamily="18" charset="0"/>
            <a:cs typeface="Times New Roman" panose="02020603050405020304" pitchFamily="18" charset="0"/>
          </a:endParaRPr>
        </a:p>
      </dgm:t>
    </dgm:pt>
    <dgm:pt modelId="{4190D46A-1F6D-4C91-82BB-D48FC93C81BF}">
      <dgm:prSet phldrT="[Текст]" custT="1"/>
      <dgm:spPr/>
      <dgm:t>
        <a:bodyPr/>
        <a:lstStyle/>
        <a:p>
          <a:pPr algn="just"/>
          <a:r>
            <a:rPr lang="ru-RU" sz="1400" b="1" i="1">
              <a:latin typeface="Times New Roman" panose="02020603050405020304" pitchFamily="18" charset="0"/>
              <a:cs typeface="Times New Roman" panose="02020603050405020304" pitchFamily="18" charset="0"/>
            </a:rPr>
            <a:t>Парафренный (парафренический) синдром </a:t>
          </a:r>
          <a:r>
            <a:rPr lang="ru-RU" sz="1400" i="1">
              <a:latin typeface="Times New Roman" panose="02020603050405020304" pitchFamily="18" charset="0"/>
              <a:cs typeface="Times New Roman" panose="02020603050405020304" pitchFamily="18" charset="0"/>
            </a:rPr>
            <a:t>состоит из систематизированного бреда величия (обычно фантастического характера) и преследования, а также явлений психического автоматизма и псевдогаллюцинаций. Нередко сочетается с повышенным настроением.</a:t>
          </a:r>
          <a:endParaRPr lang="ru-RU" sz="1400">
            <a:latin typeface="Times New Roman" panose="02020603050405020304" pitchFamily="18" charset="0"/>
            <a:cs typeface="Times New Roman" panose="02020603050405020304" pitchFamily="18" charset="0"/>
          </a:endParaRPr>
        </a:p>
      </dgm:t>
    </dgm:pt>
    <dgm:pt modelId="{F1862B2E-F247-4A92-A0F0-A9C6F683E5C3}" type="parTrans" cxnId="{A6E63898-6757-4930-9DE8-619A7FA3A2EA}">
      <dgm:prSet/>
      <dgm:spPr/>
      <dgm:t>
        <a:bodyPr/>
        <a:lstStyle/>
        <a:p>
          <a:endParaRPr lang="ru-RU">
            <a:latin typeface="Times New Roman" panose="02020603050405020304" pitchFamily="18" charset="0"/>
            <a:cs typeface="Times New Roman" panose="02020603050405020304" pitchFamily="18" charset="0"/>
          </a:endParaRPr>
        </a:p>
      </dgm:t>
    </dgm:pt>
    <dgm:pt modelId="{DBEF7517-6374-45D8-AB54-656D28513A4C}" type="sibTrans" cxnId="{A6E63898-6757-4930-9DE8-619A7FA3A2EA}">
      <dgm:prSet/>
      <dgm:spPr/>
      <dgm:t>
        <a:bodyPr/>
        <a:lstStyle/>
        <a:p>
          <a:endParaRPr lang="ru-RU">
            <a:latin typeface="Times New Roman" panose="02020603050405020304" pitchFamily="18" charset="0"/>
            <a:cs typeface="Times New Roman" panose="02020603050405020304" pitchFamily="18" charset="0"/>
          </a:endParaRPr>
        </a:p>
      </dgm:t>
    </dgm:pt>
    <dgm:pt modelId="{BB78CD20-7D1C-4648-B58F-6AF48ADA6E09}">
      <dgm:prSet phldrT="[Текст]" custT="1"/>
      <dgm:spPr/>
      <dgm:t>
        <a:bodyPr/>
        <a:lstStyle/>
        <a:p>
          <a:pPr algn="just"/>
          <a:r>
            <a:rPr lang="ru-RU" sz="1400" b="1" i="1">
              <a:latin typeface="Times New Roman" panose="02020603050405020304" pitchFamily="18" charset="0"/>
              <a:cs typeface="Times New Roman" panose="02020603050405020304" pitchFamily="18" charset="0"/>
            </a:rPr>
            <a:t>Паранойяльный синдром </a:t>
          </a:r>
          <a:r>
            <a:rPr lang="ru-RU" sz="1400" i="1">
              <a:latin typeface="Times New Roman" panose="02020603050405020304" pitchFamily="18" charset="0"/>
              <a:cs typeface="Times New Roman" panose="02020603050405020304" pitchFamily="18" charset="0"/>
            </a:rPr>
            <a:t>- постепенное формирование систематизированного бреда, обычно (особенно на первых порах) эмоционально насыщенного и до какой-то степени правдоподобного, лишенного явных нелепостей. При этом бреде не бывает галлюцинаций (ни истинных, ни псевдогаллюцинаций). В ряде случаев рассматриваемый вид бреда может формироваться на основе сверхценной идеи. По содержанию это чаще всего бред изобретательства, ревности, физического недостатка, любовный, сутяжный. Как правило, он очень стоек.</a:t>
          </a:r>
          <a:endParaRPr lang="ru-RU" sz="1400">
            <a:latin typeface="Times New Roman" panose="02020603050405020304" pitchFamily="18" charset="0"/>
            <a:cs typeface="Times New Roman" panose="02020603050405020304" pitchFamily="18" charset="0"/>
          </a:endParaRPr>
        </a:p>
      </dgm:t>
    </dgm:pt>
    <dgm:pt modelId="{3B8877EF-52C8-4978-9EB0-AF950E3191E3}" type="sibTrans" cxnId="{A61AFFC4-C968-4C2C-82C9-B283BCE7BCAA}">
      <dgm:prSet/>
      <dgm:spPr/>
      <dgm:t>
        <a:bodyPr/>
        <a:lstStyle/>
        <a:p>
          <a:endParaRPr lang="ru-RU">
            <a:latin typeface="Times New Roman" panose="02020603050405020304" pitchFamily="18" charset="0"/>
            <a:cs typeface="Times New Roman" panose="02020603050405020304" pitchFamily="18" charset="0"/>
          </a:endParaRPr>
        </a:p>
      </dgm:t>
    </dgm:pt>
    <dgm:pt modelId="{D50066A4-9DF2-4340-A200-F23DCA619B69}" type="parTrans" cxnId="{A61AFFC4-C968-4C2C-82C9-B283BCE7BCAA}">
      <dgm:prSet/>
      <dgm:spPr/>
      <dgm:t>
        <a:bodyPr/>
        <a:lstStyle/>
        <a:p>
          <a:endParaRPr lang="ru-RU">
            <a:latin typeface="Times New Roman" panose="02020603050405020304" pitchFamily="18" charset="0"/>
            <a:cs typeface="Times New Roman" panose="02020603050405020304" pitchFamily="18" charset="0"/>
          </a:endParaRPr>
        </a:p>
      </dgm:t>
    </dgm:pt>
    <dgm:pt modelId="{5F18715B-8298-4797-9491-7F61B14C90E1}" type="pres">
      <dgm:prSet presAssocID="{588DFF55-FD98-4A18-83EC-57F33E2319F3}" presName="linear" presStyleCnt="0">
        <dgm:presLayoutVars>
          <dgm:dir/>
          <dgm:animLvl val="lvl"/>
          <dgm:resizeHandles val="exact"/>
        </dgm:presLayoutVars>
      </dgm:prSet>
      <dgm:spPr/>
      <dgm:t>
        <a:bodyPr/>
        <a:lstStyle/>
        <a:p>
          <a:endParaRPr lang="ru-RU"/>
        </a:p>
      </dgm:t>
    </dgm:pt>
    <dgm:pt modelId="{13F955DC-31CC-4EFD-8A98-D051BB25C6A3}" type="pres">
      <dgm:prSet presAssocID="{BB78CD20-7D1C-4648-B58F-6AF48ADA6E09}" presName="parentLin" presStyleCnt="0"/>
      <dgm:spPr/>
    </dgm:pt>
    <dgm:pt modelId="{1FA87A6D-2BE5-4119-A52A-C6CE8BDB1FA0}" type="pres">
      <dgm:prSet presAssocID="{BB78CD20-7D1C-4648-B58F-6AF48ADA6E09}" presName="parentLeftMargin" presStyleLbl="node1" presStyleIdx="0" presStyleCnt="3"/>
      <dgm:spPr/>
      <dgm:t>
        <a:bodyPr/>
        <a:lstStyle/>
        <a:p>
          <a:endParaRPr lang="ru-RU"/>
        </a:p>
      </dgm:t>
    </dgm:pt>
    <dgm:pt modelId="{32CA9E70-24D1-406C-9988-86C4A826940C}" type="pres">
      <dgm:prSet presAssocID="{BB78CD20-7D1C-4648-B58F-6AF48ADA6E09}" presName="parentText" presStyleLbl="node1" presStyleIdx="0" presStyleCnt="3" custScaleX="140538" custScaleY="110041">
        <dgm:presLayoutVars>
          <dgm:chMax val="0"/>
          <dgm:bulletEnabled val="1"/>
        </dgm:presLayoutVars>
      </dgm:prSet>
      <dgm:spPr/>
      <dgm:t>
        <a:bodyPr/>
        <a:lstStyle/>
        <a:p>
          <a:endParaRPr lang="ru-RU"/>
        </a:p>
      </dgm:t>
    </dgm:pt>
    <dgm:pt modelId="{EFF9488B-9E93-41AF-8FC4-7E0847887CB1}" type="pres">
      <dgm:prSet presAssocID="{BB78CD20-7D1C-4648-B58F-6AF48ADA6E09}" presName="negativeSpace" presStyleCnt="0"/>
      <dgm:spPr/>
    </dgm:pt>
    <dgm:pt modelId="{31CD8E5A-D0A4-4FF3-BA5F-42477425070A}" type="pres">
      <dgm:prSet presAssocID="{BB78CD20-7D1C-4648-B58F-6AF48ADA6E09}" presName="childText" presStyleLbl="conFgAcc1" presStyleIdx="0" presStyleCnt="3">
        <dgm:presLayoutVars>
          <dgm:bulletEnabled val="1"/>
        </dgm:presLayoutVars>
      </dgm:prSet>
      <dgm:spPr/>
    </dgm:pt>
    <dgm:pt modelId="{4533F348-681E-47B5-BB3B-7C0E24D1C45C}" type="pres">
      <dgm:prSet presAssocID="{3B8877EF-52C8-4978-9EB0-AF950E3191E3}" presName="spaceBetweenRectangles" presStyleCnt="0"/>
      <dgm:spPr/>
    </dgm:pt>
    <dgm:pt modelId="{E5419FC1-53A0-400D-81B0-3733B4D3281A}" type="pres">
      <dgm:prSet presAssocID="{4317BDF3-7706-4A4E-BC0C-76168CAE95A6}" presName="parentLin" presStyleCnt="0"/>
      <dgm:spPr/>
    </dgm:pt>
    <dgm:pt modelId="{3A7F3BFF-4B8D-4F7E-BB95-48D6A507387F}" type="pres">
      <dgm:prSet presAssocID="{4317BDF3-7706-4A4E-BC0C-76168CAE95A6}" presName="parentLeftMargin" presStyleLbl="node1" presStyleIdx="0" presStyleCnt="3"/>
      <dgm:spPr/>
      <dgm:t>
        <a:bodyPr/>
        <a:lstStyle/>
        <a:p>
          <a:endParaRPr lang="ru-RU"/>
        </a:p>
      </dgm:t>
    </dgm:pt>
    <dgm:pt modelId="{8FCC8513-3B0C-47D7-8DBB-407749E4A092}" type="pres">
      <dgm:prSet presAssocID="{4317BDF3-7706-4A4E-BC0C-76168CAE95A6}" presName="parentText" presStyleLbl="node1" presStyleIdx="1" presStyleCnt="3" custScaleX="142857" custScaleY="136757">
        <dgm:presLayoutVars>
          <dgm:chMax val="0"/>
          <dgm:bulletEnabled val="1"/>
        </dgm:presLayoutVars>
      </dgm:prSet>
      <dgm:spPr/>
      <dgm:t>
        <a:bodyPr/>
        <a:lstStyle/>
        <a:p>
          <a:endParaRPr lang="ru-RU"/>
        </a:p>
      </dgm:t>
    </dgm:pt>
    <dgm:pt modelId="{08173802-912B-4CE3-9424-0AC3FDA47293}" type="pres">
      <dgm:prSet presAssocID="{4317BDF3-7706-4A4E-BC0C-76168CAE95A6}" presName="negativeSpace" presStyleCnt="0"/>
      <dgm:spPr/>
    </dgm:pt>
    <dgm:pt modelId="{1629D765-0494-4731-BD92-45B961BF058D}" type="pres">
      <dgm:prSet presAssocID="{4317BDF3-7706-4A4E-BC0C-76168CAE95A6}" presName="childText" presStyleLbl="conFgAcc1" presStyleIdx="1" presStyleCnt="3">
        <dgm:presLayoutVars>
          <dgm:bulletEnabled val="1"/>
        </dgm:presLayoutVars>
      </dgm:prSet>
      <dgm:spPr/>
    </dgm:pt>
    <dgm:pt modelId="{E110B1B1-5553-4EAE-A602-68BD07D74A38}" type="pres">
      <dgm:prSet presAssocID="{C3EEA11D-2C3F-44A0-BC58-4A664493C4A0}" presName="spaceBetweenRectangles" presStyleCnt="0"/>
      <dgm:spPr/>
    </dgm:pt>
    <dgm:pt modelId="{C110B2E9-9D11-4726-880A-65BB5D28C9F7}" type="pres">
      <dgm:prSet presAssocID="{4190D46A-1F6D-4C91-82BB-D48FC93C81BF}" presName="parentLin" presStyleCnt="0"/>
      <dgm:spPr/>
    </dgm:pt>
    <dgm:pt modelId="{9E6F2395-CE02-4CC8-8C84-F8314E6DF7FD}" type="pres">
      <dgm:prSet presAssocID="{4190D46A-1F6D-4C91-82BB-D48FC93C81BF}" presName="parentLeftMargin" presStyleLbl="node1" presStyleIdx="1" presStyleCnt="3"/>
      <dgm:spPr/>
      <dgm:t>
        <a:bodyPr/>
        <a:lstStyle/>
        <a:p>
          <a:endParaRPr lang="ru-RU"/>
        </a:p>
      </dgm:t>
    </dgm:pt>
    <dgm:pt modelId="{01A5D7E9-21AA-485A-89C6-E1EF8FBF096F}" type="pres">
      <dgm:prSet presAssocID="{4190D46A-1F6D-4C91-82BB-D48FC93C81BF}" presName="parentText" presStyleLbl="node1" presStyleIdx="2" presStyleCnt="3" custScaleX="139526">
        <dgm:presLayoutVars>
          <dgm:chMax val="0"/>
          <dgm:bulletEnabled val="1"/>
        </dgm:presLayoutVars>
      </dgm:prSet>
      <dgm:spPr/>
      <dgm:t>
        <a:bodyPr/>
        <a:lstStyle/>
        <a:p>
          <a:endParaRPr lang="ru-RU"/>
        </a:p>
      </dgm:t>
    </dgm:pt>
    <dgm:pt modelId="{BF6D8CF9-236E-4537-A0D1-68F9D60AB17E}" type="pres">
      <dgm:prSet presAssocID="{4190D46A-1F6D-4C91-82BB-D48FC93C81BF}" presName="negativeSpace" presStyleCnt="0"/>
      <dgm:spPr/>
    </dgm:pt>
    <dgm:pt modelId="{EFFE4D26-E6B7-47F5-BFAA-A14547537C5A}" type="pres">
      <dgm:prSet presAssocID="{4190D46A-1F6D-4C91-82BB-D48FC93C81BF}" presName="childText" presStyleLbl="conFgAcc1" presStyleIdx="2" presStyleCnt="3">
        <dgm:presLayoutVars>
          <dgm:bulletEnabled val="1"/>
        </dgm:presLayoutVars>
      </dgm:prSet>
      <dgm:spPr/>
    </dgm:pt>
  </dgm:ptLst>
  <dgm:cxnLst>
    <dgm:cxn modelId="{91B57167-92EB-495E-8A75-8844EEC84EAB}" type="presOf" srcId="{588DFF55-FD98-4A18-83EC-57F33E2319F3}" destId="{5F18715B-8298-4797-9491-7F61B14C90E1}" srcOrd="0" destOrd="0" presId="urn:microsoft.com/office/officeart/2005/8/layout/list1"/>
    <dgm:cxn modelId="{A61AFFC4-C968-4C2C-82C9-B283BCE7BCAA}" srcId="{588DFF55-FD98-4A18-83EC-57F33E2319F3}" destId="{BB78CD20-7D1C-4648-B58F-6AF48ADA6E09}" srcOrd="0" destOrd="0" parTransId="{D50066A4-9DF2-4340-A200-F23DCA619B69}" sibTransId="{3B8877EF-52C8-4978-9EB0-AF950E3191E3}"/>
    <dgm:cxn modelId="{2E3FF5E8-3CCB-497C-AD7A-B2A2E016FA7D}" type="presOf" srcId="{4190D46A-1F6D-4C91-82BB-D48FC93C81BF}" destId="{01A5D7E9-21AA-485A-89C6-E1EF8FBF096F}" srcOrd="1" destOrd="0" presId="urn:microsoft.com/office/officeart/2005/8/layout/list1"/>
    <dgm:cxn modelId="{F7333AB7-E023-4868-9F81-B4E49A7F6417}" type="presOf" srcId="{4317BDF3-7706-4A4E-BC0C-76168CAE95A6}" destId="{3A7F3BFF-4B8D-4F7E-BB95-48D6A507387F}" srcOrd="0" destOrd="0" presId="urn:microsoft.com/office/officeart/2005/8/layout/list1"/>
    <dgm:cxn modelId="{A6E63898-6757-4930-9DE8-619A7FA3A2EA}" srcId="{588DFF55-FD98-4A18-83EC-57F33E2319F3}" destId="{4190D46A-1F6D-4C91-82BB-D48FC93C81BF}" srcOrd="2" destOrd="0" parTransId="{F1862B2E-F247-4A92-A0F0-A9C6F683E5C3}" sibTransId="{DBEF7517-6374-45D8-AB54-656D28513A4C}"/>
    <dgm:cxn modelId="{4FF815DD-6F70-4118-AC6D-8984B05901E7}" type="presOf" srcId="{4317BDF3-7706-4A4E-BC0C-76168CAE95A6}" destId="{8FCC8513-3B0C-47D7-8DBB-407749E4A092}" srcOrd="1" destOrd="0" presId="urn:microsoft.com/office/officeart/2005/8/layout/list1"/>
    <dgm:cxn modelId="{1A53B7DE-1FFD-4814-A967-E3E00D8A45FD}" type="presOf" srcId="{4190D46A-1F6D-4C91-82BB-D48FC93C81BF}" destId="{9E6F2395-CE02-4CC8-8C84-F8314E6DF7FD}" srcOrd="0" destOrd="0" presId="urn:microsoft.com/office/officeart/2005/8/layout/list1"/>
    <dgm:cxn modelId="{2047613D-D6AC-4EDD-A522-FB5AD50CF939}" srcId="{588DFF55-FD98-4A18-83EC-57F33E2319F3}" destId="{4317BDF3-7706-4A4E-BC0C-76168CAE95A6}" srcOrd="1" destOrd="0" parTransId="{0C7CB173-53AB-4FA6-859A-DB7113BE7EAB}" sibTransId="{C3EEA11D-2C3F-44A0-BC58-4A664493C4A0}"/>
    <dgm:cxn modelId="{3CC9BD4E-B5C8-429A-B3E8-416547EF5D49}" type="presOf" srcId="{BB78CD20-7D1C-4648-B58F-6AF48ADA6E09}" destId="{32CA9E70-24D1-406C-9988-86C4A826940C}" srcOrd="1" destOrd="0" presId="urn:microsoft.com/office/officeart/2005/8/layout/list1"/>
    <dgm:cxn modelId="{E3F75C3D-898E-4659-991F-D204A39367A1}" type="presOf" srcId="{BB78CD20-7D1C-4648-B58F-6AF48ADA6E09}" destId="{1FA87A6D-2BE5-4119-A52A-C6CE8BDB1FA0}" srcOrd="0" destOrd="0" presId="urn:microsoft.com/office/officeart/2005/8/layout/list1"/>
    <dgm:cxn modelId="{795BEAA2-1EF6-428A-935A-9320B085C1C5}" type="presParOf" srcId="{5F18715B-8298-4797-9491-7F61B14C90E1}" destId="{13F955DC-31CC-4EFD-8A98-D051BB25C6A3}" srcOrd="0" destOrd="0" presId="urn:microsoft.com/office/officeart/2005/8/layout/list1"/>
    <dgm:cxn modelId="{BE773D53-78B8-45DF-8282-71E4F6282B12}" type="presParOf" srcId="{13F955DC-31CC-4EFD-8A98-D051BB25C6A3}" destId="{1FA87A6D-2BE5-4119-A52A-C6CE8BDB1FA0}" srcOrd="0" destOrd="0" presId="urn:microsoft.com/office/officeart/2005/8/layout/list1"/>
    <dgm:cxn modelId="{FD08BB6B-AEF0-4353-85CA-45093350591F}" type="presParOf" srcId="{13F955DC-31CC-4EFD-8A98-D051BB25C6A3}" destId="{32CA9E70-24D1-406C-9988-86C4A826940C}" srcOrd="1" destOrd="0" presId="urn:microsoft.com/office/officeart/2005/8/layout/list1"/>
    <dgm:cxn modelId="{A158EE09-895C-4CF6-AC7B-A629BE2DF31F}" type="presParOf" srcId="{5F18715B-8298-4797-9491-7F61B14C90E1}" destId="{EFF9488B-9E93-41AF-8FC4-7E0847887CB1}" srcOrd="1" destOrd="0" presId="urn:microsoft.com/office/officeart/2005/8/layout/list1"/>
    <dgm:cxn modelId="{6FC3F83E-3A9E-4957-ABD3-835FF10DAF05}" type="presParOf" srcId="{5F18715B-8298-4797-9491-7F61B14C90E1}" destId="{31CD8E5A-D0A4-4FF3-BA5F-42477425070A}" srcOrd="2" destOrd="0" presId="urn:microsoft.com/office/officeart/2005/8/layout/list1"/>
    <dgm:cxn modelId="{340B1213-0BD2-41FE-8DA9-92049F7F63D6}" type="presParOf" srcId="{5F18715B-8298-4797-9491-7F61B14C90E1}" destId="{4533F348-681E-47B5-BB3B-7C0E24D1C45C}" srcOrd="3" destOrd="0" presId="urn:microsoft.com/office/officeart/2005/8/layout/list1"/>
    <dgm:cxn modelId="{7FACA97B-7D04-4159-8DFE-D462D7DB87A9}" type="presParOf" srcId="{5F18715B-8298-4797-9491-7F61B14C90E1}" destId="{E5419FC1-53A0-400D-81B0-3733B4D3281A}" srcOrd="4" destOrd="0" presId="urn:microsoft.com/office/officeart/2005/8/layout/list1"/>
    <dgm:cxn modelId="{8A095211-E73E-4325-B8A4-AEFE40A2EE99}" type="presParOf" srcId="{E5419FC1-53A0-400D-81B0-3733B4D3281A}" destId="{3A7F3BFF-4B8D-4F7E-BB95-48D6A507387F}" srcOrd="0" destOrd="0" presId="urn:microsoft.com/office/officeart/2005/8/layout/list1"/>
    <dgm:cxn modelId="{465EA946-5CD0-4F97-BF13-BE3AD6B35060}" type="presParOf" srcId="{E5419FC1-53A0-400D-81B0-3733B4D3281A}" destId="{8FCC8513-3B0C-47D7-8DBB-407749E4A092}" srcOrd="1" destOrd="0" presId="urn:microsoft.com/office/officeart/2005/8/layout/list1"/>
    <dgm:cxn modelId="{8130C9A9-A4C1-4910-B09B-98405C8BC580}" type="presParOf" srcId="{5F18715B-8298-4797-9491-7F61B14C90E1}" destId="{08173802-912B-4CE3-9424-0AC3FDA47293}" srcOrd="5" destOrd="0" presId="urn:microsoft.com/office/officeart/2005/8/layout/list1"/>
    <dgm:cxn modelId="{68C01098-9E03-4211-B833-EAE3E6BBF03F}" type="presParOf" srcId="{5F18715B-8298-4797-9491-7F61B14C90E1}" destId="{1629D765-0494-4731-BD92-45B961BF058D}" srcOrd="6" destOrd="0" presId="urn:microsoft.com/office/officeart/2005/8/layout/list1"/>
    <dgm:cxn modelId="{C76B215C-F636-4F85-973B-446738452435}" type="presParOf" srcId="{5F18715B-8298-4797-9491-7F61B14C90E1}" destId="{E110B1B1-5553-4EAE-A602-68BD07D74A38}" srcOrd="7" destOrd="0" presId="urn:microsoft.com/office/officeart/2005/8/layout/list1"/>
    <dgm:cxn modelId="{251962CA-0AD9-48B4-ADB8-D2A0FA58A8F8}" type="presParOf" srcId="{5F18715B-8298-4797-9491-7F61B14C90E1}" destId="{C110B2E9-9D11-4726-880A-65BB5D28C9F7}" srcOrd="8" destOrd="0" presId="urn:microsoft.com/office/officeart/2005/8/layout/list1"/>
    <dgm:cxn modelId="{582493EC-1078-4330-91DC-405356E18A48}" type="presParOf" srcId="{C110B2E9-9D11-4726-880A-65BB5D28C9F7}" destId="{9E6F2395-CE02-4CC8-8C84-F8314E6DF7FD}" srcOrd="0" destOrd="0" presId="urn:microsoft.com/office/officeart/2005/8/layout/list1"/>
    <dgm:cxn modelId="{05B7BD3D-D52F-43AF-B710-0B43F5CE10BC}" type="presParOf" srcId="{C110B2E9-9D11-4726-880A-65BB5D28C9F7}" destId="{01A5D7E9-21AA-485A-89C6-E1EF8FBF096F}" srcOrd="1" destOrd="0" presId="urn:microsoft.com/office/officeart/2005/8/layout/list1"/>
    <dgm:cxn modelId="{15D0238C-E267-4EA1-BC47-A5C5F9DC2F0E}" type="presParOf" srcId="{5F18715B-8298-4797-9491-7F61B14C90E1}" destId="{BF6D8CF9-236E-4537-A0D1-68F9D60AB17E}" srcOrd="9" destOrd="0" presId="urn:microsoft.com/office/officeart/2005/8/layout/list1"/>
    <dgm:cxn modelId="{F6C07C6F-95CD-46DA-98DD-719E94FFC83D}" type="presParOf" srcId="{5F18715B-8298-4797-9491-7F61B14C90E1}" destId="{EFFE4D26-E6B7-47F5-BFAA-A14547537C5A}" srcOrd="10" destOrd="0" presId="urn:microsoft.com/office/officeart/2005/8/layout/list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88DFF55-FD98-4A18-83EC-57F33E2319F3}" type="doc">
      <dgm:prSet loTypeId="urn:microsoft.com/office/officeart/2005/8/layout/list1" loCatId="list" qsTypeId="urn:microsoft.com/office/officeart/2005/8/quickstyle/simple1" qsCatId="simple" csTypeId="urn:microsoft.com/office/officeart/2005/8/colors/accent3_1" csCatId="accent3" phldr="1"/>
      <dgm:spPr/>
      <dgm:t>
        <a:bodyPr/>
        <a:lstStyle/>
        <a:p>
          <a:endParaRPr lang="ru-RU"/>
        </a:p>
      </dgm:t>
    </dgm:pt>
    <dgm:pt modelId="{4317BDF3-7706-4A4E-BC0C-76168CAE95A6}">
      <dgm:prSet phldrT="[Текст]" custT="1"/>
      <dgm:spPr/>
      <dgm:t>
        <a:bodyPr/>
        <a:lstStyle/>
        <a:p>
          <a:pPr algn="just"/>
          <a:r>
            <a:rPr lang="ru-RU" sz="1400" b="1" i="1">
              <a:latin typeface="Times New Roman" panose="02020603050405020304" pitchFamily="18" charset="0"/>
              <a:cs typeface="Times New Roman" panose="02020603050405020304" pitchFamily="18" charset="0"/>
            </a:rPr>
            <a:t>Синдром дисморфомании - дисморфофобии  </a:t>
          </a:r>
          <a:r>
            <a:rPr lang="ru-RU" sz="1400" i="1">
              <a:latin typeface="Times New Roman" panose="02020603050405020304" pitchFamily="18" charset="0"/>
              <a:cs typeface="Times New Roman" panose="02020603050405020304" pitchFamily="18" charset="0"/>
            </a:rPr>
            <a:t>характеризуется обычно триадой, состоящей из идей физического недостатка («ноги такие уродливые», «нос, как у Буратино», «уши, как лопухи» и т. д. ), бреда отношения («все смотрят и смеются», «кому приятно смотреть на урода», «люди на улице пальцем показывают») и пониженного настроения, иногда вплоть до тяжелой депрессии с мыслями о самоубийстве.</a:t>
          </a:r>
          <a:endParaRPr lang="ru-RU" sz="1400">
            <a:latin typeface="Times New Roman" panose="02020603050405020304" pitchFamily="18" charset="0"/>
            <a:cs typeface="Times New Roman" panose="02020603050405020304" pitchFamily="18" charset="0"/>
          </a:endParaRPr>
        </a:p>
      </dgm:t>
    </dgm:pt>
    <dgm:pt modelId="{0C7CB173-53AB-4FA6-859A-DB7113BE7EAB}" type="parTrans" cxnId="{2047613D-D6AC-4EDD-A522-FB5AD50CF939}">
      <dgm:prSet/>
      <dgm:spPr/>
      <dgm:t>
        <a:bodyPr/>
        <a:lstStyle/>
        <a:p>
          <a:endParaRPr lang="ru-RU">
            <a:latin typeface="Times New Roman" panose="02020603050405020304" pitchFamily="18" charset="0"/>
            <a:cs typeface="Times New Roman" panose="02020603050405020304" pitchFamily="18" charset="0"/>
          </a:endParaRPr>
        </a:p>
      </dgm:t>
    </dgm:pt>
    <dgm:pt modelId="{C3EEA11D-2C3F-44A0-BC58-4A664493C4A0}" type="sibTrans" cxnId="{2047613D-D6AC-4EDD-A522-FB5AD50CF939}">
      <dgm:prSet/>
      <dgm:spPr/>
      <dgm:t>
        <a:bodyPr/>
        <a:lstStyle/>
        <a:p>
          <a:endParaRPr lang="ru-RU">
            <a:latin typeface="Times New Roman" panose="02020603050405020304" pitchFamily="18" charset="0"/>
            <a:cs typeface="Times New Roman" panose="02020603050405020304" pitchFamily="18" charset="0"/>
          </a:endParaRPr>
        </a:p>
      </dgm:t>
    </dgm:pt>
    <dgm:pt modelId="{BB78CD20-7D1C-4648-B58F-6AF48ADA6E09}">
      <dgm:prSet phldrT="[Текст]" custT="1"/>
      <dgm:spPr/>
      <dgm:t>
        <a:bodyPr/>
        <a:lstStyle/>
        <a:p>
          <a:pPr algn="just"/>
          <a:r>
            <a:rPr lang="ru-RU" sz="1400" b="1" i="1">
              <a:latin typeface="Times New Roman" panose="02020603050405020304" pitchFamily="18" charset="0"/>
              <a:cs typeface="Times New Roman" panose="02020603050405020304" pitchFamily="18" charset="0"/>
            </a:rPr>
            <a:t>Синдром Котара </a:t>
          </a:r>
          <a:r>
            <a:rPr lang="ru-RU" sz="1400" i="1">
              <a:latin typeface="Times New Roman" panose="02020603050405020304" pitchFamily="18" charset="0"/>
              <a:cs typeface="Times New Roman" panose="02020603050405020304" pitchFamily="18" charset="0"/>
            </a:rPr>
            <a:t>чаще всего состоит из сочетания тяжелой депрессии и бреда отрицания, или нигилистического бреда Однако в состав этого синдрома могут входить и такие бредовые идеи, как бред гибели мира, бред мучительного бессмертия и бред отрицательного величия (бред злого могущества). Бред мучительного бессмертия заключается в убежденности, что больной никогда не умрет, вечно будет жить и вечно мучиться. </a:t>
          </a:r>
          <a:endParaRPr lang="ru-RU" sz="1400">
            <a:latin typeface="Times New Roman" panose="02020603050405020304" pitchFamily="18" charset="0"/>
            <a:cs typeface="Times New Roman" panose="02020603050405020304" pitchFamily="18" charset="0"/>
          </a:endParaRPr>
        </a:p>
      </dgm:t>
    </dgm:pt>
    <dgm:pt modelId="{3B8877EF-52C8-4978-9EB0-AF950E3191E3}" type="sibTrans" cxnId="{A61AFFC4-C968-4C2C-82C9-B283BCE7BCAA}">
      <dgm:prSet/>
      <dgm:spPr/>
      <dgm:t>
        <a:bodyPr/>
        <a:lstStyle/>
        <a:p>
          <a:endParaRPr lang="ru-RU">
            <a:latin typeface="Times New Roman" panose="02020603050405020304" pitchFamily="18" charset="0"/>
            <a:cs typeface="Times New Roman" panose="02020603050405020304" pitchFamily="18" charset="0"/>
          </a:endParaRPr>
        </a:p>
      </dgm:t>
    </dgm:pt>
    <dgm:pt modelId="{D50066A4-9DF2-4340-A200-F23DCA619B69}" type="parTrans" cxnId="{A61AFFC4-C968-4C2C-82C9-B283BCE7BCAA}">
      <dgm:prSet/>
      <dgm:spPr/>
      <dgm:t>
        <a:bodyPr/>
        <a:lstStyle/>
        <a:p>
          <a:endParaRPr lang="ru-RU">
            <a:latin typeface="Times New Roman" panose="02020603050405020304" pitchFamily="18" charset="0"/>
            <a:cs typeface="Times New Roman" panose="02020603050405020304" pitchFamily="18" charset="0"/>
          </a:endParaRPr>
        </a:p>
      </dgm:t>
    </dgm:pt>
    <dgm:pt modelId="{5F18715B-8298-4797-9491-7F61B14C90E1}" type="pres">
      <dgm:prSet presAssocID="{588DFF55-FD98-4A18-83EC-57F33E2319F3}" presName="linear" presStyleCnt="0">
        <dgm:presLayoutVars>
          <dgm:dir/>
          <dgm:animLvl val="lvl"/>
          <dgm:resizeHandles val="exact"/>
        </dgm:presLayoutVars>
      </dgm:prSet>
      <dgm:spPr/>
      <dgm:t>
        <a:bodyPr/>
        <a:lstStyle/>
        <a:p>
          <a:endParaRPr lang="ru-RU"/>
        </a:p>
      </dgm:t>
    </dgm:pt>
    <dgm:pt modelId="{13F955DC-31CC-4EFD-8A98-D051BB25C6A3}" type="pres">
      <dgm:prSet presAssocID="{BB78CD20-7D1C-4648-B58F-6AF48ADA6E09}" presName="parentLin" presStyleCnt="0"/>
      <dgm:spPr/>
    </dgm:pt>
    <dgm:pt modelId="{1FA87A6D-2BE5-4119-A52A-C6CE8BDB1FA0}" type="pres">
      <dgm:prSet presAssocID="{BB78CD20-7D1C-4648-B58F-6AF48ADA6E09}" presName="parentLeftMargin" presStyleLbl="node1" presStyleIdx="0" presStyleCnt="2"/>
      <dgm:spPr/>
      <dgm:t>
        <a:bodyPr/>
        <a:lstStyle/>
        <a:p>
          <a:endParaRPr lang="ru-RU"/>
        </a:p>
      </dgm:t>
    </dgm:pt>
    <dgm:pt modelId="{32CA9E70-24D1-406C-9988-86C4A826940C}" type="pres">
      <dgm:prSet presAssocID="{BB78CD20-7D1C-4648-B58F-6AF48ADA6E09}" presName="parentText" presStyleLbl="node1" presStyleIdx="0" presStyleCnt="2" custScaleX="140538" custScaleY="122925">
        <dgm:presLayoutVars>
          <dgm:chMax val="0"/>
          <dgm:bulletEnabled val="1"/>
        </dgm:presLayoutVars>
      </dgm:prSet>
      <dgm:spPr/>
      <dgm:t>
        <a:bodyPr/>
        <a:lstStyle/>
        <a:p>
          <a:endParaRPr lang="ru-RU"/>
        </a:p>
      </dgm:t>
    </dgm:pt>
    <dgm:pt modelId="{EFF9488B-9E93-41AF-8FC4-7E0847887CB1}" type="pres">
      <dgm:prSet presAssocID="{BB78CD20-7D1C-4648-B58F-6AF48ADA6E09}" presName="negativeSpace" presStyleCnt="0"/>
      <dgm:spPr/>
    </dgm:pt>
    <dgm:pt modelId="{31CD8E5A-D0A4-4FF3-BA5F-42477425070A}" type="pres">
      <dgm:prSet presAssocID="{BB78CD20-7D1C-4648-B58F-6AF48ADA6E09}" presName="childText" presStyleLbl="conFgAcc1" presStyleIdx="0" presStyleCnt="2">
        <dgm:presLayoutVars>
          <dgm:bulletEnabled val="1"/>
        </dgm:presLayoutVars>
      </dgm:prSet>
      <dgm:spPr/>
    </dgm:pt>
    <dgm:pt modelId="{4533F348-681E-47B5-BB3B-7C0E24D1C45C}" type="pres">
      <dgm:prSet presAssocID="{3B8877EF-52C8-4978-9EB0-AF950E3191E3}" presName="spaceBetweenRectangles" presStyleCnt="0"/>
      <dgm:spPr/>
    </dgm:pt>
    <dgm:pt modelId="{E5419FC1-53A0-400D-81B0-3733B4D3281A}" type="pres">
      <dgm:prSet presAssocID="{4317BDF3-7706-4A4E-BC0C-76168CAE95A6}" presName="parentLin" presStyleCnt="0"/>
      <dgm:spPr/>
    </dgm:pt>
    <dgm:pt modelId="{3A7F3BFF-4B8D-4F7E-BB95-48D6A507387F}" type="pres">
      <dgm:prSet presAssocID="{4317BDF3-7706-4A4E-BC0C-76168CAE95A6}" presName="parentLeftMargin" presStyleLbl="node1" presStyleIdx="0" presStyleCnt="2"/>
      <dgm:spPr/>
      <dgm:t>
        <a:bodyPr/>
        <a:lstStyle/>
        <a:p>
          <a:endParaRPr lang="ru-RU"/>
        </a:p>
      </dgm:t>
    </dgm:pt>
    <dgm:pt modelId="{8FCC8513-3B0C-47D7-8DBB-407749E4A092}" type="pres">
      <dgm:prSet presAssocID="{4317BDF3-7706-4A4E-BC0C-76168CAE95A6}" presName="parentText" presStyleLbl="node1" presStyleIdx="1" presStyleCnt="2" custScaleX="144254" custScaleY="105937">
        <dgm:presLayoutVars>
          <dgm:chMax val="0"/>
          <dgm:bulletEnabled val="1"/>
        </dgm:presLayoutVars>
      </dgm:prSet>
      <dgm:spPr/>
      <dgm:t>
        <a:bodyPr/>
        <a:lstStyle/>
        <a:p>
          <a:endParaRPr lang="ru-RU"/>
        </a:p>
      </dgm:t>
    </dgm:pt>
    <dgm:pt modelId="{08173802-912B-4CE3-9424-0AC3FDA47293}" type="pres">
      <dgm:prSet presAssocID="{4317BDF3-7706-4A4E-BC0C-76168CAE95A6}" presName="negativeSpace" presStyleCnt="0"/>
      <dgm:spPr/>
    </dgm:pt>
    <dgm:pt modelId="{1629D765-0494-4731-BD92-45B961BF058D}" type="pres">
      <dgm:prSet presAssocID="{4317BDF3-7706-4A4E-BC0C-76168CAE95A6}" presName="childText" presStyleLbl="conFgAcc1" presStyleIdx="1" presStyleCnt="2">
        <dgm:presLayoutVars>
          <dgm:bulletEnabled val="1"/>
        </dgm:presLayoutVars>
      </dgm:prSet>
      <dgm:spPr/>
    </dgm:pt>
  </dgm:ptLst>
  <dgm:cxnLst>
    <dgm:cxn modelId="{DF283E78-5BE2-485D-A8AD-FEF0CFFAB0D8}" type="presOf" srcId="{BB78CD20-7D1C-4648-B58F-6AF48ADA6E09}" destId="{32CA9E70-24D1-406C-9988-86C4A826940C}" srcOrd="1" destOrd="0" presId="urn:microsoft.com/office/officeart/2005/8/layout/list1"/>
    <dgm:cxn modelId="{A61AFFC4-C968-4C2C-82C9-B283BCE7BCAA}" srcId="{588DFF55-FD98-4A18-83EC-57F33E2319F3}" destId="{BB78CD20-7D1C-4648-B58F-6AF48ADA6E09}" srcOrd="0" destOrd="0" parTransId="{D50066A4-9DF2-4340-A200-F23DCA619B69}" sibTransId="{3B8877EF-52C8-4978-9EB0-AF950E3191E3}"/>
    <dgm:cxn modelId="{85582E87-BE86-4EC3-9613-DC7139381DA9}" type="presOf" srcId="{588DFF55-FD98-4A18-83EC-57F33E2319F3}" destId="{5F18715B-8298-4797-9491-7F61B14C90E1}" srcOrd="0" destOrd="0" presId="urn:microsoft.com/office/officeart/2005/8/layout/list1"/>
    <dgm:cxn modelId="{25794AC3-2462-442C-9691-8367E718A496}" type="presOf" srcId="{4317BDF3-7706-4A4E-BC0C-76168CAE95A6}" destId="{3A7F3BFF-4B8D-4F7E-BB95-48D6A507387F}" srcOrd="0" destOrd="0" presId="urn:microsoft.com/office/officeart/2005/8/layout/list1"/>
    <dgm:cxn modelId="{94E76334-F535-45FB-AE4C-7720297FAD0C}" type="presOf" srcId="{4317BDF3-7706-4A4E-BC0C-76168CAE95A6}" destId="{8FCC8513-3B0C-47D7-8DBB-407749E4A092}" srcOrd="1" destOrd="0" presId="urn:microsoft.com/office/officeart/2005/8/layout/list1"/>
    <dgm:cxn modelId="{2047613D-D6AC-4EDD-A522-FB5AD50CF939}" srcId="{588DFF55-FD98-4A18-83EC-57F33E2319F3}" destId="{4317BDF3-7706-4A4E-BC0C-76168CAE95A6}" srcOrd="1" destOrd="0" parTransId="{0C7CB173-53AB-4FA6-859A-DB7113BE7EAB}" sibTransId="{C3EEA11D-2C3F-44A0-BC58-4A664493C4A0}"/>
    <dgm:cxn modelId="{019C1C45-DD00-4C10-BAE1-DC2A3C9B06E7}" type="presOf" srcId="{BB78CD20-7D1C-4648-B58F-6AF48ADA6E09}" destId="{1FA87A6D-2BE5-4119-A52A-C6CE8BDB1FA0}" srcOrd="0" destOrd="0" presId="urn:microsoft.com/office/officeart/2005/8/layout/list1"/>
    <dgm:cxn modelId="{23FF1EFE-8F87-475E-BE4D-A2739E8A5CEA}" type="presParOf" srcId="{5F18715B-8298-4797-9491-7F61B14C90E1}" destId="{13F955DC-31CC-4EFD-8A98-D051BB25C6A3}" srcOrd="0" destOrd="0" presId="urn:microsoft.com/office/officeart/2005/8/layout/list1"/>
    <dgm:cxn modelId="{373FBBE3-A582-4177-ADF9-74AED7DAFDDE}" type="presParOf" srcId="{13F955DC-31CC-4EFD-8A98-D051BB25C6A3}" destId="{1FA87A6D-2BE5-4119-A52A-C6CE8BDB1FA0}" srcOrd="0" destOrd="0" presId="urn:microsoft.com/office/officeart/2005/8/layout/list1"/>
    <dgm:cxn modelId="{4FCB274D-A72C-4A77-876E-CE7CC58B7277}" type="presParOf" srcId="{13F955DC-31CC-4EFD-8A98-D051BB25C6A3}" destId="{32CA9E70-24D1-406C-9988-86C4A826940C}" srcOrd="1" destOrd="0" presId="urn:microsoft.com/office/officeart/2005/8/layout/list1"/>
    <dgm:cxn modelId="{8287E8F2-5E4D-422C-AB6D-D9049BABED1D}" type="presParOf" srcId="{5F18715B-8298-4797-9491-7F61B14C90E1}" destId="{EFF9488B-9E93-41AF-8FC4-7E0847887CB1}" srcOrd="1" destOrd="0" presId="urn:microsoft.com/office/officeart/2005/8/layout/list1"/>
    <dgm:cxn modelId="{1DA1389A-0C05-4ABE-BDC7-33D43D4D5FF2}" type="presParOf" srcId="{5F18715B-8298-4797-9491-7F61B14C90E1}" destId="{31CD8E5A-D0A4-4FF3-BA5F-42477425070A}" srcOrd="2" destOrd="0" presId="urn:microsoft.com/office/officeart/2005/8/layout/list1"/>
    <dgm:cxn modelId="{F9AAFD62-C6D0-4DFC-829C-5AE7CCC6B798}" type="presParOf" srcId="{5F18715B-8298-4797-9491-7F61B14C90E1}" destId="{4533F348-681E-47B5-BB3B-7C0E24D1C45C}" srcOrd="3" destOrd="0" presId="urn:microsoft.com/office/officeart/2005/8/layout/list1"/>
    <dgm:cxn modelId="{73819678-5D50-46FE-B98B-8D724E6BF38B}" type="presParOf" srcId="{5F18715B-8298-4797-9491-7F61B14C90E1}" destId="{E5419FC1-53A0-400D-81B0-3733B4D3281A}" srcOrd="4" destOrd="0" presId="urn:microsoft.com/office/officeart/2005/8/layout/list1"/>
    <dgm:cxn modelId="{F5129D16-5BEA-4036-9FFB-6B378186FA8D}" type="presParOf" srcId="{E5419FC1-53A0-400D-81B0-3733B4D3281A}" destId="{3A7F3BFF-4B8D-4F7E-BB95-48D6A507387F}" srcOrd="0" destOrd="0" presId="urn:microsoft.com/office/officeart/2005/8/layout/list1"/>
    <dgm:cxn modelId="{DCE734E6-D285-4E0D-B51C-BD497C81DB9A}" type="presParOf" srcId="{E5419FC1-53A0-400D-81B0-3733B4D3281A}" destId="{8FCC8513-3B0C-47D7-8DBB-407749E4A092}" srcOrd="1" destOrd="0" presId="urn:microsoft.com/office/officeart/2005/8/layout/list1"/>
    <dgm:cxn modelId="{972400A3-BFC9-47B9-B02F-AB4E9D4C137B}" type="presParOf" srcId="{5F18715B-8298-4797-9491-7F61B14C90E1}" destId="{08173802-912B-4CE3-9424-0AC3FDA47293}" srcOrd="5" destOrd="0" presId="urn:microsoft.com/office/officeart/2005/8/layout/list1"/>
    <dgm:cxn modelId="{F9EA6084-6068-4A34-9737-D5D2CA783FC6}" type="presParOf" srcId="{5F18715B-8298-4797-9491-7F61B14C90E1}" destId="{1629D765-0494-4731-BD92-45B961BF058D}" srcOrd="6" destOrd="0" presId="urn:microsoft.com/office/officeart/2005/8/layout/list1"/>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B5C3BF1-818E-408B-8485-5091780F9487}" type="doc">
      <dgm:prSet loTypeId="urn:microsoft.com/office/officeart/2005/8/layout/vList4#1" loCatId="list" qsTypeId="urn:microsoft.com/office/officeart/2005/8/quickstyle/simple3" qsCatId="simple" csTypeId="urn:microsoft.com/office/officeart/2005/8/colors/accent3_2" csCatId="accent3" phldr="1"/>
      <dgm:spPr/>
      <dgm:t>
        <a:bodyPr/>
        <a:lstStyle/>
        <a:p>
          <a:endParaRPr lang="ru-RU"/>
        </a:p>
      </dgm:t>
    </dgm:pt>
    <dgm:pt modelId="{E091DFEA-7D22-49DE-9971-9681DC5E0A17}">
      <dgm:prSet phldrT="[Текст]" custT="1"/>
      <dgm:spPr/>
      <dgm:t>
        <a:bodyPr/>
        <a:lstStyle/>
        <a:p>
          <a:r>
            <a:rPr lang="ru-RU" sz="1400" b="1" i="1">
              <a:latin typeface="Times New Roman" panose="02020603050405020304" pitchFamily="18" charset="0"/>
              <a:cs typeface="Times New Roman" panose="02020603050405020304" pitchFamily="18" charset="0"/>
            </a:rPr>
            <a:t>   Маниакальный синдром</a:t>
          </a:r>
          <a:endParaRPr lang="ru-RU" sz="1400">
            <a:latin typeface="Times New Roman" panose="02020603050405020304" pitchFamily="18" charset="0"/>
            <a:cs typeface="Times New Roman" panose="02020603050405020304" pitchFamily="18" charset="0"/>
          </a:endParaRPr>
        </a:p>
      </dgm:t>
    </dgm:pt>
    <dgm:pt modelId="{117B8736-6943-4E86-87E7-944EF60D957B}" type="parTrans" cxnId="{FBDF0CB9-DEEC-43E7-AC22-093656C8DC64}">
      <dgm:prSet/>
      <dgm:spPr/>
      <dgm:t>
        <a:bodyPr/>
        <a:lstStyle/>
        <a:p>
          <a:endParaRPr lang="ru-RU"/>
        </a:p>
      </dgm:t>
    </dgm:pt>
    <dgm:pt modelId="{DA5075C3-1297-4784-AB70-C042C148E240}" type="sibTrans" cxnId="{FBDF0CB9-DEEC-43E7-AC22-093656C8DC64}">
      <dgm:prSet/>
      <dgm:spPr/>
      <dgm:t>
        <a:bodyPr/>
        <a:lstStyle/>
        <a:p>
          <a:endParaRPr lang="ru-RU"/>
        </a:p>
      </dgm:t>
    </dgm:pt>
    <dgm:pt modelId="{D1425F2C-F71A-4376-BC83-8BD77EB35427}">
      <dgm:prSet phldrT="[Текст]" custT="1"/>
      <dgm:spPr/>
      <dgm:t>
        <a:bodyPr/>
        <a:lstStyle/>
        <a:p>
          <a:r>
            <a:rPr lang="ru-RU" sz="1400" b="1" i="1">
              <a:latin typeface="Times New Roman" panose="02020603050405020304" pitchFamily="18" charset="0"/>
              <a:cs typeface="Times New Roman" panose="02020603050405020304" pitchFamily="18" charset="0"/>
            </a:rPr>
            <a:t>состоит из характерной триады: повышенного, очень хорошего настроения, ускорения мыслительных процессов и двигательного возбуждения.</a:t>
          </a:r>
          <a:endParaRPr lang="ru-RU" sz="1400">
            <a:latin typeface="Times New Roman" panose="02020603050405020304" pitchFamily="18" charset="0"/>
            <a:cs typeface="Times New Roman" panose="02020603050405020304" pitchFamily="18" charset="0"/>
          </a:endParaRPr>
        </a:p>
      </dgm:t>
    </dgm:pt>
    <dgm:pt modelId="{0D0AD9A2-F19A-4543-A796-189C9E475534}" type="parTrans" cxnId="{257F77AE-3EC5-4455-9749-C0556D677614}">
      <dgm:prSet/>
      <dgm:spPr/>
      <dgm:t>
        <a:bodyPr/>
        <a:lstStyle/>
        <a:p>
          <a:endParaRPr lang="ru-RU"/>
        </a:p>
      </dgm:t>
    </dgm:pt>
    <dgm:pt modelId="{CD056869-3CB4-482D-A6F6-1F68635E4206}" type="sibTrans" cxnId="{257F77AE-3EC5-4455-9749-C0556D677614}">
      <dgm:prSet/>
      <dgm:spPr/>
      <dgm:t>
        <a:bodyPr/>
        <a:lstStyle/>
        <a:p>
          <a:endParaRPr lang="ru-RU"/>
        </a:p>
      </dgm:t>
    </dgm:pt>
    <dgm:pt modelId="{38201F86-0DF3-458A-BEB1-0385CA8BE6F5}">
      <dgm:prSet phldrT="[Текст]" custT="1"/>
      <dgm:spPr/>
      <dgm:t>
        <a:bodyPr/>
        <a:lstStyle/>
        <a:p>
          <a:r>
            <a:rPr lang="ru-RU" sz="1400" b="1" i="1">
              <a:latin typeface="Times New Roman" panose="02020603050405020304" pitchFamily="18" charset="0"/>
              <a:cs typeface="Times New Roman" panose="02020603050405020304" pitchFamily="18" charset="0"/>
            </a:rPr>
            <a:t>    Депрессивный синдром</a:t>
          </a:r>
        </a:p>
      </dgm:t>
    </dgm:pt>
    <dgm:pt modelId="{75C2B89E-F691-45E7-879B-67BDFE44C6BD}" type="parTrans" cxnId="{22D0E7F0-F95C-4F0E-B54E-0005653D2BB1}">
      <dgm:prSet/>
      <dgm:spPr/>
      <dgm:t>
        <a:bodyPr/>
        <a:lstStyle/>
        <a:p>
          <a:endParaRPr lang="ru-RU"/>
        </a:p>
      </dgm:t>
    </dgm:pt>
    <dgm:pt modelId="{2A459BFF-E4F1-481F-A770-40FACAEF732D}" type="sibTrans" cxnId="{22D0E7F0-F95C-4F0E-B54E-0005653D2BB1}">
      <dgm:prSet/>
      <dgm:spPr/>
      <dgm:t>
        <a:bodyPr/>
        <a:lstStyle/>
        <a:p>
          <a:endParaRPr lang="ru-RU"/>
        </a:p>
      </dgm:t>
    </dgm:pt>
    <dgm:pt modelId="{2E5F380B-9D31-4A6F-92BA-562B4D8206D9}">
      <dgm:prSet phldrT="[Текст]" custT="1"/>
      <dgm:spPr/>
      <dgm:t>
        <a:bodyPr/>
        <a:lstStyle/>
        <a:p>
          <a:r>
            <a:rPr lang="ru-RU" sz="1400" b="1" i="1">
              <a:latin typeface="Times New Roman" panose="02020603050405020304" pitchFamily="18" charset="0"/>
              <a:cs typeface="Times New Roman" panose="02020603050405020304" pitchFamily="18" charset="0"/>
            </a:rPr>
            <a:t>включает триаду, прямо противоположную маниакальной: резко пониженное настроение, замедленность мышления и движений.</a:t>
          </a:r>
          <a:endParaRPr lang="ru-RU" sz="1400">
            <a:latin typeface="Times New Roman" panose="02020603050405020304" pitchFamily="18" charset="0"/>
            <a:cs typeface="Times New Roman" panose="02020603050405020304" pitchFamily="18" charset="0"/>
          </a:endParaRPr>
        </a:p>
      </dgm:t>
    </dgm:pt>
    <dgm:pt modelId="{BAFD9158-7C21-4D89-AB46-D1985162D64E}" type="sibTrans" cxnId="{7AC21890-E23C-411B-A114-5A2DB833CAF9}">
      <dgm:prSet/>
      <dgm:spPr/>
      <dgm:t>
        <a:bodyPr/>
        <a:lstStyle/>
        <a:p>
          <a:endParaRPr lang="ru-RU"/>
        </a:p>
      </dgm:t>
    </dgm:pt>
    <dgm:pt modelId="{913BCE08-F3F9-40DC-9C49-B4C0FEDCAD9F}" type="parTrans" cxnId="{7AC21890-E23C-411B-A114-5A2DB833CAF9}">
      <dgm:prSet/>
      <dgm:spPr/>
      <dgm:t>
        <a:bodyPr/>
        <a:lstStyle/>
        <a:p>
          <a:endParaRPr lang="ru-RU"/>
        </a:p>
      </dgm:t>
    </dgm:pt>
    <dgm:pt modelId="{B90358A5-F400-47AB-A853-2637F92AF42B}" type="pres">
      <dgm:prSet presAssocID="{BB5C3BF1-818E-408B-8485-5091780F9487}" presName="linear" presStyleCnt="0">
        <dgm:presLayoutVars>
          <dgm:dir/>
          <dgm:resizeHandles val="exact"/>
        </dgm:presLayoutVars>
      </dgm:prSet>
      <dgm:spPr/>
      <dgm:t>
        <a:bodyPr/>
        <a:lstStyle/>
        <a:p>
          <a:endParaRPr lang="ru-RU"/>
        </a:p>
      </dgm:t>
    </dgm:pt>
    <dgm:pt modelId="{84BA41CF-E146-4ACF-918B-9E823E8C7E4F}" type="pres">
      <dgm:prSet presAssocID="{E091DFEA-7D22-49DE-9971-9681DC5E0A17}" presName="comp" presStyleCnt="0"/>
      <dgm:spPr/>
    </dgm:pt>
    <dgm:pt modelId="{EA122F80-05C2-4C5F-A66C-BB0447C37BCB}" type="pres">
      <dgm:prSet presAssocID="{E091DFEA-7D22-49DE-9971-9681DC5E0A17}" presName="box" presStyleLbl="node1" presStyleIdx="0" presStyleCnt="2" custScaleY="78520"/>
      <dgm:spPr/>
      <dgm:t>
        <a:bodyPr/>
        <a:lstStyle/>
        <a:p>
          <a:endParaRPr lang="ru-RU"/>
        </a:p>
      </dgm:t>
    </dgm:pt>
    <dgm:pt modelId="{7FC1B552-C0CA-4660-AFC3-0154E8CF1E88}" type="pres">
      <dgm:prSet presAssocID="{E091DFEA-7D22-49DE-9971-9681DC5E0A17}" presName="img" presStyleLbl="fgImgPlace1" presStyleIdx="0" presStyleCnt="2" custScaleX="100970" custScaleY="91065" custLinFactNeighborX="-4842" custLinFactNeighborY="2222"/>
      <dgm:spPr>
        <a:blipFill rotWithShape="0">
          <a:blip xmlns:r="http://schemas.openxmlformats.org/officeDocument/2006/relationships" r:embed="rId1"/>
          <a:stretch>
            <a:fillRect/>
          </a:stretch>
        </a:blipFill>
      </dgm:spPr>
    </dgm:pt>
    <dgm:pt modelId="{EF7CF63B-9552-482D-A12A-E67E3E8D0CC4}" type="pres">
      <dgm:prSet presAssocID="{E091DFEA-7D22-49DE-9971-9681DC5E0A17}" presName="text" presStyleLbl="node1" presStyleIdx="0" presStyleCnt="2">
        <dgm:presLayoutVars>
          <dgm:bulletEnabled val="1"/>
        </dgm:presLayoutVars>
      </dgm:prSet>
      <dgm:spPr/>
      <dgm:t>
        <a:bodyPr/>
        <a:lstStyle/>
        <a:p>
          <a:endParaRPr lang="ru-RU"/>
        </a:p>
      </dgm:t>
    </dgm:pt>
    <dgm:pt modelId="{354A18D9-1060-44B0-8A42-AFED5017BA8B}" type="pres">
      <dgm:prSet presAssocID="{DA5075C3-1297-4784-AB70-C042C148E240}" presName="spacer" presStyleCnt="0"/>
      <dgm:spPr/>
    </dgm:pt>
    <dgm:pt modelId="{0EB2EB6B-4F64-46EF-A303-82C8DA188EC5}" type="pres">
      <dgm:prSet presAssocID="{38201F86-0DF3-458A-BEB1-0385CA8BE6F5}" presName="comp" presStyleCnt="0"/>
      <dgm:spPr/>
    </dgm:pt>
    <dgm:pt modelId="{20018DAA-6F30-49D0-B834-760C0F85C552}" type="pres">
      <dgm:prSet presAssocID="{38201F86-0DF3-458A-BEB1-0385CA8BE6F5}" presName="box" presStyleLbl="node1" presStyleIdx="1" presStyleCnt="2" custLinFactNeighborY="423"/>
      <dgm:spPr/>
      <dgm:t>
        <a:bodyPr/>
        <a:lstStyle/>
        <a:p>
          <a:endParaRPr lang="ru-RU"/>
        </a:p>
      </dgm:t>
    </dgm:pt>
    <dgm:pt modelId="{41AD3687-68B7-41DF-BF7D-1BEEA8C883FF}" type="pres">
      <dgm:prSet presAssocID="{38201F86-0DF3-458A-BEB1-0385CA8BE6F5}" presName="img" presStyleLbl="fgImgPlace1" presStyleIdx="1" presStyleCnt="2" custScaleX="107947" custScaleY="108183"/>
      <dgm:spPr>
        <a:blipFill rotWithShape="0">
          <a:blip xmlns:r="http://schemas.openxmlformats.org/officeDocument/2006/relationships" r:embed="rId2"/>
          <a:stretch>
            <a:fillRect/>
          </a:stretch>
        </a:blipFill>
      </dgm:spPr>
    </dgm:pt>
    <dgm:pt modelId="{62B124BB-0A20-441F-B7BB-B3706D74478D}" type="pres">
      <dgm:prSet presAssocID="{38201F86-0DF3-458A-BEB1-0385CA8BE6F5}" presName="text" presStyleLbl="node1" presStyleIdx="1" presStyleCnt="2">
        <dgm:presLayoutVars>
          <dgm:bulletEnabled val="1"/>
        </dgm:presLayoutVars>
      </dgm:prSet>
      <dgm:spPr/>
      <dgm:t>
        <a:bodyPr/>
        <a:lstStyle/>
        <a:p>
          <a:endParaRPr lang="ru-RU"/>
        </a:p>
      </dgm:t>
    </dgm:pt>
  </dgm:ptLst>
  <dgm:cxnLst>
    <dgm:cxn modelId="{029D353B-F4E1-4BBB-B9E2-E3A95E987456}" type="presOf" srcId="{E091DFEA-7D22-49DE-9971-9681DC5E0A17}" destId="{EA122F80-05C2-4C5F-A66C-BB0447C37BCB}" srcOrd="0" destOrd="0" presId="urn:microsoft.com/office/officeart/2005/8/layout/vList4#1"/>
    <dgm:cxn modelId="{A5D70861-FA43-4CB8-A11D-42D0F52A27B1}" type="presOf" srcId="{E091DFEA-7D22-49DE-9971-9681DC5E0A17}" destId="{EF7CF63B-9552-482D-A12A-E67E3E8D0CC4}" srcOrd="1" destOrd="0" presId="urn:microsoft.com/office/officeart/2005/8/layout/vList4#1"/>
    <dgm:cxn modelId="{83F3C8E2-9422-4E8C-A8F9-BF73EF822503}" type="presOf" srcId="{38201F86-0DF3-458A-BEB1-0385CA8BE6F5}" destId="{62B124BB-0A20-441F-B7BB-B3706D74478D}" srcOrd="1" destOrd="0" presId="urn:microsoft.com/office/officeart/2005/8/layout/vList4#1"/>
    <dgm:cxn modelId="{C75CE3B8-6CCC-461B-AF46-6B6ACBE384ED}" type="presOf" srcId="{BB5C3BF1-818E-408B-8485-5091780F9487}" destId="{B90358A5-F400-47AB-A853-2637F92AF42B}" srcOrd="0" destOrd="0" presId="urn:microsoft.com/office/officeart/2005/8/layout/vList4#1"/>
    <dgm:cxn modelId="{13551174-841F-4542-BA7C-18807B03AA68}" type="presOf" srcId="{2E5F380B-9D31-4A6F-92BA-562B4D8206D9}" destId="{20018DAA-6F30-49D0-B834-760C0F85C552}" srcOrd="0" destOrd="1" presId="urn:microsoft.com/office/officeart/2005/8/layout/vList4#1"/>
    <dgm:cxn modelId="{257F77AE-3EC5-4455-9749-C0556D677614}" srcId="{E091DFEA-7D22-49DE-9971-9681DC5E0A17}" destId="{D1425F2C-F71A-4376-BC83-8BD77EB35427}" srcOrd="0" destOrd="0" parTransId="{0D0AD9A2-F19A-4543-A796-189C9E475534}" sibTransId="{CD056869-3CB4-482D-A6F6-1F68635E4206}"/>
    <dgm:cxn modelId="{7AC21890-E23C-411B-A114-5A2DB833CAF9}" srcId="{38201F86-0DF3-458A-BEB1-0385CA8BE6F5}" destId="{2E5F380B-9D31-4A6F-92BA-562B4D8206D9}" srcOrd="0" destOrd="0" parTransId="{913BCE08-F3F9-40DC-9C49-B4C0FEDCAD9F}" sibTransId="{BAFD9158-7C21-4D89-AB46-D1985162D64E}"/>
    <dgm:cxn modelId="{958CC2E9-BC9A-4DE4-A4FB-6F231824110C}" type="presOf" srcId="{D1425F2C-F71A-4376-BC83-8BD77EB35427}" destId="{EA122F80-05C2-4C5F-A66C-BB0447C37BCB}" srcOrd="0" destOrd="1" presId="urn:microsoft.com/office/officeart/2005/8/layout/vList4#1"/>
    <dgm:cxn modelId="{BDC65AF5-F307-42BD-94F2-BC5E71527BA7}" type="presOf" srcId="{D1425F2C-F71A-4376-BC83-8BD77EB35427}" destId="{EF7CF63B-9552-482D-A12A-E67E3E8D0CC4}" srcOrd="1" destOrd="1" presId="urn:microsoft.com/office/officeart/2005/8/layout/vList4#1"/>
    <dgm:cxn modelId="{FBDF0CB9-DEEC-43E7-AC22-093656C8DC64}" srcId="{BB5C3BF1-818E-408B-8485-5091780F9487}" destId="{E091DFEA-7D22-49DE-9971-9681DC5E0A17}" srcOrd="0" destOrd="0" parTransId="{117B8736-6943-4E86-87E7-944EF60D957B}" sibTransId="{DA5075C3-1297-4784-AB70-C042C148E240}"/>
    <dgm:cxn modelId="{22D0E7F0-F95C-4F0E-B54E-0005653D2BB1}" srcId="{BB5C3BF1-818E-408B-8485-5091780F9487}" destId="{38201F86-0DF3-458A-BEB1-0385CA8BE6F5}" srcOrd="1" destOrd="0" parTransId="{75C2B89E-F691-45E7-879B-67BDFE44C6BD}" sibTransId="{2A459BFF-E4F1-481F-A770-40FACAEF732D}"/>
    <dgm:cxn modelId="{1E861DBE-E573-4231-A46E-ED8264F35A8C}" type="presOf" srcId="{38201F86-0DF3-458A-BEB1-0385CA8BE6F5}" destId="{20018DAA-6F30-49D0-B834-760C0F85C552}" srcOrd="0" destOrd="0" presId="urn:microsoft.com/office/officeart/2005/8/layout/vList4#1"/>
    <dgm:cxn modelId="{0204EBFE-3BE9-457D-923A-EBB3A1608C8B}" type="presOf" srcId="{2E5F380B-9D31-4A6F-92BA-562B4D8206D9}" destId="{62B124BB-0A20-441F-B7BB-B3706D74478D}" srcOrd="1" destOrd="1" presId="urn:microsoft.com/office/officeart/2005/8/layout/vList4#1"/>
    <dgm:cxn modelId="{338083F8-B066-4262-A8D6-17B84F5D9AB4}" type="presParOf" srcId="{B90358A5-F400-47AB-A853-2637F92AF42B}" destId="{84BA41CF-E146-4ACF-918B-9E823E8C7E4F}" srcOrd="0" destOrd="0" presId="urn:microsoft.com/office/officeart/2005/8/layout/vList4#1"/>
    <dgm:cxn modelId="{4D718216-14E8-4443-92E0-CCD6A102920A}" type="presParOf" srcId="{84BA41CF-E146-4ACF-918B-9E823E8C7E4F}" destId="{EA122F80-05C2-4C5F-A66C-BB0447C37BCB}" srcOrd="0" destOrd="0" presId="urn:microsoft.com/office/officeart/2005/8/layout/vList4#1"/>
    <dgm:cxn modelId="{0AF65CB2-46C2-40E9-970C-FCD6E77CC473}" type="presParOf" srcId="{84BA41CF-E146-4ACF-918B-9E823E8C7E4F}" destId="{7FC1B552-C0CA-4660-AFC3-0154E8CF1E88}" srcOrd="1" destOrd="0" presId="urn:microsoft.com/office/officeart/2005/8/layout/vList4#1"/>
    <dgm:cxn modelId="{21BCEFEE-3668-43E8-BC06-99E27675B193}" type="presParOf" srcId="{84BA41CF-E146-4ACF-918B-9E823E8C7E4F}" destId="{EF7CF63B-9552-482D-A12A-E67E3E8D0CC4}" srcOrd="2" destOrd="0" presId="urn:microsoft.com/office/officeart/2005/8/layout/vList4#1"/>
    <dgm:cxn modelId="{D8570FD3-8CA9-4206-8111-919D2F3E714A}" type="presParOf" srcId="{B90358A5-F400-47AB-A853-2637F92AF42B}" destId="{354A18D9-1060-44B0-8A42-AFED5017BA8B}" srcOrd="1" destOrd="0" presId="urn:microsoft.com/office/officeart/2005/8/layout/vList4#1"/>
    <dgm:cxn modelId="{5F0F176A-4F2B-473D-B9FD-9DACDD8444AF}" type="presParOf" srcId="{B90358A5-F400-47AB-A853-2637F92AF42B}" destId="{0EB2EB6B-4F64-46EF-A303-82C8DA188EC5}" srcOrd="2" destOrd="0" presId="urn:microsoft.com/office/officeart/2005/8/layout/vList4#1"/>
    <dgm:cxn modelId="{9593C3D6-FBDF-4C27-B750-86B6EDB017E3}" type="presParOf" srcId="{0EB2EB6B-4F64-46EF-A303-82C8DA188EC5}" destId="{20018DAA-6F30-49D0-B834-760C0F85C552}" srcOrd="0" destOrd="0" presId="urn:microsoft.com/office/officeart/2005/8/layout/vList4#1"/>
    <dgm:cxn modelId="{B5DEDA66-5EDB-44ED-A403-5E5AE12BFF00}" type="presParOf" srcId="{0EB2EB6B-4F64-46EF-A303-82C8DA188EC5}" destId="{41AD3687-68B7-41DF-BF7D-1BEEA8C883FF}" srcOrd="1" destOrd="0" presId="urn:microsoft.com/office/officeart/2005/8/layout/vList4#1"/>
    <dgm:cxn modelId="{B6705E00-5CEA-4052-97F2-944BDA373983}" type="presParOf" srcId="{0EB2EB6B-4F64-46EF-A303-82C8DA188EC5}" destId="{62B124BB-0A20-441F-B7BB-B3706D74478D}" srcOrd="2" destOrd="0" presId="urn:microsoft.com/office/officeart/2005/8/layout/vList4#1"/>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F7DACC2-913F-4A15-A2E4-D497975E115C}" type="doc">
      <dgm:prSet loTypeId="urn:microsoft.com/office/officeart/2005/8/layout/pList2#1" loCatId="list" qsTypeId="urn:microsoft.com/office/officeart/2005/8/quickstyle/simple1" qsCatId="simple" csTypeId="urn:microsoft.com/office/officeart/2005/8/colors/accent3_1" csCatId="accent3" phldr="1"/>
      <dgm:spPr/>
    </dgm:pt>
    <dgm:pt modelId="{1CE13510-1CA3-414B-968E-6377F76F2C2D}">
      <dgm:prSet phldrT="[Текст]" custT="1"/>
      <dgm:spPr/>
      <dgm:t>
        <a:bodyPr/>
        <a:lstStyle/>
        <a:p>
          <a:r>
            <a:rPr lang="ru-RU" sz="1300" b="1" i="1">
              <a:latin typeface="Times New Roman" panose="02020603050405020304" pitchFamily="18" charset="0"/>
              <a:cs typeface="Times New Roman" panose="02020603050405020304" pitchFamily="18" charset="0"/>
            </a:rPr>
            <a:t>Кататонический ступор - полная обездвиженность, причем человек может застыть в самой необычной позе: с неудобно вытянутыми руками, стоя на одной ноге, с головой, приподнятой под тем или иным углом над подушкой (симптом воздушной, или психической подушки). Однако чаще всего больные неподвижно лежат в «эмбриональной позе» - на боку с согнутыми и прижатыми к туловищу руками и ногами, с закрытыми глазами. Такая неподвижность сопровождается обычно полным молчанием - мутизмом </a:t>
          </a:r>
          <a:endParaRPr lang="ru-RU" sz="1300" b="1">
            <a:latin typeface="Times New Roman" panose="02020603050405020304" pitchFamily="18" charset="0"/>
            <a:cs typeface="Times New Roman" panose="02020603050405020304" pitchFamily="18" charset="0"/>
          </a:endParaRPr>
        </a:p>
      </dgm:t>
    </dgm:pt>
    <dgm:pt modelId="{313540B9-C33B-457D-B249-8B4DE4A4BFC3}" type="parTrans" cxnId="{D8A4ADCC-AFB1-45B3-A4E9-ED22094B46EE}">
      <dgm:prSet/>
      <dgm:spPr/>
      <dgm:t>
        <a:bodyPr/>
        <a:lstStyle/>
        <a:p>
          <a:endParaRPr lang="ru-RU"/>
        </a:p>
      </dgm:t>
    </dgm:pt>
    <dgm:pt modelId="{B8D24BEA-941A-4B49-BD96-2504573CE0E8}" type="sibTrans" cxnId="{D8A4ADCC-AFB1-45B3-A4E9-ED22094B46EE}">
      <dgm:prSet/>
      <dgm:spPr/>
      <dgm:t>
        <a:bodyPr/>
        <a:lstStyle/>
        <a:p>
          <a:endParaRPr lang="ru-RU"/>
        </a:p>
      </dgm:t>
    </dgm:pt>
    <dgm:pt modelId="{5EA3811F-5EAC-479C-9034-0CA7F682FECB}">
      <dgm:prSet phldrT="[Текст]" custT="1"/>
      <dgm:spPr/>
      <dgm:t>
        <a:bodyPr/>
        <a:lstStyle/>
        <a:p>
          <a:r>
            <a:rPr lang="ru-RU" sz="1300" b="1" i="1">
              <a:latin typeface="Times New Roman" panose="02020603050405020304" pitchFamily="18" charset="0"/>
              <a:cs typeface="Times New Roman" panose="02020603050405020304" pitchFamily="18" charset="0"/>
            </a:rPr>
            <a:t>Кататоническое возбуждение - хаотическое, бессмысленное возбуждение по типу стремления к отдельным движениям, обычно стереотипно повторяемым. Характерно, что это возбуждение бывает в ограниченных пространственных пределах (больной стереотипно подпрыгивает в кровати, стереотипно взмахивая руками, или бесконечно переступает с ноги на ногу на одном и том же месте, например, около садовой скамейки). Иногда больные, не выявляя спонтанной речи, в точности как эхо, копируют слова (эхолалия) или движения окружающих (эхопраксия).</a:t>
          </a:r>
          <a:endParaRPr lang="ru-RU" sz="1300" b="1">
            <a:latin typeface="Times New Roman" panose="02020603050405020304" pitchFamily="18" charset="0"/>
            <a:cs typeface="Times New Roman" panose="02020603050405020304" pitchFamily="18" charset="0"/>
          </a:endParaRPr>
        </a:p>
      </dgm:t>
    </dgm:pt>
    <dgm:pt modelId="{62BCF78B-A4AA-4DFD-9506-98947439E73C}" type="parTrans" cxnId="{EF71D453-AE4A-40A6-BD16-48FB53BF9D35}">
      <dgm:prSet/>
      <dgm:spPr/>
      <dgm:t>
        <a:bodyPr/>
        <a:lstStyle/>
        <a:p>
          <a:endParaRPr lang="ru-RU"/>
        </a:p>
      </dgm:t>
    </dgm:pt>
    <dgm:pt modelId="{ED46204E-F85F-458D-9C73-35B8791B5BFB}" type="sibTrans" cxnId="{EF71D453-AE4A-40A6-BD16-48FB53BF9D35}">
      <dgm:prSet/>
      <dgm:spPr/>
      <dgm:t>
        <a:bodyPr/>
        <a:lstStyle/>
        <a:p>
          <a:endParaRPr lang="ru-RU"/>
        </a:p>
      </dgm:t>
    </dgm:pt>
    <dgm:pt modelId="{8C8C726E-D68E-4F0B-9188-A5425BD56DE2}">
      <dgm:prSet phldrT="[Текст]" custT="1"/>
      <dgm:spPr/>
      <dgm:t>
        <a:bodyPr/>
        <a:lstStyle/>
        <a:p>
          <a:r>
            <a:rPr lang="ru-RU" sz="1300" b="1" i="1">
              <a:latin typeface="Times New Roman" panose="02020603050405020304" pitchFamily="18" charset="0"/>
              <a:cs typeface="Times New Roman" panose="02020603050405020304" pitchFamily="18" charset="0"/>
            </a:rPr>
            <a:t>Гебефренический (гебефренный) синдром часто сочетается с кататоническим возбуждением. Характеризуется манерностью, дурашливостью, пустым, незаражающим весельем. Такие больные кривляются, показывают язык, строят рожи, мяукают, кудахтают, хрюкают, иногда без всякого смысла рифмуют слова или бормочут что-то нечленораздельное. Ходят вычурной походкой, высоко подбрасывая ноги или семеня, вместо руки для приветствия протягивают ногу, копируют движения и жесты окружающих.</a:t>
          </a:r>
          <a:endParaRPr lang="ru-RU" sz="1300" b="1">
            <a:latin typeface="Times New Roman" panose="02020603050405020304" pitchFamily="18" charset="0"/>
            <a:cs typeface="Times New Roman" panose="02020603050405020304" pitchFamily="18" charset="0"/>
          </a:endParaRPr>
        </a:p>
      </dgm:t>
    </dgm:pt>
    <dgm:pt modelId="{48E8DF48-CD8E-4C67-9F1B-164C29004DD9}" type="parTrans" cxnId="{8C010A7A-81AA-40A9-B484-D1D16B065FFD}">
      <dgm:prSet/>
      <dgm:spPr/>
      <dgm:t>
        <a:bodyPr/>
        <a:lstStyle/>
        <a:p>
          <a:endParaRPr lang="ru-RU"/>
        </a:p>
      </dgm:t>
    </dgm:pt>
    <dgm:pt modelId="{D1333F20-F9AC-4EB7-902C-02DF9F334F76}" type="sibTrans" cxnId="{8C010A7A-81AA-40A9-B484-D1D16B065FFD}">
      <dgm:prSet/>
      <dgm:spPr/>
      <dgm:t>
        <a:bodyPr/>
        <a:lstStyle/>
        <a:p>
          <a:endParaRPr lang="ru-RU"/>
        </a:p>
      </dgm:t>
    </dgm:pt>
    <dgm:pt modelId="{5681FE09-DC2C-4B66-9F90-5DA26CEB31A5}" type="pres">
      <dgm:prSet presAssocID="{EF7DACC2-913F-4A15-A2E4-D497975E115C}" presName="Name0" presStyleCnt="0">
        <dgm:presLayoutVars>
          <dgm:dir/>
          <dgm:resizeHandles val="exact"/>
        </dgm:presLayoutVars>
      </dgm:prSet>
      <dgm:spPr/>
    </dgm:pt>
    <dgm:pt modelId="{A69DE0BB-9640-4C2D-9BDF-4A5ED0B2521C}" type="pres">
      <dgm:prSet presAssocID="{EF7DACC2-913F-4A15-A2E4-D497975E115C}" presName="bkgdShp" presStyleLbl="alignAccFollowNode1" presStyleIdx="0" presStyleCnt="1" custScaleY="57032"/>
      <dgm:spPr/>
    </dgm:pt>
    <dgm:pt modelId="{D7B22806-2FEA-4F9F-A5B7-B67C65E8CA56}" type="pres">
      <dgm:prSet presAssocID="{EF7DACC2-913F-4A15-A2E4-D497975E115C}" presName="linComp" presStyleCnt="0"/>
      <dgm:spPr/>
    </dgm:pt>
    <dgm:pt modelId="{081D2C9A-B2D3-431F-B80E-2486BD10B0B1}" type="pres">
      <dgm:prSet presAssocID="{1CE13510-1CA3-414B-968E-6377F76F2C2D}" presName="compNode" presStyleCnt="0"/>
      <dgm:spPr/>
    </dgm:pt>
    <dgm:pt modelId="{092476EB-A0D0-496D-8EB4-68EF1BB9AC42}" type="pres">
      <dgm:prSet presAssocID="{1CE13510-1CA3-414B-968E-6377F76F2C2D}" presName="node" presStyleLbl="node1" presStyleIdx="0" presStyleCnt="3" custScaleX="207995" custScaleY="133744" custLinFactNeighborX="-9145" custLinFactNeighborY="-8436">
        <dgm:presLayoutVars>
          <dgm:bulletEnabled val="1"/>
        </dgm:presLayoutVars>
      </dgm:prSet>
      <dgm:spPr/>
      <dgm:t>
        <a:bodyPr/>
        <a:lstStyle/>
        <a:p>
          <a:endParaRPr lang="ru-RU"/>
        </a:p>
      </dgm:t>
    </dgm:pt>
    <dgm:pt modelId="{6BC14BDE-222D-41CC-9294-FDAFDA48D26F}" type="pres">
      <dgm:prSet presAssocID="{1CE13510-1CA3-414B-968E-6377F76F2C2D}" presName="invisiNode" presStyleLbl="node1" presStyleIdx="0" presStyleCnt="3"/>
      <dgm:spPr/>
    </dgm:pt>
    <dgm:pt modelId="{118DBFF9-BE61-4E5E-90FC-FD94EB27DD10}" type="pres">
      <dgm:prSet presAssocID="{1CE13510-1CA3-414B-968E-6377F76F2C2D}" presName="imagNode" presStyleLbl="fgImgPlace1" presStyleIdx="0" presStyleCnt="3" custScaleX="206956" custScaleY="79067" custLinFactNeighborX="-8880" custLinFactNeighborY="-16771"/>
      <dgm:spPr>
        <a:blipFill rotWithShape="0">
          <a:blip xmlns:r="http://schemas.openxmlformats.org/officeDocument/2006/relationships" r:embed="rId1"/>
          <a:stretch>
            <a:fillRect/>
          </a:stretch>
        </a:blipFill>
      </dgm:spPr>
    </dgm:pt>
    <dgm:pt modelId="{B26FFEA7-A6AF-4783-B924-BD9C48B2DDF6}" type="pres">
      <dgm:prSet presAssocID="{B8D24BEA-941A-4B49-BD96-2504573CE0E8}" presName="sibTrans" presStyleLbl="sibTrans2D1" presStyleIdx="0" presStyleCnt="0"/>
      <dgm:spPr/>
      <dgm:t>
        <a:bodyPr/>
        <a:lstStyle/>
        <a:p>
          <a:endParaRPr lang="ru-RU"/>
        </a:p>
      </dgm:t>
    </dgm:pt>
    <dgm:pt modelId="{74A98A53-2BA2-4C74-A07E-4E42EECE6C92}" type="pres">
      <dgm:prSet presAssocID="{5EA3811F-5EAC-479C-9034-0CA7F682FECB}" presName="compNode" presStyleCnt="0"/>
      <dgm:spPr/>
    </dgm:pt>
    <dgm:pt modelId="{E49D08D9-CB44-46B5-A40A-71F29B728E54}" type="pres">
      <dgm:prSet presAssocID="{5EA3811F-5EAC-479C-9034-0CA7F682FECB}" presName="node" presStyleLbl="node1" presStyleIdx="1" presStyleCnt="3" custScaleX="204865" custScaleY="149299" custLinFactNeighborX="-9708" custLinFactNeighborY="-12779">
        <dgm:presLayoutVars>
          <dgm:bulletEnabled val="1"/>
        </dgm:presLayoutVars>
      </dgm:prSet>
      <dgm:spPr/>
      <dgm:t>
        <a:bodyPr/>
        <a:lstStyle/>
        <a:p>
          <a:endParaRPr lang="ru-RU"/>
        </a:p>
      </dgm:t>
    </dgm:pt>
    <dgm:pt modelId="{B71C7B66-7F3F-482E-9717-185395AF5CA8}" type="pres">
      <dgm:prSet presAssocID="{5EA3811F-5EAC-479C-9034-0CA7F682FECB}" presName="invisiNode" presStyleLbl="node1" presStyleIdx="1" presStyleCnt="3"/>
      <dgm:spPr/>
    </dgm:pt>
    <dgm:pt modelId="{501A7060-1DCE-4CDE-B4FE-61A38B6BBDDA}" type="pres">
      <dgm:prSet presAssocID="{5EA3811F-5EAC-479C-9034-0CA7F682FECB}" presName="imagNode" presStyleLbl="fgImgPlace1" presStyleIdx="1" presStyleCnt="3" custScaleX="202401" custScaleY="58714" custLinFactNeighborX="-9303" custLinFactNeighborY="-25362"/>
      <dgm:spPr>
        <a:blipFill rotWithShape="0">
          <a:blip xmlns:r="http://schemas.openxmlformats.org/officeDocument/2006/relationships" r:embed="rId2"/>
          <a:stretch>
            <a:fillRect/>
          </a:stretch>
        </a:blipFill>
      </dgm:spPr>
    </dgm:pt>
    <dgm:pt modelId="{4DF39613-50EE-4E72-BB1C-AA8E652EF78B}" type="pres">
      <dgm:prSet presAssocID="{ED46204E-F85F-458D-9C73-35B8791B5BFB}" presName="sibTrans" presStyleLbl="sibTrans2D1" presStyleIdx="0" presStyleCnt="0"/>
      <dgm:spPr/>
      <dgm:t>
        <a:bodyPr/>
        <a:lstStyle/>
        <a:p>
          <a:endParaRPr lang="ru-RU"/>
        </a:p>
      </dgm:t>
    </dgm:pt>
    <dgm:pt modelId="{EF53BF34-6A19-42A8-8068-51E36EACD400}" type="pres">
      <dgm:prSet presAssocID="{8C8C726E-D68E-4F0B-9188-A5425BD56DE2}" presName="compNode" presStyleCnt="0"/>
      <dgm:spPr/>
    </dgm:pt>
    <dgm:pt modelId="{AA5BAADE-5A26-4A59-A289-8CF1CA6087F6}" type="pres">
      <dgm:prSet presAssocID="{8C8C726E-D68E-4F0B-9188-A5425BD56DE2}" presName="node" presStyleLbl="node1" presStyleIdx="2" presStyleCnt="3" custScaleX="199886" custScaleY="139433" custLinFactNeighborX="632" custLinFactNeighborY="-9848">
        <dgm:presLayoutVars>
          <dgm:bulletEnabled val="1"/>
        </dgm:presLayoutVars>
      </dgm:prSet>
      <dgm:spPr/>
      <dgm:t>
        <a:bodyPr/>
        <a:lstStyle/>
        <a:p>
          <a:endParaRPr lang="ru-RU"/>
        </a:p>
      </dgm:t>
    </dgm:pt>
    <dgm:pt modelId="{41004565-A2D0-43D3-8755-4289504AD52A}" type="pres">
      <dgm:prSet presAssocID="{8C8C726E-D68E-4F0B-9188-A5425BD56DE2}" presName="invisiNode" presStyleLbl="node1" presStyleIdx="2" presStyleCnt="3"/>
      <dgm:spPr/>
    </dgm:pt>
    <dgm:pt modelId="{14640632-55DD-4277-BA90-E2FCB1E10A39}" type="pres">
      <dgm:prSet presAssocID="{8C8C726E-D68E-4F0B-9188-A5425BD56DE2}" presName="imagNode" presStyleLbl="fgImgPlace1" presStyleIdx="2" presStyleCnt="3" custScaleX="196833" custScaleY="68976" custLinFactNeighborX="-1810" custLinFactNeighborY="-18522"/>
      <dgm:spPr>
        <a:blipFill rotWithShape="0">
          <a:blip xmlns:r="http://schemas.openxmlformats.org/officeDocument/2006/relationships" r:embed="rId3"/>
          <a:stretch>
            <a:fillRect/>
          </a:stretch>
        </a:blipFill>
      </dgm:spPr>
    </dgm:pt>
  </dgm:ptLst>
  <dgm:cxnLst>
    <dgm:cxn modelId="{EF71D453-AE4A-40A6-BD16-48FB53BF9D35}" srcId="{EF7DACC2-913F-4A15-A2E4-D497975E115C}" destId="{5EA3811F-5EAC-479C-9034-0CA7F682FECB}" srcOrd="1" destOrd="0" parTransId="{62BCF78B-A4AA-4DFD-9506-98947439E73C}" sibTransId="{ED46204E-F85F-458D-9C73-35B8791B5BFB}"/>
    <dgm:cxn modelId="{9C957E5C-1994-4F8C-8507-2845E6688349}" type="presOf" srcId="{8C8C726E-D68E-4F0B-9188-A5425BD56DE2}" destId="{AA5BAADE-5A26-4A59-A289-8CF1CA6087F6}" srcOrd="0" destOrd="0" presId="urn:microsoft.com/office/officeart/2005/8/layout/pList2#1"/>
    <dgm:cxn modelId="{40903383-6D8F-48EC-A0F6-FB0C2005219A}" type="presOf" srcId="{5EA3811F-5EAC-479C-9034-0CA7F682FECB}" destId="{E49D08D9-CB44-46B5-A40A-71F29B728E54}" srcOrd="0" destOrd="0" presId="urn:microsoft.com/office/officeart/2005/8/layout/pList2#1"/>
    <dgm:cxn modelId="{073C40D4-CF8C-4F66-92A5-3CA520A1AB9B}" type="presOf" srcId="{ED46204E-F85F-458D-9C73-35B8791B5BFB}" destId="{4DF39613-50EE-4E72-BB1C-AA8E652EF78B}" srcOrd="0" destOrd="0" presId="urn:microsoft.com/office/officeart/2005/8/layout/pList2#1"/>
    <dgm:cxn modelId="{8C010A7A-81AA-40A9-B484-D1D16B065FFD}" srcId="{EF7DACC2-913F-4A15-A2E4-D497975E115C}" destId="{8C8C726E-D68E-4F0B-9188-A5425BD56DE2}" srcOrd="2" destOrd="0" parTransId="{48E8DF48-CD8E-4C67-9F1B-164C29004DD9}" sibTransId="{D1333F20-F9AC-4EB7-902C-02DF9F334F76}"/>
    <dgm:cxn modelId="{F7B8D9EA-4570-4ECE-A1F3-B3ADA38040A9}" type="presOf" srcId="{1CE13510-1CA3-414B-968E-6377F76F2C2D}" destId="{092476EB-A0D0-496D-8EB4-68EF1BB9AC42}" srcOrd="0" destOrd="0" presId="urn:microsoft.com/office/officeart/2005/8/layout/pList2#1"/>
    <dgm:cxn modelId="{3B61D847-0517-4C65-B646-5B7E23262C27}" type="presOf" srcId="{B8D24BEA-941A-4B49-BD96-2504573CE0E8}" destId="{B26FFEA7-A6AF-4783-B924-BD9C48B2DDF6}" srcOrd="0" destOrd="0" presId="urn:microsoft.com/office/officeart/2005/8/layout/pList2#1"/>
    <dgm:cxn modelId="{D8A4ADCC-AFB1-45B3-A4E9-ED22094B46EE}" srcId="{EF7DACC2-913F-4A15-A2E4-D497975E115C}" destId="{1CE13510-1CA3-414B-968E-6377F76F2C2D}" srcOrd="0" destOrd="0" parTransId="{313540B9-C33B-457D-B249-8B4DE4A4BFC3}" sibTransId="{B8D24BEA-941A-4B49-BD96-2504573CE0E8}"/>
    <dgm:cxn modelId="{0E392CE4-460F-4689-BB66-9630FDF7FD8E}" type="presOf" srcId="{EF7DACC2-913F-4A15-A2E4-D497975E115C}" destId="{5681FE09-DC2C-4B66-9F90-5DA26CEB31A5}" srcOrd="0" destOrd="0" presId="urn:microsoft.com/office/officeart/2005/8/layout/pList2#1"/>
    <dgm:cxn modelId="{5E028465-9C79-4BB5-8C93-5771AEA0C9F5}" type="presParOf" srcId="{5681FE09-DC2C-4B66-9F90-5DA26CEB31A5}" destId="{A69DE0BB-9640-4C2D-9BDF-4A5ED0B2521C}" srcOrd="0" destOrd="0" presId="urn:microsoft.com/office/officeart/2005/8/layout/pList2#1"/>
    <dgm:cxn modelId="{054A1065-6878-4BF0-8853-5C87D12B01E7}" type="presParOf" srcId="{5681FE09-DC2C-4B66-9F90-5DA26CEB31A5}" destId="{D7B22806-2FEA-4F9F-A5B7-B67C65E8CA56}" srcOrd="1" destOrd="0" presId="urn:microsoft.com/office/officeart/2005/8/layout/pList2#1"/>
    <dgm:cxn modelId="{30EF8144-584D-4E21-BC90-484A1FC121DD}" type="presParOf" srcId="{D7B22806-2FEA-4F9F-A5B7-B67C65E8CA56}" destId="{081D2C9A-B2D3-431F-B80E-2486BD10B0B1}" srcOrd="0" destOrd="0" presId="urn:microsoft.com/office/officeart/2005/8/layout/pList2#1"/>
    <dgm:cxn modelId="{34508426-0E64-468D-8F6F-9C39E48D828C}" type="presParOf" srcId="{081D2C9A-B2D3-431F-B80E-2486BD10B0B1}" destId="{092476EB-A0D0-496D-8EB4-68EF1BB9AC42}" srcOrd="0" destOrd="0" presId="urn:microsoft.com/office/officeart/2005/8/layout/pList2#1"/>
    <dgm:cxn modelId="{7E6B274D-FB5E-4481-B803-CA0738281BCE}" type="presParOf" srcId="{081D2C9A-B2D3-431F-B80E-2486BD10B0B1}" destId="{6BC14BDE-222D-41CC-9294-FDAFDA48D26F}" srcOrd="1" destOrd="0" presId="urn:microsoft.com/office/officeart/2005/8/layout/pList2#1"/>
    <dgm:cxn modelId="{B318FE19-8FA3-4718-B42C-E5C1D891BFC4}" type="presParOf" srcId="{081D2C9A-B2D3-431F-B80E-2486BD10B0B1}" destId="{118DBFF9-BE61-4E5E-90FC-FD94EB27DD10}" srcOrd="2" destOrd="0" presId="urn:microsoft.com/office/officeart/2005/8/layout/pList2#1"/>
    <dgm:cxn modelId="{B82B95A2-2C81-4799-BDEA-0F560FBBFBC1}" type="presParOf" srcId="{D7B22806-2FEA-4F9F-A5B7-B67C65E8CA56}" destId="{B26FFEA7-A6AF-4783-B924-BD9C48B2DDF6}" srcOrd="1" destOrd="0" presId="urn:microsoft.com/office/officeart/2005/8/layout/pList2#1"/>
    <dgm:cxn modelId="{4908C805-FA79-4065-9F1C-8E5F93F3DC0B}" type="presParOf" srcId="{D7B22806-2FEA-4F9F-A5B7-B67C65E8CA56}" destId="{74A98A53-2BA2-4C74-A07E-4E42EECE6C92}" srcOrd="2" destOrd="0" presId="urn:microsoft.com/office/officeart/2005/8/layout/pList2#1"/>
    <dgm:cxn modelId="{9C55D80F-747E-4FA3-B689-FE7D11196F7B}" type="presParOf" srcId="{74A98A53-2BA2-4C74-A07E-4E42EECE6C92}" destId="{E49D08D9-CB44-46B5-A40A-71F29B728E54}" srcOrd="0" destOrd="0" presId="urn:microsoft.com/office/officeart/2005/8/layout/pList2#1"/>
    <dgm:cxn modelId="{CAFABEFF-48A0-4B38-B514-6FC6A7BE5223}" type="presParOf" srcId="{74A98A53-2BA2-4C74-A07E-4E42EECE6C92}" destId="{B71C7B66-7F3F-482E-9717-185395AF5CA8}" srcOrd="1" destOrd="0" presId="urn:microsoft.com/office/officeart/2005/8/layout/pList2#1"/>
    <dgm:cxn modelId="{0A04F404-3FE6-4B9C-A135-4DEDC11AE420}" type="presParOf" srcId="{74A98A53-2BA2-4C74-A07E-4E42EECE6C92}" destId="{501A7060-1DCE-4CDE-B4FE-61A38B6BBDDA}" srcOrd="2" destOrd="0" presId="urn:microsoft.com/office/officeart/2005/8/layout/pList2#1"/>
    <dgm:cxn modelId="{1708FE2B-82FE-4A1B-9A60-3E1D8B4629D7}" type="presParOf" srcId="{D7B22806-2FEA-4F9F-A5B7-B67C65E8CA56}" destId="{4DF39613-50EE-4E72-BB1C-AA8E652EF78B}" srcOrd="3" destOrd="0" presId="urn:microsoft.com/office/officeart/2005/8/layout/pList2#1"/>
    <dgm:cxn modelId="{8F7E48DB-AEFA-4C18-9D33-6635D4702F30}" type="presParOf" srcId="{D7B22806-2FEA-4F9F-A5B7-B67C65E8CA56}" destId="{EF53BF34-6A19-42A8-8068-51E36EACD400}" srcOrd="4" destOrd="0" presId="urn:microsoft.com/office/officeart/2005/8/layout/pList2#1"/>
    <dgm:cxn modelId="{B015D74B-096A-47C2-8B8E-4574F9C1268F}" type="presParOf" srcId="{EF53BF34-6A19-42A8-8068-51E36EACD400}" destId="{AA5BAADE-5A26-4A59-A289-8CF1CA6087F6}" srcOrd="0" destOrd="0" presId="urn:microsoft.com/office/officeart/2005/8/layout/pList2#1"/>
    <dgm:cxn modelId="{BE15DBE2-9247-4307-8BC1-5831ED32DFC2}" type="presParOf" srcId="{EF53BF34-6A19-42A8-8068-51E36EACD400}" destId="{41004565-A2D0-43D3-8755-4289504AD52A}" srcOrd="1" destOrd="0" presId="urn:microsoft.com/office/officeart/2005/8/layout/pList2#1"/>
    <dgm:cxn modelId="{C131F838-93CE-43EF-80F1-5DF7828C5743}" type="presParOf" srcId="{EF53BF34-6A19-42A8-8068-51E36EACD400}" destId="{14640632-55DD-4277-BA90-E2FCB1E10A39}" srcOrd="2" destOrd="0" presId="urn:microsoft.com/office/officeart/2005/8/layout/pList2#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9BE65D82-0A5A-429E-AD86-3DF31EDE74CC}" type="doc">
      <dgm:prSet loTypeId="urn:microsoft.com/office/officeart/2005/8/layout/chevron2" loCatId="list" qsTypeId="urn:microsoft.com/office/officeart/2005/8/quickstyle/simple5" qsCatId="simple" csTypeId="urn:microsoft.com/office/officeart/2005/8/colors/accent1_2" csCatId="accent1" phldr="1"/>
      <dgm:spPr/>
      <dgm:t>
        <a:bodyPr/>
        <a:lstStyle/>
        <a:p>
          <a:endParaRPr lang="ru-RU"/>
        </a:p>
      </dgm:t>
    </dgm:pt>
    <dgm:pt modelId="{8CAD9BEA-F76B-4891-A5C3-6E82D124872D}">
      <dgm:prSet phldrT="[Текст]" custT="1"/>
      <dgm:spPr/>
      <dgm:t>
        <a:bodyPr/>
        <a:lstStyle/>
        <a:p>
          <a:pPr algn="ctr"/>
          <a:endParaRPr lang="ru-RU" sz="1200" b="1"/>
        </a:p>
        <a:p>
          <a:pPr algn="ctr"/>
          <a:endParaRPr lang="ru-RU" sz="1400" b="1"/>
        </a:p>
        <a:p>
          <a:pPr algn="ctr"/>
          <a:r>
            <a:rPr lang="ru-RU" sz="1200" b="1">
              <a:effectLst>
                <a:glow rad="139700">
                  <a:schemeClr val="accent1">
                    <a:satMod val="175000"/>
                    <a:alpha val="40000"/>
                  </a:schemeClr>
                </a:glow>
              </a:effectLst>
              <a:latin typeface="Times New Roman" panose="02020603050405020304" pitchFamily="18" charset="0"/>
              <a:cs typeface="Times New Roman" panose="02020603050405020304" pitchFamily="18" charset="0"/>
            </a:rPr>
            <a:t>Особенности</a:t>
          </a:r>
        </a:p>
        <a:p>
          <a:pPr algn="ctr"/>
          <a:r>
            <a:rPr lang="ru-RU" sz="1200" b="1">
              <a:effectLst>
                <a:glow rad="139700">
                  <a:schemeClr val="accent1">
                    <a:satMod val="175000"/>
                    <a:alpha val="40000"/>
                  </a:schemeClr>
                </a:glow>
              </a:effectLst>
              <a:latin typeface="Times New Roman" panose="02020603050405020304" pitchFamily="18" charset="0"/>
              <a:cs typeface="Times New Roman" panose="02020603050405020304" pitchFamily="18" charset="0"/>
            </a:rPr>
            <a:t> работы медицинской </a:t>
          </a:r>
        </a:p>
        <a:p>
          <a:pPr algn="ctr"/>
          <a:r>
            <a:rPr lang="ru-RU" sz="1200" b="1">
              <a:effectLst>
                <a:glow rad="139700">
                  <a:schemeClr val="accent1">
                    <a:satMod val="175000"/>
                    <a:alpha val="40000"/>
                  </a:schemeClr>
                </a:glow>
              </a:effectLst>
              <a:latin typeface="Times New Roman" panose="02020603050405020304" pitchFamily="18" charset="0"/>
              <a:cs typeface="Times New Roman" panose="02020603050405020304" pitchFamily="18" charset="0"/>
            </a:rPr>
            <a:t>сестры</a:t>
          </a:r>
          <a:r>
            <a:rPr lang="ru-RU" sz="1400" b="1">
              <a:effectLst>
                <a:glow rad="139700">
                  <a:schemeClr val="accent1">
                    <a:satMod val="175000"/>
                    <a:alpha val="40000"/>
                  </a:schemeClr>
                </a:glow>
              </a:effectLst>
            </a:rPr>
            <a:t> </a:t>
          </a:r>
        </a:p>
      </dgm:t>
    </dgm:pt>
    <dgm:pt modelId="{6EDC3970-6578-4438-A0A1-8643665AA741}" type="parTrans" cxnId="{52067DF7-D506-4C23-945E-A88A743E19D7}">
      <dgm:prSet/>
      <dgm:spPr/>
      <dgm:t>
        <a:bodyPr/>
        <a:lstStyle/>
        <a:p>
          <a:pPr algn="just"/>
          <a:endParaRPr lang="ru-RU"/>
        </a:p>
      </dgm:t>
    </dgm:pt>
    <dgm:pt modelId="{C6C69150-21D9-4611-943A-86E3395F9A11}" type="sibTrans" cxnId="{52067DF7-D506-4C23-945E-A88A743E19D7}">
      <dgm:prSet/>
      <dgm:spPr/>
      <dgm:t>
        <a:bodyPr/>
        <a:lstStyle/>
        <a:p>
          <a:pPr algn="just"/>
          <a:endParaRPr lang="ru-RU"/>
        </a:p>
      </dgm:t>
    </dgm:pt>
    <dgm:pt modelId="{514EA52C-74D4-4644-B317-67319050C4A8}">
      <dgm:prSet phldrT="[Текст]" custT="1"/>
      <dgm:spPr/>
      <dgm:t>
        <a:bodyPr/>
        <a:lstStyle/>
        <a:p>
          <a:pPr algn="just"/>
          <a:r>
            <a:rPr lang="ru-RU" sz="1300">
              <a:latin typeface="Times New Roman" pitchFamily="18" charset="0"/>
              <a:cs typeface="Times New Roman" pitchFamily="18" charset="0"/>
            </a:rPr>
            <a:t>Приступая к дежурству, медицинская сестра обязана проверить соответствие больных их списку в дневнике отделения, познакомиться с вновь поступившими пациентами, получить информацию от сдающей смену сестры или от врача о характере поведения новых больных, дополнительных требованиях по наблюдению, уходу. Соответственно необходимо ознакомиться с изменением состояния больных, находящихся в отделении, отменой или дополнительными врачебными назначениями, изменениями в режиме наблюдения. Она должна лично убедиться в том, что каждый больной находится па месте, посмотреть, чем он занят. Особое внимание обращается на больных, находящихся на строгом или усиленном режиме наблюдения.</a:t>
          </a:r>
        </a:p>
      </dgm:t>
    </dgm:pt>
    <dgm:pt modelId="{A987BCB5-0EA1-425B-BEB2-C421B7E15148}" type="parTrans" cxnId="{97016299-75A1-4AE0-BF94-2CC7745563F2}">
      <dgm:prSet/>
      <dgm:spPr/>
      <dgm:t>
        <a:bodyPr/>
        <a:lstStyle/>
        <a:p>
          <a:pPr algn="just"/>
          <a:endParaRPr lang="ru-RU"/>
        </a:p>
      </dgm:t>
    </dgm:pt>
    <dgm:pt modelId="{5C30DFC8-6CF3-4ED1-8919-CFF6B8CEA96D}" type="sibTrans" cxnId="{97016299-75A1-4AE0-BF94-2CC7745563F2}">
      <dgm:prSet/>
      <dgm:spPr/>
      <dgm:t>
        <a:bodyPr/>
        <a:lstStyle/>
        <a:p>
          <a:pPr algn="just"/>
          <a:endParaRPr lang="ru-RU"/>
        </a:p>
      </dgm:t>
    </dgm:pt>
    <dgm:pt modelId="{F0D250CC-08CC-4FE7-B051-0F2275D03C07}">
      <dgm:prSet phldrT="[Текст]" custT="1"/>
      <dgm:spPr/>
      <dgm:t>
        <a:bodyPr/>
        <a:lstStyle/>
        <a:p>
          <a:pPr algn="just"/>
          <a:endParaRPr lang="ru-RU" sz="1400" b="1"/>
        </a:p>
        <a:p>
          <a:pPr algn="just"/>
          <a:endParaRPr lang="ru-RU" sz="1200" b="1">
            <a:effectLst>
              <a:glow rad="63500">
                <a:schemeClr val="accent1">
                  <a:satMod val="175000"/>
                  <a:alpha val="40000"/>
                </a:schemeClr>
              </a:glow>
            </a:effectLst>
            <a:latin typeface="Times New Roman" panose="02020603050405020304" pitchFamily="18" charset="0"/>
            <a:cs typeface="Times New Roman" panose="02020603050405020304" pitchFamily="18" charset="0"/>
          </a:endParaRPr>
        </a:p>
        <a:p>
          <a:pPr algn="ctr"/>
          <a:r>
            <a:rPr lang="ru-RU" sz="1200" b="1">
              <a:effectLst>
                <a:glow rad="63500">
                  <a:schemeClr val="accent1">
                    <a:satMod val="175000"/>
                    <a:alpha val="40000"/>
                  </a:schemeClr>
                </a:glow>
              </a:effectLst>
              <a:latin typeface="Times New Roman" panose="02020603050405020304" pitchFamily="18" charset="0"/>
              <a:cs typeface="Times New Roman" panose="02020603050405020304" pitchFamily="18" charset="0"/>
            </a:rPr>
            <a:t>Особенности </a:t>
          </a:r>
        </a:p>
        <a:p>
          <a:pPr algn="ctr"/>
          <a:r>
            <a:rPr lang="ru-RU" sz="1200" b="1">
              <a:effectLst>
                <a:glow rad="63500">
                  <a:schemeClr val="accent1">
                    <a:satMod val="175000"/>
                    <a:alpha val="40000"/>
                  </a:schemeClr>
                </a:glow>
              </a:effectLst>
              <a:latin typeface="Times New Roman" panose="02020603050405020304" pitchFamily="18" charset="0"/>
              <a:cs typeface="Times New Roman" panose="02020603050405020304" pitchFamily="18" charset="0"/>
            </a:rPr>
            <a:t>работы  медицинской</a:t>
          </a:r>
        </a:p>
        <a:p>
          <a:pPr algn="ctr"/>
          <a:r>
            <a:rPr lang="ru-RU" sz="1200" b="1">
              <a:effectLst>
                <a:glow rad="63500">
                  <a:schemeClr val="accent1">
                    <a:satMod val="175000"/>
                    <a:alpha val="40000"/>
                  </a:schemeClr>
                </a:glow>
              </a:effectLst>
              <a:latin typeface="Times New Roman" panose="02020603050405020304" pitchFamily="18" charset="0"/>
              <a:cs typeface="Times New Roman" panose="02020603050405020304" pitchFamily="18" charset="0"/>
            </a:rPr>
            <a:t> сестры</a:t>
          </a:r>
        </a:p>
      </dgm:t>
    </dgm:pt>
    <dgm:pt modelId="{70F49F68-0939-43A0-A061-15DBD64B0FA7}" type="parTrans" cxnId="{1ACC3399-2822-4674-92AE-CC969C6E2EAF}">
      <dgm:prSet/>
      <dgm:spPr/>
      <dgm:t>
        <a:bodyPr/>
        <a:lstStyle/>
        <a:p>
          <a:pPr algn="just"/>
          <a:endParaRPr lang="ru-RU"/>
        </a:p>
      </dgm:t>
    </dgm:pt>
    <dgm:pt modelId="{95AA8095-7B6A-4427-A7B4-69DB280AEBB7}" type="sibTrans" cxnId="{1ACC3399-2822-4674-92AE-CC969C6E2EAF}">
      <dgm:prSet/>
      <dgm:spPr/>
      <dgm:t>
        <a:bodyPr/>
        <a:lstStyle/>
        <a:p>
          <a:pPr algn="just"/>
          <a:endParaRPr lang="ru-RU"/>
        </a:p>
      </dgm:t>
    </dgm:pt>
    <dgm:pt modelId="{796E98B6-3969-4537-B136-AC99B650B16E}">
      <dgm:prSet phldrT="[Текст]" custT="1"/>
      <dgm:spPr/>
      <dgm:t>
        <a:bodyPr/>
        <a:lstStyle/>
        <a:p>
          <a:pPr algn="just"/>
          <a:r>
            <a:rPr lang="ru-RU" sz="1300">
              <a:latin typeface="Times New Roman" pitchFamily="18" charset="0"/>
              <a:cs typeface="Times New Roman" pitchFamily="18" charset="0"/>
            </a:rPr>
            <a:t>В общении с больными нельзя повышать голос, безапелляционно приказывать что-либо, пренебрежительно относиться к их просьбам, игнорировать их обращения, жалобы. Всякое резкое, пренебрежительное обращение с больными способно спровоцировать возбуждение, агрессивные деиствия, попытки к побегу, самоубийству. Следует воздерживаться от обсуждения с больными состояния и поведения других больных, высказывать свою точку зрения на правильность лечения, режима. Нужно регулировать поведение больных, если возникает такая необходимость, очень корректно. Беседа с больными не должна содержать ничего лишнего, касаться только вопросов лечения, быть направленной на уменьшение у них беспокойства, тревоги.</a:t>
          </a:r>
        </a:p>
      </dgm:t>
    </dgm:pt>
    <dgm:pt modelId="{C036CB36-FB21-4DD4-999A-F6A11CC2A35B}" type="parTrans" cxnId="{3995859E-5F6E-4C05-9053-1806F46B811F}">
      <dgm:prSet/>
      <dgm:spPr/>
      <dgm:t>
        <a:bodyPr/>
        <a:lstStyle/>
        <a:p>
          <a:pPr algn="just"/>
          <a:endParaRPr lang="ru-RU"/>
        </a:p>
      </dgm:t>
    </dgm:pt>
    <dgm:pt modelId="{5FFECF0B-B4D6-42D9-B0DE-CC8E5F179FC0}" type="sibTrans" cxnId="{3995859E-5F6E-4C05-9053-1806F46B811F}">
      <dgm:prSet/>
      <dgm:spPr/>
      <dgm:t>
        <a:bodyPr/>
        <a:lstStyle/>
        <a:p>
          <a:pPr algn="just"/>
          <a:endParaRPr lang="ru-RU"/>
        </a:p>
      </dgm:t>
    </dgm:pt>
    <dgm:pt modelId="{370DA4D9-FFE1-4BBE-A56D-6D549A677CF9}">
      <dgm:prSet phldrT="[Текст]" custT="1"/>
      <dgm:spPr/>
      <dgm:t>
        <a:bodyPr/>
        <a:lstStyle/>
        <a:p>
          <a:pPr algn="just"/>
          <a:endParaRPr lang="ru-RU" sz="700"/>
        </a:p>
        <a:p>
          <a:pPr algn="just"/>
          <a:endParaRPr lang="ru-RU" sz="1400" b="1"/>
        </a:p>
        <a:p>
          <a:pPr algn="ctr"/>
          <a:r>
            <a:rPr lang="ru-RU" sz="1200" b="1">
              <a:effectLst>
                <a:glow rad="139700">
                  <a:schemeClr val="accent1">
                    <a:satMod val="175000"/>
                    <a:alpha val="40000"/>
                  </a:schemeClr>
                </a:glow>
              </a:effectLst>
              <a:latin typeface="Times New Roman" panose="02020603050405020304" pitchFamily="18" charset="0"/>
              <a:cs typeface="Times New Roman" panose="02020603050405020304" pitchFamily="18" charset="0"/>
            </a:rPr>
            <a:t>Особенности работы медицинской  </a:t>
          </a:r>
        </a:p>
        <a:p>
          <a:pPr algn="ctr"/>
          <a:r>
            <a:rPr lang="ru-RU" sz="1200" b="1">
              <a:effectLst>
                <a:glow rad="139700">
                  <a:schemeClr val="accent1">
                    <a:satMod val="175000"/>
                    <a:alpha val="40000"/>
                  </a:schemeClr>
                </a:glow>
              </a:effectLst>
              <a:latin typeface="Times New Roman" panose="02020603050405020304" pitchFamily="18" charset="0"/>
              <a:cs typeface="Times New Roman" panose="02020603050405020304" pitchFamily="18" charset="0"/>
            </a:rPr>
            <a:t>сестры</a:t>
          </a:r>
        </a:p>
      </dgm:t>
    </dgm:pt>
    <dgm:pt modelId="{E2D8536E-BC6B-4486-A52C-6DFDA4149F5E}" type="parTrans" cxnId="{C1C8E194-F64E-4969-8468-7741B760AE80}">
      <dgm:prSet/>
      <dgm:spPr/>
      <dgm:t>
        <a:bodyPr/>
        <a:lstStyle/>
        <a:p>
          <a:pPr algn="just"/>
          <a:endParaRPr lang="ru-RU"/>
        </a:p>
      </dgm:t>
    </dgm:pt>
    <dgm:pt modelId="{AB4AF083-DC66-412D-BEFB-88C761415CB3}" type="sibTrans" cxnId="{C1C8E194-F64E-4969-8468-7741B760AE80}">
      <dgm:prSet/>
      <dgm:spPr/>
      <dgm:t>
        <a:bodyPr/>
        <a:lstStyle/>
        <a:p>
          <a:pPr algn="just"/>
          <a:endParaRPr lang="ru-RU"/>
        </a:p>
      </dgm:t>
    </dgm:pt>
    <dgm:pt modelId="{49A6FC2A-E7AC-4103-BAF8-A791761E151F}">
      <dgm:prSet phldrT="[Текст]" custT="1"/>
      <dgm:spPr/>
      <dgm:t>
        <a:bodyPr/>
        <a:lstStyle/>
        <a:p>
          <a:pPr algn="just"/>
          <a:r>
            <a:rPr lang="ru-RU" sz="1300">
              <a:latin typeface="Times New Roman" pitchFamily="18" charset="0"/>
              <a:cs typeface="Times New Roman" pitchFamily="18" charset="0"/>
            </a:rPr>
            <a:t>Медицинские сестры должны быть одеты в строгий медицинский халат, медицинскую шапочку. Неуместны броские украшения, демонстративные прически, яркий макияж, и все, что может привлечь повышенное внимание больных. В карманах халата не должны находиться острые предметы, ключи от отделения, шкафов с медикаментами. Пропажа ключей требует принятия срочных мер по их поиску, ибо может повлечь побеги больных из отделения. О пропаже ставятся в известность старшая сестра отделения, лечащий (дежурный) врач.</a:t>
          </a:r>
        </a:p>
      </dgm:t>
    </dgm:pt>
    <dgm:pt modelId="{D6016E31-2574-4CD3-8F62-13C4BDF7B8BA}" type="parTrans" cxnId="{7FBAD1DE-F313-4ADD-8BA3-EE810ED2F6A8}">
      <dgm:prSet/>
      <dgm:spPr/>
      <dgm:t>
        <a:bodyPr/>
        <a:lstStyle/>
        <a:p>
          <a:pPr algn="just"/>
          <a:endParaRPr lang="ru-RU"/>
        </a:p>
      </dgm:t>
    </dgm:pt>
    <dgm:pt modelId="{CE68D027-3800-44BD-AA22-9FCD9F2EE318}" type="sibTrans" cxnId="{7FBAD1DE-F313-4ADD-8BA3-EE810ED2F6A8}">
      <dgm:prSet/>
      <dgm:spPr/>
      <dgm:t>
        <a:bodyPr/>
        <a:lstStyle/>
        <a:p>
          <a:pPr algn="just"/>
          <a:endParaRPr lang="ru-RU"/>
        </a:p>
      </dgm:t>
    </dgm:pt>
    <dgm:pt modelId="{8287230E-95F9-42B3-8525-AE73AAA58072}">
      <dgm:prSet phldrT="[Текст]" custT="1"/>
      <dgm:spPr/>
      <dgm:t>
        <a:bodyPr/>
        <a:lstStyle/>
        <a:p>
          <a:pPr algn="just"/>
          <a:r>
            <a:rPr lang="ru-RU" sz="1300">
              <a:latin typeface="Times New Roman" pitchFamily="18" charset="0"/>
              <a:cs typeface="Times New Roman" pitchFamily="18" charset="0"/>
            </a:rPr>
            <a:t>При поступлении пациентов, по возвращении со встречи с родственниками, с работы, прогулки их необходимо осматривать, изымать всякие предметы, которые могут быть использованы в качестве травмирующих. Осмотру подлежат и передачи от посетителей.</a:t>
          </a:r>
        </a:p>
      </dgm:t>
    </dgm:pt>
    <dgm:pt modelId="{5938075D-C3AC-426D-B159-FC7C22B788A6}" type="parTrans" cxnId="{90D1FD92-AD4D-43ED-9725-63BDB922270E}">
      <dgm:prSet/>
      <dgm:spPr/>
      <dgm:t>
        <a:bodyPr/>
        <a:lstStyle/>
        <a:p>
          <a:pPr algn="just"/>
          <a:endParaRPr lang="ru-RU"/>
        </a:p>
      </dgm:t>
    </dgm:pt>
    <dgm:pt modelId="{279D38EB-3441-46E9-8CEC-9D4153F540B9}" type="sibTrans" cxnId="{90D1FD92-AD4D-43ED-9725-63BDB922270E}">
      <dgm:prSet/>
      <dgm:spPr/>
      <dgm:t>
        <a:bodyPr/>
        <a:lstStyle/>
        <a:p>
          <a:pPr algn="just"/>
          <a:endParaRPr lang="ru-RU"/>
        </a:p>
      </dgm:t>
    </dgm:pt>
    <dgm:pt modelId="{FAFE1F6F-6563-4B68-AC8A-8E122CEEBA95}">
      <dgm:prSet custT="1"/>
      <dgm:spPr/>
      <dgm:t>
        <a:bodyPr/>
        <a:lstStyle/>
        <a:p>
          <a:pPr algn="just"/>
          <a:r>
            <a:rPr lang="ru-RU" sz="1300">
              <a:latin typeface="Times New Roman" pitchFamily="18" charset="0"/>
              <a:cs typeface="Times New Roman" pitchFamily="18" charset="0"/>
            </a:rPr>
            <a:t>Лечебные манипуляции (раздача лекарств, инъекции, другие процедуры) выполняются согласно назначениям врача в указанные сроки. Необходимо следить, принимают ли пациенты таблетки, раздача их без контроля за приемом не допускается. Поэтому медикаменты больными принимаются в присутствии сестры.</a:t>
          </a:r>
        </a:p>
      </dgm:t>
    </dgm:pt>
    <dgm:pt modelId="{11BC7CD6-85D6-4532-AEE1-3E5E68D97215}" type="parTrans" cxnId="{77A60AE2-77B2-4CB2-96E6-E0BCC195AA84}">
      <dgm:prSet/>
      <dgm:spPr/>
      <dgm:t>
        <a:bodyPr/>
        <a:lstStyle/>
        <a:p>
          <a:pPr algn="just"/>
          <a:endParaRPr lang="ru-RU"/>
        </a:p>
      </dgm:t>
    </dgm:pt>
    <dgm:pt modelId="{18C46FAE-B2D9-4DEE-84C3-02F9F25A13E6}" type="sibTrans" cxnId="{77A60AE2-77B2-4CB2-96E6-E0BCC195AA84}">
      <dgm:prSet/>
      <dgm:spPr/>
      <dgm:t>
        <a:bodyPr/>
        <a:lstStyle/>
        <a:p>
          <a:pPr algn="just"/>
          <a:endParaRPr lang="ru-RU"/>
        </a:p>
      </dgm:t>
    </dgm:pt>
    <dgm:pt modelId="{3B5EB910-66F9-4775-9872-7775001FA246}" type="pres">
      <dgm:prSet presAssocID="{9BE65D82-0A5A-429E-AD86-3DF31EDE74CC}" presName="linearFlow" presStyleCnt="0">
        <dgm:presLayoutVars>
          <dgm:dir/>
          <dgm:animLvl val="lvl"/>
          <dgm:resizeHandles val="exact"/>
        </dgm:presLayoutVars>
      </dgm:prSet>
      <dgm:spPr/>
      <dgm:t>
        <a:bodyPr/>
        <a:lstStyle/>
        <a:p>
          <a:endParaRPr lang="ru-RU"/>
        </a:p>
      </dgm:t>
    </dgm:pt>
    <dgm:pt modelId="{3F058BE3-F615-4A57-B4C0-49053F70B775}" type="pres">
      <dgm:prSet presAssocID="{8CAD9BEA-F76B-4891-A5C3-6E82D124872D}" presName="composite" presStyleCnt="0"/>
      <dgm:spPr/>
    </dgm:pt>
    <dgm:pt modelId="{34B1753F-1C73-42EB-A543-49B9A316053C}" type="pres">
      <dgm:prSet presAssocID="{8CAD9BEA-F76B-4891-A5C3-6E82D124872D}" presName="parentText" presStyleLbl="alignNode1" presStyleIdx="0" presStyleCnt="3" custScaleX="110731" custLinFactNeighborX="-864" custLinFactNeighborY="1210">
        <dgm:presLayoutVars>
          <dgm:chMax val="1"/>
          <dgm:bulletEnabled val="1"/>
        </dgm:presLayoutVars>
      </dgm:prSet>
      <dgm:spPr/>
      <dgm:t>
        <a:bodyPr/>
        <a:lstStyle/>
        <a:p>
          <a:endParaRPr lang="ru-RU"/>
        </a:p>
      </dgm:t>
    </dgm:pt>
    <dgm:pt modelId="{5E21D30F-A1B9-4709-97EE-EEEC9AB08B44}" type="pres">
      <dgm:prSet presAssocID="{8CAD9BEA-F76B-4891-A5C3-6E82D124872D}" presName="descendantText" presStyleLbl="alignAcc1" presStyleIdx="0" presStyleCnt="3" custScaleX="99938" custScaleY="143028" custLinFactNeighborX="13257" custLinFactNeighborY="13327">
        <dgm:presLayoutVars>
          <dgm:bulletEnabled val="1"/>
        </dgm:presLayoutVars>
      </dgm:prSet>
      <dgm:spPr/>
      <dgm:t>
        <a:bodyPr/>
        <a:lstStyle/>
        <a:p>
          <a:endParaRPr lang="ru-RU"/>
        </a:p>
      </dgm:t>
    </dgm:pt>
    <dgm:pt modelId="{C0A88B76-4447-41A2-B45D-330E0BD677D7}" type="pres">
      <dgm:prSet presAssocID="{C6C69150-21D9-4611-943A-86E3395F9A11}" presName="sp" presStyleCnt="0"/>
      <dgm:spPr/>
    </dgm:pt>
    <dgm:pt modelId="{D3D11885-380D-4152-BDF3-97E916A86A02}" type="pres">
      <dgm:prSet presAssocID="{F0D250CC-08CC-4FE7-B051-0F2275D03C07}" presName="composite" presStyleCnt="0"/>
      <dgm:spPr/>
    </dgm:pt>
    <dgm:pt modelId="{9AB1B977-3192-4E4A-A77E-5CCF02B3986D}" type="pres">
      <dgm:prSet presAssocID="{F0D250CC-08CC-4FE7-B051-0F2275D03C07}" presName="parentText" presStyleLbl="alignNode1" presStyleIdx="1" presStyleCnt="3" custScaleX="109632">
        <dgm:presLayoutVars>
          <dgm:chMax val="1"/>
          <dgm:bulletEnabled val="1"/>
        </dgm:presLayoutVars>
      </dgm:prSet>
      <dgm:spPr/>
      <dgm:t>
        <a:bodyPr/>
        <a:lstStyle/>
        <a:p>
          <a:endParaRPr lang="ru-RU"/>
        </a:p>
      </dgm:t>
    </dgm:pt>
    <dgm:pt modelId="{4721BE54-EBF6-4F4D-8186-05DA16492E85}" type="pres">
      <dgm:prSet presAssocID="{F0D250CC-08CC-4FE7-B051-0F2275D03C07}" presName="descendantText" presStyleLbl="alignAcc1" presStyleIdx="1" presStyleCnt="3" custScaleX="98024" custScaleY="164152" custLinFactNeighborX="17">
        <dgm:presLayoutVars>
          <dgm:bulletEnabled val="1"/>
        </dgm:presLayoutVars>
      </dgm:prSet>
      <dgm:spPr/>
      <dgm:t>
        <a:bodyPr/>
        <a:lstStyle/>
        <a:p>
          <a:endParaRPr lang="ru-RU"/>
        </a:p>
      </dgm:t>
    </dgm:pt>
    <dgm:pt modelId="{81CAA86D-91D2-46E3-8EFB-CBEDF048603B}" type="pres">
      <dgm:prSet presAssocID="{95AA8095-7B6A-4427-A7B4-69DB280AEBB7}" presName="sp" presStyleCnt="0"/>
      <dgm:spPr/>
    </dgm:pt>
    <dgm:pt modelId="{D9D90990-9457-402E-B734-70B0B21D5DEF}" type="pres">
      <dgm:prSet presAssocID="{370DA4D9-FFE1-4BBE-A56D-6D549A677CF9}" presName="composite" presStyleCnt="0"/>
      <dgm:spPr/>
    </dgm:pt>
    <dgm:pt modelId="{07095E5A-DBDE-48F9-9B6D-B00C0B9AE6E3}" type="pres">
      <dgm:prSet presAssocID="{370DA4D9-FFE1-4BBE-A56D-6D549A677CF9}" presName="parentText" presStyleLbl="alignNode1" presStyleIdx="2" presStyleCnt="3" custScaleX="108599">
        <dgm:presLayoutVars>
          <dgm:chMax val="1"/>
          <dgm:bulletEnabled val="1"/>
        </dgm:presLayoutVars>
      </dgm:prSet>
      <dgm:spPr/>
      <dgm:t>
        <a:bodyPr/>
        <a:lstStyle/>
        <a:p>
          <a:endParaRPr lang="ru-RU"/>
        </a:p>
      </dgm:t>
    </dgm:pt>
    <dgm:pt modelId="{1DB6122B-71C3-49C3-A382-6A8AFEC5C607}" type="pres">
      <dgm:prSet presAssocID="{370DA4D9-FFE1-4BBE-A56D-6D549A677CF9}" presName="descendantText" presStyleLbl="alignAcc1" presStyleIdx="2" presStyleCnt="3" custScaleX="97803" custScaleY="267645" custLinFactNeighborX="-46" custLinFactNeighborY="-9260">
        <dgm:presLayoutVars>
          <dgm:bulletEnabled val="1"/>
        </dgm:presLayoutVars>
      </dgm:prSet>
      <dgm:spPr/>
      <dgm:t>
        <a:bodyPr/>
        <a:lstStyle/>
        <a:p>
          <a:endParaRPr lang="ru-RU"/>
        </a:p>
      </dgm:t>
    </dgm:pt>
  </dgm:ptLst>
  <dgm:cxnLst>
    <dgm:cxn modelId="{97016299-75A1-4AE0-BF94-2CC7745563F2}" srcId="{8CAD9BEA-F76B-4891-A5C3-6E82D124872D}" destId="{514EA52C-74D4-4644-B317-67319050C4A8}" srcOrd="0" destOrd="0" parTransId="{A987BCB5-0EA1-425B-BEB2-C421B7E15148}" sibTransId="{5C30DFC8-6CF3-4ED1-8919-CFF6B8CEA96D}"/>
    <dgm:cxn modelId="{4D58005F-2491-4633-8CE6-F306306C402E}" type="presOf" srcId="{8287230E-95F9-42B3-8525-AE73AAA58072}" destId="{1DB6122B-71C3-49C3-A382-6A8AFEC5C607}" srcOrd="0" destOrd="1" presId="urn:microsoft.com/office/officeart/2005/8/layout/chevron2"/>
    <dgm:cxn modelId="{77A60AE2-77B2-4CB2-96E6-E0BCC195AA84}" srcId="{370DA4D9-FFE1-4BBE-A56D-6D549A677CF9}" destId="{FAFE1F6F-6563-4B68-AC8A-8E122CEEBA95}" srcOrd="2" destOrd="0" parTransId="{11BC7CD6-85D6-4532-AEE1-3E5E68D97215}" sibTransId="{18C46FAE-B2D9-4DEE-84C3-02F9F25A13E6}"/>
    <dgm:cxn modelId="{7FBAD1DE-F313-4ADD-8BA3-EE810ED2F6A8}" srcId="{370DA4D9-FFE1-4BBE-A56D-6D549A677CF9}" destId="{49A6FC2A-E7AC-4103-BAF8-A791761E151F}" srcOrd="0" destOrd="0" parTransId="{D6016E31-2574-4CD3-8F62-13C4BDF7B8BA}" sibTransId="{CE68D027-3800-44BD-AA22-9FCD9F2EE318}"/>
    <dgm:cxn modelId="{B7071BF9-E8F4-4EB5-B51A-D19F8374D0EE}" type="presOf" srcId="{796E98B6-3969-4537-B136-AC99B650B16E}" destId="{4721BE54-EBF6-4F4D-8186-05DA16492E85}" srcOrd="0" destOrd="0" presId="urn:microsoft.com/office/officeart/2005/8/layout/chevron2"/>
    <dgm:cxn modelId="{E0792C1C-050E-4180-8601-DA376A00856B}" type="presOf" srcId="{FAFE1F6F-6563-4B68-AC8A-8E122CEEBA95}" destId="{1DB6122B-71C3-49C3-A382-6A8AFEC5C607}" srcOrd="0" destOrd="2" presId="urn:microsoft.com/office/officeart/2005/8/layout/chevron2"/>
    <dgm:cxn modelId="{CA2AC9B7-D3ED-44B1-841F-F49810BADD8E}" type="presOf" srcId="{8CAD9BEA-F76B-4891-A5C3-6E82D124872D}" destId="{34B1753F-1C73-42EB-A543-49B9A316053C}" srcOrd="0" destOrd="0" presId="urn:microsoft.com/office/officeart/2005/8/layout/chevron2"/>
    <dgm:cxn modelId="{52067DF7-D506-4C23-945E-A88A743E19D7}" srcId="{9BE65D82-0A5A-429E-AD86-3DF31EDE74CC}" destId="{8CAD9BEA-F76B-4891-A5C3-6E82D124872D}" srcOrd="0" destOrd="0" parTransId="{6EDC3970-6578-4438-A0A1-8643665AA741}" sibTransId="{C6C69150-21D9-4611-943A-86E3395F9A11}"/>
    <dgm:cxn modelId="{90D1FD92-AD4D-43ED-9725-63BDB922270E}" srcId="{370DA4D9-FFE1-4BBE-A56D-6D549A677CF9}" destId="{8287230E-95F9-42B3-8525-AE73AAA58072}" srcOrd="1" destOrd="0" parTransId="{5938075D-C3AC-426D-B159-FC7C22B788A6}" sibTransId="{279D38EB-3441-46E9-8CEC-9D4153F540B9}"/>
    <dgm:cxn modelId="{CA62DE85-841E-4658-B66E-740871BCC9F3}" type="presOf" srcId="{514EA52C-74D4-4644-B317-67319050C4A8}" destId="{5E21D30F-A1B9-4709-97EE-EEEC9AB08B44}" srcOrd="0" destOrd="0" presId="urn:microsoft.com/office/officeart/2005/8/layout/chevron2"/>
    <dgm:cxn modelId="{1ACC3399-2822-4674-92AE-CC969C6E2EAF}" srcId="{9BE65D82-0A5A-429E-AD86-3DF31EDE74CC}" destId="{F0D250CC-08CC-4FE7-B051-0F2275D03C07}" srcOrd="1" destOrd="0" parTransId="{70F49F68-0939-43A0-A061-15DBD64B0FA7}" sibTransId="{95AA8095-7B6A-4427-A7B4-69DB280AEBB7}"/>
    <dgm:cxn modelId="{A5C88649-DE9E-4ECC-A9FA-DB808E227047}" type="presOf" srcId="{49A6FC2A-E7AC-4103-BAF8-A791761E151F}" destId="{1DB6122B-71C3-49C3-A382-6A8AFEC5C607}" srcOrd="0" destOrd="0" presId="urn:microsoft.com/office/officeart/2005/8/layout/chevron2"/>
    <dgm:cxn modelId="{21F0754B-8E28-445F-8CF6-E0C64CF07EC2}" type="presOf" srcId="{F0D250CC-08CC-4FE7-B051-0F2275D03C07}" destId="{9AB1B977-3192-4E4A-A77E-5CCF02B3986D}" srcOrd="0" destOrd="0" presId="urn:microsoft.com/office/officeart/2005/8/layout/chevron2"/>
    <dgm:cxn modelId="{402E4895-F0D3-47BF-92B8-CAC7670FDBF5}" type="presOf" srcId="{370DA4D9-FFE1-4BBE-A56D-6D549A677CF9}" destId="{07095E5A-DBDE-48F9-9B6D-B00C0B9AE6E3}" srcOrd="0" destOrd="0" presId="urn:microsoft.com/office/officeart/2005/8/layout/chevron2"/>
    <dgm:cxn modelId="{87151BFF-355A-458C-BD8A-9B10D50D9975}" type="presOf" srcId="{9BE65D82-0A5A-429E-AD86-3DF31EDE74CC}" destId="{3B5EB910-66F9-4775-9872-7775001FA246}" srcOrd="0" destOrd="0" presId="urn:microsoft.com/office/officeart/2005/8/layout/chevron2"/>
    <dgm:cxn modelId="{C1C8E194-F64E-4969-8468-7741B760AE80}" srcId="{9BE65D82-0A5A-429E-AD86-3DF31EDE74CC}" destId="{370DA4D9-FFE1-4BBE-A56D-6D549A677CF9}" srcOrd="2" destOrd="0" parTransId="{E2D8536E-BC6B-4486-A52C-6DFDA4149F5E}" sibTransId="{AB4AF083-DC66-412D-BEFB-88C761415CB3}"/>
    <dgm:cxn modelId="{3995859E-5F6E-4C05-9053-1806F46B811F}" srcId="{F0D250CC-08CC-4FE7-B051-0F2275D03C07}" destId="{796E98B6-3969-4537-B136-AC99B650B16E}" srcOrd="0" destOrd="0" parTransId="{C036CB36-FB21-4DD4-999A-F6A11CC2A35B}" sibTransId="{5FFECF0B-B4D6-42D9-B0DE-CC8E5F179FC0}"/>
    <dgm:cxn modelId="{15C8E465-3181-4D89-A83D-122DF6C5971D}" type="presParOf" srcId="{3B5EB910-66F9-4775-9872-7775001FA246}" destId="{3F058BE3-F615-4A57-B4C0-49053F70B775}" srcOrd="0" destOrd="0" presId="urn:microsoft.com/office/officeart/2005/8/layout/chevron2"/>
    <dgm:cxn modelId="{7DC81901-1FAB-4299-9475-961787988401}" type="presParOf" srcId="{3F058BE3-F615-4A57-B4C0-49053F70B775}" destId="{34B1753F-1C73-42EB-A543-49B9A316053C}" srcOrd="0" destOrd="0" presId="urn:microsoft.com/office/officeart/2005/8/layout/chevron2"/>
    <dgm:cxn modelId="{D7C653AD-C742-49E3-B5FF-B224CAFB9A29}" type="presParOf" srcId="{3F058BE3-F615-4A57-B4C0-49053F70B775}" destId="{5E21D30F-A1B9-4709-97EE-EEEC9AB08B44}" srcOrd="1" destOrd="0" presId="urn:microsoft.com/office/officeart/2005/8/layout/chevron2"/>
    <dgm:cxn modelId="{4ADFE959-1860-4391-8EF4-DD4A03E5AE41}" type="presParOf" srcId="{3B5EB910-66F9-4775-9872-7775001FA246}" destId="{C0A88B76-4447-41A2-B45D-330E0BD677D7}" srcOrd="1" destOrd="0" presId="urn:microsoft.com/office/officeart/2005/8/layout/chevron2"/>
    <dgm:cxn modelId="{C5868A1E-19C6-4D10-B029-2777AE2B5E56}" type="presParOf" srcId="{3B5EB910-66F9-4775-9872-7775001FA246}" destId="{D3D11885-380D-4152-BDF3-97E916A86A02}" srcOrd="2" destOrd="0" presId="urn:microsoft.com/office/officeart/2005/8/layout/chevron2"/>
    <dgm:cxn modelId="{13155C5B-6E90-4467-8DB4-82B95E53B4CB}" type="presParOf" srcId="{D3D11885-380D-4152-BDF3-97E916A86A02}" destId="{9AB1B977-3192-4E4A-A77E-5CCF02B3986D}" srcOrd="0" destOrd="0" presId="urn:microsoft.com/office/officeart/2005/8/layout/chevron2"/>
    <dgm:cxn modelId="{69C5074A-B1B0-40A8-819D-EF1258ACF867}" type="presParOf" srcId="{D3D11885-380D-4152-BDF3-97E916A86A02}" destId="{4721BE54-EBF6-4F4D-8186-05DA16492E85}" srcOrd="1" destOrd="0" presId="urn:microsoft.com/office/officeart/2005/8/layout/chevron2"/>
    <dgm:cxn modelId="{1FC242BC-3CD0-4AFA-9AA6-5D9058C54FB9}" type="presParOf" srcId="{3B5EB910-66F9-4775-9872-7775001FA246}" destId="{81CAA86D-91D2-46E3-8EFB-CBEDF048603B}" srcOrd="3" destOrd="0" presId="urn:microsoft.com/office/officeart/2005/8/layout/chevron2"/>
    <dgm:cxn modelId="{2B26BC89-C6C2-40CA-BD44-50D187ED633B}" type="presParOf" srcId="{3B5EB910-66F9-4775-9872-7775001FA246}" destId="{D9D90990-9457-402E-B734-70B0B21D5DEF}" srcOrd="4" destOrd="0" presId="urn:microsoft.com/office/officeart/2005/8/layout/chevron2"/>
    <dgm:cxn modelId="{C7B0ECD4-20B4-4062-A7B1-F1ED716C174A}" type="presParOf" srcId="{D9D90990-9457-402E-B734-70B0B21D5DEF}" destId="{07095E5A-DBDE-48F9-9B6D-B00C0B9AE6E3}" srcOrd="0" destOrd="0" presId="urn:microsoft.com/office/officeart/2005/8/layout/chevron2"/>
    <dgm:cxn modelId="{ED2BA613-BDE5-4480-854E-A59B6B1BEE66}" type="presParOf" srcId="{D9D90990-9457-402E-B734-70B0B21D5DEF}" destId="{1DB6122B-71C3-49C3-A382-6A8AFEC5C607}" srcOrd="1" destOrd="0" presId="urn:microsoft.com/office/officeart/2005/8/layout/chevron2"/>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48DFF9C1-A78E-4A0A-B384-C00B8EC37D65}" type="doc">
      <dgm:prSet loTypeId="urn:microsoft.com/office/officeart/2005/8/layout/vList5" loCatId="list" qsTypeId="urn:microsoft.com/office/officeart/2005/8/quickstyle/3d1" qsCatId="3D" csTypeId="urn:microsoft.com/office/officeart/2005/8/colors/accent1_2" csCatId="accent1" phldr="1"/>
      <dgm:spPr/>
      <dgm:t>
        <a:bodyPr/>
        <a:lstStyle/>
        <a:p>
          <a:endParaRPr lang="ru-RU"/>
        </a:p>
      </dgm:t>
    </dgm:pt>
    <dgm:pt modelId="{74FA3A64-0B3E-43BA-957D-0F271C99FE14}">
      <dgm:prSet phldrT="[Текст]" custT="1"/>
      <dgm:spPr/>
      <dgm:t>
        <a:bodyPr/>
        <a:lstStyle/>
        <a:p>
          <a:r>
            <a:rPr lang="ru-RU" sz="1600" b="1">
              <a:latin typeface="Times New Roman" panose="02020603050405020304" pitchFamily="18" charset="0"/>
              <a:cs typeface="Times New Roman" panose="02020603050405020304" pitchFamily="18" charset="0"/>
            </a:rPr>
            <a:t>Строгий надзор</a:t>
          </a:r>
        </a:p>
      </dgm:t>
    </dgm:pt>
    <dgm:pt modelId="{965611B8-A8CA-42F6-8E89-6F133E773E77}" type="parTrans" cxnId="{1628C8ED-796A-43F9-B2F6-337A775C257F}">
      <dgm:prSet/>
      <dgm:spPr/>
      <dgm:t>
        <a:bodyPr/>
        <a:lstStyle/>
        <a:p>
          <a:endParaRPr lang="ru-RU"/>
        </a:p>
      </dgm:t>
    </dgm:pt>
    <dgm:pt modelId="{DF638FE3-402F-4E77-A0B7-BA4F9DC74035}" type="sibTrans" cxnId="{1628C8ED-796A-43F9-B2F6-337A775C257F}">
      <dgm:prSet/>
      <dgm:spPr/>
      <dgm:t>
        <a:bodyPr/>
        <a:lstStyle/>
        <a:p>
          <a:endParaRPr lang="ru-RU"/>
        </a:p>
      </dgm:t>
    </dgm:pt>
    <dgm:pt modelId="{CB899CB2-24FF-4300-B02B-CC9EFD41AEBA}">
      <dgm:prSet phldrT="[Текст]" custT="1"/>
      <dgm:spPr/>
      <dgm:t>
        <a:bodyPr/>
        <a:lstStyle/>
        <a:p>
          <a:pPr algn="just"/>
          <a:r>
            <a:rPr lang="ru-RU" sz="1200">
              <a:latin typeface="Times New Roman" pitchFamily="18" charset="0"/>
              <a:cs typeface="Times New Roman" pitchFamily="18" charset="0"/>
            </a:rPr>
            <a:t>Назначается больным, психическое состояние которых представляет опасность для них самих или для окружающих. Это больные с агрессивным поведением, в делириозном состоянии, с галлюцинаторно-бредовыми расстройствами, тенденциями к самоубийству, побегу. В палате, где содержатся такие больные, круглосуточно находится медицинский пост, освещается палата, в ней не должны находиться какие-либо предметы, кроме кроватей: не фиксированные к полу тумбочки, стулья. Периодически осматриваются матрацы, подушки, другие места, где больные могут спрятать какие-нибудь вещи. Из палаты больные могут выходить только с сопровождающим. Особо тщательно осматриваются передачи от посетителей. О всяком изменении поведения больных строгого режима в известность ставится врачебный персонал.</a:t>
          </a:r>
        </a:p>
      </dgm:t>
    </dgm:pt>
    <dgm:pt modelId="{92DB6A24-7CA9-4B63-A2C3-2429173EDE78}" type="parTrans" cxnId="{F7E65B8F-7B93-4DCC-975B-7DD191F33CB8}">
      <dgm:prSet/>
      <dgm:spPr/>
      <dgm:t>
        <a:bodyPr/>
        <a:lstStyle/>
        <a:p>
          <a:endParaRPr lang="ru-RU"/>
        </a:p>
      </dgm:t>
    </dgm:pt>
    <dgm:pt modelId="{1D702766-F9AD-4B72-B68B-66BE6758863F}" type="sibTrans" cxnId="{F7E65B8F-7B93-4DCC-975B-7DD191F33CB8}">
      <dgm:prSet/>
      <dgm:spPr/>
      <dgm:t>
        <a:bodyPr/>
        <a:lstStyle/>
        <a:p>
          <a:endParaRPr lang="ru-RU"/>
        </a:p>
      </dgm:t>
    </dgm:pt>
    <dgm:pt modelId="{7AF81471-0FEB-4FC4-B0A4-8A2A87095353}">
      <dgm:prSet phldrT="[Текст]" custT="1"/>
      <dgm:spPr/>
      <dgm:t>
        <a:bodyPr/>
        <a:lstStyle/>
        <a:p>
          <a:r>
            <a:rPr lang="ru-RU" sz="1600" b="1">
              <a:latin typeface="Times New Roman" panose="02020603050405020304" pitchFamily="18" charset="0"/>
              <a:cs typeface="Times New Roman" panose="02020603050405020304" pitchFamily="18" charset="0"/>
            </a:rPr>
            <a:t>Усиленное наблюдение</a:t>
          </a:r>
        </a:p>
      </dgm:t>
    </dgm:pt>
    <dgm:pt modelId="{560DF339-B7C9-48EE-8F11-1BB889B11472}" type="parTrans" cxnId="{B8181E3B-9330-467D-81AB-AB7EC2F8F15B}">
      <dgm:prSet/>
      <dgm:spPr/>
      <dgm:t>
        <a:bodyPr/>
        <a:lstStyle/>
        <a:p>
          <a:endParaRPr lang="ru-RU"/>
        </a:p>
      </dgm:t>
    </dgm:pt>
    <dgm:pt modelId="{9631A055-F40A-4ADE-B491-DDDE4824AE80}" type="sibTrans" cxnId="{B8181E3B-9330-467D-81AB-AB7EC2F8F15B}">
      <dgm:prSet/>
      <dgm:spPr/>
      <dgm:t>
        <a:bodyPr/>
        <a:lstStyle/>
        <a:p>
          <a:endParaRPr lang="ru-RU"/>
        </a:p>
      </dgm:t>
    </dgm:pt>
    <dgm:pt modelId="{8CD8419A-D6A9-409E-9E3C-61908F862F27}">
      <dgm:prSet phldrT="[Текст]" custT="1"/>
      <dgm:spPr/>
      <dgm:t>
        <a:bodyPr/>
        <a:lstStyle/>
        <a:p>
          <a:pPr algn="just"/>
          <a:r>
            <a:rPr lang="ru-RU" sz="1200">
              <a:latin typeface="Times New Roman" pitchFamily="18" charset="0"/>
              <a:cs typeface="Times New Roman" pitchFamily="18" charset="0"/>
            </a:rPr>
            <a:t>Осуществляется за больными в общих палатах. Оно назначается в тех случаях, когда требуется, уточнить особенности болезненных проявлений (характер припадков, сна, настроения, общения с другими больными и т. д.). В усиленном наблюдении нуждаются соматически ослабленные больные, больные, получающие электросудорожную терапию, инсулинотерапию, атропинокоматозную терапию, большие дозы нейролептиков, антидепрессантов.</a:t>
          </a:r>
        </a:p>
      </dgm:t>
    </dgm:pt>
    <dgm:pt modelId="{C1089A01-6DE0-46B6-93FC-61E71C15FEA0}" type="parTrans" cxnId="{50DB1EB9-0411-4DF7-94F1-7E41A351F959}">
      <dgm:prSet/>
      <dgm:spPr/>
      <dgm:t>
        <a:bodyPr/>
        <a:lstStyle/>
        <a:p>
          <a:endParaRPr lang="ru-RU"/>
        </a:p>
      </dgm:t>
    </dgm:pt>
    <dgm:pt modelId="{04EFD561-6BAD-436C-AFAC-9D27D4EFF105}" type="sibTrans" cxnId="{50DB1EB9-0411-4DF7-94F1-7E41A351F959}">
      <dgm:prSet/>
      <dgm:spPr/>
      <dgm:t>
        <a:bodyPr/>
        <a:lstStyle/>
        <a:p>
          <a:endParaRPr lang="ru-RU"/>
        </a:p>
      </dgm:t>
    </dgm:pt>
    <dgm:pt modelId="{4431EF0F-9931-4E7B-86A9-5F3C3DAA440F}">
      <dgm:prSet phldrT="[Текст]" custT="1"/>
      <dgm:spPr/>
      <dgm:t>
        <a:bodyPr/>
        <a:lstStyle/>
        <a:p>
          <a:r>
            <a:rPr lang="ru-RU" sz="1600" b="1">
              <a:latin typeface="Times New Roman" panose="02020603050405020304" pitchFamily="18" charset="0"/>
              <a:cs typeface="Times New Roman" panose="02020603050405020304" pitchFamily="18" charset="0"/>
            </a:rPr>
            <a:t>Общее наблюдение</a:t>
          </a:r>
        </a:p>
      </dgm:t>
    </dgm:pt>
    <dgm:pt modelId="{7417080F-4393-418F-BDF8-457144FC3BC5}" type="parTrans" cxnId="{365AE8F6-B37F-426A-BC69-948E66F1D16B}">
      <dgm:prSet/>
      <dgm:spPr/>
      <dgm:t>
        <a:bodyPr/>
        <a:lstStyle/>
        <a:p>
          <a:endParaRPr lang="ru-RU"/>
        </a:p>
      </dgm:t>
    </dgm:pt>
    <dgm:pt modelId="{44126FF6-B2B8-49E5-94A4-DB25107D613D}" type="sibTrans" cxnId="{365AE8F6-B37F-426A-BC69-948E66F1D16B}">
      <dgm:prSet/>
      <dgm:spPr/>
      <dgm:t>
        <a:bodyPr/>
        <a:lstStyle/>
        <a:p>
          <a:endParaRPr lang="ru-RU"/>
        </a:p>
      </dgm:t>
    </dgm:pt>
    <dgm:pt modelId="{D3F528B9-8239-4796-8484-4C0436A13E54}">
      <dgm:prSet phldrT="[Текст]" custT="1"/>
      <dgm:spPr/>
      <dgm:t>
        <a:bodyPr/>
        <a:lstStyle/>
        <a:p>
          <a:pPr algn="just"/>
          <a:r>
            <a:rPr lang="ru-RU" sz="1200">
              <a:latin typeface="Times New Roman" pitchFamily="18" charset="0"/>
              <a:cs typeface="Times New Roman" pitchFamily="18" charset="0"/>
            </a:rPr>
            <a:t>Общее наблюдение назначается тем больным, которые пользуются свободным перемещением в отделении, активно вовлекаются в трудовые процессы. Им может быть разрешен выход на прогулки группой в сопровождении медработника, свободный выход за пределы отделения, больницы. За назначение режима наблюдения отвечает лечащий врач. Медицинская сестра не имеет права самостоятельно менять режим наблюдения, кроме случаев, когда поведение больного резко меняется и он должен быть переведен на строгий режим. Но и в таком случае в известность сразу же ставится врач.</a:t>
          </a:r>
        </a:p>
      </dgm:t>
    </dgm:pt>
    <dgm:pt modelId="{06332F43-B372-4B6D-BCF5-A8E619B4AF7D}" type="parTrans" cxnId="{5147EB3D-D61F-4AB6-90BD-607C8929A579}">
      <dgm:prSet/>
      <dgm:spPr/>
      <dgm:t>
        <a:bodyPr/>
        <a:lstStyle/>
        <a:p>
          <a:endParaRPr lang="ru-RU"/>
        </a:p>
      </dgm:t>
    </dgm:pt>
    <dgm:pt modelId="{4C4A2F9B-29BD-43B0-8819-A9816F4261CB}" type="sibTrans" cxnId="{5147EB3D-D61F-4AB6-90BD-607C8929A579}">
      <dgm:prSet/>
      <dgm:spPr/>
      <dgm:t>
        <a:bodyPr/>
        <a:lstStyle/>
        <a:p>
          <a:endParaRPr lang="ru-RU"/>
        </a:p>
      </dgm:t>
    </dgm:pt>
    <dgm:pt modelId="{404B6D42-7829-4EFF-B4A4-B78E405771B1}" type="pres">
      <dgm:prSet presAssocID="{48DFF9C1-A78E-4A0A-B384-C00B8EC37D65}" presName="Name0" presStyleCnt="0">
        <dgm:presLayoutVars>
          <dgm:dir/>
          <dgm:animLvl val="lvl"/>
          <dgm:resizeHandles val="exact"/>
        </dgm:presLayoutVars>
      </dgm:prSet>
      <dgm:spPr/>
      <dgm:t>
        <a:bodyPr/>
        <a:lstStyle/>
        <a:p>
          <a:endParaRPr lang="ru-RU"/>
        </a:p>
      </dgm:t>
    </dgm:pt>
    <dgm:pt modelId="{2D5D163B-D8C9-4037-A856-5E57D4D47D78}" type="pres">
      <dgm:prSet presAssocID="{74FA3A64-0B3E-43BA-957D-0F271C99FE14}" presName="linNode" presStyleCnt="0"/>
      <dgm:spPr/>
    </dgm:pt>
    <dgm:pt modelId="{FAC06D9A-713A-493D-A0B7-638DAC430ECB}" type="pres">
      <dgm:prSet presAssocID="{74FA3A64-0B3E-43BA-957D-0F271C99FE14}" presName="parentText" presStyleLbl="node1" presStyleIdx="0" presStyleCnt="3" custScaleX="73113" custScaleY="72783">
        <dgm:presLayoutVars>
          <dgm:chMax val="1"/>
          <dgm:bulletEnabled val="1"/>
        </dgm:presLayoutVars>
      </dgm:prSet>
      <dgm:spPr/>
      <dgm:t>
        <a:bodyPr/>
        <a:lstStyle/>
        <a:p>
          <a:endParaRPr lang="ru-RU"/>
        </a:p>
      </dgm:t>
    </dgm:pt>
    <dgm:pt modelId="{F6BB43D5-EB04-4715-9E94-25CC813B2830}" type="pres">
      <dgm:prSet presAssocID="{74FA3A64-0B3E-43BA-957D-0F271C99FE14}" presName="descendantText" presStyleLbl="alignAccFollowNode1" presStyleIdx="0" presStyleCnt="3" custScaleX="112974" custScaleY="97193">
        <dgm:presLayoutVars>
          <dgm:bulletEnabled val="1"/>
        </dgm:presLayoutVars>
      </dgm:prSet>
      <dgm:spPr/>
      <dgm:t>
        <a:bodyPr/>
        <a:lstStyle/>
        <a:p>
          <a:endParaRPr lang="ru-RU"/>
        </a:p>
      </dgm:t>
    </dgm:pt>
    <dgm:pt modelId="{06379FA0-9A6F-43B5-B9DC-045077E97057}" type="pres">
      <dgm:prSet presAssocID="{DF638FE3-402F-4E77-A0B7-BA4F9DC74035}" presName="sp" presStyleCnt="0"/>
      <dgm:spPr/>
    </dgm:pt>
    <dgm:pt modelId="{5A71B8C9-8947-43DF-A74C-5AD3636ED121}" type="pres">
      <dgm:prSet presAssocID="{7AF81471-0FEB-4FC4-B0A4-8A2A87095353}" presName="linNode" presStyleCnt="0"/>
      <dgm:spPr/>
    </dgm:pt>
    <dgm:pt modelId="{DE8CFF0F-09AE-4170-8E95-68143729BE9D}" type="pres">
      <dgm:prSet presAssocID="{7AF81471-0FEB-4FC4-B0A4-8A2A87095353}" presName="parentText" presStyleLbl="node1" presStyleIdx="1" presStyleCnt="3" custScaleX="73113" custScaleY="59048">
        <dgm:presLayoutVars>
          <dgm:chMax val="1"/>
          <dgm:bulletEnabled val="1"/>
        </dgm:presLayoutVars>
      </dgm:prSet>
      <dgm:spPr/>
      <dgm:t>
        <a:bodyPr/>
        <a:lstStyle/>
        <a:p>
          <a:endParaRPr lang="ru-RU"/>
        </a:p>
      </dgm:t>
    </dgm:pt>
    <dgm:pt modelId="{9AFDDDC8-4AE9-42E7-B41B-4E80437086A8}" type="pres">
      <dgm:prSet presAssocID="{7AF81471-0FEB-4FC4-B0A4-8A2A87095353}" presName="descendantText" presStyleLbl="alignAccFollowNode1" presStyleIdx="1" presStyleCnt="3" custScaleX="112974" custScaleY="72569">
        <dgm:presLayoutVars>
          <dgm:bulletEnabled val="1"/>
        </dgm:presLayoutVars>
      </dgm:prSet>
      <dgm:spPr/>
      <dgm:t>
        <a:bodyPr/>
        <a:lstStyle/>
        <a:p>
          <a:endParaRPr lang="ru-RU"/>
        </a:p>
      </dgm:t>
    </dgm:pt>
    <dgm:pt modelId="{0B5338B9-4370-4E6C-9680-7042A65BA607}" type="pres">
      <dgm:prSet presAssocID="{9631A055-F40A-4ADE-B491-DDDE4824AE80}" presName="sp" presStyleCnt="0"/>
      <dgm:spPr/>
    </dgm:pt>
    <dgm:pt modelId="{A42EADDC-7C86-426C-BC34-8A7468504683}" type="pres">
      <dgm:prSet presAssocID="{4431EF0F-9931-4E7B-86A9-5F3C3DAA440F}" presName="linNode" presStyleCnt="0"/>
      <dgm:spPr/>
    </dgm:pt>
    <dgm:pt modelId="{B8D1A7E7-B978-4EBB-BD08-CCD07247542F}" type="pres">
      <dgm:prSet presAssocID="{4431EF0F-9931-4E7B-86A9-5F3C3DAA440F}" presName="parentText" presStyleLbl="node1" presStyleIdx="2" presStyleCnt="3" custScaleX="73113" custScaleY="59496">
        <dgm:presLayoutVars>
          <dgm:chMax val="1"/>
          <dgm:bulletEnabled val="1"/>
        </dgm:presLayoutVars>
      </dgm:prSet>
      <dgm:spPr/>
      <dgm:t>
        <a:bodyPr/>
        <a:lstStyle/>
        <a:p>
          <a:endParaRPr lang="ru-RU"/>
        </a:p>
      </dgm:t>
    </dgm:pt>
    <dgm:pt modelId="{8E84E45F-E1D1-4745-AE18-E6598D6630B8}" type="pres">
      <dgm:prSet presAssocID="{4431EF0F-9931-4E7B-86A9-5F3C3DAA440F}" presName="descendantText" presStyleLbl="alignAccFollowNode1" presStyleIdx="2" presStyleCnt="3" custScaleX="112974" custScaleY="65219">
        <dgm:presLayoutVars>
          <dgm:bulletEnabled val="1"/>
        </dgm:presLayoutVars>
      </dgm:prSet>
      <dgm:spPr/>
      <dgm:t>
        <a:bodyPr/>
        <a:lstStyle/>
        <a:p>
          <a:endParaRPr lang="ru-RU"/>
        </a:p>
      </dgm:t>
    </dgm:pt>
  </dgm:ptLst>
  <dgm:cxnLst>
    <dgm:cxn modelId="{99494FBB-99FA-4D5B-AE52-24AF743A073E}" type="presOf" srcId="{D3F528B9-8239-4796-8484-4C0436A13E54}" destId="{8E84E45F-E1D1-4745-AE18-E6598D6630B8}" srcOrd="0" destOrd="0" presId="urn:microsoft.com/office/officeart/2005/8/layout/vList5"/>
    <dgm:cxn modelId="{5147EB3D-D61F-4AB6-90BD-607C8929A579}" srcId="{4431EF0F-9931-4E7B-86A9-5F3C3DAA440F}" destId="{D3F528B9-8239-4796-8484-4C0436A13E54}" srcOrd="0" destOrd="0" parTransId="{06332F43-B372-4B6D-BCF5-A8E619B4AF7D}" sibTransId="{4C4A2F9B-29BD-43B0-8819-A9816F4261CB}"/>
    <dgm:cxn modelId="{ED01860C-EACF-4B72-8AC4-FB12A582FCA3}" type="presOf" srcId="{4431EF0F-9931-4E7B-86A9-5F3C3DAA440F}" destId="{B8D1A7E7-B978-4EBB-BD08-CCD07247542F}" srcOrd="0" destOrd="0" presId="urn:microsoft.com/office/officeart/2005/8/layout/vList5"/>
    <dgm:cxn modelId="{E7B186D0-4AE6-4A6C-B1D3-59305F9D1317}" type="presOf" srcId="{8CD8419A-D6A9-409E-9E3C-61908F862F27}" destId="{9AFDDDC8-4AE9-42E7-B41B-4E80437086A8}" srcOrd="0" destOrd="0" presId="urn:microsoft.com/office/officeart/2005/8/layout/vList5"/>
    <dgm:cxn modelId="{365AE8F6-B37F-426A-BC69-948E66F1D16B}" srcId="{48DFF9C1-A78E-4A0A-B384-C00B8EC37D65}" destId="{4431EF0F-9931-4E7B-86A9-5F3C3DAA440F}" srcOrd="2" destOrd="0" parTransId="{7417080F-4393-418F-BDF8-457144FC3BC5}" sibTransId="{44126FF6-B2B8-49E5-94A4-DB25107D613D}"/>
    <dgm:cxn modelId="{50DB1EB9-0411-4DF7-94F1-7E41A351F959}" srcId="{7AF81471-0FEB-4FC4-B0A4-8A2A87095353}" destId="{8CD8419A-D6A9-409E-9E3C-61908F862F27}" srcOrd="0" destOrd="0" parTransId="{C1089A01-6DE0-46B6-93FC-61E71C15FEA0}" sibTransId="{04EFD561-6BAD-436C-AFAC-9D27D4EFF105}"/>
    <dgm:cxn modelId="{BC5C5A56-7FE5-4F18-8B7F-D241E9C3364B}" type="presOf" srcId="{48DFF9C1-A78E-4A0A-B384-C00B8EC37D65}" destId="{404B6D42-7829-4EFF-B4A4-B78E405771B1}" srcOrd="0" destOrd="0" presId="urn:microsoft.com/office/officeart/2005/8/layout/vList5"/>
    <dgm:cxn modelId="{874DB54F-5334-4126-8B17-52665FC28EC0}" type="presOf" srcId="{74FA3A64-0B3E-43BA-957D-0F271C99FE14}" destId="{FAC06D9A-713A-493D-A0B7-638DAC430ECB}" srcOrd="0" destOrd="0" presId="urn:microsoft.com/office/officeart/2005/8/layout/vList5"/>
    <dgm:cxn modelId="{F7E65B8F-7B93-4DCC-975B-7DD191F33CB8}" srcId="{74FA3A64-0B3E-43BA-957D-0F271C99FE14}" destId="{CB899CB2-24FF-4300-B02B-CC9EFD41AEBA}" srcOrd="0" destOrd="0" parTransId="{92DB6A24-7CA9-4B63-A2C3-2429173EDE78}" sibTransId="{1D702766-F9AD-4B72-B68B-66BE6758863F}"/>
    <dgm:cxn modelId="{28F18827-EFF3-4BB0-BF70-1551DF4B7F86}" type="presOf" srcId="{CB899CB2-24FF-4300-B02B-CC9EFD41AEBA}" destId="{F6BB43D5-EB04-4715-9E94-25CC813B2830}" srcOrd="0" destOrd="0" presId="urn:microsoft.com/office/officeart/2005/8/layout/vList5"/>
    <dgm:cxn modelId="{AEB9509E-7309-493C-9A4B-17DBBC46CA6D}" type="presOf" srcId="{7AF81471-0FEB-4FC4-B0A4-8A2A87095353}" destId="{DE8CFF0F-09AE-4170-8E95-68143729BE9D}" srcOrd="0" destOrd="0" presId="urn:microsoft.com/office/officeart/2005/8/layout/vList5"/>
    <dgm:cxn modelId="{1628C8ED-796A-43F9-B2F6-337A775C257F}" srcId="{48DFF9C1-A78E-4A0A-B384-C00B8EC37D65}" destId="{74FA3A64-0B3E-43BA-957D-0F271C99FE14}" srcOrd="0" destOrd="0" parTransId="{965611B8-A8CA-42F6-8E89-6F133E773E77}" sibTransId="{DF638FE3-402F-4E77-A0B7-BA4F9DC74035}"/>
    <dgm:cxn modelId="{B8181E3B-9330-467D-81AB-AB7EC2F8F15B}" srcId="{48DFF9C1-A78E-4A0A-B384-C00B8EC37D65}" destId="{7AF81471-0FEB-4FC4-B0A4-8A2A87095353}" srcOrd="1" destOrd="0" parTransId="{560DF339-B7C9-48EE-8F11-1BB889B11472}" sibTransId="{9631A055-F40A-4ADE-B491-DDDE4824AE80}"/>
    <dgm:cxn modelId="{CE0539B1-18E4-4737-BD09-F079507F9CE0}" type="presParOf" srcId="{404B6D42-7829-4EFF-B4A4-B78E405771B1}" destId="{2D5D163B-D8C9-4037-A856-5E57D4D47D78}" srcOrd="0" destOrd="0" presId="urn:microsoft.com/office/officeart/2005/8/layout/vList5"/>
    <dgm:cxn modelId="{9F250A36-AE7A-4ABA-B71F-C79F57D74E86}" type="presParOf" srcId="{2D5D163B-D8C9-4037-A856-5E57D4D47D78}" destId="{FAC06D9A-713A-493D-A0B7-638DAC430ECB}" srcOrd="0" destOrd="0" presId="urn:microsoft.com/office/officeart/2005/8/layout/vList5"/>
    <dgm:cxn modelId="{07820200-B215-431D-A918-AB64C0C88F63}" type="presParOf" srcId="{2D5D163B-D8C9-4037-A856-5E57D4D47D78}" destId="{F6BB43D5-EB04-4715-9E94-25CC813B2830}" srcOrd="1" destOrd="0" presId="urn:microsoft.com/office/officeart/2005/8/layout/vList5"/>
    <dgm:cxn modelId="{A6F2130D-1090-4397-95E9-17A8C5F91016}" type="presParOf" srcId="{404B6D42-7829-4EFF-B4A4-B78E405771B1}" destId="{06379FA0-9A6F-43B5-B9DC-045077E97057}" srcOrd="1" destOrd="0" presId="urn:microsoft.com/office/officeart/2005/8/layout/vList5"/>
    <dgm:cxn modelId="{6964D152-02A5-4721-ADDD-A4A5F5A34854}" type="presParOf" srcId="{404B6D42-7829-4EFF-B4A4-B78E405771B1}" destId="{5A71B8C9-8947-43DF-A74C-5AD3636ED121}" srcOrd="2" destOrd="0" presId="urn:microsoft.com/office/officeart/2005/8/layout/vList5"/>
    <dgm:cxn modelId="{5C0BCC98-BF49-4503-B52B-16637D35A22E}" type="presParOf" srcId="{5A71B8C9-8947-43DF-A74C-5AD3636ED121}" destId="{DE8CFF0F-09AE-4170-8E95-68143729BE9D}" srcOrd="0" destOrd="0" presId="urn:microsoft.com/office/officeart/2005/8/layout/vList5"/>
    <dgm:cxn modelId="{B658A958-22A9-4ED7-9EA4-ABE91D1D6AA3}" type="presParOf" srcId="{5A71B8C9-8947-43DF-A74C-5AD3636ED121}" destId="{9AFDDDC8-4AE9-42E7-B41B-4E80437086A8}" srcOrd="1" destOrd="0" presId="urn:microsoft.com/office/officeart/2005/8/layout/vList5"/>
    <dgm:cxn modelId="{B01E523B-7B88-4032-83DD-3F4FA380FA2E}" type="presParOf" srcId="{404B6D42-7829-4EFF-B4A4-B78E405771B1}" destId="{0B5338B9-4370-4E6C-9680-7042A65BA607}" srcOrd="3" destOrd="0" presId="urn:microsoft.com/office/officeart/2005/8/layout/vList5"/>
    <dgm:cxn modelId="{C0772ADD-2DF1-4904-8376-346B4119E259}" type="presParOf" srcId="{404B6D42-7829-4EFF-B4A4-B78E405771B1}" destId="{A42EADDC-7C86-426C-BC34-8A7468504683}" srcOrd="4" destOrd="0" presId="urn:microsoft.com/office/officeart/2005/8/layout/vList5"/>
    <dgm:cxn modelId="{97377B70-C3D2-4287-B7C7-C5C0BD74BC58}" type="presParOf" srcId="{A42EADDC-7C86-426C-BC34-8A7468504683}" destId="{B8D1A7E7-B978-4EBB-BD08-CCD07247542F}" srcOrd="0" destOrd="0" presId="urn:microsoft.com/office/officeart/2005/8/layout/vList5"/>
    <dgm:cxn modelId="{55C57B0A-0CCF-4289-ABEC-7694C56E9408}" type="presParOf" srcId="{A42EADDC-7C86-426C-BC34-8A7468504683}" destId="{8E84E45F-E1D1-4745-AE18-E6598D6630B8}" srcOrd="1" destOrd="0" presId="urn:microsoft.com/office/officeart/2005/8/layout/vList5"/>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C744D737-43A6-4441-B31F-36114FD0AB30}" type="doc">
      <dgm:prSet loTypeId="urn:microsoft.com/office/officeart/2005/8/layout/bList2#1" loCatId="list" qsTypeId="urn:microsoft.com/office/officeart/2005/8/quickstyle/simple1" qsCatId="simple" csTypeId="urn:microsoft.com/office/officeart/2005/8/colors/accent1_2" csCatId="accent1" phldr="1"/>
      <dgm:spPr/>
    </dgm:pt>
    <dgm:pt modelId="{E070E0F9-3086-44CD-98EB-493557A9CBF9}">
      <dgm:prSet phldrT="[Текст]"/>
      <dgm:spPr/>
      <dgm:t>
        <a:bodyPr/>
        <a:lstStyle/>
        <a:p>
          <a:r>
            <a:rPr lang="ru-RU" b="1">
              <a:latin typeface="Times New Roman" panose="02020603050405020304" pitchFamily="18" charset="0"/>
              <a:cs typeface="Times New Roman" panose="02020603050405020304" pitchFamily="18" charset="0"/>
            </a:rPr>
            <a:t>Предупреждение суицидальных попыток</a:t>
          </a:r>
        </a:p>
      </dgm:t>
    </dgm:pt>
    <dgm:pt modelId="{54902A6C-F7E9-492B-B7C5-D69D95C9161A}" type="parTrans" cxnId="{A5C26BF2-AD58-4E49-BF88-9F1BCC977469}">
      <dgm:prSet/>
      <dgm:spPr/>
      <dgm:t>
        <a:bodyPr/>
        <a:lstStyle/>
        <a:p>
          <a:endParaRPr lang="ru-RU"/>
        </a:p>
      </dgm:t>
    </dgm:pt>
    <dgm:pt modelId="{BAE5AB97-FE33-4104-9F77-8DC0335E058D}" type="sibTrans" cxnId="{A5C26BF2-AD58-4E49-BF88-9F1BCC977469}">
      <dgm:prSet/>
      <dgm:spPr/>
      <dgm:t>
        <a:bodyPr/>
        <a:lstStyle/>
        <a:p>
          <a:endParaRPr lang="ru-RU"/>
        </a:p>
      </dgm:t>
    </dgm:pt>
    <dgm:pt modelId="{C5704766-48D7-447E-8752-3F7304BEB4B4}">
      <dgm:prSet phldrT="[Текст]"/>
      <dgm:spPr/>
      <dgm:t>
        <a:bodyPr/>
        <a:lstStyle/>
        <a:p>
          <a:r>
            <a:rPr lang="ru-RU" b="1">
              <a:latin typeface="Times New Roman" panose="02020603050405020304" pitchFamily="18" charset="0"/>
              <a:cs typeface="Times New Roman" panose="02020603050405020304" pitchFamily="18" charset="0"/>
            </a:rPr>
            <a:t>Предупреждение агрессивных действий больного</a:t>
          </a:r>
        </a:p>
      </dgm:t>
    </dgm:pt>
    <dgm:pt modelId="{8192D9F2-E3C2-4FA3-B81C-6A218B10F638}" type="parTrans" cxnId="{74F27681-CF95-41B8-B8DE-CC82F88F140F}">
      <dgm:prSet/>
      <dgm:spPr/>
      <dgm:t>
        <a:bodyPr/>
        <a:lstStyle/>
        <a:p>
          <a:endParaRPr lang="ru-RU"/>
        </a:p>
      </dgm:t>
    </dgm:pt>
    <dgm:pt modelId="{35CAA8E8-35CF-48D2-827B-24016ABF02FD}" type="sibTrans" cxnId="{74F27681-CF95-41B8-B8DE-CC82F88F140F}">
      <dgm:prSet/>
      <dgm:spPr/>
      <dgm:t>
        <a:bodyPr/>
        <a:lstStyle/>
        <a:p>
          <a:endParaRPr lang="ru-RU"/>
        </a:p>
      </dgm:t>
    </dgm:pt>
    <dgm:pt modelId="{DA32D311-223F-41DD-ABE7-F6F516F025A5}">
      <dgm:prSet phldrT="[Текст]"/>
      <dgm:spPr/>
      <dgm:t>
        <a:bodyPr/>
        <a:lstStyle/>
        <a:p>
          <a:r>
            <a:rPr lang="ru-RU" b="1">
              <a:latin typeface="Times New Roman" panose="02020603050405020304" pitchFamily="18" charset="0"/>
              <a:cs typeface="Times New Roman" panose="02020603050405020304" pitchFamily="18" charset="0"/>
            </a:rPr>
            <a:t>Предупреждение побегов</a:t>
          </a:r>
        </a:p>
      </dgm:t>
    </dgm:pt>
    <dgm:pt modelId="{7564F447-551D-486B-B149-01C4025C6981}" type="parTrans" cxnId="{0430BB2F-ADE2-4FA5-A523-998FD3CF0767}">
      <dgm:prSet/>
      <dgm:spPr/>
      <dgm:t>
        <a:bodyPr/>
        <a:lstStyle/>
        <a:p>
          <a:endParaRPr lang="ru-RU"/>
        </a:p>
      </dgm:t>
    </dgm:pt>
    <dgm:pt modelId="{90C6D184-383A-4DDB-9ED4-6C6022EDE929}" type="sibTrans" cxnId="{0430BB2F-ADE2-4FA5-A523-998FD3CF0767}">
      <dgm:prSet/>
      <dgm:spPr/>
      <dgm:t>
        <a:bodyPr/>
        <a:lstStyle/>
        <a:p>
          <a:endParaRPr lang="ru-RU"/>
        </a:p>
      </dgm:t>
    </dgm:pt>
    <dgm:pt modelId="{AA4E6B60-B628-4C6B-A71B-689266AF0577}">
      <dgm:prSet custT="1"/>
      <dgm:spPr/>
      <dgm:t>
        <a:bodyPr/>
        <a:lstStyle/>
        <a:p>
          <a:pPr algn="just"/>
          <a:r>
            <a:rPr lang="ru-RU" sz="1200">
              <a:latin typeface="Times New Roman" pitchFamily="18" charset="0"/>
              <a:cs typeface="Times New Roman" pitchFamily="18" charset="0"/>
            </a:rPr>
            <a:t>Наиболее часто к суицидальным попыткам прибегают депрессивные больные, больные с бредовыми и галлюцинаторными переживаниями императивного (заставляющего) характера "голоса" приказывают убить себя, ранить, выпрыгнуть из окна и так далее. При шизофрении возможны и немотивированные, неожиданные для окружающих и медперсонала суицидальные действия. Медицинская сестра должна знать обо всех больных с такими намерениями, оставаться внимательной к суицидальным высказываниям пациентов, следить за попытками больных раздобыть веревки, шнурки, режущие предметы, медикаменты. Нельзя оставлять таких больных без присмотра, а если попытка все же реализуется, принять меры к оказанию экстренной помощи (искусственное дыхание, массаж сердца, остановка кровотечения, промывание желудка). В известность срочно ставится врач.</a:t>
          </a:r>
        </a:p>
      </dgm:t>
    </dgm:pt>
    <dgm:pt modelId="{7E81B96C-EA48-468C-A444-D82630EC110E}" type="parTrans" cxnId="{0A12CAB1-C5D7-4856-A705-AA61B080ABB5}">
      <dgm:prSet/>
      <dgm:spPr/>
      <dgm:t>
        <a:bodyPr/>
        <a:lstStyle/>
        <a:p>
          <a:endParaRPr lang="ru-RU"/>
        </a:p>
      </dgm:t>
    </dgm:pt>
    <dgm:pt modelId="{60FBBC15-CFCD-46A4-955E-B81A5C281A80}" type="sibTrans" cxnId="{0A12CAB1-C5D7-4856-A705-AA61B080ABB5}">
      <dgm:prSet/>
      <dgm:spPr/>
      <dgm:t>
        <a:bodyPr/>
        <a:lstStyle/>
        <a:p>
          <a:endParaRPr lang="ru-RU"/>
        </a:p>
      </dgm:t>
    </dgm:pt>
    <dgm:pt modelId="{BA39331B-F816-41B0-B364-12FA4927EDCC}">
      <dgm:prSet custT="1"/>
      <dgm:spPr/>
      <dgm:t>
        <a:bodyPr/>
        <a:lstStyle/>
        <a:p>
          <a:pPr algn="just"/>
          <a:r>
            <a:rPr lang="ru-RU" sz="1200">
              <a:latin typeface="Times New Roman" pitchFamily="18" charset="0"/>
              <a:cs typeface="Times New Roman" pitchFamily="18" charset="0"/>
            </a:rPr>
            <a:t>Агрессивные действия характерны для больных с галлюцинаторно-бредовыми расстройствами при шизофрении, эпилепсии, для отдельных больных психопатиями. Агрессивные действия могут быть направлены на других больных, сотрудников. Профилактика агрессивного поведения зависит от правильно налаженного распределения больных по палатам; важно пресечение конфликтов между ними. Как отмечалось, медицинский персонал не должен сам проявлять агрессивность в высказываниях, действиях, пренебрежительно или оскорбительно относиться к больному, игнорировать его просьбы, вопросы, жалобы. Медицинская сестра должна вести соответствующую разъяснительную работу с младшим персоналом, больными, посетителями. Агрессивные действия могут быть спровоцированы и внешними, резко выделяющимися атрибутами одежды, прически, тональностями речи. Склонные к агрессии переводятся в наблюдательную палату. После анализа причин агрессии назначается необходимое лечение.</a:t>
          </a:r>
        </a:p>
      </dgm:t>
    </dgm:pt>
    <dgm:pt modelId="{26AE08A5-D4AF-4451-B9FE-B1D6EA3AE219}" type="parTrans" cxnId="{FDF41CE9-02F4-4F9B-AF6C-B31686C96DD8}">
      <dgm:prSet/>
      <dgm:spPr/>
      <dgm:t>
        <a:bodyPr/>
        <a:lstStyle/>
        <a:p>
          <a:endParaRPr lang="ru-RU"/>
        </a:p>
      </dgm:t>
    </dgm:pt>
    <dgm:pt modelId="{65E2E99E-B0C4-4497-B19A-BEC294409B9F}" type="sibTrans" cxnId="{FDF41CE9-02F4-4F9B-AF6C-B31686C96DD8}">
      <dgm:prSet/>
      <dgm:spPr/>
      <dgm:t>
        <a:bodyPr/>
        <a:lstStyle/>
        <a:p>
          <a:endParaRPr lang="ru-RU"/>
        </a:p>
      </dgm:t>
    </dgm:pt>
    <dgm:pt modelId="{360F5DE3-4BA9-4FE3-8BDA-F715326DDDBB}">
      <dgm:prSet/>
      <dgm:spPr/>
      <dgm:t>
        <a:bodyPr/>
        <a:lstStyle/>
        <a:p>
          <a:pPr algn="just"/>
          <a:r>
            <a:rPr lang="ru-RU">
              <a:latin typeface="Times New Roman" pitchFamily="18" charset="0"/>
              <a:cs typeface="Times New Roman" pitchFamily="18" charset="0"/>
            </a:rPr>
            <a:t>К побегам чаще склонны больные, находящиеся на принудительном лечении, а также больные, испытывающие бредовые и галлюцинаторные расстройства и не оценивающие реально своего состояния и причин госпитализации. Такие больные выбирают разные способы побегов от попыток выпрыгнуть в окно, грубо прорваться через дверь до более утонченных путей. Они могут пытаться войти в доверие к персоналу, взять на себя выполнение различных дел, позволяющих выходить из отделения, стремиться к участию в трудотерапии вне отделения, прогулкам, поездкам для обследования в другие медучреждения. Учитывая отмеченное, необходимо также контролировать предметы обихода, осматривать передачи, самих больных после возвращения из-за пределов отделения. Нельзя оставлять больных без присмотра при мойке окон, проветривании отделения, выходах за его пределы.</a:t>
          </a:r>
        </a:p>
      </dgm:t>
    </dgm:pt>
    <dgm:pt modelId="{8D84CB4A-8041-49D1-9346-7952D15133F3}" type="parTrans" cxnId="{453F0D15-77DA-4876-8D3C-0A24AF1DBDA1}">
      <dgm:prSet/>
      <dgm:spPr/>
      <dgm:t>
        <a:bodyPr/>
        <a:lstStyle/>
        <a:p>
          <a:endParaRPr lang="ru-RU"/>
        </a:p>
      </dgm:t>
    </dgm:pt>
    <dgm:pt modelId="{D652B38C-1341-4496-A80D-7EB3591B9133}" type="sibTrans" cxnId="{453F0D15-77DA-4876-8D3C-0A24AF1DBDA1}">
      <dgm:prSet/>
      <dgm:spPr/>
      <dgm:t>
        <a:bodyPr/>
        <a:lstStyle/>
        <a:p>
          <a:endParaRPr lang="ru-RU"/>
        </a:p>
      </dgm:t>
    </dgm:pt>
    <dgm:pt modelId="{5DE64872-CFD5-445F-BF7C-A1A0F1F7A1A7}" type="pres">
      <dgm:prSet presAssocID="{C744D737-43A6-4441-B31F-36114FD0AB30}" presName="diagram" presStyleCnt="0">
        <dgm:presLayoutVars>
          <dgm:dir/>
          <dgm:animLvl val="lvl"/>
          <dgm:resizeHandles val="exact"/>
        </dgm:presLayoutVars>
      </dgm:prSet>
      <dgm:spPr/>
    </dgm:pt>
    <dgm:pt modelId="{FB777716-597A-49CC-A9D2-AF39D12C8201}" type="pres">
      <dgm:prSet presAssocID="{E070E0F9-3086-44CD-98EB-493557A9CBF9}" presName="compNode" presStyleCnt="0"/>
      <dgm:spPr/>
    </dgm:pt>
    <dgm:pt modelId="{FE017940-1447-480E-BC4F-5AF91015F6BE}" type="pres">
      <dgm:prSet presAssocID="{E070E0F9-3086-44CD-98EB-493557A9CBF9}" presName="childRect" presStyleLbl="bgAcc1" presStyleIdx="0" presStyleCnt="3" custScaleY="230262" custLinFactNeighborX="-231" custLinFactNeighborY="-31641">
        <dgm:presLayoutVars>
          <dgm:bulletEnabled val="1"/>
        </dgm:presLayoutVars>
      </dgm:prSet>
      <dgm:spPr/>
      <dgm:t>
        <a:bodyPr/>
        <a:lstStyle/>
        <a:p>
          <a:endParaRPr lang="ru-RU"/>
        </a:p>
      </dgm:t>
    </dgm:pt>
    <dgm:pt modelId="{F2104A77-7342-47AD-B20F-341E48F9294C}" type="pres">
      <dgm:prSet presAssocID="{E070E0F9-3086-44CD-98EB-493557A9CBF9}" presName="parentText" presStyleLbl="node1" presStyleIdx="0" presStyleCnt="0">
        <dgm:presLayoutVars>
          <dgm:chMax val="0"/>
          <dgm:bulletEnabled val="1"/>
        </dgm:presLayoutVars>
      </dgm:prSet>
      <dgm:spPr/>
      <dgm:t>
        <a:bodyPr/>
        <a:lstStyle/>
        <a:p>
          <a:endParaRPr lang="ru-RU"/>
        </a:p>
      </dgm:t>
    </dgm:pt>
    <dgm:pt modelId="{C96CF826-24CD-4EA5-8C6B-2490A54E2B65}" type="pres">
      <dgm:prSet presAssocID="{E070E0F9-3086-44CD-98EB-493557A9CBF9}" presName="parentRect" presStyleLbl="alignNode1" presStyleIdx="0" presStyleCnt="3" custLinFactNeighborX="30" custLinFactNeighborY="85380"/>
      <dgm:spPr/>
      <dgm:t>
        <a:bodyPr/>
        <a:lstStyle/>
        <a:p>
          <a:endParaRPr lang="ru-RU"/>
        </a:p>
      </dgm:t>
    </dgm:pt>
    <dgm:pt modelId="{91A4B34C-B5E8-4FE6-988B-7115043D9C32}" type="pres">
      <dgm:prSet presAssocID="{E070E0F9-3086-44CD-98EB-493557A9CBF9}" presName="adorn" presStyleLbl="fgAccFollowNode1" presStyleIdx="0" presStyleCnt="3" custLinFactNeighborX="-21461" custLinFactNeighborY="58114"/>
      <dgm:spPr>
        <a:blipFill rotWithShape="0">
          <a:blip xmlns:r="http://schemas.openxmlformats.org/officeDocument/2006/relationships" r:embed="rId1"/>
          <a:stretch>
            <a:fillRect/>
          </a:stretch>
        </a:blipFill>
      </dgm:spPr>
    </dgm:pt>
    <dgm:pt modelId="{7A673565-DE32-435A-9BFA-F1E1EFFD758E}" type="pres">
      <dgm:prSet presAssocID="{BAE5AB97-FE33-4104-9F77-8DC0335E058D}" presName="sibTrans" presStyleLbl="sibTrans2D1" presStyleIdx="0" presStyleCnt="0"/>
      <dgm:spPr/>
      <dgm:t>
        <a:bodyPr/>
        <a:lstStyle/>
        <a:p>
          <a:endParaRPr lang="ru-RU"/>
        </a:p>
      </dgm:t>
    </dgm:pt>
    <dgm:pt modelId="{B9341669-7A11-45A3-872F-2A6E8BD640A4}" type="pres">
      <dgm:prSet presAssocID="{C5704766-48D7-447E-8752-3F7304BEB4B4}" presName="compNode" presStyleCnt="0"/>
      <dgm:spPr/>
    </dgm:pt>
    <dgm:pt modelId="{3C92E96D-A7F8-400E-86CB-4593812EF666}" type="pres">
      <dgm:prSet presAssocID="{C5704766-48D7-447E-8752-3F7304BEB4B4}" presName="childRect" presStyleLbl="bgAcc1" presStyleIdx="1" presStyleCnt="3" custScaleX="116464" custScaleY="221518" custLinFactNeighborX="-4904" custLinFactNeighborY="-29638">
        <dgm:presLayoutVars>
          <dgm:bulletEnabled val="1"/>
        </dgm:presLayoutVars>
      </dgm:prSet>
      <dgm:spPr/>
      <dgm:t>
        <a:bodyPr/>
        <a:lstStyle/>
        <a:p>
          <a:endParaRPr lang="ru-RU"/>
        </a:p>
      </dgm:t>
    </dgm:pt>
    <dgm:pt modelId="{D5B55CBD-AC38-4D76-8256-4FE660EBA2F4}" type="pres">
      <dgm:prSet presAssocID="{C5704766-48D7-447E-8752-3F7304BEB4B4}" presName="parentText" presStyleLbl="node1" presStyleIdx="0" presStyleCnt="0">
        <dgm:presLayoutVars>
          <dgm:chMax val="0"/>
          <dgm:bulletEnabled val="1"/>
        </dgm:presLayoutVars>
      </dgm:prSet>
      <dgm:spPr/>
      <dgm:t>
        <a:bodyPr/>
        <a:lstStyle/>
        <a:p>
          <a:endParaRPr lang="ru-RU"/>
        </a:p>
      </dgm:t>
    </dgm:pt>
    <dgm:pt modelId="{07349C57-E194-47BB-AF1D-8C31D225BC9A}" type="pres">
      <dgm:prSet presAssocID="{C5704766-48D7-447E-8752-3F7304BEB4B4}" presName="parentRect" presStyleLbl="alignNode1" presStyleIdx="1" presStyleCnt="3" custScaleX="116176" custLinFactNeighborX="-4919" custLinFactNeighborY="82880"/>
      <dgm:spPr/>
      <dgm:t>
        <a:bodyPr/>
        <a:lstStyle/>
        <a:p>
          <a:endParaRPr lang="ru-RU"/>
        </a:p>
      </dgm:t>
    </dgm:pt>
    <dgm:pt modelId="{6746284D-CEBF-4BA0-93CB-95FA7FDA4FCD}" type="pres">
      <dgm:prSet presAssocID="{C5704766-48D7-447E-8752-3F7304BEB4B4}" presName="adorn" presStyleLbl="fgAccFollowNode1" presStyleIdx="1" presStyleCnt="3" custLinFactNeighborX="-14366" custLinFactNeighborY="56880"/>
      <dgm:spPr>
        <a:blipFill rotWithShape="0">
          <a:blip xmlns:r="http://schemas.openxmlformats.org/officeDocument/2006/relationships" r:embed="rId2"/>
          <a:stretch>
            <a:fillRect/>
          </a:stretch>
        </a:blipFill>
      </dgm:spPr>
    </dgm:pt>
    <dgm:pt modelId="{25821D78-C7BA-4035-8371-6D1DC56CBEDD}" type="pres">
      <dgm:prSet presAssocID="{35CAA8E8-35CF-48D2-827B-24016ABF02FD}" presName="sibTrans" presStyleLbl="sibTrans2D1" presStyleIdx="0" presStyleCnt="0"/>
      <dgm:spPr/>
      <dgm:t>
        <a:bodyPr/>
        <a:lstStyle/>
        <a:p>
          <a:endParaRPr lang="ru-RU"/>
        </a:p>
      </dgm:t>
    </dgm:pt>
    <dgm:pt modelId="{44929010-B93F-42CC-B431-232BFB0DEE83}" type="pres">
      <dgm:prSet presAssocID="{DA32D311-223F-41DD-ABE7-F6F516F025A5}" presName="compNode" presStyleCnt="0"/>
      <dgm:spPr/>
    </dgm:pt>
    <dgm:pt modelId="{81AC74F1-759E-444F-8DAD-003698F88FCB}" type="pres">
      <dgm:prSet presAssocID="{DA32D311-223F-41DD-ABE7-F6F516F025A5}" presName="childRect" presStyleLbl="bgAcc1" presStyleIdx="2" presStyleCnt="3" custScaleY="228731" custLinFactNeighborY="-26760">
        <dgm:presLayoutVars>
          <dgm:bulletEnabled val="1"/>
        </dgm:presLayoutVars>
      </dgm:prSet>
      <dgm:spPr/>
      <dgm:t>
        <a:bodyPr/>
        <a:lstStyle/>
        <a:p>
          <a:endParaRPr lang="ru-RU"/>
        </a:p>
      </dgm:t>
    </dgm:pt>
    <dgm:pt modelId="{EBDB76DF-B7F9-4CD4-8B7B-E7F6E375B2B7}" type="pres">
      <dgm:prSet presAssocID="{DA32D311-223F-41DD-ABE7-F6F516F025A5}" presName="parentText" presStyleLbl="node1" presStyleIdx="0" presStyleCnt="0">
        <dgm:presLayoutVars>
          <dgm:chMax val="0"/>
          <dgm:bulletEnabled val="1"/>
        </dgm:presLayoutVars>
      </dgm:prSet>
      <dgm:spPr/>
      <dgm:t>
        <a:bodyPr/>
        <a:lstStyle/>
        <a:p>
          <a:endParaRPr lang="ru-RU"/>
        </a:p>
      </dgm:t>
    </dgm:pt>
    <dgm:pt modelId="{A2CAA578-C030-454A-B9C2-2FA6BCE78ADF}" type="pres">
      <dgm:prSet presAssocID="{DA32D311-223F-41DD-ABE7-F6F516F025A5}" presName="parentRect" presStyleLbl="alignNode1" presStyleIdx="2" presStyleCnt="3" custLinFactNeighborX="687" custLinFactNeighborY="83939"/>
      <dgm:spPr/>
      <dgm:t>
        <a:bodyPr/>
        <a:lstStyle/>
        <a:p>
          <a:endParaRPr lang="ru-RU"/>
        </a:p>
      </dgm:t>
    </dgm:pt>
    <dgm:pt modelId="{D7D38116-86FD-4AD1-AD90-D3448260DFB4}" type="pres">
      <dgm:prSet presAssocID="{DA32D311-223F-41DD-ABE7-F6F516F025A5}" presName="adorn" presStyleLbl="fgAccFollowNode1" presStyleIdx="2" presStyleCnt="3" custScaleX="86140" custScaleY="85055" custLinFactNeighborX="-17680" custLinFactNeighborY="59168"/>
      <dgm:spPr>
        <a:blipFill rotWithShape="0">
          <a:blip xmlns:r="http://schemas.openxmlformats.org/officeDocument/2006/relationships" r:embed="rId3"/>
          <a:stretch>
            <a:fillRect/>
          </a:stretch>
        </a:blipFill>
      </dgm:spPr>
    </dgm:pt>
  </dgm:ptLst>
  <dgm:cxnLst>
    <dgm:cxn modelId="{A5C26BF2-AD58-4E49-BF88-9F1BCC977469}" srcId="{C744D737-43A6-4441-B31F-36114FD0AB30}" destId="{E070E0F9-3086-44CD-98EB-493557A9CBF9}" srcOrd="0" destOrd="0" parTransId="{54902A6C-F7E9-492B-B7C5-D69D95C9161A}" sibTransId="{BAE5AB97-FE33-4104-9F77-8DC0335E058D}"/>
    <dgm:cxn modelId="{E3F776F8-7444-4B44-9252-AED8A03375A4}" type="presOf" srcId="{360F5DE3-4BA9-4FE3-8BDA-F715326DDDBB}" destId="{81AC74F1-759E-444F-8DAD-003698F88FCB}" srcOrd="0" destOrd="0" presId="urn:microsoft.com/office/officeart/2005/8/layout/bList2#1"/>
    <dgm:cxn modelId="{0430BB2F-ADE2-4FA5-A523-998FD3CF0767}" srcId="{C744D737-43A6-4441-B31F-36114FD0AB30}" destId="{DA32D311-223F-41DD-ABE7-F6F516F025A5}" srcOrd="2" destOrd="0" parTransId="{7564F447-551D-486B-B149-01C4025C6981}" sibTransId="{90C6D184-383A-4DDB-9ED4-6C6022EDE929}"/>
    <dgm:cxn modelId="{D53E4A12-7009-4335-B927-BDA8C5B61BBF}" type="presOf" srcId="{DA32D311-223F-41DD-ABE7-F6F516F025A5}" destId="{EBDB76DF-B7F9-4CD4-8B7B-E7F6E375B2B7}" srcOrd="0" destOrd="0" presId="urn:microsoft.com/office/officeart/2005/8/layout/bList2#1"/>
    <dgm:cxn modelId="{BCC32116-FE02-4570-8353-6BE1F0EF3AE7}" type="presOf" srcId="{E070E0F9-3086-44CD-98EB-493557A9CBF9}" destId="{C96CF826-24CD-4EA5-8C6B-2490A54E2B65}" srcOrd="1" destOrd="0" presId="urn:microsoft.com/office/officeart/2005/8/layout/bList2#1"/>
    <dgm:cxn modelId="{74F27681-CF95-41B8-B8DE-CC82F88F140F}" srcId="{C744D737-43A6-4441-B31F-36114FD0AB30}" destId="{C5704766-48D7-447E-8752-3F7304BEB4B4}" srcOrd="1" destOrd="0" parTransId="{8192D9F2-E3C2-4FA3-B81C-6A218B10F638}" sibTransId="{35CAA8E8-35CF-48D2-827B-24016ABF02FD}"/>
    <dgm:cxn modelId="{55DC5FE2-D6CD-42FB-96EA-DA4B01C02845}" type="presOf" srcId="{AA4E6B60-B628-4C6B-A71B-689266AF0577}" destId="{FE017940-1447-480E-BC4F-5AF91015F6BE}" srcOrd="0" destOrd="0" presId="urn:microsoft.com/office/officeart/2005/8/layout/bList2#1"/>
    <dgm:cxn modelId="{0A12CAB1-C5D7-4856-A705-AA61B080ABB5}" srcId="{E070E0F9-3086-44CD-98EB-493557A9CBF9}" destId="{AA4E6B60-B628-4C6B-A71B-689266AF0577}" srcOrd="0" destOrd="0" parTransId="{7E81B96C-EA48-468C-A444-D82630EC110E}" sibTransId="{60FBBC15-CFCD-46A4-955E-B81A5C281A80}"/>
    <dgm:cxn modelId="{3BBBE144-A393-407F-AF25-6EB705EFB193}" type="presOf" srcId="{35CAA8E8-35CF-48D2-827B-24016ABF02FD}" destId="{25821D78-C7BA-4035-8371-6D1DC56CBEDD}" srcOrd="0" destOrd="0" presId="urn:microsoft.com/office/officeart/2005/8/layout/bList2#1"/>
    <dgm:cxn modelId="{66441BBF-7675-4E99-B652-303DB8F48F1F}" type="presOf" srcId="{C5704766-48D7-447E-8752-3F7304BEB4B4}" destId="{07349C57-E194-47BB-AF1D-8C31D225BC9A}" srcOrd="1" destOrd="0" presId="urn:microsoft.com/office/officeart/2005/8/layout/bList2#1"/>
    <dgm:cxn modelId="{E09F270B-71D0-4DFA-BD1C-B0F2C2AE8223}" type="presOf" srcId="{BA39331B-F816-41B0-B364-12FA4927EDCC}" destId="{3C92E96D-A7F8-400E-86CB-4593812EF666}" srcOrd="0" destOrd="0" presId="urn:microsoft.com/office/officeart/2005/8/layout/bList2#1"/>
    <dgm:cxn modelId="{13E54E42-9DB1-4133-9D36-D056BB853B0E}" type="presOf" srcId="{DA32D311-223F-41DD-ABE7-F6F516F025A5}" destId="{A2CAA578-C030-454A-B9C2-2FA6BCE78ADF}" srcOrd="1" destOrd="0" presId="urn:microsoft.com/office/officeart/2005/8/layout/bList2#1"/>
    <dgm:cxn modelId="{FDF41CE9-02F4-4F9B-AF6C-B31686C96DD8}" srcId="{C5704766-48D7-447E-8752-3F7304BEB4B4}" destId="{BA39331B-F816-41B0-B364-12FA4927EDCC}" srcOrd="0" destOrd="0" parTransId="{26AE08A5-D4AF-4451-B9FE-B1D6EA3AE219}" sibTransId="{65E2E99E-B0C4-4497-B19A-BEC294409B9F}"/>
    <dgm:cxn modelId="{F191C335-043E-4BCC-B6B5-2EDCF8A5B863}" type="presOf" srcId="{E070E0F9-3086-44CD-98EB-493557A9CBF9}" destId="{F2104A77-7342-47AD-B20F-341E48F9294C}" srcOrd="0" destOrd="0" presId="urn:microsoft.com/office/officeart/2005/8/layout/bList2#1"/>
    <dgm:cxn modelId="{3B8CF68C-1AA1-4D00-84AA-78CA745A942A}" type="presOf" srcId="{BAE5AB97-FE33-4104-9F77-8DC0335E058D}" destId="{7A673565-DE32-435A-9BFA-F1E1EFFD758E}" srcOrd="0" destOrd="0" presId="urn:microsoft.com/office/officeart/2005/8/layout/bList2#1"/>
    <dgm:cxn modelId="{6B38C7FA-05E0-4EA9-8E01-B079E754F8AF}" type="presOf" srcId="{C5704766-48D7-447E-8752-3F7304BEB4B4}" destId="{D5B55CBD-AC38-4D76-8256-4FE660EBA2F4}" srcOrd="0" destOrd="0" presId="urn:microsoft.com/office/officeart/2005/8/layout/bList2#1"/>
    <dgm:cxn modelId="{453F0D15-77DA-4876-8D3C-0A24AF1DBDA1}" srcId="{DA32D311-223F-41DD-ABE7-F6F516F025A5}" destId="{360F5DE3-4BA9-4FE3-8BDA-F715326DDDBB}" srcOrd="0" destOrd="0" parTransId="{8D84CB4A-8041-49D1-9346-7952D15133F3}" sibTransId="{D652B38C-1341-4496-A80D-7EB3591B9133}"/>
    <dgm:cxn modelId="{5AD14CFA-F1D5-4204-888D-B716E26C9B18}" type="presOf" srcId="{C744D737-43A6-4441-B31F-36114FD0AB30}" destId="{5DE64872-CFD5-445F-BF7C-A1A0F1F7A1A7}" srcOrd="0" destOrd="0" presId="urn:microsoft.com/office/officeart/2005/8/layout/bList2#1"/>
    <dgm:cxn modelId="{F3F054ED-5319-46A6-A64F-0948E95C403B}" type="presParOf" srcId="{5DE64872-CFD5-445F-BF7C-A1A0F1F7A1A7}" destId="{FB777716-597A-49CC-A9D2-AF39D12C8201}" srcOrd="0" destOrd="0" presId="urn:microsoft.com/office/officeart/2005/8/layout/bList2#1"/>
    <dgm:cxn modelId="{98F2EFCD-F19F-48A7-B52C-B0BA71276CA9}" type="presParOf" srcId="{FB777716-597A-49CC-A9D2-AF39D12C8201}" destId="{FE017940-1447-480E-BC4F-5AF91015F6BE}" srcOrd="0" destOrd="0" presId="urn:microsoft.com/office/officeart/2005/8/layout/bList2#1"/>
    <dgm:cxn modelId="{CFC3BB3D-4BBA-46AF-8E71-F6F1FA3615F0}" type="presParOf" srcId="{FB777716-597A-49CC-A9D2-AF39D12C8201}" destId="{F2104A77-7342-47AD-B20F-341E48F9294C}" srcOrd="1" destOrd="0" presId="urn:microsoft.com/office/officeart/2005/8/layout/bList2#1"/>
    <dgm:cxn modelId="{034D7BB5-7778-44D0-A2B8-942D8E1696A6}" type="presParOf" srcId="{FB777716-597A-49CC-A9D2-AF39D12C8201}" destId="{C96CF826-24CD-4EA5-8C6B-2490A54E2B65}" srcOrd="2" destOrd="0" presId="urn:microsoft.com/office/officeart/2005/8/layout/bList2#1"/>
    <dgm:cxn modelId="{3CDA61D7-F0C9-41BA-B652-981F41ADEBB5}" type="presParOf" srcId="{FB777716-597A-49CC-A9D2-AF39D12C8201}" destId="{91A4B34C-B5E8-4FE6-988B-7115043D9C32}" srcOrd="3" destOrd="0" presId="urn:microsoft.com/office/officeart/2005/8/layout/bList2#1"/>
    <dgm:cxn modelId="{39C0F662-A086-4DDF-8D6F-65D87466DDFC}" type="presParOf" srcId="{5DE64872-CFD5-445F-BF7C-A1A0F1F7A1A7}" destId="{7A673565-DE32-435A-9BFA-F1E1EFFD758E}" srcOrd="1" destOrd="0" presId="urn:microsoft.com/office/officeart/2005/8/layout/bList2#1"/>
    <dgm:cxn modelId="{5D15AEDB-6FD0-4A94-98E9-0306E481A24E}" type="presParOf" srcId="{5DE64872-CFD5-445F-BF7C-A1A0F1F7A1A7}" destId="{B9341669-7A11-45A3-872F-2A6E8BD640A4}" srcOrd="2" destOrd="0" presId="urn:microsoft.com/office/officeart/2005/8/layout/bList2#1"/>
    <dgm:cxn modelId="{2A5F26B4-7364-4B7F-8260-4D2E39C72C40}" type="presParOf" srcId="{B9341669-7A11-45A3-872F-2A6E8BD640A4}" destId="{3C92E96D-A7F8-400E-86CB-4593812EF666}" srcOrd="0" destOrd="0" presId="urn:microsoft.com/office/officeart/2005/8/layout/bList2#1"/>
    <dgm:cxn modelId="{F7984760-E880-4D00-8497-6321AC444B6C}" type="presParOf" srcId="{B9341669-7A11-45A3-872F-2A6E8BD640A4}" destId="{D5B55CBD-AC38-4D76-8256-4FE660EBA2F4}" srcOrd="1" destOrd="0" presId="urn:microsoft.com/office/officeart/2005/8/layout/bList2#1"/>
    <dgm:cxn modelId="{0907A7D0-1D66-4ABF-A3E7-86289ED10FE8}" type="presParOf" srcId="{B9341669-7A11-45A3-872F-2A6E8BD640A4}" destId="{07349C57-E194-47BB-AF1D-8C31D225BC9A}" srcOrd="2" destOrd="0" presId="urn:microsoft.com/office/officeart/2005/8/layout/bList2#1"/>
    <dgm:cxn modelId="{02167C58-B3AD-4C71-A2EC-E70CB3C08EDB}" type="presParOf" srcId="{B9341669-7A11-45A3-872F-2A6E8BD640A4}" destId="{6746284D-CEBF-4BA0-93CB-95FA7FDA4FCD}" srcOrd="3" destOrd="0" presId="urn:microsoft.com/office/officeart/2005/8/layout/bList2#1"/>
    <dgm:cxn modelId="{05671038-D703-4C9A-ADCC-151BA8E65087}" type="presParOf" srcId="{5DE64872-CFD5-445F-BF7C-A1A0F1F7A1A7}" destId="{25821D78-C7BA-4035-8371-6D1DC56CBEDD}" srcOrd="3" destOrd="0" presId="urn:microsoft.com/office/officeart/2005/8/layout/bList2#1"/>
    <dgm:cxn modelId="{0CDBB923-39BB-4D04-93B9-6B32828325E7}" type="presParOf" srcId="{5DE64872-CFD5-445F-BF7C-A1A0F1F7A1A7}" destId="{44929010-B93F-42CC-B431-232BFB0DEE83}" srcOrd="4" destOrd="0" presId="urn:microsoft.com/office/officeart/2005/8/layout/bList2#1"/>
    <dgm:cxn modelId="{3044FED8-F6FE-4BAD-A51E-1C48A25E3627}" type="presParOf" srcId="{44929010-B93F-42CC-B431-232BFB0DEE83}" destId="{81AC74F1-759E-444F-8DAD-003698F88FCB}" srcOrd="0" destOrd="0" presId="urn:microsoft.com/office/officeart/2005/8/layout/bList2#1"/>
    <dgm:cxn modelId="{9C6F1567-682A-4A01-86FF-2D34058199C3}" type="presParOf" srcId="{44929010-B93F-42CC-B431-232BFB0DEE83}" destId="{EBDB76DF-B7F9-4CD4-8B7B-E7F6E375B2B7}" srcOrd="1" destOrd="0" presId="urn:microsoft.com/office/officeart/2005/8/layout/bList2#1"/>
    <dgm:cxn modelId="{B09D370B-BFFC-4287-8287-E9E6F855ABD3}" type="presParOf" srcId="{44929010-B93F-42CC-B431-232BFB0DEE83}" destId="{A2CAA578-C030-454A-B9C2-2FA6BCE78ADF}" srcOrd="2" destOrd="0" presId="urn:microsoft.com/office/officeart/2005/8/layout/bList2#1"/>
    <dgm:cxn modelId="{F1CFA2A4-2876-4B93-BD5E-403532B5F7A8}" type="presParOf" srcId="{44929010-B93F-42CC-B431-232BFB0DEE83}" destId="{D7D38116-86FD-4AD1-AD90-D3448260DFB4}" srcOrd="3" destOrd="0" presId="urn:microsoft.com/office/officeart/2005/8/layout/bList2#1"/>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05507834-95CC-48FC-92A1-698B432433FA}" type="doc">
      <dgm:prSet loTypeId="urn:microsoft.com/office/officeart/2005/8/layout/hList3" loCatId="list" qsTypeId="urn:microsoft.com/office/officeart/2005/8/quickstyle/simple1" qsCatId="simple" csTypeId="urn:microsoft.com/office/officeart/2005/8/colors/accent4_1" csCatId="accent4" phldr="1"/>
      <dgm:spPr/>
      <dgm:t>
        <a:bodyPr/>
        <a:lstStyle/>
        <a:p>
          <a:endParaRPr lang="ru-RU"/>
        </a:p>
      </dgm:t>
    </dgm:pt>
    <dgm:pt modelId="{8FB0143B-9FCB-42A1-8027-178D83660C7E}">
      <dgm:prSet phldrT="[Текст]" custT="1"/>
      <dgm:spPr/>
      <dgm:t>
        <a:bodyPr/>
        <a:lstStyle/>
        <a:p>
          <a:pPr algn="just"/>
          <a:r>
            <a:rPr lang="ru-RU" sz="1400"/>
            <a:t>          </a:t>
          </a:r>
          <a:r>
            <a:rPr lang="ru-RU" sz="1400">
              <a:latin typeface="Times New Roman" pitchFamily="18" charset="0"/>
              <a:cs typeface="Times New Roman" pitchFamily="18" charset="0"/>
            </a:rPr>
            <a:t>Больные могут отказываться от еды по различным причинам. Ряд пациентов считает пищу отравленной (бредовые расстройства), у других основу отказа составляют идеи самообвинения (депрессивные больные), у некоторых отказ носит демонстративный характер и направлен на привлечение внимания (больные с истерическими нарушениями), реже отказ от еды выступает как знак протеста. Группу лиц, требующих особого подхода, составляют больные с кататоническим синдромом, нарушениями сознания (сопор, кома). В работе с данным контингентом большое значение имеет детальное знание мотивов отказа от еды и соответствующая психотерапевтическая работа (объяснение, убеждение, поиск индивидуальных подходов к каждому отказывающемуся). </a:t>
          </a:r>
        </a:p>
      </dgm:t>
    </dgm:pt>
    <dgm:pt modelId="{337B9320-BF1C-4261-9CA4-3D4773618439}" type="parTrans" cxnId="{817BFAAB-3F74-475D-B835-E88CE07EAD07}">
      <dgm:prSet/>
      <dgm:spPr/>
      <dgm:t>
        <a:bodyPr/>
        <a:lstStyle/>
        <a:p>
          <a:endParaRPr lang="ru-RU"/>
        </a:p>
      </dgm:t>
    </dgm:pt>
    <dgm:pt modelId="{04F8E2F5-6E34-4BE8-94DB-C006103E6312}" type="sibTrans" cxnId="{817BFAAB-3F74-475D-B835-E88CE07EAD07}">
      <dgm:prSet/>
      <dgm:spPr/>
      <dgm:t>
        <a:bodyPr/>
        <a:lstStyle/>
        <a:p>
          <a:endParaRPr lang="ru-RU"/>
        </a:p>
      </dgm:t>
    </dgm:pt>
    <dgm:pt modelId="{C4E4A89E-849B-4651-A338-28399E4CF6AC}">
      <dgm:prSet phldrT="[Текст]" custT="1"/>
      <dgm:spPr/>
      <dgm:t>
        <a:bodyPr/>
        <a:lstStyle/>
        <a:p>
          <a:r>
            <a:rPr lang="ru-RU" sz="2800">
              <a:latin typeface="Times New Roman" panose="02020603050405020304" pitchFamily="18" charset="0"/>
              <a:cs typeface="Times New Roman" panose="02020603050405020304" pitchFamily="18" charset="0"/>
            </a:rPr>
            <a:t>                                    </a:t>
          </a:r>
          <a:r>
            <a:rPr lang="ru-RU" sz="3200" b="1">
              <a:latin typeface="Times New Roman" panose="02020603050405020304" pitchFamily="18" charset="0"/>
              <a:cs typeface="Times New Roman" panose="02020603050405020304" pitchFamily="18" charset="0"/>
            </a:rPr>
            <a:t>Отказ больных от еды</a:t>
          </a:r>
        </a:p>
      </dgm:t>
    </dgm:pt>
    <dgm:pt modelId="{BD438880-8EA3-4EDD-BB09-666B945ED0F7}" type="sibTrans" cxnId="{BB26592D-647D-498F-8345-8F9CAD74A464}">
      <dgm:prSet/>
      <dgm:spPr/>
      <dgm:t>
        <a:bodyPr/>
        <a:lstStyle/>
        <a:p>
          <a:endParaRPr lang="ru-RU"/>
        </a:p>
      </dgm:t>
    </dgm:pt>
    <dgm:pt modelId="{CADDE233-F0C9-4645-BEAE-0F620A71B841}" type="parTrans" cxnId="{BB26592D-647D-498F-8345-8F9CAD74A464}">
      <dgm:prSet/>
      <dgm:spPr/>
      <dgm:t>
        <a:bodyPr/>
        <a:lstStyle/>
        <a:p>
          <a:endParaRPr lang="ru-RU"/>
        </a:p>
      </dgm:t>
    </dgm:pt>
    <dgm:pt modelId="{B5354C1E-E1B7-4A72-92EE-1F5BA7BF0F2E}">
      <dgm:prSet custT="1"/>
      <dgm:spPr/>
      <dgm:t>
        <a:bodyPr/>
        <a:lstStyle/>
        <a:p>
          <a:r>
            <a:rPr lang="ru-RU" sz="1600" i="1">
              <a:latin typeface="Times New Roman" panose="02020603050405020304" pitchFamily="18" charset="0"/>
              <a:cs typeface="Times New Roman" panose="02020603050405020304" pitchFamily="18" charset="0"/>
            </a:rPr>
            <a:t>У больных с кататоническим ступором применяется кофеин-барбамиловое растормаживание. Внутривенно медленно вводится 5 - 8 мл 5% раствора барбамила и 1—2 мл 10% раствора кофеина. После этого больные растормаживаются на 15 - 20 мин, становятся более доступными для кормления.</a:t>
          </a:r>
        </a:p>
      </dgm:t>
    </dgm:pt>
    <dgm:pt modelId="{FCA83BAD-DC8A-4A27-8569-430CE06A43BF}" type="parTrans" cxnId="{6F3A8CD0-603B-481E-B8C1-441E7E05289E}">
      <dgm:prSet/>
      <dgm:spPr/>
      <dgm:t>
        <a:bodyPr/>
        <a:lstStyle/>
        <a:p>
          <a:endParaRPr lang="ru-RU"/>
        </a:p>
      </dgm:t>
    </dgm:pt>
    <dgm:pt modelId="{D0956A41-CE25-46CE-BF5D-B4EBF91A7958}" type="sibTrans" cxnId="{6F3A8CD0-603B-481E-B8C1-441E7E05289E}">
      <dgm:prSet/>
      <dgm:spPr/>
      <dgm:t>
        <a:bodyPr/>
        <a:lstStyle/>
        <a:p>
          <a:endParaRPr lang="ru-RU"/>
        </a:p>
      </dgm:t>
    </dgm:pt>
    <dgm:pt modelId="{43DE53A0-D39F-4E75-BDFA-D6775CDFE85D}">
      <dgm:prSet custT="1"/>
      <dgm:spPr/>
      <dgm:t>
        <a:bodyPr/>
        <a:lstStyle/>
        <a:p>
          <a:r>
            <a:rPr lang="ru-RU" sz="1600" i="1">
              <a:latin typeface="Times New Roman" panose="02020603050405020304" pitchFamily="18" charset="0"/>
              <a:cs typeface="Times New Roman" panose="02020603050405020304" pitchFamily="18" charset="0"/>
            </a:rPr>
            <a:t>При безуспешности попыток и длительном (3 - 4 дня) голодании может возникнуть необходимость парентерального кормления, которое осуществляется через зонд или введением внутривенно питательных растворов (глюкозы, гидролизатов белков, жиров).</a:t>
          </a:r>
        </a:p>
      </dgm:t>
    </dgm:pt>
    <dgm:pt modelId="{2695FA69-93D5-4786-877F-E0DE11AD31DB}" type="parTrans" cxnId="{703295DC-B647-4B00-8185-6AABD0992476}">
      <dgm:prSet/>
      <dgm:spPr/>
      <dgm:t>
        <a:bodyPr/>
        <a:lstStyle/>
        <a:p>
          <a:endParaRPr lang="ru-RU"/>
        </a:p>
      </dgm:t>
    </dgm:pt>
    <dgm:pt modelId="{E72A6728-BFB2-49B3-90A8-461116EDDE6D}" type="sibTrans" cxnId="{703295DC-B647-4B00-8185-6AABD0992476}">
      <dgm:prSet/>
      <dgm:spPr/>
      <dgm:t>
        <a:bodyPr/>
        <a:lstStyle/>
        <a:p>
          <a:endParaRPr lang="ru-RU"/>
        </a:p>
      </dgm:t>
    </dgm:pt>
    <dgm:pt modelId="{CE2F49B4-82B2-4454-A401-3F1BE8BB8029}" type="pres">
      <dgm:prSet presAssocID="{05507834-95CC-48FC-92A1-698B432433FA}" presName="composite" presStyleCnt="0">
        <dgm:presLayoutVars>
          <dgm:chMax val="1"/>
          <dgm:dir/>
          <dgm:resizeHandles val="exact"/>
        </dgm:presLayoutVars>
      </dgm:prSet>
      <dgm:spPr/>
      <dgm:t>
        <a:bodyPr/>
        <a:lstStyle/>
        <a:p>
          <a:endParaRPr lang="ru-RU"/>
        </a:p>
      </dgm:t>
    </dgm:pt>
    <dgm:pt modelId="{9FAF8CE3-C7E6-49D4-9CB2-B849606A52CC}" type="pres">
      <dgm:prSet presAssocID="{C4E4A89E-849B-4651-A338-28399E4CF6AC}" presName="roof" presStyleLbl="dkBgShp" presStyleIdx="0" presStyleCnt="2" custScaleY="69404" custLinFactNeighborY="-1131"/>
      <dgm:spPr/>
      <dgm:t>
        <a:bodyPr/>
        <a:lstStyle/>
        <a:p>
          <a:endParaRPr lang="ru-RU"/>
        </a:p>
      </dgm:t>
    </dgm:pt>
    <dgm:pt modelId="{88A1E016-3AF2-4593-8DDB-3A1707BB1248}" type="pres">
      <dgm:prSet presAssocID="{C4E4A89E-849B-4651-A338-28399E4CF6AC}" presName="pillars" presStyleCnt="0"/>
      <dgm:spPr/>
    </dgm:pt>
    <dgm:pt modelId="{9441F53B-2F42-40BF-92BF-8832A2FB72BB}" type="pres">
      <dgm:prSet presAssocID="{C4E4A89E-849B-4651-A338-28399E4CF6AC}" presName="pillar1" presStyleLbl="node1" presStyleIdx="0" presStyleCnt="3" custScaleY="129359" custLinFactNeighborX="447" custLinFactNeighborY="-20636">
        <dgm:presLayoutVars>
          <dgm:bulletEnabled val="1"/>
        </dgm:presLayoutVars>
      </dgm:prSet>
      <dgm:spPr/>
      <dgm:t>
        <a:bodyPr/>
        <a:lstStyle/>
        <a:p>
          <a:endParaRPr lang="ru-RU"/>
        </a:p>
      </dgm:t>
    </dgm:pt>
    <dgm:pt modelId="{7150B441-BA3B-415B-A7CB-42D0EE213788}" type="pres">
      <dgm:prSet presAssocID="{B5354C1E-E1B7-4A72-92EE-1F5BA7BF0F2E}" presName="pillarX" presStyleLbl="node1" presStyleIdx="1" presStyleCnt="3" custScaleX="88948" custLinFactNeighborX="-172" custLinFactNeighborY="-7900">
        <dgm:presLayoutVars>
          <dgm:bulletEnabled val="1"/>
        </dgm:presLayoutVars>
      </dgm:prSet>
      <dgm:spPr/>
      <dgm:t>
        <a:bodyPr/>
        <a:lstStyle/>
        <a:p>
          <a:endParaRPr lang="ru-RU"/>
        </a:p>
      </dgm:t>
    </dgm:pt>
    <dgm:pt modelId="{7E499F3E-11AD-46BD-A9B6-E5B4220EFEEB}" type="pres">
      <dgm:prSet presAssocID="{43DE53A0-D39F-4E75-BDFA-D6775CDFE85D}" presName="pillarX" presStyleLbl="node1" presStyleIdx="2" presStyleCnt="3" custScaleX="82876" custLinFactNeighborX="-231" custLinFactNeighborY="-8407">
        <dgm:presLayoutVars>
          <dgm:bulletEnabled val="1"/>
        </dgm:presLayoutVars>
      </dgm:prSet>
      <dgm:spPr/>
      <dgm:t>
        <a:bodyPr/>
        <a:lstStyle/>
        <a:p>
          <a:endParaRPr lang="ru-RU"/>
        </a:p>
      </dgm:t>
    </dgm:pt>
    <dgm:pt modelId="{5F1F3A68-9AE8-4528-9B28-F1F83758FC1D}" type="pres">
      <dgm:prSet presAssocID="{C4E4A89E-849B-4651-A338-28399E4CF6AC}" presName="base" presStyleLbl="dkBgShp" presStyleIdx="1" presStyleCnt="2" custFlipVert="1" custScaleX="99727" custScaleY="134270" custLinFactNeighborX="16547" custLinFactNeighborY="-53009"/>
      <dgm:spPr/>
    </dgm:pt>
  </dgm:ptLst>
  <dgm:cxnLst>
    <dgm:cxn modelId="{703295DC-B647-4B00-8185-6AABD0992476}" srcId="{C4E4A89E-849B-4651-A338-28399E4CF6AC}" destId="{43DE53A0-D39F-4E75-BDFA-D6775CDFE85D}" srcOrd="2" destOrd="0" parTransId="{2695FA69-93D5-4786-877F-E0DE11AD31DB}" sibTransId="{E72A6728-BFB2-49B3-90A8-461116EDDE6D}"/>
    <dgm:cxn modelId="{741EE949-F957-4DE5-85EF-3AD0CD25B4ED}" type="presOf" srcId="{8FB0143B-9FCB-42A1-8027-178D83660C7E}" destId="{9441F53B-2F42-40BF-92BF-8832A2FB72BB}" srcOrd="0" destOrd="0" presId="urn:microsoft.com/office/officeart/2005/8/layout/hList3"/>
    <dgm:cxn modelId="{6F3A8CD0-603B-481E-B8C1-441E7E05289E}" srcId="{C4E4A89E-849B-4651-A338-28399E4CF6AC}" destId="{B5354C1E-E1B7-4A72-92EE-1F5BA7BF0F2E}" srcOrd="1" destOrd="0" parTransId="{FCA83BAD-DC8A-4A27-8569-430CE06A43BF}" sibTransId="{D0956A41-CE25-46CE-BF5D-B4EBF91A7958}"/>
    <dgm:cxn modelId="{0119EFDB-72D4-4DA4-8225-F949BD15912C}" type="presOf" srcId="{B5354C1E-E1B7-4A72-92EE-1F5BA7BF0F2E}" destId="{7150B441-BA3B-415B-A7CB-42D0EE213788}" srcOrd="0" destOrd="0" presId="urn:microsoft.com/office/officeart/2005/8/layout/hList3"/>
    <dgm:cxn modelId="{11E49C1F-7EF4-4AE9-B3A5-AA9691F224C1}" type="presOf" srcId="{05507834-95CC-48FC-92A1-698B432433FA}" destId="{CE2F49B4-82B2-4454-A401-3F1BE8BB8029}" srcOrd="0" destOrd="0" presId="urn:microsoft.com/office/officeart/2005/8/layout/hList3"/>
    <dgm:cxn modelId="{BB26592D-647D-498F-8345-8F9CAD74A464}" srcId="{05507834-95CC-48FC-92A1-698B432433FA}" destId="{C4E4A89E-849B-4651-A338-28399E4CF6AC}" srcOrd="0" destOrd="0" parTransId="{CADDE233-F0C9-4645-BEAE-0F620A71B841}" sibTransId="{BD438880-8EA3-4EDD-BB09-666B945ED0F7}"/>
    <dgm:cxn modelId="{3EE86CC8-3463-4C36-8A57-D656866D8C8A}" type="presOf" srcId="{43DE53A0-D39F-4E75-BDFA-D6775CDFE85D}" destId="{7E499F3E-11AD-46BD-A9B6-E5B4220EFEEB}" srcOrd="0" destOrd="0" presId="urn:microsoft.com/office/officeart/2005/8/layout/hList3"/>
    <dgm:cxn modelId="{817BFAAB-3F74-475D-B835-E88CE07EAD07}" srcId="{C4E4A89E-849B-4651-A338-28399E4CF6AC}" destId="{8FB0143B-9FCB-42A1-8027-178D83660C7E}" srcOrd="0" destOrd="0" parTransId="{337B9320-BF1C-4261-9CA4-3D4773618439}" sibTransId="{04F8E2F5-6E34-4BE8-94DB-C006103E6312}"/>
    <dgm:cxn modelId="{9C723EE0-FEB3-4643-8EFA-F6C836737087}" type="presOf" srcId="{C4E4A89E-849B-4651-A338-28399E4CF6AC}" destId="{9FAF8CE3-C7E6-49D4-9CB2-B849606A52CC}" srcOrd="0" destOrd="0" presId="urn:microsoft.com/office/officeart/2005/8/layout/hList3"/>
    <dgm:cxn modelId="{680B4F91-6E6A-48FA-925C-A77190820568}" type="presParOf" srcId="{CE2F49B4-82B2-4454-A401-3F1BE8BB8029}" destId="{9FAF8CE3-C7E6-49D4-9CB2-B849606A52CC}" srcOrd="0" destOrd="0" presId="urn:microsoft.com/office/officeart/2005/8/layout/hList3"/>
    <dgm:cxn modelId="{00A14847-469C-4662-A926-80EC2EE57000}" type="presParOf" srcId="{CE2F49B4-82B2-4454-A401-3F1BE8BB8029}" destId="{88A1E016-3AF2-4593-8DDB-3A1707BB1248}" srcOrd="1" destOrd="0" presId="urn:microsoft.com/office/officeart/2005/8/layout/hList3"/>
    <dgm:cxn modelId="{B47F9410-5E31-4829-849C-63877B20E9AA}" type="presParOf" srcId="{88A1E016-3AF2-4593-8DDB-3A1707BB1248}" destId="{9441F53B-2F42-40BF-92BF-8832A2FB72BB}" srcOrd="0" destOrd="0" presId="urn:microsoft.com/office/officeart/2005/8/layout/hList3"/>
    <dgm:cxn modelId="{37F4552E-CD50-40AE-A1AD-E28581EE9E46}" type="presParOf" srcId="{88A1E016-3AF2-4593-8DDB-3A1707BB1248}" destId="{7150B441-BA3B-415B-A7CB-42D0EE213788}" srcOrd="1" destOrd="0" presId="urn:microsoft.com/office/officeart/2005/8/layout/hList3"/>
    <dgm:cxn modelId="{B60EE958-70E8-4682-B85C-D50A9B67EB04}" type="presParOf" srcId="{88A1E016-3AF2-4593-8DDB-3A1707BB1248}" destId="{7E499F3E-11AD-46BD-A9B6-E5B4220EFEEB}" srcOrd="2" destOrd="0" presId="urn:microsoft.com/office/officeart/2005/8/layout/hList3"/>
    <dgm:cxn modelId="{DDF0CA5F-D5B2-4837-BE34-F44878E8A3BD}" type="presParOf" srcId="{CE2F49B4-82B2-4454-A401-3F1BE8BB8029}" destId="{5F1F3A68-9AE8-4528-9B28-F1F83758FC1D}" srcOrd="2" destOrd="0" presId="urn:microsoft.com/office/officeart/2005/8/layout/hList3"/>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A31896EB-3ECA-4FD7-B6E6-B09157D72005}" type="doc">
      <dgm:prSet loTypeId="urn:microsoft.com/office/officeart/2005/8/layout/hList7#1" loCatId="list" qsTypeId="urn:microsoft.com/office/officeart/2005/8/quickstyle/simple1" qsCatId="simple" csTypeId="urn:microsoft.com/office/officeart/2005/8/colors/accent2_1" csCatId="accent2" phldr="1"/>
      <dgm:spPr/>
    </dgm:pt>
    <dgm:pt modelId="{36C50602-F635-45D9-8688-FD0B006D484C}">
      <dgm:prSet custT="1"/>
      <dgm:spPr>
        <a:ln>
          <a:solidFill>
            <a:schemeClr val="accent1"/>
          </a:solidFill>
        </a:ln>
      </dgm:spPr>
      <dgm:t>
        <a:bodyPr/>
        <a:lstStyle/>
        <a:p>
          <a:r>
            <a:rPr lang="ru-RU" sz="1600" b="1" i="1">
              <a:latin typeface="Times New Roman" pitchFamily="18" charset="0"/>
              <a:cs typeface="Times New Roman" pitchFamily="18" charset="0"/>
            </a:rPr>
            <a:t>Особенности ухода за больными, находящимися в кататоническом ступоре</a:t>
          </a:r>
          <a:r>
            <a:rPr lang="ru-RU" sz="1600">
              <a:latin typeface="Times New Roman" pitchFamily="18" charset="0"/>
              <a:cs typeface="Times New Roman" pitchFamily="18" charset="0"/>
            </a:rPr>
            <a:t>.</a:t>
          </a:r>
        </a:p>
      </dgm:t>
    </dgm:pt>
    <dgm:pt modelId="{7F683739-014C-44CB-BE93-6102B3D045EE}" type="parTrans" cxnId="{93A18771-E2BD-4FFD-AE3A-0C10B05C08CB}">
      <dgm:prSet/>
      <dgm:spPr/>
      <dgm:t>
        <a:bodyPr/>
        <a:lstStyle/>
        <a:p>
          <a:endParaRPr lang="ru-RU"/>
        </a:p>
      </dgm:t>
    </dgm:pt>
    <dgm:pt modelId="{9424788B-AF78-43D9-9C10-8964BE3A1590}" type="sibTrans" cxnId="{93A18771-E2BD-4FFD-AE3A-0C10B05C08CB}">
      <dgm:prSet/>
      <dgm:spPr/>
      <dgm:t>
        <a:bodyPr/>
        <a:lstStyle/>
        <a:p>
          <a:endParaRPr lang="ru-RU"/>
        </a:p>
      </dgm:t>
    </dgm:pt>
    <dgm:pt modelId="{F6E491E4-B327-47A9-B790-3F84D31CEE79}">
      <dgm:prSet custT="1"/>
      <dgm:spPr/>
      <dgm:t>
        <a:bodyPr/>
        <a:lstStyle/>
        <a:p>
          <a:endParaRPr lang="ru-RU" sz="1400">
            <a:latin typeface="Times New Roman" pitchFamily="18" charset="0"/>
            <a:cs typeface="Times New Roman" pitchFamily="18" charset="0"/>
          </a:endParaRPr>
        </a:p>
        <a:p>
          <a:endParaRPr lang="ru-RU" sz="1400">
            <a:latin typeface="Times New Roman" pitchFamily="18" charset="0"/>
            <a:cs typeface="Times New Roman" pitchFamily="18" charset="0"/>
          </a:endParaRPr>
        </a:p>
        <a:p>
          <a:r>
            <a:rPr lang="ru-RU" sz="1400">
              <a:latin typeface="Times New Roman" pitchFamily="18" charset="0"/>
              <a:cs typeface="Times New Roman" pitchFamily="18" charset="0"/>
            </a:rPr>
            <a:t>Такие больные должны находиться в наблюдательных палатах. Опасность для персонала и других больных они представляют по причине возможных возникновений у них импульсивных, в том числе и агрессивно-разрушительных, действий. В силу негативизма больные не общаются с персоналом и больными, не предъявляют жалоб, основное время проводят в лежачем положении</a:t>
          </a:r>
          <a:r>
            <a:rPr lang="ru-RU" sz="1200"/>
            <a:t>. </a:t>
          </a:r>
        </a:p>
      </dgm:t>
    </dgm:pt>
    <dgm:pt modelId="{ABB1ED0C-1493-436D-89ED-870D37E13DEE}" type="parTrans" cxnId="{54015A5E-DBD6-461D-9B21-C5BCED948F07}">
      <dgm:prSet/>
      <dgm:spPr/>
      <dgm:t>
        <a:bodyPr/>
        <a:lstStyle/>
        <a:p>
          <a:endParaRPr lang="ru-RU"/>
        </a:p>
      </dgm:t>
    </dgm:pt>
    <dgm:pt modelId="{4D5C3C44-F6B8-48FE-9A91-0BE4CE7079E3}" type="sibTrans" cxnId="{54015A5E-DBD6-461D-9B21-C5BCED948F07}">
      <dgm:prSet/>
      <dgm:spPr/>
      <dgm:t>
        <a:bodyPr/>
        <a:lstStyle/>
        <a:p>
          <a:endParaRPr lang="ru-RU"/>
        </a:p>
      </dgm:t>
    </dgm:pt>
    <dgm:pt modelId="{45F4EA45-CB6C-4F71-BB18-C7A8DE8335E6}">
      <dgm:prSet custT="1"/>
      <dgm:spPr/>
      <dgm:t>
        <a:bodyPr/>
        <a:lstStyle/>
        <a:p>
          <a:endParaRPr lang="ru-RU" sz="1400">
            <a:latin typeface="Times New Roman" pitchFamily="18" charset="0"/>
            <a:cs typeface="Times New Roman" pitchFamily="18" charset="0"/>
          </a:endParaRPr>
        </a:p>
        <a:p>
          <a:endParaRPr lang="ru-RU" sz="1400">
            <a:latin typeface="Times New Roman" pitchFamily="18" charset="0"/>
            <a:cs typeface="Times New Roman" pitchFamily="18" charset="0"/>
          </a:endParaRPr>
        </a:p>
        <a:p>
          <a:r>
            <a:rPr lang="ru-RU" sz="1400">
              <a:latin typeface="Times New Roman" pitchFamily="18" charset="0"/>
              <a:cs typeface="Times New Roman" pitchFamily="18" charset="0"/>
            </a:rPr>
            <a:t>Поэтому, принимая смену, сестра должна выяснить поведение больного за истекшие сутки, произвести его тщательный осмотр — нет ли пролежней, уплотнений в местах инъекций, проверить состояние полости рта и носоглотки, постели, одежды. Больного необходимо регулярно умывать, обрабатывать полость рта, при неопрятности осуществлять гигиенические подмывания, смену постельного и личного белья.</a:t>
          </a:r>
        </a:p>
      </dgm:t>
    </dgm:pt>
    <dgm:pt modelId="{13D8C91E-D913-4C27-8A31-0344C55A962E}" type="parTrans" cxnId="{2120957C-FA52-428A-8547-25AF9EC2BF98}">
      <dgm:prSet/>
      <dgm:spPr/>
      <dgm:t>
        <a:bodyPr/>
        <a:lstStyle/>
        <a:p>
          <a:endParaRPr lang="ru-RU"/>
        </a:p>
      </dgm:t>
    </dgm:pt>
    <dgm:pt modelId="{BF3D5AF8-A4FA-4612-8ACE-99F16D76C336}" type="sibTrans" cxnId="{2120957C-FA52-428A-8547-25AF9EC2BF98}">
      <dgm:prSet/>
      <dgm:spPr/>
      <dgm:t>
        <a:bodyPr/>
        <a:lstStyle/>
        <a:p>
          <a:endParaRPr lang="ru-RU"/>
        </a:p>
      </dgm:t>
    </dgm:pt>
    <dgm:pt modelId="{3AB37D5A-657D-42C0-962F-3955FFB4665C}">
      <dgm:prSet custT="1"/>
      <dgm:spPr/>
      <dgm:t>
        <a:bodyPr/>
        <a:lstStyle/>
        <a:p>
          <a:r>
            <a:rPr lang="ru-RU" sz="1400">
              <a:latin typeface="Times New Roman" pitchFamily="18" charset="0"/>
              <a:cs typeface="Times New Roman" pitchFamily="18" charset="0"/>
            </a:rPr>
            <a:t>Необходимо следить за состоянием кишечника, мочевого пузыря, при необходимости производить катетеризацию, выполнять очистительные клизмы, проводить мероприятия, направленные на профилактику пролежней, застойных пневмоний. </a:t>
          </a:r>
        </a:p>
      </dgm:t>
    </dgm:pt>
    <dgm:pt modelId="{AE67013B-4BF5-4EC9-8D46-4D1E550F8368}" type="parTrans" cxnId="{8F2B59E5-0099-4D58-9BAE-42475E90C82D}">
      <dgm:prSet/>
      <dgm:spPr/>
      <dgm:t>
        <a:bodyPr/>
        <a:lstStyle/>
        <a:p>
          <a:endParaRPr lang="ru-RU"/>
        </a:p>
      </dgm:t>
    </dgm:pt>
    <dgm:pt modelId="{B3758908-4AD1-42E4-B50A-553EA1B32C2D}" type="sibTrans" cxnId="{8F2B59E5-0099-4D58-9BAE-42475E90C82D}">
      <dgm:prSet/>
      <dgm:spPr/>
      <dgm:t>
        <a:bodyPr/>
        <a:lstStyle/>
        <a:p>
          <a:endParaRPr lang="ru-RU"/>
        </a:p>
      </dgm:t>
    </dgm:pt>
    <dgm:pt modelId="{4DB4A6AB-0A5D-4B3C-B017-F096BD4EFF48}" type="pres">
      <dgm:prSet presAssocID="{A31896EB-3ECA-4FD7-B6E6-B09157D72005}" presName="Name0" presStyleCnt="0">
        <dgm:presLayoutVars>
          <dgm:dir/>
          <dgm:resizeHandles val="exact"/>
        </dgm:presLayoutVars>
      </dgm:prSet>
      <dgm:spPr/>
    </dgm:pt>
    <dgm:pt modelId="{FB116E81-5DE9-4563-BC8B-F33242D87929}" type="pres">
      <dgm:prSet presAssocID="{A31896EB-3ECA-4FD7-B6E6-B09157D72005}" presName="fgShape" presStyleLbl="fgShp" presStyleIdx="0" presStyleCnt="1" custScaleY="28782" custLinFactNeighborX="-1372" custLinFactNeighborY="72955"/>
      <dgm:spPr>
        <a:noFill/>
        <a:ln>
          <a:solidFill>
            <a:schemeClr val="accent6">
              <a:lumMod val="40000"/>
              <a:lumOff val="60000"/>
            </a:schemeClr>
          </a:solidFill>
        </a:ln>
      </dgm:spPr>
    </dgm:pt>
    <dgm:pt modelId="{E7A6EF14-AF60-41D2-82EE-0546C9EE3516}" type="pres">
      <dgm:prSet presAssocID="{A31896EB-3ECA-4FD7-B6E6-B09157D72005}" presName="linComp" presStyleCnt="0"/>
      <dgm:spPr/>
    </dgm:pt>
    <dgm:pt modelId="{ED4481E9-B0D5-415B-8C59-028390924D74}" type="pres">
      <dgm:prSet presAssocID="{36C50602-F635-45D9-8688-FD0B006D484C}" presName="compNode" presStyleCnt="0"/>
      <dgm:spPr/>
    </dgm:pt>
    <dgm:pt modelId="{F5B4ACE5-668E-44CA-A89A-151900F4615F}" type="pres">
      <dgm:prSet presAssocID="{36C50602-F635-45D9-8688-FD0B006D484C}" presName="bkgdShape" presStyleLbl="node1" presStyleIdx="0" presStyleCnt="4"/>
      <dgm:spPr/>
      <dgm:t>
        <a:bodyPr/>
        <a:lstStyle/>
        <a:p>
          <a:endParaRPr lang="ru-RU"/>
        </a:p>
      </dgm:t>
    </dgm:pt>
    <dgm:pt modelId="{53C4059B-2C38-492A-A40F-955F7ECBD168}" type="pres">
      <dgm:prSet presAssocID="{36C50602-F635-45D9-8688-FD0B006D484C}" presName="nodeTx" presStyleLbl="node1" presStyleIdx="0" presStyleCnt="4">
        <dgm:presLayoutVars>
          <dgm:bulletEnabled val="1"/>
        </dgm:presLayoutVars>
      </dgm:prSet>
      <dgm:spPr/>
      <dgm:t>
        <a:bodyPr/>
        <a:lstStyle/>
        <a:p>
          <a:endParaRPr lang="ru-RU"/>
        </a:p>
      </dgm:t>
    </dgm:pt>
    <dgm:pt modelId="{11E6D1A0-1AB9-44EE-B635-F064E8FC9017}" type="pres">
      <dgm:prSet presAssocID="{36C50602-F635-45D9-8688-FD0B006D484C}" presName="invisiNode" presStyleLbl="node1" presStyleIdx="0" presStyleCnt="4"/>
      <dgm:spPr/>
    </dgm:pt>
    <dgm:pt modelId="{6B79C209-C876-4861-A9E9-5A3BB28CC1AA}" type="pres">
      <dgm:prSet presAssocID="{36C50602-F635-45D9-8688-FD0B006D484C}" presName="imagNode" presStyleLbl="fgImgPlace1" presStyleIdx="0" presStyleCnt="4" custScaleX="104757" custLinFactNeighborX="463" custLinFactNeighborY="31049"/>
      <dgm:spPr>
        <a:blipFill rotWithShape="0">
          <a:blip xmlns:r="http://schemas.openxmlformats.org/officeDocument/2006/relationships" r:embed="rId1"/>
          <a:stretch>
            <a:fillRect/>
          </a:stretch>
        </a:blipFill>
      </dgm:spPr>
    </dgm:pt>
    <dgm:pt modelId="{94C9E2C5-3BF1-4702-8359-AA86A1C426C1}" type="pres">
      <dgm:prSet presAssocID="{9424788B-AF78-43D9-9C10-8964BE3A1590}" presName="sibTrans" presStyleLbl="sibTrans2D1" presStyleIdx="0" presStyleCnt="0"/>
      <dgm:spPr/>
      <dgm:t>
        <a:bodyPr/>
        <a:lstStyle/>
        <a:p>
          <a:endParaRPr lang="ru-RU"/>
        </a:p>
      </dgm:t>
    </dgm:pt>
    <dgm:pt modelId="{6B84FC2D-C289-4EE0-AB4C-3EDAE4382432}" type="pres">
      <dgm:prSet presAssocID="{F6E491E4-B327-47A9-B790-3F84D31CEE79}" presName="compNode" presStyleCnt="0"/>
      <dgm:spPr/>
    </dgm:pt>
    <dgm:pt modelId="{3E24DAAE-BC5E-493A-B132-47C23E259C6A}" type="pres">
      <dgm:prSet presAssocID="{F6E491E4-B327-47A9-B790-3F84D31CEE79}" presName="bkgdShape" presStyleLbl="node1" presStyleIdx="1" presStyleCnt="4"/>
      <dgm:spPr/>
      <dgm:t>
        <a:bodyPr/>
        <a:lstStyle/>
        <a:p>
          <a:endParaRPr lang="ru-RU"/>
        </a:p>
      </dgm:t>
    </dgm:pt>
    <dgm:pt modelId="{6AA4FB20-4D95-4182-8137-819C525B8351}" type="pres">
      <dgm:prSet presAssocID="{F6E491E4-B327-47A9-B790-3F84D31CEE79}" presName="nodeTx" presStyleLbl="node1" presStyleIdx="1" presStyleCnt="4">
        <dgm:presLayoutVars>
          <dgm:bulletEnabled val="1"/>
        </dgm:presLayoutVars>
      </dgm:prSet>
      <dgm:spPr/>
      <dgm:t>
        <a:bodyPr/>
        <a:lstStyle/>
        <a:p>
          <a:endParaRPr lang="ru-RU"/>
        </a:p>
      </dgm:t>
    </dgm:pt>
    <dgm:pt modelId="{303F142D-92A1-44AE-90C3-AE989A37EFA0}" type="pres">
      <dgm:prSet presAssocID="{F6E491E4-B327-47A9-B790-3F84D31CEE79}" presName="invisiNode" presStyleLbl="node1" presStyleIdx="1" presStyleCnt="4"/>
      <dgm:spPr/>
    </dgm:pt>
    <dgm:pt modelId="{7FD3452E-D351-4C85-84FC-0D05303D23E0}" type="pres">
      <dgm:prSet presAssocID="{F6E491E4-B327-47A9-B790-3F84D31CEE79}" presName="imagNode" presStyleLbl="fgImgPlace1" presStyleIdx="1" presStyleCnt="4" custScaleX="89896" custScaleY="89804" custLinFactNeighborX="-2781" custLinFactNeighborY="-21318"/>
      <dgm:spPr>
        <a:blipFill rotWithShape="0">
          <a:blip xmlns:r="http://schemas.openxmlformats.org/officeDocument/2006/relationships" r:embed="rId2"/>
          <a:stretch>
            <a:fillRect/>
          </a:stretch>
        </a:blipFill>
      </dgm:spPr>
    </dgm:pt>
    <dgm:pt modelId="{94D11127-4B6B-4E35-92D7-121A26CCEDDC}" type="pres">
      <dgm:prSet presAssocID="{4D5C3C44-F6B8-48FE-9A91-0BE4CE7079E3}" presName="sibTrans" presStyleLbl="sibTrans2D1" presStyleIdx="0" presStyleCnt="0"/>
      <dgm:spPr/>
      <dgm:t>
        <a:bodyPr/>
        <a:lstStyle/>
        <a:p>
          <a:endParaRPr lang="ru-RU"/>
        </a:p>
      </dgm:t>
    </dgm:pt>
    <dgm:pt modelId="{FA88FDAB-560F-43E9-8B26-84928D613AA7}" type="pres">
      <dgm:prSet presAssocID="{45F4EA45-CB6C-4F71-BB18-C7A8DE8335E6}" presName="compNode" presStyleCnt="0"/>
      <dgm:spPr/>
    </dgm:pt>
    <dgm:pt modelId="{B16F636F-3B36-475D-98C4-1271DE615ECC}" type="pres">
      <dgm:prSet presAssocID="{45F4EA45-CB6C-4F71-BB18-C7A8DE8335E6}" presName="bkgdShape" presStyleLbl="node1" presStyleIdx="2" presStyleCnt="4"/>
      <dgm:spPr/>
      <dgm:t>
        <a:bodyPr/>
        <a:lstStyle/>
        <a:p>
          <a:endParaRPr lang="ru-RU"/>
        </a:p>
      </dgm:t>
    </dgm:pt>
    <dgm:pt modelId="{7AC71A67-4144-4E0B-8066-37849BFBDCE5}" type="pres">
      <dgm:prSet presAssocID="{45F4EA45-CB6C-4F71-BB18-C7A8DE8335E6}" presName="nodeTx" presStyleLbl="node1" presStyleIdx="2" presStyleCnt="4">
        <dgm:presLayoutVars>
          <dgm:bulletEnabled val="1"/>
        </dgm:presLayoutVars>
      </dgm:prSet>
      <dgm:spPr/>
      <dgm:t>
        <a:bodyPr/>
        <a:lstStyle/>
        <a:p>
          <a:endParaRPr lang="ru-RU"/>
        </a:p>
      </dgm:t>
    </dgm:pt>
    <dgm:pt modelId="{E128FA32-5C1F-4DAB-8598-482E53304E60}" type="pres">
      <dgm:prSet presAssocID="{45F4EA45-CB6C-4F71-BB18-C7A8DE8335E6}" presName="invisiNode" presStyleLbl="node1" presStyleIdx="2" presStyleCnt="4"/>
      <dgm:spPr/>
    </dgm:pt>
    <dgm:pt modelId="{FBD3EDD1-7B59-46D7-BC10-6B6CC806F418}" type="pres">
      <dgm:prSet presAssocID="{45F4EA45-CB6C-4F71-BB18-C7A8DE8335E6}" presName="imagNode" presStyleLbl="fgImgPlace1" presStyleIdx="2" presStyleCnt="4" custScaleX="89741" custScaleY="86526" custLinFactNeighborX="-1939" custLinFactNeighborY="-23365"/>
      <dgm:spPr>
        <a:blipFill rotWithShape="0">
          <a:blip xmlns:r="http://schemas.openxmlformats.org/officeDocument/2006/relationships" r:embed="rId3"/>
          <a:stretch>
            <a:fillRect/>
          </a:stretch>
        </a:blipFill>
      </dgm:spPr>
    </dgm:pt>
    <dgm:pt modelId="{9CB4BD86-7704-421B-9C50-1DEE222046AB}" type="pres">
      <dgm:prSet presAssocID="{BF3D5AF8-A4FA-4612-8ACE-99F16D76C336}" presName="sibTrans" presStyleLbl="sibTrans2D1" presStyleIdx="0" presStyleCnt="0"/>
      <dgm:spPr/>
      <dgm:t>
        <a:bodyPr/>
        <a:lstStyle/>
        <a:p>
          <a:endParaRPr lang="ru-RU"/>
        </a:p>
      </dgm:t>
    </dgm:pt>
    <dgm:pt modelId="{BBD786DD-6E52-4DF8-BA79-E66E16AE5C82}" type="pres">
      <dgm:prSet presAssocID="{3AB37D5A-657D-42C0-962F-3955FFB4665C}" presName="compNode" presStyleCnt="0"/>
      <dgm:spPr/>
    </dgm:pt>
    <dgm:pt modelId="{0D2B504D-D777-4A36-80B1-221E4F0E45D4}" type="pres">
      <dgm:prSet presAssocID="{3AB37D5A-657D-42C0-962F-3955FFB4665C}" presName="bkgdShape" presStyleLbl="node1" presStyleIdx="3" presStyleCnt="4" custLinFactNeighborX="95" custLinFactNeighborY="33"/>
      <dgm:spPr/>
      <dgm:t>
        <a:bodyPr/>
        <a:lstStyle/>
        <a:p>
          <a:endParaRPr lang="ru-RU"/>
        </a:p>
      </dgm:t>
    </dgm:pt>
    <dgm:pt modelId="{1B410DE3-4A41-4A7B-ABA6-2C2040C10CB0}" type="pres">
      <dgm:prSet presAssocID="{3AB37D5A-657D-42C0-962F-3955FFB4665C}" presName="nodeTx" presStyleLbl="node1" presStyleIdx="3" presStyleCnt="4">
        <dgm:presLayoutVars>
          <dgm:bulletEnabled val="1"/>
        </dgm:presLayoutVars>
      </dgm:prSet>
      <dgm:spPr/>
      <dgm:t>
        <a:bodyPr/>
        <a:lstStyle/>
        <a:p>
          <a:endParaRPr lang="ru-RU"/>
        </a:p>
      </dgm:t>
    </dgm:pt>
    <dgm:pt modelId="{5A50CC20-188B-48D5-8F6E-074D0A7AA5B2}" type="pres">
      <dgm:prSet presAssocID="{3AB37D5A-657D-42C0-962F-3955FFB4665C}" presName="invisiNode" presStyleLbl="node1" presStyleIdx="3" presStyleCnt="4"/>
      <dgm:spPr/>
    </dgm:pt>
    <dgm:pt modelId="{62105258-995E-4565-A464-6008846ADF2A}" type="pres">
      <dgm:prSet presAssocID="{3AB37D5A-657D-42C0-962F-3955FFB4665C}" presName="imagNode" presStyleLbl="fgImgPlace1" presStyleIdx="3" presStyleCnt="4" custLinFactNeighborX="-927" custLinFactNeighborY="-14830"/>
      <dgm:spPr>
        <a:blipFill rotWithShape="0">
          <a:blip xmlns:r="http://schemas.openxmlformats.org/officeDocument/2006/relationships" r:embed="rId4"/>
          <a:stretch>
            <a:fillRect/>
          </a:stretch>
        </a:blipFill>
      </dgm:spPr>
    </dgm:pt>
  </dgm:ptLst>
  <dgm:cxnLst>
    <dgm:cxn modelId="{B202F8E5-3B00-4F92-91CE-C2C96F5665A9}" type="presOf" srcId="{BF3D5AF8-A4FA-4612-8ACE-99F16D76C336}" destId="{9CB4BD86-7704-421B-9C50-1DEE222046AB}" srcOrd="0" destOrd="0" presId="urn:microsoft.com/office/officeart/2005/8/layout/hList7#1"/>
    <dgm:cxn modelId="{3ECCBB4B-37A5-4D40-9036-0F7F7CC19F76}" type="presOf" srcId="{3AB37D5A-657D-42C0-962F-3955FFB4665C}" destId="{1B410DE3-4A41-4A7B-ABA6-2C2040C10CB0}" srcOrd="1" destOrd="0" presId="urn:microsoft.com/office/officeart/2005/8/layout/hList7#1"/>
    <dgm:cxn modelId="{C648A08F-1A66-4637-8F7D-2AD177299A35}" type="presOf" srcId="{F6E491E4-B327-47A9-B790-3F84D31CEE79}" destId="{3E24DAAE-BC5E-493A-B132-47C23E259C6A}" srcOrd="0" destOrd="0" presId="urn:microsoft.com/office/officeart/2005/8/layout/hList7#1"/>
    <dgm:cxn modelId="{098FDCC2-E5C6-46BA-9CE3-DD113CF9A338}" type="presOf" srcId="{45F4EA45-CB6C-4F71-BB18-C7A8DE8335E6}" destId="{7AC71A67-4144-4E0B-8066-37849BFBDCE5}" srcOrd="1" destOrd="0" presId="urn:microsoft.com/office/officeart/2005/8/layout/hList7#1"/>
    <dgm:cxn modelId="{EAEC05A6-2E0E-4BB7-97AE-1D77371B52D4}" type="presOf" srcId="{45F4EA45-CB6C-4F71-BB18-C7A8DE8335E6}" destId="{B16F636F-3B36-475D-98C4-1271DE615ECC}" srcOrd="0" destOrd="0" presId="urn:microsoft.com/office/officeart/2005/8/layout/hList7#1"/>
    <dgm:cxn modelId="{0F7D749E-0CEF-4330-BA2D-2762C129E753}" type="presOf" srcId="{F6E491E4-B327-47A9-B790-3F84D31CEE79}" destId="{6AA4FB20-4D95-4182-8137-819C525B8351}" srcOrd="1" destOrd="0" presId="urn:microsoft.com/office/officeart/2005/8/layout/hList7#1"/>
    <dgm:cxn modelId="{8F2B59E5-0099-4D58-9BAE-42475E90C82D}" srcId="{A31896EB-3ECA-4FD7-B6E6-B09157D72005}" destId="{3AB37D5A-657D-42C0-962F-3955FFB4665C}" srcOrd="3" destOrd="0" parTransId="{AE67013B-4BF5-4EC9-8D46-4D1E550F8368}" sibTransId="{B3758908-4AD1-42E4-B50A-553EA1B32C2D}"/>
    <dgm:cxn modelId="{F8CC6CB0-C5D6-4D63-8AB4-DE30DC4C23FA}" type="presOf" srcId="{3AB37D5A-657D-42C0-962F-3955FFB4665C}" destId="{0D2B504D-D777-4A36-80B1-221E4F0E45D4}" srcOrd="0" destOrd="0" presId="urn:microsoft.com/office/officeart/2005/8/layout/hList7#1"/>
    <dgm:cxn modelId="{54015A5E-DBD6-461D-9B21-C5BCED948F07}" srcId="{A31896EB-3ECA-4FD7-B6E6-B09157D72005}" destId="{F6E491E4-B327-47A9-B790-3F84D31CEE79}" srcOrd="1" destOrd="0" parTransId="{ABB1ED0C-1493-436D-89ED-870D37E13DEE}" sibTransId="{4D5C3C44-F6B8-48FE-9A91-0BE4CE7079E3}"/>
    <dgm:cxn modelId="{93A18771-E2BD-4FFD-AE3A-0C10B05C08CB}" srcId="{A31896EB-3ECA-4FD7-B6E6-B09157D72005}" destId="{36C50602-F635-45D9-8688-FD0B006D484C}" srcOrd="0" destOrd="0" parTransId="{7F683739-014C-44CB-BE93-6102B3D045EE}" sibTransId="{9424788B-AF78-43D9-9C10-8964BE3A1590}"/>
    <dgm:cxn modelId="{61A99455-C27F-4D4C-B2E7-E783ACB3D069}" type="presOf" srcId="{9424788B-AF78-43D9-9C10-8964BE3A1590}" destId="{94C9E2C5-3BF1-4702-8359-AA86A1C426C1}" srcOrd="0" destOrd="0" presId="urn:microsoft.com/office/officeart/2005/8/layout/hList7#1"/>
    <dgm:cxn modelId="{09DB62A0-51F7-4135-AFA1-69FEACE0504A}" type="presOf" srcId="{A31896EB-3ECA-4FD7-B6E6-B09157D72005}" destId="{4DB4A6AB-0A5D-4B3C-B017-F096BD4EFF48}" srcOrd="0" destOrd="0" presId="urn:microsoft.com/office/officeart/2005/8/layout/hList7#1"/>
    <dgm:cxn modelId="{2120957C-FA52-428A-8547-25AF9EC2BF98}" srcId="{A31896EB-3ECA-4FD7-B6E6-B09157D72005}" destId="{45F4EA45-CB6C-4F71-BB18-C7A8DE8335E6}" srcOrd="2" destOrd="0" parTransId="{13D8C91E-D913-4C27-8A31-0344C55A962E}" sibTransId="{BF3D5AF8-A4FA-4612-8ACE-99F16D76C336}"/>
    <dgm:cxn modelId="{B959986E-F4CE-4611-A360-5F816064DC9A}" type="presOf" srcId="{4D5C3C44-F6B8-48FE-9A91-0BE4CE7079E3}" destId="{94D11127-4B6B-4E35-92D7-121A26CCEDDC}" srcOrd="0" destOrd="0" presId="urn:microsoft.com/office/officeart/2005/8/layout/hList7#1"/>
    <dgm:cxn modelId="{B611DD67-6E75-4015-A4F9-625D45C93A88}" type="presOf" srcId="{36C50602-F635-45D9-8688-FD0B006D484C}" destId="{F5B4ACE5-668E-44CA-A89A-151900F4615F}" srcOrd="0" destOrd="0" presId="urn:microsoft.com/office/officeart/2005/8/layout/hList7#1"/>
    <dgm:cxn modelId="{BDA14E49-EFF5-416A-9989-A6477562C0B3}" type="presOf" srcId="{36C50602-F635-45D9-8688-FD0B006D484C}" destId="{53C4059B-2C38-492A-A40F-955F7ECBD168}" srcOrd="1" destOrd="0" presId="urn:microsoft.com/office/officeart/2005/8/layout/hList7#1"/>
    <dgm:cxn modelId="{57AECD7F-15BC-40E5-BDDE-6ABF762E2EF9}" type="presParOf" srcId="{4DB4A6AB-0A5D-4B3C-B017-F096BD4EFF48}" destId="{FB116E81-5DE9-4563-BC8B-F33242D87929}" srcOrd="0" destOrd="0" presId="urn:microsoft.com/office/officeart/2005/8/layout/hList7#1"/>
    <dgm:cxn modelId="{3A3E2B93-DACD-4813-97D6-FDCBB73B872A}" type="presParOf" srcId="{4DB4A6AB-0A5D-4B3C-B017-F096BD4EFF48}" destId="{E7A6EF14-AF60-41D2-82EE-0546C9EE3516}" srcOrd="1" destOrd="0" presId="urn:microsoft.com/office/officeart/2005/8/layout/hList7#1"/>
    <dgm:cxn modelId="{1E0735F7-D4F6-47DA-B6EF-C39758A78E5C}" type="presParOf" srcId="{E7A6EF14-AF60-41D2-82EE-0546C9EE3516}" destId="{ED4481E9-B0D5-415B-8C59-028390924D74}" srcOrd="0" destOrd="0" presId="urn:microsoft.com/office/officeart/2005/8/layout/hList7#1"/>
    <dgm:cxn modelId="{77B8DD97-1414-4CFB-AF7D-DD68AEE248FD}" type="presParOf" srcId="{ED4481E9-B0D5-415B-8C59-028390924D74}" destId="{F5B4ACE5-668E-44CA-A89A-151900F4615F}" srcOrd="0" destOrd="0" presId="urn:microsoft.com/office/officeart/2005/8/layout/hList7#1"/>
    <dgm:cxn modelId="{D8223FEC-566F-4BEF-B12E-3969E26BAA75}" type="presParOf" srcId="{ED4481E9-B0D5-415B-8C59-028390924D74}" destId="{53C4059B-2C38-492A-A40F-955F7ECBD168}" srcOrd="1" destOrd="0" presId="urn:microsoft.com/office/officeart/2005/8/layout/hList7#1"/>
    <dgm:cxn modelId="{8CEDA639-48E7-4117-96A3-182579948D20}" type="presParOf" srcId="{ED4481E9-B0D5-415B-8C59-028390924D74}" destId="{11E6D1A0-1AB9-44EE-B635-F064E8FC9017}" srcOrd="2" destOrd="0" presId="urn:microsoft.com/office/officeart/2005/8/layout/hList7#1"/>
    <dgm:cxn modelId="{6DC055D0-E058-4C5F-8ACD-D74D0FEEE306}" type="presParOf" srcId="{ED4481E9-B0D5-415B-8C59-028390924D74}" destId="{6B79C209-C876-4861-A9E9-5A3BB28CC1AA}" srcOrd="3" destOrd="0" presId="urn:microsoft.com/office/officeart/2005/8/layout/hList7#1"/>
    <dgm:cxn modelId="{781541F4-9BF9-45C4-BD7F-BA7CC9141EB6}" type="presParOf" srcId="{E7A6EF14-AF60-41D2-82EE-0546C9EE3516}" destId="{94C9E2C5-3BF1-4702-8359-AA86A1C426C1}" srcOrd="1" destOrd="0" presId="urn:microsoft.com/office/officeart/2005/8/layout/hList7#1"/>
    <dgm:cxn modelId="{19A49155-709C-41DD-AF4D-9B0CB847ACAA}" type="presParOf" srcId="{E7A6EF14-AF60-41D2-82EE-0546C9EE3516}" destId="{6B84FC2D-C289-4EE0-AB4C-3EDAE4382432}" srcOrd="2" destOrd="0" presId="urn:microsoft.com/office/officeart/2005/8/layout/hList7#1"/>
    <dgm:cxn modelId="{8F7DECF9-DB9B-4949-AF56-FBD0B9A58820}" type="presParOf" srcId="{6B84FC2D-C289-4EE0-AB4C-3EDAE4382432}" destId="{3E24DAAE-BC5E-493A-B132-47C23E259C6A}" srcOrd="0" destOrd="0" presId="urn:microsoft.com/office/officeart/2005/8/layout/hList7#1"/>
    <dgm:cxn modelId="{AA6E98E6-9195-4609-B18E-919803182BBF}" type="presParOf" srcId="{6B84FC2D-C289-4EE0-AB4C-3EDAE4382432}" destId="{6AA4FB20-4D95-4182-8137-819C525B8351}" srcOrd="1" destOrd="0" presId="urn:microsoft.com/office/officeart/2005/8/layout/hList7#1"/>
    <dgm:cxn modelId="{4C3C3924-8688-4A81-8923-D1351224A61A}" type="presParOf" srcId="{6B84FC2D-C289-4EE0-AB4C-3EDAE4382432}" destId="{303F142D-92A1-44AE-90C3-AE989A37EFA0}" srcOrd="2" destOrd="0" presId="urn:microsoft.com/office/officeart/2005/8/layout/hList7#1"/>
    <dgm:cxn modelId="{CA7C76D8-F8A1-40F8-9846-F11B2A9B11C7}" type="presParOf" srcId="{6B84FC2D-C289-4EE0-AB4C-3EDAE4382432}" destId="{7FD3452E-D351-4C85-84FC-0D05303D23E0}" srcOrd="3" destOrd="0" presId="urn:microsoft.com/office/officeart/2005/8/layout/hList7#1"/>
    <dgm:cxn modelId="{54ED9814-7054-47DE-A99F-DCCC6C2A703D}" type="presParOf" srcId="{E7A6EF14-AF60-41D2-82EE-0546C9EE3516}" destId="{94D11127-4B6B-4E35-92D7-121A26CCEDDC}" srcOrd="3" destOrd="0" presId="urn:microsoft.com/office/officeart/2005/8/layout/hList7#1"/>
    <dgm:cxn modelId="{A8D49E23-DB09-47C7-85DD-15F577BFDD4D}" type="presParOf" srcId="{E7A6EF14-AF60-41D2-82EE-0546C9EE3516}" destId="{FA88FDAB-560F-43E9-8B26-84928D613AA7}" srcOrd="4" destOrd="0" presId="urn:microsoft.com/office/officeart/2005/8/layout/hList7#1"/>
    <dgm:cxn modelId="{3E8C74D7-0135-490C-AAF2-07520286C85F}" type="presParOf" srcId="{FA88FDAB-560F-43E9-8B26-84928D613AA7}" destId="{B16F636F-3B36-475D-98C4-1271DE615ECC}" srcOrd="0" destOrd="0" presId="urn:microsoft.com/office/officeart/2005/8/layout/hList7#1"/>
    <dgm:cxn modelId="{84247D75-C159-41F7-8651-9357F6DDACB3}" type="presParOf" srcId="{FA88FDAB-560F-43E9-8B26-84928D613AA7}" destId="{7AC71A67-4144-4E0B-8066-37849BFBDCE5}" srcOrd="1" destOrd="0" presId="urn:microsoft.com/office/officeart/2005/8/layout/hList7#1"/>
    <dgm:cxn modelId="{6B335765-62F6-4BC0-944D-47AC19187D68}" type="presParOf" srcId="{FA88FDAB-560F-43E9-8B26-84928D613AA7}" destId="{E128FA32-5C1F-4DAB-8598-482E53304E60}" srcOrd="2" destOrd="0" presId="urn:microsoft.com/office/officeart/2005/8/layout/hList7#1"/>
    <dgm:cxn modelId="{B8C201A8-448F-4A90-A3B6-5B057A8038F1}" type="presParOf" srcId="{FA88FDAB-560F-43E9-8B26-84928D613AA7}" destId="{FBD3EDD1-7B59-46D7-BC10-6B6CC806F418}" srcOrd="3" destOrd="0" presId="urn:microsoft.com/office/officeart/2005/8/layout/hList7#1"/>
    <dgm:cxn modelId="{65F91228-2458-49EC-891E-ADA745B287EC}" type="presParOf" srcId="{E7A6EF14-AF60-41D2-82EE-0546C9EE3516}" destId="{9CB4BD86-7704-421B-9C50-1DEE222046AB}" srcOrd="5" destOrd="0" presId="urn:microsoft.com/office/officeart/2005/8/layout/hList7#1"/>
    <dgm:cxn modelId="{F481232B-C98B-471D-A516-E3E9A430C393}" type="presParOf" srcId="{E7A6EF14-AF60-41D2-82EE-0546C9EE3516}" destId="{BBD786DD-6E52-4DF8-BA79-E66E16AE5C82}" srcOrd="6" destOrd="0" presId="urn:microsoft.com/office/officeart/2005/8/layout/hList7#1"/>
    <dgm:cxn modelId="{6C276AD7-822B-48DC-BB31-F77F712C277D}" type="presParOf" srcId="{BBD786DD-6E52-4DF8-BA79-E66E16AE5C82}" destId="{0D2B504D-D777-4A36-80B1-221E4F0E45D4}" srcOrd="0" destOrd="0" presId="urn:microsoft.com/office/officeart/2005/8/layout/hList7#1"/>
    <dgm:cxn modelId="{0EAC78F4-CC5E-4229-A720-16A2D394CC84}" type="presParOf" srcId="{BBD786DD-6E52-4DF8-BA79-E66E16AE5C82}" destId="{1B410DE3-4A41-4A7B-ABA6-2C2040C10CB0}" srcOrd="1" destOrd="0" presId="urn:microsoft.com/office/officeart/2005/8/layout/hList7#1"/>
    <dgm:cxn modelId="{713231AA-FBE3-4CAD-BAA2-F3A6F8F18FC8}" type="presParOf" srcId="{BBD786DD-6E52-4DF8-BA79-E66E16AE5C82}" destId="{5A50CC20-188B-48D5-8F6E-074D0A7AA5B2}" srcOrd="2" destOrd="0" presId="urn:microsoft.com/office/officeart/2005/8/layout/hList7#1"/>
    <dgm:cxn modelId="{69A8BD26-8732-472E-AB84-873A329DA319}" type="presParOf" srcId="{BBD786DD-6E52-4DF8-BA79-E66E16AE5C82}" destId="{62105258-995E-4565-A464-6008846ADF2A}" srcOrd="3" destOrd="0" presId="urn:microsoft.com/office/officeart/2005/8/layout/hList7#1"/>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D4B357-2240-439C-8CA3-C65BEA4C7CC4}">
      <dsp:nvSpPr>
        <dsp:cNvPr id="0" name=""/>
        <dsp:cNvSpPr/>
      </dsp:nvSpPr>
      <dsp:spPr>
        <a:xfrm>
          <a:off x="0" y="690225"/>
          <a:ext cx="5892164" cy="630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97FCB56-A53E-417E-9A46-333892D7448C}">
      <dsp:nvSpPr>
        <dsp:cNvPr id="0" name=""/>
        <dsp:cNvSpPr/>
      </dsp:nvSpPr>
      <dsp:spPr>
        <a:xfrm>
          <a:off x="281954" y="34932"/>
          <a:ext cx="5610210" cy="1033915"/>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897" tIns="0" rIns="155897" bIns="0" numCol="1" spcCol="1270" anchor="ctr" anchorCtr="0">
          <a:noAutofit/>
        </a:bodyPr>
        <a:lstStyle/>
        <a:p>
          <a:pPr lvl="0" algn="just"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А)  </a:t>
          </a:r>
          <a:r>
            <a:rPr lang="ru-RU" sz="1400" b="1" i="1" kern="1200">
              <a:latin typeface="Times New Roman" panose="02020603050405020304" pitchFamily="18" charset="0"/>
              <a:cs typeface="Times New Roman" panose="02020603050405020304" pitchFamily="18" charset="0"/>
            </a:rPr>
            <a:t>Сенестопатия</a:t>
          </a:r>
          <a:r>
            <a:rPr lang="ru-RU" sz="1400" kern="1200">
              <a:latin typeface="Times New Roman" panose="02020603050405020304" pitchFamily="18" charset="0"/>
              <a:cs typeface="Times New Roman" panose="02020603050405020304" pitchFamily="18" charset="0"/>
            </a:rPr>
            <a:t> – не поддающиеся точному описанию тягостное сжатие, нелокализованное, неприятное чувство покалывания, давления, жжения, скручивания, не связанного со страданием какого-либо органа.</a:t>
          </a:r>
        </a:p>
      </dsp:txBody>
      <dsp:txXfrm>
        <a:off x="332426" y="85404"/>
        <a:ext cx="5509266" cy="932971"/>
      </dsp:txXfrm>
    </dsp:sp>
    <dsp:sp modelId="{495413B2-5896-4DC8-B527-F65CCD488A06}">
      <dsp:nvSpPr>
        <dsp:cNvPr id="0" name=""/>
        <dsp:cNvSpPr/>
      </dsp:nvSpPr>
      <dsp:spPr>
        <a:xfrm>
          <a:off x="0" y="2581501"/>
          <a:ext cx="5892164" cy="630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304892E-EBCC-42CB-9B60-261DC1A6DDF2}">
      <dsp:nvSpPr>
        <dsp:cNvPr id="0" name=""/>
        <dsp:cNvSpPr/>
      </dsp:nvSpPr>
      <dsp:spPr>
        <a:xfrm>
          <a:off x="280510" y="1455225"/>
          <a:ext cx="5610210" cy="1495276"/>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897" tIns="0" rIns="155897" bIns="0" numCol="1" spcCol="1270" anchor="ctr" anchorCtr="0">
          <a:noAutofit/>
        </a:bodyPr>
        <a:lstStyle/>
        <a:p>
          <a:pPr lvl="0" algn="just"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Б</a:t>
          </a:r>
          <a:r>
            <a:rPr lang="ru-RU" sz="1400" b="1" i="1" kern="1200">
              <a:latin typeface="Times New Roman" panose="02020603050405020304" pitchFamily="18" charset="0"/>
              <a:cs typeface="Times New Roman" panose="02020603050405020304" pitchFamily="18" charset="0"/>
            </a:rPr>
            <a:t>)  Иллюзии</a:t>
          </a:r>
          <a:r>
            <a:rPr lang="ru-RU" sz="1400" kern="1200">
              <a:latin typeface="Times New Roman" panose="02020603050405020304" pitchFamily="18" charset="0"/>
              <a:cs typeface="Times New Roman" panose="02020603050405020304" pitchFamily="18" charset="0"/>
            </a:rPr>
            <a:t> – это искаженное восприятие реально существующих явлений или предметов. Различают физиологические ( особенности функционирования органов чувств – две одинаковые линии кажутся разными по длине), физические ( фонарный столб кажется переломленным), психические ( обычные предметы, звуки как устрашающие образы).  </a:t>
          </a:r>
        </a:p>
      </dsp:txBody>
      <dsp:txXfrm>
        <a:off x="353503" y="1528218"/>
        <a:ext cx="5464224" cy="1349290"/>
      </dsp:txXfrm>
    </dsp:sp>
    <dsp:sp modelId="{7E62FCC4-B875-440C-AC42-0D628D82FFF1}">
      <dsp:nvSpPr>
        <dsp:cNvPr id="0" name=""/>
        <dsp:cNvSpPr/>
      </dsp:nvSpPr>
      <dsp:spPr>
        <a:xfrm>
          <a:off x="0" y="5031400"/>
          <a:ext cx="5892164" cy="630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92A416D-B5B1-46FF-9F86-36EFF6FF0B56}">
      <dsp:nvSpPr>
        <dsp:cNvPr id="0" name=""/>
        <dsp:cNvSpPr/>
      </dsp:nvSpPr>
      <dsp:spPr>
        <a:xfrm>
          <a:off x="280510" y="3346501"/>
          <a:ext cx="5610210" cy="2053898"/>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897" tIns="0" rIns="155897" bIns="0" numCol="1" spcCol="1270" anchor="ctr" anchorCtr="0">
          <a:noAutofit/>
        </a:bodyPr>
        <a:lstStyle/>
        <a:p>
          <a:pPr lvl="0" algn="just"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В)  </a:t>
          </a:r>
          <a:r>
            <a:rPr lang="ru-RU" sz="1400" b="1" i="1" kern="1200">
              <a:latin typeface="Times New Roman" panose="02020603050405020304" pitchFamily="18" charset="0"/>
              <a:cs typeface="Times New Roman" panose="02020603050405020304" pitchFamily="18" charset="0"/>
            </a:rPr>
            <a:t>Галлюцинации </a:t>
          </a:r>
          <a:r>
            <a:rPr lang="ru-RU" sz="1400" kern="1200">
              <a:latin typeface="Times New Roman" panose="02020603050405020304" pitchFamily="18" charset="0"/>
              <a:cs typeface="Times New Roman" panose="02020603050405020304" pitchFamily="18" charset="0"/>
            </a:rPr>
            <a:t>– это восприятие предметов и явлений, которые объективно не существуют. Различают истинные - вне больного и ложные – внутри больного. Галлюцинации и иллюзии могут быть зрительными, слуховыми, обонятельными, вкусовыми или тактильными.   Наиболее часто встречаются зрительные или слуховые галлюцинации. Основная защита, лежащая в основе галлюцинаций и иллюзий, — это проекция. Сенсорный стимул возникает в мыслях или чувствах пациента и проецируется на окружающий мир.</a:t>
          </a:r>
        </a:p>
      </dsp:txBody>
      <dsp:txXfrm>
        <a:off x="380773" y="3446764"/>
        <a:ext cx="5409684" cy="1853372"/>
      </dsp:txXfrm>
    </dsp:sp>
    <dsp:sp modelId="{EEFB12DE-A7FF-44D6-AC0D-83D11A9A959B}">
      <dsp:nvSpPr>
        <dsp:cNvPr id="0" name=""/>
        <dsp:cNvSpPr/>
      </dsp:nvSpPr>
      <dsp:spPr>
        <a:xfrm>
          <a:off x="0" y="6921510"/>
          <a:ext cx="5892164" cy="630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F783D50-5386-44A8-A524-CB8BD14E8106}">
      <dsp:nvSpPr>
        <dsp:cNvPr id="0" name=""/>
        <dsp:cNvSpPr/>
      </dsp:nvSpPr>
      <dsp:spPr>
        <a:xfrm>
          <a:off x="280510" y="5796400"/>
          <a:ext cx="5610210" cy="149411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897" tIns="0" rIns="155897" bIns="0" numCol="1" spcCol="1270" anchor="ctr" anchorCtr="0">
          <a:noAutofit/>
        </a:bodyPr>
        <a:lstStyle/>
        <a:p>
          <a:pPr lvl="0" algn="just"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Г</a:t>
          </a:r>
          <a:r>
            <a:rPr lang="ru-RU" sz="1400" i="1" kern="1200">
              <a:latin typeface="Times New Roman" panose="02020603050405020304" pitchFamily="18" charset="0"/>
              <a:cs typeface="Times New Roman" panose="02020603050405020304" pitchFamily="18" charset="0"/>
            </a:rPr>
            <a:t>)</a:t>
          </a:r>
          <a:r>
            <a:rPr lang="ru-RU" sz="1400" kern="1200">
              <a:latin typeface="Times New Roman" panose="02020603050405020304" pitchFamily="18" charset="0"/>
              <a:cs typeface="Times New Roman" panose="02020603050405020304" pitchFamily="18" charset="0"/>
            </a:rPr>
            <a:t> </a:t>
          </a:r>
          <a:r>
            <a:rPr lang="ru-RU" sz="1400" b="1" i="1" kern="1200">
              <a:latin typeface="Times New Roman" panose="02020603050405020304" pitchFamily="18" charset="0"/>
              <a:cs typeface="Times New Roman" panose="02020603050405020304" pitchFamily="18" charset="0"/>
            </a:rPr>
            <a:t>Дереализация</a:t>
          </a:r>
          <a:r>
            <a:rPr lang="ru-RU" sz="1400" kern="1200">
              <a:latin typeface="Times New Roman" panose="02020603050405020304" pitchFamily="18" charset="0"/>
              <a:cs typeface="Times New Roman" panose="02020603050405020304" pitchFamily="18" charset="0"/>
            </a:rPr>
            <a:t>  (лат. de - приставка, означающая снижение, отдаление, удаление, отмену, движение вниз) - расстройство перцепции окружающей реальной действительности, при котором восприятие прежде знакомых явлений и предметов, живых существ, пространственных отношений начинает сопровождаться чувством  измененности  их, чуждости, неестественности, нереальности.</a:t>
          </a:r>
        </a:p>
      </dsp:txBody>
      <dsp:txXfrm>
        <a:off x="353446" y="5869336"/>
        <a:ext cx="5464338" cy="13482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0750E-42B1-47FE-AECE-A2774FE6EA63}">
      <dsp:nvSpPr>
        <dsp:cNvPr id="0" name=""/>
        <dsp:cNvSpPr/>
      </dsp:nvSpPr>
      <dsp:spPr>
        <a:xfrm>
          <a:off x="0" y="20795"/>
          <a:ext cx="6066155" cy="207314"/>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Ускорение мышления</a:t>
          </a:r>
          <a:r>
            <a:rPr lang="ru-RU" sz="1300" b="1" kern="1200">
              <a:latin typeface="Times New Roman" panose="02020603050405020304" pitchFamily="18" charset="0"/>
              <a:cs typeface="Times New Roman" panose="02020603050405020304" pitchFamily="18" charset="0"/>
            </a:rPr>
            <a:t> </a:t>
          </a:r>
        </a:p>
      </dsp:txBody>
      <dsp:txXfrm>
        <a:off x="10120" y="30915"/>
        <a:ext cx="6045915" cy="187074"/>
      </dsp:txXfrm>
    </dsp:sp>
    <dsp:sp modelId="{D233264C-4D8A-468B-BB7C-31F502585F95}">
      <dsp:nvSpPr>
        <dsp:cNvPr id="0" name=""/>
        <dsp:cNvSpPr/>
      </dsp:nvSpPr>
      <dsp:spPr>
        <a:xfrm>
          <a:off x="0" y="228110"/>
          <a:ext cx="6066155" cy="2628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600" tIns="16510" rIns="92456" bIns="16510" numCol="1" spcCol="1270" anchor="t" anchorCtr="0">
          <a:noAutofit/>
        </a:bodyPr>
        <a:lstStyle/>
        <a:p>
          <a:pPr marL="114300" lvl="1" indent="-114300" algn="l" defTabSz="577850">
            <a:lnSpc>
              <a:spcPct val="90000"/>
            </a:lnSpc>
            <a:spcBef>
              <a:spcPct val="0"/>
            </a:spcBef>
            <a:spcAft>
              <a:spcPct val="20000"/>
            </a:spcAft>
            <a:buChar char="••"/>
          </a:pPr>
          <a:r>
            <a:rPr lang="ru-RU" sz="1300" b="1" kern="1200">
              <a:latin typeface="Times New Roman" panose="02020603050405020304" pitchFamily="18" charset="0"/>
              <a:cs typeface="Times New Roman" panose="02020603050405020304" pitchFamily="18" charset="0"/>
            </a:rPr>
            <a:t>речь не успевает за мыслью, « скачки мыслей»</a:t>
          </a:r>
        </a:p>
      </dsp:txBody>
      <dsp:txXfrm>
        <a:off x="0" y="228110"/>
        <a:ext cx="6066155" cy="262890"/>
      </dsp:txXfrm>
    </dsp:sp>
    <dsp:sp modelId="{A0F3BFE3-42C5-486B-8801-235403EEC54C}">
      <dsp:nvSpPr>
        <dsp:cNvPr id="0" name=""/>
        <dsp:cNvSpPr/>
      </dsp:nvSpPr>
      <dsp:spPr>
        <a:xfrm>
          <a:off x="0" y="491000"/>
          <a:ext cx="6066155" cy="251166"/>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Замедление мышления</a:t>
          </a:r>
          <a:endParaRPr lang="ru-RU" sz="1300" b="1" kern="1200">
            <a:latin typeface="Times New Roman" panose="02020603050405020304" pitchFamily="18" charset="0"/>
            <a:cs typeface="Times New Roman" panose="02020603050405020304" pitchFamily="18" charset="0"/>
          </a:endParaRPr>
        </a:p>
      </dsp:txBody>
      <dsp:txXfrm>
        <a:off x="12261" y="503261"/>
        <a:ext cx="6041633" cy="226644"/>
      </dsp:txXfrm>
    </dsp:sp>
    <dsp:sp modelId="{44737655-F634-4524-867F-0C3189E10DB9}">
      <dsp:nvSpPr>
        <dsp:cNvPr id="0" name=""/>
        <dsp:cNvSpPr/>
      </dsp:nvSpPr>
      <dsp:spPr>
        <a:xfrm>
          <a:off x="0" y="742166"/>
          <a:ext cx="6066155" cy="4115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600" tIns="16510" rIns="92456" bIns="16510" numCol="1" spcCol="1270" anchor="t" anchorCtr="0">
          <a:noAutofit/>
        </a:bodyPr>
        <a:lstStyle/>
        <a:p>
          <a:pPr marL="114300" lvl="1" indent="-114300" algn="l" defTabSz="577850">
            <a:lnSpc>
              <a:spcPct val="90000"/>
            </a:lnSpc>
            <a:spcBef>
              <a:spcPct val="0"/>
            </a:spcBef>
            <a:spcAft>
              <a:spcPct val="20000"/>
            </a:spcAft>
            <a:buChar char="••"/>
          </a:pPr>
          <a:r>
            <a:rPr lang="ru-RU" sz="1300" b="1" kern="1200">
              <a:latin typeface="Times New Roman" panose="02020603050405020304" pitchFamily="18" charset="0"/>
              <a:cs typeface="Times New Roman" panose="02020603050405020304" pitchFamily="18" charset="0"/>
            </a:rPr>
            <a:t>вплоть до остановки – речь однообразная, медленная, не может быстро отвечать на вопросы</a:t>
          </a:r>
        </a:p>
      </dsp:txBody>
      <dsp:txXfrm>
        <a:off x="0" y="742166"/>
        <a:ext cx="6066155" cy="411549"/>
      </dsp:txXfrm>
    </dsp:sp>
    <dsp:sp modelId="{AE7D2830-6002-4779-B36D-4D1F0B472566}">
      <dsp:nvSpPr>
        <dsp:cNvPr id="0" name=""/>
        <dsp:cNvSpPr/>
      </dsp:nvSpPr>
      <dsp:spPr>
        <a:xfrm>
          <a:off x="0" y="1153715"/>
          <a:ext cx="6066155" cy="215439"/>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Резонерство</a:t>
          </a:r>
          <a:endParaRPr lang="ru-RU" sz="1300" b="1" kern="1200">
            <a:latin typeface="Times New Roman" panose="02020603050405020304" pitchFamily="18" charset="0"/>
            <a:cs typeface="Times New Roman" panose="02020603050405020304" pitchFamily="18" charset="0"/>
          </a:endParaRPr>
        </a:p>
      </dsp:txBody>
      <dsp:txXfrm>
        <a:off x="10517" y="1164232"/>
        <a:ext cx="6045121" cy="194405"/>
      </dsp:txXfrm>
    </dsp:sp>
    <dsp:sp modelId="{3AB2BEF0-BB7D-4A57-8528-C51C4179770D}">
      <dsp:nvSpPr>
        <dsp:cNvPr id="0" name=""/>
        <dsp:cNvSpPr/>
      </dsp:nvSpPr>
      <dsp:spPr>
        <a:xfrm>
          <a:off x="0" y="1369154"/>
          <a:ext cx="6066155" cy="5612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600" tIns="16510" rIns="92456" bIns="16510" numCol="1" spcCol="1270" anchor="t" anchorCtr="0">
          <a:noAutofit/>
        </a:bodyPr>
        <a:lstStyle/>
        <a:p>
          <a:pPr marL="114300" lvl="1" indent="-114300" algn="l" defTabSz="577850">
            <a:lnSpc>
              <a:spcPct val="90000"/>
            </a:lnSpc>
            <a:spcBef>
              <a:spcPct val="0"/>
            </a:spcBef>
            <a:spcAft>
              <a:spcPct val="20000"/>
            </a:spcAft>
            <a:buChar char="••"/>
          </a:pPr>
          <a:r>
            <a:rPr lang="ru-RU" sz="1300" b="1" kern="1200">
              <a:latin typeface="Times New Roman" panose="02020603050405020304" pitchFamily="18" charset="0"/>
              <a:cs typeface="Times New Roman" panose="02020603050405020304" pitchFamily="18" charset="0"/>
            </a:rPr>
            <a:t>пустое мудрствование, характеризуется склонностью к пустым, бесплодным, основанным на поверхностных, формальных аналогиях рассуждениям</a:t>
          </a:r>
        </a:p>
      </dsp:txBody>
      <dsp:txXfrm>
        <a:off x="0" y="1369154"/>
        <a:ext cx="6066155" cy="561268"/>
      </dsp:txXfrm>
    </dsp:sp>
    <dsp:sp modelId="{57F4C6CD-920C-4DEF-930E-2C3B0DF3069D}">
      <dsp:nvSpPr>
        <dsp:cNvPr id="0" name=""/>
        <dsp:cNvSpPr/>
      </dsp:nvSpPr>
      <dsp:spPr>
        <a:xfrm>
          <a:off x="0" y="1930422"/>
          <a:ext cx="6066155" cy="222393"/>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Вязкость мышления</a:t>
          </a:r>
          <a:r>
            <a:rPr lang="ru-RU" sz="1300" b="1" kern="1200">
              <a:latin typeface="Times New Roman" panose="02020603050405020304" pitchFamily="18" charset="0"/>
              <a:cs typeface="Times New Roman" panose="02020603050405020304" pitchFamily="18" charset="0"/>
            </a:rPr>
            <a:t> </a:t>
          </a:r>
        </a:p>
      </dsp:txBody>
      <dsp:txXfrm>
        <a:off x="10856" y="1941278"/>
        <a:ext cx="6044443" cy="200681"/>
      </dsp:txXfrm>
    </dsp:sp>
    <dsp:sp modelId="{3FE7D373-5B0F-4CFD-BCEC-673C8C8C4CC1}">
      <dsp:nvSpPr>
        <dsp:cNvPr id="0" name=""/>
        <dsp:cNvSpPr/>
      </dsp:nvSpPr>
      <dsp:spPr>
        <a:xfrm>
          <a:off x="0" y="2152816"/>
          <a:ext cx="6066155" cy="3473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600" tIns="16510" rIns="92456" bIns="16510" numCol="1" spcCol="1270" anchor="t" anchorCtr="0">
          <a:noAutofit/>
        </a:bodyPr>
        <a:lstStyle/>
        <a:p>
          <a:pPr marL="114300" lvl="1" indent="-114300" algn="l" defTabSz="577850">
            <a:lnSpc>
              <a:spcPct val="90000"/>
            </a:lnSpc>
            <a:spcBef>
              <a:spcPct val="0"/>
            </a:spcBef>
            <a:spcAft>
              <a:spcPct val="20000"/>
            </a:spcAft>
            <a:buChar char="••"/>
          </a:pPr>
          <a:r>
            <a:rPr lang="ru-RU" sz="1300" b="1" kern="1200">
              <a:latin typeface="Times New Roman" panose="02020603050405020304" pitchFamily="18" charset="0"/>
              <a:cs typeface="Times New Roman" panose="02020603050405020304" pitchFamily="18" charset="0"/>
            </a:rPr>
            <a:t>больной не в состоянии отделить главное от второстепенного, вязнет в деталях</a:t>
          </a:r>
        </a:p>
      </dsp:txBody>
      <dsp:txXfrm>
        <a:off x="0" y="2152816"/>
        <a:ext cx="6066155" cy="34733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0750E-42B1-47FE-AECE-A2774FE6EA63}">
      <dsp:nvSpPr>
        <dsp:cNvPr id="0" name=""/>
        <dsp:cNvSpPr/>
      </dsp:nvSpPr>
      <dsp:spPr>
        <a:xfrm>
          <a:off x="0" y="25539"/>
          <a:ext cx="6074410" cy="672552"/>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Разорванность</a:t>
          </a:r>
          <a:r>
            <a:rPr lang="ru-RU" sz="1400" b="1" kern="1200">
              <a:latin typeface="Times New Roman" panose="02020603050405020304" pitchFamily="18" charset="0"/>
              <a:cs typeface="Times New Roman" panose="02020603050405020304" pitchFamily="18" charset="0"/>
            </a:rPr>
            <a:t> </a:t>
          </a:r>
          <a:r>
            <a:rPr lang="ru-RU" sz="1400" b="1" i="1" kern="1200">
              <a:latin typeface="Times New Roman" panose="02020603050405020304" pitchFamily="18" charset="0"/>
              <a:cs typeface="Times New Roman" panose="02020603050405020304" pitchFamily="18" charset="0"/>
            </a:rPr>
            <a:t>мышления</a:t>
          </a:r>
          <a:r>
            <a:rPr lang="ru-RU" sz="1400" b="1" kern="1200">
              <a:latin typeface="Times New Roman" panose="02020603050405020304" pitchFamily="18" charset="0"/>
              <a:cs typeface="Times New Roman" panose="02020603050405020304" pitchFamily="18" charset="0"/>
            </a:rPr>
            <a:t> </a:t>
          </a:r>
        </a:p>
      </dsp:txBody>
      <dsp:txXfrm>
        <a:off x="32831" y="58370"/>
        <a:ext cx="6008748" cy="606890"/>
      </dsp:txXfrm>
    </dsp:sp>
    <dsp:sp modelId="{D233264C-4D8A-468B-BB7C-31F502585F95}">
      <dsp:nvSpPr>
        <dsp:cNvPr id="0" name=""/>
        <dsp:cNvSpPr/>
      </dsp:nvSpPr>
      <dsp:spPr>
        <a:xfrm>
          <a:off x="0" y="698091"/>
          <a:ext cx="6074410" cy="7144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863" tIns="17780" rIns="99568" bIns="17780" numCol="1" spcCol="1270" anchor="t" anchorCtr="0">
          <a:noAutofit/>
        </a:bodyPr>
        <a:lstStyle/>
        <a:p>
          <a:pPr marL="114300" lvl="1" indent="-114300" algn="just" defTabSz="622300">
            <a:lnSpc>
              <a:spcPct val="90000"/>
            </a:lnSpc>
            <a:spcBef>
              <a:spcPct val="0"/>
            </a:spcBef>
            <a:spcAft>
              <a:spcPct val="20000"/>
            </a:spcAft>
            <a:buChar char="••"/>
          </a:pPr>
          <a:r>
            <a:rPr lang="ru-RU" sz="1400" b="1" kern="1200">
              <a:latin typeface="Times New Roman" panose="02020603050405020304" pitchFamily="18" charset="0"/>
              <a:cs typeface="Times New Roman" panose="02020603050405020304" pitchFamily="18" charset="0"/>
            </a:rPr>
            <a:t>отсутствует смысловая связь между понятиями, при сохранности грамматического строя речи</a:t>
          </a:r>
        </a:p>
      </dsp:txBody>
      <dsp:txXfrm>
        <a:off x="0" y="698091"/>
        <a:ext cx="6074410" cy="714424"/>
      </dsp:txXfrm>
    </dsp:sp>
    <dsp:sp modelId="{A0F3BFE3-42C5-486B-8801-235403EEC54C}">
      <dsp:nvSpPr>
        <dsp:cNvPr id="0" name=""/>
        <dsp:cNvSpPr/>
      </dsp:nvSpPr>
      <dsp:spPr>
        <a:xfrm>
          <a:off x="0" y="1412515"/>
          <a:ext cx="6074410" cy="619968"/>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Бессвязность</a:t>
          </a:r>
          <a:r>
            <a:rPr lang="ru-RU" sz="1400" b="1" kern="1200">
              <a:latin typeface="Times New Roman" panose="02020603050405020304" pitchFamily="18" charset="0"/>
              <a:cs typeface="Times New Roman" panose="02020603050405020304" pitchFamily="18" charset="0"/>
            </a:rPr>
            <a:t> </a:t>
          </a:r>
          <a:r>
            <a:rPr lang="ru-RU" sz="1400" b="1" i="1" kern="1200">
              <a:latin typeface="Times New Roman" panose="02020603050405020304" pitchFamily="18" charset="0"/>
              <a:cs typeface="Times New Roman" panose="02020603050405020304" pitchFamily="18" charset="0"/>
            </a:rPr>
            <a:t>мышления</a:t>
          </a:r>
          <a:r>
            <a:rPr lang="ru-RU" sz="1400" b="1" kern="1200">
              <a:latin typeface="Times New Roman" panose="02020603050405020304" pitchFamily="18" charset="0"/>
              <a:cs typeface="Times New Roman" panose="02020603050405020304" pitchFamily="18" charset="0"/>
            </a:rPr>
            <a:t> </a:t>
          </a:r>
        </a:p>
      </dsp:txBody>
      <dsp:txXfrm>
        <a:off x="30264" y="1442779"/>
        <a:ext cx="6013882" cy="559440"/>
      </dsp:txXfrm>
    </dsp:sp>
    <dsp:sp modelId="{44737655-F634-4524-867F-0C3189E10DB9}">
      <dsp:nvSpPr>
        <dsp:cNvPr id="0" name=""/>
        <dsp:cNvSpPr/>
      </dsp:nvSpPr>
      <dsp:spPr>
        <a:xfrm>
          <a:off x="0" y="2032484"/>
          <a:ext cx="6074410" cy="7643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863" tIns="17780" rIns="99568" bIns="17780" numCol="1" spcCol="1270" anchor="t" anchorCtr="0">
          <a:noAutofit/>
        </a:bodyPr>
        <a:lstStyle/>
        <a:p>
          <a:pPr marL="114300" lvl="1" indent="-114300" algn="just" defTabSz="622300">
            <a:lnSpc>
              <a:spcPct val="90000"/>
            </a:lnSpc>
            <a:spcBef>
              <a:spcPct val="0"/>
            </a:spcBef>
            <a:spcAft>
              <a:spcPct val="20000"/>
            </a:spcAft>
            <a:buChar char="••"/>
          </a:pPr>
          <a:r>
            <a:rPr lang="ru-RU" sz="1400" b="1" kern="1200">
              <a:latin typeface="Times New Roman" panose="02020603050405020304" pitchFamily="18" charset="0"/>
              <a:cs typeface="Times New Roman" panose="02020603050405020304" pitchFamily="18" charset="0"/>
            </a:rPr>
            <a:t>речь из отдельных слов, фраз, не связанных между собой по смыслу, грамматический строй нарушен</a:t>
          </a:r>
        </a:p>
      </dsp:txBody>
      <dsp:txXfrm>
        <a:off x="0" y="2032484"/>
        <a:ext cx="6074410" cy="764330"/>
      </dsp:txXfrm>
    </dsp:sp>
    <dsp:sp modelId="{AE7D2830-6002-4779-B36D-4D1F0B472566}">
      <dsp:nvSpPr>
        <dsp:cNvPr id="0" name=""/>
        <dsp:cNvSpPr/>
      </dsp:nvSpPr>
      <dsp:spPr>
        <a:xfrm>
          <a:off x="0" y="2796815"/>
          <a:ext cx="6074410" cy="554258"/>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Навязчивые состояния</a:t>
          </a:r>
          <a:r>
            <a:rPr lang="ru-RU" sz="1400" b="1" kern="1200">
              <a:latin typeface="Times New Roman" panose="02020603050405020304" pitchFamily="18" charset="0"/>
              <a:cs typeface="Times New Roman" panose="02020603050405020304" pitchFamily="18" charset="0"/>
            </a:rPr>
            <a:t> </a:t>
          </a:r>
        </a:p>
      </dsp:txBody>
      <dsp:txXfrm>
        <a:off x="27057" y="2823872"/>
        <a:ext cx="6020296" cy="500144"/>
      </dsp:txXfrm>
    </dsp:sp>
    <dsp:sp modelId="{3AB2BEF0-BB7D-4A57-8528-C51C4179770D}">
      <dsp:nvSpPr>
        <dsp:cNvPr id="0" name=""/>
        <dsp:cNvSpPr/>
      </dsp:nvSpPr>
      <dsp:spPr>
        <a:xfrm>
          <a:off x="0" y="3351074"/>
          <a:ext cx="6074410" cy="7950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863" tIns="17780" rIns="99568" bIns="17780" numCol="1" spcCol="1270" anchor="t" anchorCtr="0">
          <a:noAutofit/>
        </a:bodyPr>
        <a:lstStyle/>
        <a:p>
          <a:pPr marL="114300" lvl="1" indent="-114300" algn="just" defTabSz="622300">
            <a:lnSpc>
              <a:spcPct val="90000"/>
            </a:lnSpc>
            <a:spcBef>
              <a:spcPct val="0"/>
            </a:spcBef>
            <a:spcAft>
              <a:spcPct val="20000"/>
            </a:spcAft>
            <a:buChar char="••"/>
          </a:pPr>
          <a:r>
            <a:rPr lang="ru-RU" sz="1400" b="1" kern="1200">
              <a:latin typeface="Times New Roman" panose="02020603050405020304" pitchFamily="18" charset="0"/>
              <a:cs typeface="Times New Roman" panose="02020603050405020304" pitchFamily="18" charset="0"/>
            </a:rPr>
            <a:t>мысли, сомнения, страхи, действия от которых он не может избавиться, хотя отношение к ним критическое. Мании - это влечения, фобии - это страхи</a:t>
          </a:r>
        </a:p>
      </dsp:txBody>
      <dsp:txXfrm>
        <a:off x="0" y="3351074"/>
        <a:ext cx="6074410" cy="795037"/>
      </dsp:txXfrm>
    </dsp:sp>
    <dsp:sp modelId="{57F4C6CD-920C-4DEF-930E-2C3B0DF3069D}">
      <dsp:nvSpPr>
        <dsp:cNvPr id="0" name=""/>
        <dsp:cNvSpPr/>
      </dsp:nvSpPr>
      <dsp:spPr>
        <a:xfrm>
          <a:off x="0" y="4146111"/>
          <a:ext cx="6074410" cy="51149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Бред</a:t>
          </a:r>
          <a:r>
            <a:rPr lang="ru-RU" sz="1400" b="1" kern="1200">
              <a:latin typeface="Times New Roman" panose="02020603050405020304" pitchFamily="18" charset="0"/>
              <a:cs typeface="Times New Roman" panose="02020603050405020304" pitchFamily="18" charset="0"/>
            </a:rPr>
            <a:t> </a:t>
          </a:r>
        </a:p>
      </dsp:txBody>
      <dsp:txXfrm>
        <a:off x="24969" y="4171080"/>
        <a:ext cx="6024472" cy="461552"/>
      </dsp:txXfrm>
    </dsp:sp>
    <dsp:sp modelId="{3FE7D373-5B0F-4CFD-BCEC-673C8C8C4CC1}">
      <dsp:nvSpPr>
        <dsp:cNvPr id="0" name=""/>
        <dsp:cNvSpPr/>
      </dsp:nvSpPr>
      <dsp:spPr>
        <a:xfrm>
          <a:off x="0" y="4657602"/>
          <a:ext cx="6074410" cy="10737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863" tIns="17780" rIns="99568" bIns="17780" numCol="1" spcCol="1270" anchor="t" anchorCtr="0">
          <a:noAutofit/>
        </a:bodyPr>
        <a:lstStyle/>
        <a:p>
          <a:pPr marL="114300" lvl="1" indent="-114300" algn="just" defTabSz="622300">
            <a:lnSpc>
              <a:spcPct val="90000"/>
            </a:lnSpc>
            <a:spcBef>
              <a:spcPct val="0"/>
            </a:spcBef>
            <a:spcAft>
              <a:spcPct val="20000"/>
            </a:spcAft>
            <a:buChar char="••"/>
          </a:pPr>
          <a:r>
            <a:rPr lang="ru-RU" sz="1400" b="1" kern="1200">
              <a:latin typeface="Times New Roman" panose="02020603050405020304" pitchFamily="18" charset="0"/>
              <a:cs typeface="Times New Roman" panose="02020603050405020304" pitchFamily="18" charset="0"/>
            </a:rPr>
            <a:t>ошибочное умозаключения, не соответствующее действительности, возникающие на болезненной основе, полностью овладевающее сознанием и не поддающееся критике и коррекции. Все бредовые идеи можно разделить на </a:t>
          </a:r>
          <a:r>
            <a:rPr lang="ru-RU" sz="1400" b="1" u="sng" kern="1200" baseline="0">
              <a:latin typeface="Times New Roman" panose="02020603050405020304" pitchFamily="18" charset="0"/>
              <a:cs typeface="Times New Roman" panose="02020603050405020304" pitchFamily="18" charset="0"/>
            </a:rPr>
            <a:t>три большие группы</a:t>
          </a:r>
          <a:r>
            <a:rPr lang="ru-RU" sz="1400" b="1" kern="1200">
              <a:latin typeface="Times New Roman" panose="02020603050405020304" pitchFamily="18" charset="0"/>
              <a:cs typeface="Times New Roman" panose="02020603050405020304" pitchFamily="18" charset="0"/>
            </a:rPr>
            <a:t>:</a:t>
          </a:r>
        </a:p>
      </dsp:txBody>
      <dsp:txXfrm>
        <a:off x="0" y="4657602"/>
        <a:ext cx="6074410" cy="10737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6255EE-1BB4-4E4B-9094-DA7C75DF7719}">
      <dsp:nvSpPr>
        <dsp:cNvPr id="0" name=""/>
        <dsp:cNvSpPr/>
      </dsp:nvSpPr>
      <dsp:spPr>
        <a:xfrm rot="5400000">
          <a:off x="3001726" y="-804562"/>
          <a:ext cx="2163977" cy="3843496"/>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отношения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отравления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воздействия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преследования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материального ущерба</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порчи</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обвинения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ревности</a:t>
          </a:r>
        </a:p>
      </dsp:txBody>
      <dsp:txXfrm rot="-5400000">
        <a:off x="2161967" y="140834"/>
        <a:ext cx="3737859" cy="1952703"/>
      </dsp:txXfrm>
    </dsp:sp>
    <dsp:sp modelId="{7EC72032-DB4D-4BCD-A5D2-EACAF52FDAA1}">
      <dsp:nvSpPr>
        <dsp:cNvPr id="0" name=""/>
        <dsp:cNvSpPr/>
      </dsp:nvSpPr>
      <dsp:spPr>
        <a:xfrm>
          <a:off x="0" y="284"/>
          <a:ext cx="2161966" cy="2233801"/>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cs typeface="Times New Roman" panose="02020603050405020304" pitchFamily="18" charset="0"/>
            </a:rPr>
            <a:t>Бредовые идеи преследования</a:t>
          </a:r>
        </a:p>
      </dsp:txBody>
      <dsp:txXfrm>
        <a:off x="105538" y="105822"/>
        <a:ext cx="1950890" cy="2022725"/>
      </dsp:txXfrm>
    </dsp:sp>
    <dsp:sp modelId="{2CD2E3E0-AA1A-44ED-A82B-D82AD844352F}">
      <dsp:nvSpPr>
        <dsp:cNvPr id="0" name=""/>
        <dsp:cNvSpPr/>
      </dsp:nvSpPr>
      <dsp:spPr>
        <a:xfrm rot="5400000">
          <a:off x="3495713" y="1008709"/>
          <a:ext cx="1183986" cy="3847253"/>
        </a:xfrm>
        <a:prstGeom prst="round2SameRect">
          <a:avLst/>
        </a:prstGeom>
        <a:solidFill>
          <a:schemeClr val="accent2">
            <a:tint val="40000"/>
            <a:alpha val="90000"/>
            <a:hueOff val="2512910"/>
            <a:satOff val="-2189"/>
            <a:lumOff val="-3"/>
            <a:alphaOff val="0"/>
          </a:schemeClr>
        </a:solidFill>
        <a:ln w="25400" cap="flat" cmpd="sng" algn="ctr">
          <a:solidFill>
            <a:schemeClr val="accent2">
              <a:tint val="40000"/>
              <a:alpha val="90000"/>
              <a:hueOff val="2512910"/>
              <a:satOff val="-2189"/>
              <a:lumOff val="-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изобретательства</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высокого происхождения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богатства</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любовный бред</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нелепый бред величия</a:t>
          </a:r>
        </a:p>
      </dsp:txBody>
      <dsp:txXfrm rot="-5400000">
        <a:off x="2164080" y="2398140"/>
        <a:ext cx="3789456" cy="1068392"/>
      </dsp:txXfrm>
    </dsp:sp>
    <dsp:sp modelId="{A580017F-2C21-42EE-87F9-30D1EE2CAD0F}">
      <dsp:nvSpPr>
        <dsp:cNvPr id="0" name=""/>
        <dsp:cNvSpPr/>
      </dsp:nvSpPr>
      <dsp:spPr>
        <a:xfrm>
          <a:off x="16927" y="2262979"/>
          <a:ext cx="2164080" cy="1217039"/>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cs typeface="Times New Roman" panose="02020603050405020304" pitchFamily="18" charset="0"/>
            </a:rPr>
            <a:t>Бредовые идеи величия</a:t>
          </a:r>
        </a:p>
      </dsp:txBody>
      <dsp:txXfrm>
        <a:off x="76338" y="2322390"/>
        <a:ext cx="2045258" cy="1098217"/>
      </dsp:txXfrm>
    </dsp:sp>
    <dsp:sp modelId="{B86D4972-A57E-4325-93EC-E3803C1DA070}">
      <dsp:nvSpPr>
        <dsp:cNvPr id="0" name=""/>
        <dsp:cNvSpPr/>
      </dsp:nvSpPr>
      <dsp:spPr>
        <a:xfrm rot="5400000">
          <a:off x="3369869" y="2416497"/>
          <a:ext cx="1435674" cy="3847253"/>
        </a:xfrm>
        <a:prstGeom prst="round2SameRect">
          <a:avLst/>
        </a:prstGeom>
        <a:solidFill>
          <a:schemeClr val="accent2">
            <a:tint val="40000"/>
            <a:alpha val="90000"/>
            <a:hueOff val="5025821"/>
            <a:satOff val="-4378"/>
            <a:lumOff val="-6"/>
            <a:alphaOff val="0"/>
          </a:schemeClr>
        </a:solidFill>
        <a:ln w="25400" cap="flat" cmpd="sng" algn="ctr">
          <a:solidFill>
            <a:schemeClr val="accent2">
              <a:tint val="40000"/>
              <a:alpha val="90000"/>
              <a:hueOff val="5025821"/>
              <a:satOff val="-4378"/>
              <a:lumOff val="-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бред самоуничижения</a:t>
          </a:r>
        </a:p>
        <a:p>
          <a:pPr marL="114300" lvl="1" indent="-114300" algn="l" defTabSz="622300">
            <a:lnSpc>
              <a:spcPct val="90000"/>
            </a:lnSpc>
            <a:spcBef>
              <a:spcPct val="0"/>
            </a:spcBef>
            <a:spcAft>
              <a:spcPct val="15000"/>
            </a:spcAft>
            <a:buChar char="••"/>
          </a:pPr>
          <a:r>
            <a:rPr lang="ru-RU" sz="1400" b="1" kern="1200">
              <a:latin typeface="Times New Roman" panose="02020603050405020304" pitchFamily="18" charset="0"/>
              <a:cs typeface="Times New Roman" panose="02020603050405020304" pitchFamily="18" charset="0"/>
            </a:rPr>
            <a:t>ипохондрический бред</a:t>
          </a:r>
        </a:p>
      </dsp:txBody>
      <dsp:txXfrm rot="-5400000">
        <a:off x="2164080" y="3692370"/>
        <a:ext cx="3777169" cy="1295506"/>
      </dsp:txXfrm>
    </dsp:sp>
    <dsp:sp modelId="{D676A591-B734-431D-9630-292B6C928094}">
      <dsp:nvSpPr>
        <dsp:cNvPr id="0" name=""/>
        <dsp:cNvSpPr/>
      </dsp:nvSpPr>
      <dsp:spPr>
        <a:xfrm>
          <a:off x="0" y="3630585"/>
          <a:ext cx="2164080" cy="1438545"/>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cs typeface="Times New Roman" panose="02020603050405020304" pitchFamily="18" charset="0"/>
            </a:rPr>
            <a:t>Бредовые идеи самоуничежения (депрессивный бред)</a:t>
          </a:r>
        </a:p>
      </dsp:txBody>
      <dsp:txXfrm>
        <a:off x="70224" y="3700809"/>
        <a:ext cx="2023632" cy="129809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3C196A-DFA6-4810-9646-A58D6C22CADF}">
      <dsp:nvSpPr>
        <dsp:cNvPr id="0" name=""/>
        <dsp:cNvSpPr/>
      </dsp:nvSpPr>
      <dsp:spPr>
        <a:xfrm>
          <a:off x="0" y="0"/>
          <a:ext cx="6074410" cy="52650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Олигофрения</a:t>
          </a:r>
          <a:r>
            <a:rPr lang="ru-RU" sz="1400" b="1" kern="1200">
              <a:latin typeface="Times New Roman" panose="02020603050405020304" pitchFamily="18" charset="0"/>
              <a:cs typeface="Times New Roman" panose="02020603050405020304" pitchFamily="18" charset="0"/>
            </a:rPr>
            <a:t> – врожденное малоумие</a:t>
          </a:r>
        </a:p>
      </dsp:txBody>
      <dsp:txXfrm>
        <a:off x="25702" y="25702"/>
        <a:ext cx="6023006" cy="475096"/>
      </dsp:txXfrm>
    </dsp:sp>
    <dsp:sp modelId="{3DF87E12-FFBE-4E72-A6CC-B67103A36887}">
      <dsp:nvSpPr>
        <dsp:cNvPr id="0" name=""/>
        <dsp:cNvSpPr/>
      </dsp:nvSpPr>
      <dsp:spPr>
        <a:xfrm>
          <a:off x="0" y="526652"/>
          <a:ext cx="6074410" cy="4668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86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ru-RU" sz="1400" b="1" kern="1200">
              <a:latin typeface="Times New Roman" panose="02020603050405020304" pitchFamily="18" charset="0"/>
              <a:cs typeface="Times New Roman" panose="02020603050405020304" pitchFamily="18" charset="0"/>
            </a:rPr>
            <a:t>Три степени: дебильность, имбицильность, идиотия.</a:t>
          </a:r>
        </a:p>
      </dsp:txBody>
      <dsp:txXfrm>
        <a:off x="0" y="526652"/>
        <a:ext cx="6074410" cy="466884"/>
      </dsp:txXfrm>
    </dsp:sp>
    <dsp:sp modelId="{C568657F-998F-4D13-9E08-32D3E8DCB964}">
      <dsp:nvSpPr>
        <dsp:cNvPr id="0" name=""/>
        <dsp:cNvSpPr/>
      </dsp:nvSpPr>
      <dsp:spPr>
        <a:xfrm>
          <a:off x="0" y="993537"/>
          <a:ext cx="6074410" cy="52650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Деменция </a:t>
          </a:r>
          <a:r>
            <a:rPr lang="ru-RU" sz="1400" b="1" kern="1200">
              <a:latin typeface="Times New Roman" panose="02020603050405020304" pitchFamily="18" charset="0"/>
              <a:cs typeface="Times New Roman" panose="02020603050405020304" pitchFamily="18" charset="0"/>
            </a:rPr>
            <a:t>– приобретенное слабоумие вследствие перенесенных заболеваний.</a:t>
          </a:r>
        </a:p>
      </dsp:txBody>
      <dsp:txXfrm>
        <a:off x="25702" y="1019239"/>
        <a:ext cx="6023006" cy="47509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CD8E5A-D0A4-4FF3-BA5F-42477425070A}">
      <dsp:nvSpPr>
        <dsp:cNvPr id="0" name=""/>
        <dsp:cNvSpPr/>
      </dsp:nvSpPr>
      <dsp:spPr>
        <a:xfrm>
          <a:off x="0" y="1030959"/>
          <a:ext cx="5998978" cy="1386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2CA9E70-24D1-406C-9988-86C4A826940C}">
      <dsp:nvSpPr>
        <dsp:cNvPr id="0" name=""/>
        <dsp:cNvSpPr/>
      </dsp:nvSpPr>
      <dsp:spPr>
        <a:xfrm>
          <a:off x="289989" y="56133"/>
          <a:ext cx="5705639" cy="1786625"/>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23" tIns="0" rIns="158723" bIns="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Паранойяльный синдром </a:t>
          </a:r>
          <a:r>
            <a:rPr lang="ru-RU" sz="1400" i="1" kern="1200">
              <a:latin typeface="Times New Roman" panose="02020603050405020304" pitchFamily="18" charset="0"/>
              <a:cs typeface="Times New Roman" panose="02020603050405020304" pitchFamily="18" charset="0"/>
            </a:rPr>
            <a:t>- постепенное формирование систематизированного бреда, обычно (особенно на первых порах) эмоционально насыщенного и до какой-то степени правдоподобного, лишенного явных нелепостей. При этом бреде не бывает галлюцинаций (ни истинных, ни псевдогаллюцинаций). В ряде случаев рассматриваемый вид бреда может формироваться на основе сверхценной идеи. По содержанию это чаще всего бред изобретательства, ревности, физического недостатка, любовный, сутяжный. Как правило, он очень стоек.</a:t>
          </a:r>
          <a:endParaRPr lang="ru-RU" sz="1400" kern="1200">
            <a:latin typeface="Times New Roman" panose="02020603050405020304" pitchFamily="18" charset="0"/>
            <a:cs typeface="Times New Roman" panose="02020603050405020304" pitchFamily="18" charset="0"/>
          </a:endParaRPr>
        </a:p>
      </dsp:txBody>
      <dsp:txXfrm>
        <a:off x="377205" y="143349"/>
        <a:ext cx="5531207" cy="1612193"/>
      </dsp:txXfrm>
    </dsp:sp>
    <dsp:sp modelId="{1629D765-0494-4731-BD92-45B961BF058D}">
      <dsp:nvSpPr>
        <dsp:cNvPr id="0" name=""/>
        <dsp:cNvSpPr/>
      </dsp:nvSpPr>
      <dsp:spPr>
        <a:xfrm>
          <a:off x="0" y="4122545"/>
          <a:ext cx="5998978" cy="1386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FCC8513-3B0C-47D7-8DBB-407749E4A092}">
      <dsp:nvSpPr>
        <dsp:cNvPr id="0" name=""/>
        <dsp:cNvSpPr/>
      </dsp:nvSpPr>
      <dsp:spPr>
        <a:xfrm>
          <a:off x="285595" y="2713959"/>
          <a:ext cx="5711911" cy="2220386"/>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23" tIns="0" rIns="158723" bIns="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Галлюцинаторно-параноидный синдром </a:t>
          </a:r>
          <a:r>
            <a:rPr lang="ru-RU" sz="1400" i="1" kern="1200">
              <a:latin typeface="Times New Roman" panose="02020603050405020304" pitchFamily="18" charset="0"/>
              <a:cs typeface="Times New Roman" panose="02020603050405020304" pitchFamily="18" charset="0"/>
            </a:rPr>
            <a:t>включает в себя бредовые идеи и галлюцинации (бред физического воздействия - разновидность бреда преследования) и явлений психического автоматизма. Последние делятся на идеаторные, или ассоциативные (симптом открытости: эхо- мысли, звучание мыслей, вкладывание чужих мыслей, отнятие собственных мыслей, разматывание воспоминаний, внушение сновидений и т. д.), двигательные или кинестетические (всеми движениями больного управляют), сенестопатические (делают чувства, создают ощущения боли, жжения, жара).</a:t>
          </a:r>
          <a:endParaRPr lang="ru-RU" sz="1400" kern="1200">
            <a:latin typeface="Times New Roman" panose="02020603050405020304" pitchFamily="18" charset="0"/>
            <a:cs typeface="Times New Roman" panose="02020603050405020304" pitchFamily="18" charset="0"/>
          </a:endParaRPr>
        </a:p>
      </dsp:txBody>
      <dsp:txXfrm>
        <a:off x="393985" y="2822349"/>
        <a:ext cx="5495131" cy="2003606"/>
      </dsp:txXfrm>
    </dsp:sp>
    <dsp:sp modelId="{EFFE4D26-E6B7-47F5-BFAA-A14547537C5A}">
      <dsp:nvSpPr>
        <dsp:cNvPr id="0" name=""/>
        <dsp:cNvSpPr/>
      </dsp:nvSpPr>
      <dsp:spPr>
        <a:xfrm>
          <a:off x="0" y="6617345"/>
          <a:ext cx="5998978" cy="13860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1A5D7E9-21AA-485A-89C6-E1EF8FBF096F}">
      <dsp:nvSpPr>
        <dsp:cNvPr id="0" name=""/>
        <dsp:cNvSpPr/>
      </dsp:nvSpPr>
      <dsp:spPr>
        <a:xfrm>
          <a:off x="292040" y="5805545"/>
          <a:ext cx="5704606" cy="162360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23" tIns="0" rIns="158723" bIns="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Парафренный (парафренический) синдром </a:t>
          </a:r>
          <a:r>
            <a:rPr lang="ru-RU" sz="1400" i="1" kern="1200">
              <a:latin typeface="Times New Roman" panose="02020603050405020304" pitchFamily="18" charset="0"/>
              <a:cs typeface="Times New Roman" panose="02020603050405020304" pitchFamily="18" charset="0"/>
            </a:rPr>
            <a:t>состоит из систематизированного бреда величия (обычно фантастического характера) и преследования, а также явлений психического автоматизма и псевдогаллюцинаций. Нередко сочетается с повышенным настроением.</a:t>
          </a:r>
          <a:endParaRPr lang="ru-RU" sz="1400" kern="1200">
            <a:latin typeface="Times New Roman" panose="02020603050405020304" pitchFamily="18" charset="0"/>
            <a:cs typeface="Times New Roman" panose="02020603050405020304" pitchFamily="18" charset="0"/>
          </a:endParaRPr>
        </a:p>
      </dsp:txBody>
      <dsp:txXfrm>
        <a:off x="371298" y="5884803"/>
        <a:ext cx="5546090" cy="146508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CD8E5A-D0A4-4FF3-BA5F-42477425070A}">
      <dsp:nvSpPr>
        <dsp:cNvPr id="0" name=""/>
        <dsp:cNvSpPr/>
      </dsp:nvSpPr>
      <dsp:spPr>
        <a:xfrm>
          <a:off x="0" y="977274"/>
          <a:ext cx="6104255" cy="11088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2CA9E70-24D1-406C-9988-86C4A826940C}">
      <dsp:nvSpPr>
        <dsp:cNvPr id="0" name=""/>
        <dsp:cNvSpPr/>
      </dsp:nvSpPr>
      <dsp:spPr>
        <a:xfrm>
          <a:off x="295078" y="30066"/>
          <a:ext cx="5805768" cy="1596648"/>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508" tIns="0" rIns="161508" bIns="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Синдром Котара </a:t>
          </a:r>
          <a:r>
            <a:rPr lang="ru-RU" sz="1400" i="1" kern="1200">
              <a:latin typeface="Times New Roman" panose="02020603050405020304" pitchFamily="18" charset="0"/>
              <a:cs typeface="Times New Roman" panose="02020603050405020304" pitchFamily="18" charset="0"/>
            </a:rPr>
            <a:t>чаще всего состоит из сочетания тяжелой депрессии и бреда отрицания, или нигилистического бреда Однако в состав этого синдрома могут входить и такие бредовые идеи, как бред гибели мира, бред мучительного бессмертия и бред отрицательного величия (бред злого могущества). Бред мучительного бессмертия заключается в убежденности, что больной никогда не умрет, вечно будет жить и вечно мучиться. </a:t>
          </a:r>
          <a:endParaRPr lang="ru-RU" sz="1400" kern="1200">
            <a:latin typeface="Times New Roman" panose="02020603050405020304" pitchFamily="18" charset="0"/>
            <a:cs typeface="Times New Roman" panose="02020603050405020304" pitchFamily="18" charset="0"/>
          </a:endParaRPr>
        </a:p>
      </dsp:txBody>
      <dsp:txXfrm>
        <a:off x="373020" y="108008"/>
        <a:ext cx="5649884" cy="1440764"/>
      </dsp:txXfrm>
    </dsp:sp>
    <dsp:sp modelId="{1629D765-0494-4731-BD92-45B961BF058D}">
      <dsp:nvSpPr>
        <dsp:cNvPr id="0" name=""/>
        <dsp:cNvSpPr/>
      </dsp:nvSpPr>
      <dsp:spPr>
        <a:xfrm>
          <a:off x="0" y="3050228"/>
          <a:ext cx="6104255" cy="11088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FCC8513-3B0C-47D7-8DBB-407749E4A092}">
      <dsp:nvSpPr>
        <dsp:cNvPr id="0" name=""/>
        <dsp:cNvSpPr/>
      </dsp:nvSpPr>
      <dsp:spPr>
        <a:xfrm>
          <a:off x="287925" y="2323674"/>
          <a:ext cx="5814812" cy="1375994"/>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508" tIns="0" rIns="161508" bIns="0" numCol="1" spcCol="1270" anchor="ctr" anchorCtr="0">
          <a:noAutofit/>
        </a:bodyPr>
        <a:lstStyle/>
        <a:p>
          <a:pPr lvl="0" algn="just"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Синдром дисморфомании - дисморфофобии  </a:t>
          </a:r>
          <a:r>
            <a:rPr lang="ru-RU" sz="1400" i="1" kern="1200">
              <a:latin typeface="Times New Roman" panose="02020603050405020304" pitchFamily="18" charset="0"/>
              <a:cs typeface="Times New Roman" panose="02020603050405020304" pitchFamily="18" charset="0"/>
            </a:rPr>
            <a:t>характеризуется обычно триадой, состоящей из идей физического недостатка («ноги такие уродливые», «нос, как у Буратино», «уши, как лопухи» и т. д. ), бреда отношения («все смотрят и смеются», «кому приятно смотреть на урода», «люди на улице пальцем показывают») и пониженного настроения, иногда вплоть до тяжелой депрессии с мыслями о самоубийстве.</a:t>
          </a:r>
          <a:endParaRPr lang="ru-RU" sz="1400" kern="1200">
            <a:latin typeface="Times New Roman" panose="02020603050405020304" pitchFamily="18" charset="0"/>
            <a:cs typeface="Times New Roman" panose="02020603050405020304" pitchFamily="18" charset="0"/>
          </a:endParaRPr>
        </a:p>
      </dsp:txBody>
      <dsp:txXfrm>
        <a:off x="355095" y="2390844"/>
        <a:ext cx="5680472" cy="124165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122F80-05C2-4C5F-A66C-BB0447C37BCB}">
      <dsp:nvSpPr>
        <dsp:cNvPr id="0" name=""/>
        <dsp:cNvSpPr/>
      </dsp:nvSpPr>
      <dsp:spPr>
        <a:xfrm>
          <a:off x="0" y="0"/>
          <a:ext cx="5985509" cy="1490925"/>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   Маниакальный синдром</a:t>
          </a:r>
          <a:endParaRPr lang="ru-RU" sz="1400" kern="1200">
            <a:latin typeface="Times New Roman" panose="02020603050405020304" pitchFamily="18" charset="0"/>
            <a:cs typeface="Times New Roman" panose="02020603050405020304" pitchFamily="18" charset="0"/>
          </a:endParaRPr>
        </a:p>
        <a:p>
          <a:pPr marL="114300" lvl="1" indent="-114300" algn="l" defTabSz="622300">
            <a:lnSpc>
              <a:spcPct val="90000"/>
            </a:lnSpc>
            <a:spcBef>
              <a:spcPct val="0"/>
            </a:spcBef>
            <a:spcAft>
              <a:spcPct val="15000"/>
            </a:spcAft>
            <a:buChar char="••"/>
          </a:pPr>
          <a:r>
            <a:rPr lang="ru-RU" sz="1400" b="1" i="1" kern="1200">
              <a:latin typeface="Times New Roman" panose="02020603050405020304" pitchFamily="18" charset="0"/>
              <a:cs typeface="Times New Roman" panose="02020603050405020304" pitchFamily="18" charset="0"/>
            </a:rPr>
            <a:t>состоит из характерной триады: повышенного, очень хорошего настроения, ускорения мыслительных процессов и двигательного возбуждения.</a:t>
          </a:r>
          <a:endParaRPr lang="ru-RU" sz="1400" kern="1200">
            <a:latin typeface="Times New Roman" panose="02020603050405020304" pitchFamily="18" charset="0"/>
            <a:cs typeface="Times New Roman" panose="02020603050405020304" pitchFamily="18" charset="0"/>
          </a:endParaRPr>
        </a:p>
      </dsp:txBody>
      <dsp:txXfrm>
        <a:off x="1386980" y="0"/>
        <a:ext cx="4598529" cy="1490925"/>
      </dsp:txXfrm>
    </dsp:sp>
    <dsp:sp modelId="{7FC1B552-C0CA-4660-AFC3-0154E8CF1E88}">
      <dsp:nvSpPr>
        <dsp:cNvPr id="0" name=""/>
        <dsp:cNvSpPr/>
      </dsp:nvSpPr>
      <dsp:spPr>
        <a:xfrm>
          <a:off x="126108" y="87564"/>
          <a:ext cx="1208713" cy="1383302"/>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20018DAA-6F30-49D0-B834-760C0F85C552}">
      <dsp:nvSpPr>
        <dsp:cNvPr id="0" name=""/>
        <dsp:cNvSpPr/>
      </dsp:nvSpPr>
      <dsp:spPr>
        <a:xfrm>
          <a:off x="0" y="1681980"/>
          <a:ext cx="5985509" cy="1898784"/>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i="1" kern="1200">
              <a:latin typeface="Times New Roman" panose="02020603050405020304" pitchFamily="18" charset="0"/>
              <a:cs typeface="Times New Roman" panose="02020603050405020304" pitchFamily="18" charset="0"/>
            </a:rPr>
            <a:t>    Депрессивный синдром</a:t>
          </a:r>
        </a:p>
        <a:p>
          <a:pPr marL="114300" lvl="1" indent="-114300" algn="l" defTabSz="622300">
            <a:lnSpc>
              <a:spcPct val="90000"/>
            </a:lnSpc>
            <a:spcBef>
              <a:spcPct val="0"/>
            </a:spcBef>
            <a:spcAft>
              <a:spcPct val="15000"/>
            </a:spcAft>
            <a:buChar char="••"/>
          </a:pPr>
          <a:r>
            <a:rPr lang="ru-RU" sz="1400" b="1" i="1" kern="1200">
              <a:latin typeface="Times New Roman" panose="02020603050405020304" pitchFamily="18" charset="0"/>
              <a:cs typeface="Times New Roman" panose="02020603050405020304" pitchFamily="18" charset="0"/>
            </a:rPr>
            <a:t>включает триаду, прямо противоположную маниакальной: резко пониженное настроение, замедленность мышления и движений.</a:t>
          </a:r>
          <a:endParaRPr lang="ru-RU" sz="1400" kern="1200">
            <a:latin typeface="Times New Roman" panose="02020603050405020304" pitchFamily="18" charset="0"/>
            <a:cs typeface="Times New Roman" panose="02020603050405020304" pitchFamily="18" charset="0"/>
          </a:endParaRPr>
        </a:p>
      </dsp:txBody>
      <dsp:txXfrm>
        <a:off x="1386980" y="1681980"/>
        <a:ext cx="4598529" cy="1898784"/>
      </dsp:txXfrm>
    </dsp:sp>
    <dsp:sp modelId="{41AD3687-68B7-41DF-BF7D-1BEEA8C883FF}">
      <dsp:nvSpPr>
        <dsp:cNvPr id="0" name=""/>
        <dsp:cNvSpPr/>
      </dsp:nvSpPr>
      <dsp:spPr>
        <a:xfrm>
          <a:off x="142311" y="1808531"/>
          <a:ext cx="1292235" cy="1643329"/>
        </a:xfrm>
        <a:prstGeom prst="roundRect">
          <a:avLst>
            <a:gd name="adj" fmla="val 10000"/>
          </a:avLst>
        </a:prstGeom>
        <a:blipFill rotWithShape="0">
          <a:blip xmlns:r="http://schemas.openxmlformats.org/officeDocument/2006/relationships" r:embed="rId2"/>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9DE0BB-9640-4C2D-9BDF-4A5ED0B2521C}">
      <dsp:nvSpPr>
        <dsp:cNvPr id="0" name=""/>
        <dsp:cNvSpPr/>
      </dsp:nvSpPr>
      <dsp:spPr>
        <a:xfrm>
          <a:off x="0" y="827544"/>
          <a:ext cx="6014085" cy="2196821"/>
        </a:xfrm>
        <a:prstGeom prst="roundRect">
          <a:avLst>
            <a:gd name="adj" fmla="val 10000"/>
          </a:avLst>
        </a:prstGeom>
        <a:solidFill>
          <a:schemeClr val="lt1">
            <a:alpha val="90000"/>
            <a:tint val="40000"/>
            <a:hueOff val="0"/>
            <a:satOff val="0"/>
            <a:lumOff val="0"/>
            <a:alphaOff val="0"/>
          </a:schemeClr>
        </a:solidFill>
        <a:ln w="25400" cap="flat" cmpd="sng" algn="ctr">
          <a:solidFill>
            <a:schemeClr val="accent3">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18DBFF9-BE61-4E5E-90FC-FD94EB27DD10}">
      <dsp:nvSpPr>
        <dsp:cNvPr id="0" name=""/>
        <dsp:cNvSpPr/>
      </dsp:nvSpPr>
      <dsp:spPr>
        <a:xfrm>
          <a:off x="110069" y="0"/>
          <a:ext cx="1846270" cy="2233432"/>
        </a:xfrm>
        <a:prstGeom prst="roundRect">
          <a:avLst>
            <a:gd name="adj" fmla="val 10000"/>
          </a:avLst>
        </a:prstGeom>
        <a:blipFill rotWithShape="0">
          <a:blip xmlns:r="http://schemas.openxmlformats.org/officeDocument/2006/relationships" r:embed="rId1"/>
          <a:stretch>
            <a:fillRect/>
          </a:stretch>
        </a:blip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92476EB-A0D0-496D-8EB4-68EF1BB9AC42}">
      <dsp:nvSpPr>
        <dsp:cNvPr id="0" name=""/>
        <dsp:cNvSpPr/>
      </dsp:nvSpPr>
      <dsp:spPr>
        <a:xfrm rot="10800000">
          <a:off x="103070" y="2263279"/>
          <a:ext cx="1855539" cy="6296520"/>
        </a:xfrm>
        <a:prstGeom prst="round2SameRect">
          <a:avLst>
            <a:gd name="adj1" fmla="val 10500"/>
            <a:gd name="adj2" fmla="val 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t" anchorCtr="0">
          <a:noAutofit/>
        </a:bodyPr>
        <a:lstStyle/>
        <a:p>
          <a:pPr lvl="0" algn="ctr"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Кататонический ступор - полная обездвиженность, причем человек может застыть в самой необычной позе: с неудобно вытянутыми руками, стоя на одной ноге, с головой, приподнятой под тем или иным углом над подушкой (симптом воздушной, или психической подушки). Однако чаще всего больные неподвижно лежат в «эмбриональной позе» - на боку с согнутыми и прижатыми к туловищу руками и ногами, с закрытыми глазами. Такая неподвижность сопровождается обычно полным молчанием - мутизмом </a:t>
          </a:r>
          <a:endParaRPr lang="ru-RU" sz="1300" b="1" kern="1200">
            <a:latin typeface="Times New Roman" panose="02020603050405020304" pitchFamily="18" charset="0"/>
            <a:cs typeface="Times New Roman" panose="02020603050405020304" pitchFamily="18" charset="0"/>
          </a:endParaRPr>
        </a:p>
      </dsp:txBody>
      <dsp:txXfrm rot="10800000">
        <a:off x="160134" y="2263279"/>
        <a:ext cx="1741411" cy="6239456"/>
      </dsp:txXfrm>
    </dsp:sp>
    <dsp:sp modelId="{501A7060-1DCE-4CDE-B4FE-61A38B6BBDDA}">
      <dsp:nvSpPr>
        <dsp:cNvPr id="0" name=""/>
        <dsp:cNvSpPr/>
      </dsp:nvSpPr>
      <dsp:spPr>
        <a:xfrm>
          <a:off x="2057402" y="0"/>
          <a:ext cx="1805635" cy="1658514"/>
        </a:xfrm>
        <a:prstGeom prst="roundRect">
          <a:avLst>
            <a:gd name="adj" fmla="val 10000"/>
          </a:avLst>
        </a:prstGeom>
        <a:blipFill rotWithShape="0">
          <a:blip xmlns:r="http://schemas.openxmlformats.org/officeDocument/2006/relationships" r:embed="rId2"/>
          <a:stretch>
            <a:fillRect/>
          </a:stretch>
        </a:blip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49D08D9-CB44-46B5-A40A-71F29B728E54}">
      <dsp:nvSpPr>
        <dsp:cNvPr id="0" name=""/>
        <dsp:cNvSpPr/>
      </dsp:nvSpPr>
      <dsp:spPr>
        <a:xfrm rot="10800000">
          <a:off x="2042798" y="1509581"/>
          <a:ext cx="1827617" cy="7028832"/>
        </a:xfrm>
        <a:prstGeom prst="round2SameRect">
          <a:avLst>
            <a:gd name="adj1" fmla="val 10500"/>
            <a:gd name="adj2" fmla="val 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t" anchorCtr="0">
          <a:noAutofit/>
        </a:bodyPr>
        <a:lstStyle/>
        <a:p>
          <a:pPr lvl="0" algn="ctr"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Кататоническое возбуждение - хаотическое, бессмысленное возбуждение по типу стремления к отдельным движениям, обычно стереотипно повторяемым. Характерно, что это возбуждение бывает в ограниченных пространственных пределах (больной стереотипно подпрыгивает в кровати, стереотипно взмахивая руками, или бесконечно переступает с ноги на ногу на одном и том же месте, например, около садовой скамейки). Иногда больные, не выявляя спонтанной речи, в точности как эхо, копируют слова (эхолалия) или движения окружающих (эхопраксия).</a:t>
          </a:r>
          <a:endParaRPr lang="ru-RU" sz="1300" b="1" kern="1200">
            <a:latin typeface="Times New Roman" panose="02020603050405020304" pitchFamily="18" charset="0"/>
            <a:cs typeface="Times New Roman" panose="02020603050405020304" pitchFamily="18" charset="0"/>
          </a:endParaRPr>
        </a:p>
      </dsp:txBody>
      <dsp:txXfrm rot="10800000">
        <a:off x="2099004" y="1509581"/>
        <a:ext cx="1715205" cy="6972626"/>
      </dsp:txXfrm>
    </dsp:sp>
    <dsp:sp modelId="{14640632-55DD-4277-BA90-E2FCB1E10A39}">
      <dsp:nvSpPr>
        <dsp:cNvPr id="0" name=""/>
        <dsp:cNvSpPr/>
      </dsp:nvSpPr>
      <dsp:spPr>
        <a:xfrm>
          <a:off x="4043703" y="0"/>
          <a:ext cx="1755962" cy="1948388"/>
        </a:xfrm>
        <a:prstGeom prst="roundRect">
          <a:avLst>
            <a:gd name="adj" fmla="val 10000"/>
          </a:avLst>
        </a:prstGeom>
        <a:blipFill rotWithShape="0">
          <a:blip xmlns:r="http://schemas.openxmlformats.org/officeDocument/2006/relationships" r:embed="rId3"/>
          <a:stretch>
            <a:fillRect/>
          </a:stretch>
        </a:blip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A5BAADE-5A26-4A59-A289-8CF1CA6087F6}">
      <dsp:nvSpPr>
        <dsp:cNvPr id="0" name=""/>
        <dsp:cNvSpPr/>
      </dsp:nvSpPr>
      <dsp:spPr>
        <a:xfrm rot="10800000">
          <a:off x="4051870" y="1995930"/>
          <a:ext cx="1783198" cy="6564352"/>
        </a:xfrm>
        <a:prstGeom prst="round2SameRect">
          <a:avLst>
            <a:gd name="adj1" fmla="val 10500"/>
            <a:gd name="adj2" fmla="val 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t" anchorCtr="0">
          <a:noAutofit/>
        </a:bodyPr>
        <a:lstStyle/>
        <a:p>
          <a:pPr lvl="0" algn="ctr" defTabSz="577850">
            <a:lnSpc>
              <a:spcPct val="90000"/>
            </a:lnSpc>
            <a:spcBef>
              <a:spcPct val="0"/>
            </a:spcBef>
            <a:spcAft>
              <a:spcPct val="35000"/>
            </a:spcAft>
          </a:pPr>
          <a:r>
            <a:rPr lang="ru-RU" sz="1300" b="1" i="1" kern="1200">
              <a:latin typeface="Times New Roman" panose="02020603050405020304" pitchFamily="18" charset="0"/>
              <a:cs typeface="Times New Roman" panose="02020603050405020304" pitchFamily="18" charset="0"/>
            </a:rPr>
            <a:t>Гебефренический (гебефренный) синдром часто сочетается с кататоническим возбуждением. Характеризуется манерностью, дурашливостью, пустым, незаражающим весельем. Такие больные кривляются, показывают язык, строят рожи, мяукают, кудахтают, хрюкают, иногда без всякого смысла рифмуют слова или бормочут что-то нечленораздельное. Ходят вычурной походкой, высоко подбрасывая ноги или семеня, вместо руки для приветствия протягивают ногу, копируют движения и жесты окружающих.</a:t>
          </a:r>
          <a:endParaRPr lang="ru-RU" sz="1300" b="1" kern="1200">
            <a:latin typeface="Times New Roman" panose="02020603050405020304" pitchFamily="18" charset="0"/>
            <a:cs typeface="Times New Roman" panose="02020603050405020304" pitchFamily="18" charset="0"/>
          </a:endParaRPr>
        </a:p>
      </dsp:txBody>
      <dsp:txXfrm rot="10800000">
        <a:off x="4106709" y="1995930"/>
        <a:ext cx="1673520" cy="6509513"/>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B1753F-1C73-42EB-A543-49B9A316053C}">
      <dsp:nvSpPr>
        <dsp:cNvPr id="0" name=""/>
        <dsp:cNvSpPr/>
      </dsp:nvSpPr>
      <dsp:spPr>
        <a:xfrm rot="5400000">
          <a:off x="-182398" y="429458"/>
          <a:ext cx="1399559" cy="1084822"/>
        </a:xfrm>
        <a:prstGeom prst="chevron">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ru-RU" sz="1200" b="1" kern="1200"/>
        </a:p>
        <a:p>
          <a:pPr lvl="0" algn="ctr" defTabSz="533400">
            <a:lnSpc>
              <a:spcPct val="90000"/>
            </a:lnSpc>
            <a:spcBef>
              <a:spcPct val="0"/>
            </a:spcBef>
            <a:spcAft>
              <a:spcPct val="35000"/>
            </a:spcAft>
          </a:pPr>
          <a:endParaRPr lang="ru-RU" sz="1400" b="1" kern="1200"/>
        </a:p>
        <a:p>
          <a:pPr lvl="0" algn="ctr" defTabSz="533400">
            <a:lnSpc>
              <a:spcPct val="90000"/>
            </a:lnSpc>
            <a:spcBef>
              <a:spcPct val="0"/>
            </a:spcBef>
            <a:spcAft>
              <a:spcPct val="35000"/>
            </a:spcAft>
          </a:pPr>
          <a:r>
            <a:rPr lang="ru-RU" sz="1200" b="1" kern="1200">
              <a:effectLst>
                <a:glow rad="139700">
                  <a:schemeClr val="accent1">
                    <a:satMod val="175000"/>
                    <a:alpha val="40000"/>
                  </a:schemeClr>
                </a:glow>
              </a:effectLst>
              <a:latin typeface="Times New Roman" panose="02020603050405020304" pitchFamily="18" charset="0"/>
              <a:cs typeface="Times New Roman" panose="02020603050405020304" pitchFamily="18" charset="0"/>
            </a:rPr>
            <a:t>Особенности</a:t>
          </a:r>
        </a:p>
        <a:p>
          <a:pPr lvl="0" algn="ctr" defTabSz="533400">
            <a:lnSpc>
              <a:spcPct val="90000"/>
            </a:lnSpc>
            <a:spcBef>
              <a:spcPct val="0"/>
            </a:spcBef>
            <a:spcAft>
              <a:spcPct val="35000"/>
            </a:spcAft>
          </a:pPr>
          <a:r>
            <a:rPr lang="ru-RU" sz="1200" b="1" kern="1200">
              <a:effectLst>
                <a:glow rad="139700">
                  <a:schemeClr val="accent1">
                    <a:satMod val="175000"/>
                    <a:alpha val="40000"/>
                  </a:schemeClr>
                </a:glow>
              </a:effectLst>
              <a:latin typeface="Times New Roman" panose="02020603050405020304" pitchFamily="18" charset="0"/>
              <a:cs typeface="Times New Roman" panose="02020603050405020304" pitchFamily="18" charset="0"/>
            </a:rPr>
            <a:t> работы медицинской </a:t>
          </a:r>
        </a:p>
        <a:p>
          <a:pPr lvl="0" algn="ctr" defTabSz="533400">
            <a:lnSpc>
              <a:spcPct val="90000"/>
            </a:lnSpc>
            <a:spcBef>
              <a:spcPct val="0"/>
            </a:spcBef>
            <a:spcAft>
              <a:spcPct val="35000"/>
            </a:spcAft>
          </a:pPr>
          <a:r>
            <a:rPr lang="ru-RU" sz="1200" b="1" kern="1200">
              <a:effectLst>
                <a:glow rad="139700">
                  <a:schemeClr val="accent1">
                    <a:satMod val="175000"/>
                    <a:alpha val="40000"/>
                  </a:schemeClr>
                </a:glow>
              </a:effectLst>
              <a:latin typeface="Times New Roman" panose="02020603050405020304" pitchFamily="18" charset="0"/>
              <a:cs typeface="Times New Roman" panose="02020603050405020304" pitchFamily="18" charset="0"/>
            </a:rPr>
            <a:t>сестры</a:t>
          </a:r>
          <a:r>
            <a:rPr lang="ru-RU" sz="1400" b="1" kern="1200">
              <a:effectLst>
                <a:glow rad="139700">
                  <a:schemeClr val="accent1">
                    <a:satMod val="175000"/>
                    <a:alpha val="40000"/>
                  </a:schemeClr>
                </a:glow>
              </a:effectLst>
            </a:rPr>
            <a:t> </a:t>
          </a:r>
        </a:p>
      </dsp:txBody>
      <dsp:txXfrm rot="-5400000">
        <a:off x="-25029" y="814500"/>
        <a:ext cx="1084822" cy="314737"/>
      </dsp:txXfrm>
    </dsp:sp>
    <dsp:sp modelId="{5E21D30F-A1B9-4709-97EE-EEEC9AB08B44}">
      <dsp:nvSpPr>
        <dsp:cNvPr id="0" name=""/>
        <dsp:cNvSpPr/>
      </dsp:nvSpPr>
      <dsp:spPr>
        <a:xfrm rot="5400000">
          <a:off x="4397191" y="-3206821"/>
          <a:ext cx="1301829" cy="8076747"/>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92456" tIns="8255" rIns="8255" bIns="8255" numCol="1" spcCol="1270" anchor="ctr" anchorCtr="0">
          <a:noAutofit/>
        </a:bodyPr>
        <a:lstStyle/>
        <a:p>
          <a:pPr marL="114300" lvl="1" indent="-114300" algn="just" defTabSz="577850">
            <a:lnSpc>
              <a:spcPct val="90000"/>
            </a:lnSpc>
            <a:spcBef>
              <a:spcPct val="0"/>
            </a:spcBef>
            <a:spcAft>
              <a:spcPct val="15000"/>
            </a:spcAft>
            <a:buChar char="••"/>
          </a:pPr>
          <a:r>
            <a:rPr lang="ru-RU" sz="1300" kern="1200">
              <a:latin typeface="Times New Roman" pitchFamily="18" charset="0"/>
              <a:cs typeface="Times New Roman" pitchFamily="18" charset="0"/>
            </a:rPr>
            <a:t>Приступая к дежурству, медицинская сестра обязана проверить соответствие больных их списку в дневнике отделения, познакомиться с вновь поступившими пациентами, получить информацию от сдающей смену сестры или от врача о характере поведения новых больных, дополнительных требованиях по наблюдению, уходу. Соответственно необходимо ознакомиться с изменением состояния больных, находящихся в отделении, отменой или дополнительными врачебными назначениями, изменениями в режиме наблюдения. Она должна лично убедиться в том, что каждый больной находится па месте, посмотреть, чем он занят. Особое внимание обращается на больных, находящихся на строгом или усиленном режиме наблюдения.</a:t>
          </a:r>
        </a:p>
      </dsp:txBody>
      <dsp:txXfrm rot="-5400000">
        <a:off x="1009732" y="244188"/>
        <a:ext cx="8013197" cy="1174729"/>
      </dsp:txXfrm>
    </dsp:sp>
    <dsp:sp modelId="{9AB1B977-3192-4E4A-A77E-5CCF02B3986D}">
      <dsp:nvSpPr>
        <dsp:cNvPr id="0" name=""/>
        <dsp:cNvSpPr/>
      </dsp:nvSpPr>
      <dsp:spPr>
        <a:xfrm rot="5400000">
          <a:off x="-187781" y="1974693"/>
          <a:ext cx="1399559" cy="1074055"/>
        </a:xfrm>
        <a:prstGeom prst="chevron">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just" defTabSz="622300">
            <a:lnSpc>
              <a:spcPct val="90000"/>
            </a:lnSpc>
            <a:spcBef>
              <a:spcPct val="0"/>
            </a:spcBef>
            <a:spcAft>
              <a:spcPct val="35000"/>
            </a:spcAft>
          </a:pPr>
          <a:endParaRPr lang="ru-RU" sz="1400" b="1" kern="1200"/>
        </a:p>
        <a:p>
          <a:pPr lvl="0" algn="just" defTabSz="622300">
            <a:lnSpc>
              <a:spcPct val="90000"/>
            </a:lnSpc>
            <a:spcBef>
              <a:spcPct val="0"/>
            </a:spcBef>
            <a:spcAft>
              <a:spcPct val="35000"/>
            </a:spcAft>
          </a:pPr>
          <a:endParaRPr lang="ru-RU" sz="1200" b="1" kern="1200">
            <a:effectLst>
              <a:glow rad="63500">
                <a:schemeClr val="accent1">
                  <a:satMod val="175000"/>
                  <a:alpha val="40000"/>
                </a:schemeClr>
              </a:glow>
            </a:effectLst>
            <a:latin typeface="Times New Roman" panose="02020603050405020304" pitchFamily="18" charset="0"/>
            <a:cs typeface="Times New Roman" panose="02020603050405020304" pitchFamily="18" charset="0"/>
          </a:endParaRPr>
        </a:p>
        <a:p>
          <a:pPr lvl="0" algn="ctr" defTabSz="622300">
            <a:lnSpc>
              <a:spcPct val="90000"/>
            </a:lnSpc>
            <a:spcBef>
              <a:spcPct val="0"/>
            </a:spcBef>
            <a:spcAft>
              <a:spcPct val="35000"/>
            </a:spcAft>
          </a:pPr>
          <a:r>
            <a:rPr lang="ru-RU" sz="1200" b="1" kern="1200">
              <a:effectLst>
                <a:glow rad="63500">
                  <a:schemeClr val="accent1">
                    <a:satMod val="175000"/>
                    <a:alpha val="40000"/>
                  </a:schemeClr>
                </a:glow>
              </a:effectLst>
              <a:latin typeface="Times New Roman" panose="02020603050405020304" pitchFamily="18" charset="0"/>
              <a:cs typeface="Times New Roman" panose="02020603050405020304" pitchFamily="18" charset="0"/>
            </a:rPr>
            <a:t>Особенности </a:t>
          </a:r>
        </a:p>
        <a:p>
          <a:pPr lvl="0" algn="ctr" defTabSz="622300">
            <a:lnSpc>
              <a:spcPct val="90000"/>
            </a:lnSpc>
            <a:spcBef>
              <a:spcPct val="0"/>
            </a:spcBef>
            <a:spcAft>
              <a:spcPct val="35000"/>
            </a:spcAft>
          </a:pPr>
          <a:r>
            <a:rPr lang="ru-RU" sz="1200" b="1" kern="1200">
              <a:effectLst>
                <a:glow rad="63500">
                  <a:schemeClr val="accent1">
                    <a:satMod val="175000"/>
                    <a:alpha val="40000"/>
                  </a:schemeClr>
                </a:glow>
              </a:effectLst>
              <a:latin typeface="Times New Roman" panose="02020603050405020304" pitchFamily="18" charset="0"/>
              <a:cs typeface="Times New Roman" panose="02020603050405020304" pitchFamily="18" charset="0"/>
            </a:rPr>
            <a:t>работы  медицинской</a:t>
          </a:r>
        </a:p>
        <a:p>
          <a:pPr lvl="0" algn="ctr" defTabSz="622300">
            <a:lnSpc>
              <a:spcPct val="90000"/>
            </a:lnSpc>
            <a:spcBef>
              <a:spcPct val="0"/>
            </a:spcBef>
            <a:spcAft>
              <a:spcPct val="35000"/>
            </a:spcAft>
          </a:pPr>
          <a:r>
            <a:rPr lang="ru-RU" sz="1200" b="1" kern="1200">
              <a:effectLst>
                <a:glow rad="63500">
                  <a:schemeClr val="accent1">
                    <a:satMod val="175000"/>
                    <a:alpha val="40000"/>
                  </a:schemeClr>
                </a:glow>
              </a:effectLst>
              <a:latin typeface="Times New Roman" panose="02020603050405020304" pitchFamily="18" charset="0"/>
              <a:cs typeface="Times New Roman" panose="02020603050405020304" pitchFamily="18" charset="0"/>
            </a:rPr>
            <a:t> сестры</a:t>
          </a:r>
        </a:p>
      </dsp:txBody>
      <dsp:txXfrm rot="-5400000">
        <a:off x="-25028" y="2348969"/>
        <a:ext cx="1074055" cy="325504"/>
      </dsp:txXfrm>
    </dsp:sp>
    <dsp:sp modelId="{4721BE54-EBF6-4F4D-8186-05DA16492E85}">
      <dsp:nvSpPr>
        <dsp:cNvPr id="0" name=""/>
        <dsp:cNvSpPr/>
      </dsp:nvSpPr>
      <dsp:spPr>
        <a:xfrm rot="5400000">
          <a:off x="4297440" y="-1694233"/>
          <a:ext cx="1493313" cy="7922062"/>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92456" tIns="8255" rIns="8255" bIns="8255" numCol="1" spcCol="1270" anchor="ctr" anchorCtr="0">
          <a:noAutofit/>
        </a:bodyPr>
        <a:lstStyle/>
        <a:p>
          <a:pPr marL="114300" lvl="1" indent="-114300" algn="just" defTabSz="577850">
            <a:lnSpc>
              <a:spcPct val="90000"/>
            </a:lnSpc>
            <a:spcBef>
              <a:spcPct val="0"/>
            </a:spcBef>
            <a:spcAft>
              <a:spcPct val="15000"/>
            </a:spcAft>
            <a:buChar char="••"/>
          </a:pPr>
          <a:r>
            <a:rPr lang="ru-RU" sz="1300" kern="1200">
              <a:latin typeface="Times New Roman" pitchFamily="18" charset="0"/>
              <a:cs typeface="Times New Roman" pitchFamily="18" charset="0"/>
            </a:rPr>
            <a:t>В общении с больными нельзя повышать голос, безапелляционно приказывать что-либо, пренебрежительно относиться к их просьбам, игнорировать их обращения, жалобы. Всякое резкое, пренебрежительное обращение с больными способно спровоцировать возбуждение, агрессивные деиствия, попытки к побегу, самоубийству. Следует воздерживаться от обсуждения с больными состояния и поведения других больных, высказывать свою точку зрения на правильность лечения, режима. Нужно регулировать поведение больных, если возникает такая необходимость, очень корректно. Беседа с больными не должна содержать ничего лишнего, касаться только вопросов лечения, быть направленной на уменьшение у них беспокойства, тревоги.</a:t>
          </a:r>
        </a:p>
      </dsp:txBody>
      <dsp:txXfrm rot="-5400000">
        <a:off x="1083066" y="1593039"/>
        <a:ext cx="7849164" cy="1347517"/>
      </dsp:txXfrm>
    </dsp:sp>
    <dsp:sp modelId="{07095E5A-DBDE-48F9-9B6D-B00C0B9AE6E3}">
      <dsp:nvSpPr>
        <dsp:cNvPr id="0" name=""/>
        <dsp:cNvSpPr/>
      </dsp:nvSpPr>
      <dsp:spPr>
        <a:xfrm rot="5400000">
          <a:off x="-192842" y="4007284"/>
          <a:ext cx="1399559" cy="1063935"/>
        </a:xfrm>
        <a:prstGeom prst="chevron">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lvl="0" algn="just" defTabSz="311150">
            <a:lnSpc>
              <a:spcPct val="90000"/>
            </a:lnSpc>
            <a:spcBef>
              <a:spcPct val="0"/>
            </a:spcBef>
            <a:spcAft>
              <a:spcPct val="35000"/>
            </a:spcAft>
          </a:pPr>
          <a:endParaRPr lang="ru-RU" sz="700" kern="1200"/>
        </a:p>
        <a:p>
          <a:pPr lvl="0" algn="just" defTabSz="311150">
            <a:lnSpc>
              <a:spcPct val="90000"/>
            </a:lnSpc>
            <a:spcBef>
              <a:spcPct val="0"/>
            </a:spcBef>
            <a:spcAft>
              <a:spcPct val="35000"/>
            </a:spcAft>
          </a:pPr>
          <a:endParaRPr lang="ru-RU" sz="1400" b="1" kern="1200"/>
        </a:p>
        <a:p>
          <a:pPr lvl="0" algn="ctr" defTabSz="311150">
            <a:lnSpc>
              <a:spcPct val="90000"/>
            </a:lnSpc>
            <a:spcBef>
              <a:spcPct val="0"/>
            </a:spcBef>
            <a:spcAft>
              <a:spcPct val="35000"/>
            </a:spcAft>
          </a:pPr>
          <a:r>
            <a:rPr lang="ru-RU" sz="1200" b="1" kern="1200">
              <a:effectLst>
                <a:glow rad="139700">
                  <a:schemeClr val="accent1">
                    <a:satMod val="175000"/>
                    <a:alpha val="40000"/>
                  </a:schemeClr>
                </a:glow>
              </a:effectLst>
              <a:latin typeface="Times New Roman" panose="02020603050405020304" pitchFamily="18" charset="0"/>
              <a:cs typeface="Times New Roman" panose="02020603050405020304" pitchFamily="18" charset="0"/>
            </a:rPr>
            <a:t>Особенности работы медицинской  </a:t>
          </a:r>
        </a:p>
        <a:p>
          <a:pPr lvl="0" algn="ctr" defTabSz="311150">
            <a:lnSpc>
              <a:spcPct val="90000"/>
            </a:lnSpc>
            <a:spcBef>
              <a:spcPct val="0"/>
            </a:spcBef>
            <a:spcAft>
              <a:spcPct val="35000"/>
            </a:spcAft>
          </a:pPr>
          <a:r>
            <a:rPr lang="ru-RU" sz="1200" b="1" kern="1200">
              <a:effectLst>
                <a:glow rad="139700">
                  <a:schemeClr val="accent1">
                    <a:satMod val="175000"/>
                    <a:alpha val="40000"/>
                  </a:schemeClr>
                </a:glow>
              </a:effectLst>
              <a:latin typeface="Times New Roman" panose="02020603050405020304" pitchFamily="18" charset="0"/>
              <a:cs typeface="Times New Roman" panose="02020603050405020304" pitchFamily="18" charset="0"/>
            </a:rPr>
            <a:t>сестры</a:t>
          </a:r>
        </a:p>
      </dsp:txBody>
      <dsp:txXfrm rot="-5400000">
        <a:off x="-25029" y="4371440"/>
        <a:ext cx="1063935" cy="335624"/>
      </dsp:txXfrm>
    </dsp:sp>
    <dsp:sp modelId="{1DB6122B-71C3-49C3-A382-6A8AFEC5C607}">
      <dsp:nvSpPr>
        <dsp:cNvPr id="0" name=""/>
        <dsp:cNvSpPr/>
      </dsp:nvSpPr>
      <dsp:spPr>
        <a:xfrm rot="5400000">
          <a:off x="3816543" y="257988"/>
          <a:ext cx="2434802" cy="7904202"/>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92456" tIns="8255" rIns="8255" bIns="8255" numCol="1" spcCol="1270" anchor="ctr" anchorCtr="0">
          <a:noAutofit/>
        </a:bodyPr>
        <a:lstStyle/>
        <a:p>
          <a:pPr marL="114300" lvl="1" indent="-114300" algn="just" defTabSz="577850">
            <a:lnSpc>
              <a:spcPct val="90000"/>
            </a:lnSpc>
            <a:spcBef>
              <a:spcPct val="0"/>
            </a:spcBef>
            <a:spcAft>
              <a:spcPct val="15000"/>
            </a:spcAft>
            <a:buChar char="••"/>
          </a:pPr>
          <a:r>
            <a:rPr lang="ru-RU" sz="1300" kern="1200">
              <a:latin typeface="Times New Roman" pitchFamily="18" charset="0"/>
              <a:cs typeface="Times New Roman" pitchFamily="18" charset="0"/>
            </a:rPr>
            <a:t>Медицинские сестры должны быть одеты в строгий медицинский халат, медицинскую шапочку. Неуместны броские украшения, демонстративные прически, яркий макияж, и все, что может привлечь повышенное внимание больных. В карманах халата не должны находиться острые предметы, ключи от отделения, шкафов с медикаментами. Пропажа ключей требует принятия срочных мер по их поиску, ибо может повлечь побеги больных из отделения. О пропаже ставятся в известность старшая сестра отделения, лечащий (дежурный) врач.</a:t>
          </a:r>
        </a:p>
        <a:p>
          <a:pPr marL="114300" lvl="1" indent="-114300" algn="just" defTabSz="577850">
            <a:lnSpc>
              <a:spcPct val="90000"/>
            </a:lnSpc>
            <a:spcBef>
              <a:spcPct val="0"/>
            </a:spcBef>
            <a:spcAft>
              <a:spcPct val="15000"/>
            </a:spcAft>
            <a:buChar char="••"/>
          </a:pPr>
          <a:r>
            <a:rPr lang="ru-RU" sz="1300" kern="1200">
              <a:latin typeface="Times New Roman" pitchFamily="18" charset="0"/>
              <a:cs typeface="Times New Roman" pitchFamily="18" charset="0"/>
            </a:rPr>
            <a:t>При поступлении пациентов, по возвращении со встречи с родственниками, с работы, прогулки их необходимо осматривать, изымать всякие предметы, которые могут быть использованы в качестве травмирующих. Осмотру подлежат и передачи от посетителей.</a:t>
          </a:r>
        </a:p>
        <a:p>
          <a:pPr marL="114300" lvl="1" indent="-114300" algn="just" defTabSz="577850">
            <a:lnSpc>
              <a:spcPct val="90000"/>
            </a:lnSpc>
            <a:spcBef>
              <a:spcPct val="0"/>
            </a:spcBef>
            <a:spcAft>
              <a:spcPct val="15000"/>
            </a:spcAft>
            <a:buChar char="••"/>
          </a:pPr>
          <a:r>
            <a:rPr lang="ru-RU" sz="1300" kern="1200">
              <a:latin typeface="Times New Roman" pitchFamily="18" charset="0"/>
              <a:cs typeface="Times New Roman" pitchFamily="18" charset="0"/>
            </a:rPr>
            <a:t>Лечебные манипуляции (раздача лекарств, инъекции, другие процедуры) выполняются согласно назначениям врача в указанные сроки. Необходимо следить, принимают ли пациенты таблетки, раздача их без контроля за приемом не допускается. Поэтому медикаменты больными принимаются в присутствии сестры.</a:t>
          </a:r>
        </a:p>
      </dsp:txBody>
      <dsp:txXfrm rot="-5400000">
        <a:off x="1081844" y="3111545"/>
        <a:ext cx="7785345" cy="219708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BB43D5-EB04-4715-9E94-25CC813B2830}">
      <dsp:nvSpPr>
        <dsp:cNvPr id="0" name=""/>
        <dsp:cNvSpPr/>
      </dsp:nvSpPr>
      <dsp:spPr>
        <a:xfrm rot="5400000">
          <a:off x="4898738" y="-2387021"/>
          <a:ext cx="1940986" cy="6718854"/>
        </a:xfrm>
        <a:prstGeom prst="round2Same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just" defTabSz="533400">
            <a:lnSpc>
              <a:spcPct val="90000"/>
            </a:lnSpc>
            <a:spcBef>
              <a:spcPct val="0"/>
            </a:spcBef>
            <a:spcAft>
              <a:spcPct val="15000"/>
            </a:spcAft>
            <a:buChar char="••"/>
          </a:pPr>
          <a:r>
            <a:rPr lang="ru-RU" sz="1200" kern="1200">
              <a:latin typeface="Times New Roman" pitchFamily="18" charset="0"/>
              <a:cs typeface="Times New Roman" pitchFamily="18" charset="0"/>
            </a:rPr>
            <a:t>Назначается больным, психическое состояние которых представляет опасность для них самих или для окружающих. Это больные с агрессивным поведением, в делириозном состоянии, с галлюцинаторно-бредовыми расстройствами, тенденциями к самоубийству, побегу. В палате, где содержатся такие больные, круглосуточно находится медицинский пост, освещается палата, в ней не должны находиться какие-либо предметы, кроме кроватей: не фиксированные к полу тумбочки, стулья. Периодически осматриваются матрацы, подушки, другие места, где больные могут спрятать какие-нибудь вещи. Из палаты больные могут выходить только с сопровождающим. Особо тщательно осматриваются передачи от посетителей. О всяком изменении поведения больных строгого режима в известность ставится врачебный персонал.</a:t>
          </a:r>
        </a:p>
      </dsp:txBody>
      <dsp:txXfrm rot="-5400000">
        <a:off x="2509805" y="96663"/>
        <a:ext cx="6624103" cy="1751484"/>
      </dsp:txXfrm>
    </dsp:sp>
    <dsp:sp modelId="{FAC06D9A-713A-493D-A0B7-638DAC430ECB}">
      <dsp:nvSpPr>
        <dsp:cNvPr id="0" name=""/>
        <dsp:cNvSpPr/>
      </dsp:nvSpPr>
      <dsp:spPr>
        <a:xfrm>
          <a:off x="63931" y="63962"/>
          <a:ext cx="2445872" cy="1816884"/>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b="1" kern="1200">
              <a:latin typeface="Times New Roman" panose="02020603050405020304" pitchFamily="18" charset="0"/>
              <a:cs typeface="Times New Roman" panose="02020603050405020304" pitchFamily="18" charset="0"/>
            </a:rPr>
            <a:t>Строгий надзор</a:t>
          </a:r>
        </a:p>
      </dsp:txBody>
      <dsp:txXfrm>
        <a:off x="152624" y="152655"/>
        <a:ext cx="2268486" cy="1639498"/>
      </dsp:txXfrm>
    </dsp:sp>
    <dsp:sp modelId="{9AFDDDC8-4AE9-42E7-B41B-4E80437086A8}">
      <dsp:nvSpPr>
        <dsp:cNvPr id="0" name=""/>
        <dsp:cNvSpPr/>
      </dsp:nvSpPr>
      <dsp:spPr>
        <a:xfrm rot="5400000">
          <a:off x="5144614" y="-554704"/>
          <a:ext cx="1449234" cy="6718854"/>
        </a:xfrm>
        <a:prstGeom prst="round2Same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just" defTabSz="533400">
            <a:lnSpc>
              <a:spcPct val="90000"/>
            </a:lnSpc>
            <a:spcBef>
              <a:spcPct val="0"/>
            </a:spcBef>
            <a:spcAft>
              <a:spcPct val="15000"/>
            </a:spcAft>
            <a:buChar char="••"/>
          </a:pPr>
          <a:r>
            <a:rPr lang="ru-RU" sz="1200" kern="1200">
              <a:latin typeface="Times New Roman" pitchFamily="18" charset="0"/>
              <a:cs typeface="Times New Roman" pitchFamily="18" charset="0"/>
            </a:rPr>
            <a:t>Осуществляется за больными в общих палатах. Оно назначается в тех случаях, когда требуется, уточнить особенности болезненных проявлений (характер припадков, сна, настроения, общения с другими больными и т. д.). В усиленном наблюдении нуждаются соматически ослабленные больные, больные, получающие электросудорожную терапию, инсулинотерапию, атропинокоматозную терапию, большие дозы нейролептиков, антидепрессантов.</a:t>
          </a:r>
        </a:p>
      </dsp:txBody>
      <dsp:txXfrm rot="-5400000">
        <a:off x="2509804" y="2150852"/>
        <a:ext cx="6648108" cy="1307742"/>
      </dsp:txXfrm>
    </dsp:sp>
    <dsp:sp modelId="{DE8CFF0F-09AE-4170-8E95-68143729BE9D}">
      <dsp:nvSpPr>
        <dsp:cNvPr id="0" name=""/>
        <dsp:cNvSpPr/>
      </dsp:nvSpPr>
      <dsp:spPr>
        <a:xfrm>
          <a:off x="63931" y="2067713"/>
          <a:ext cx="2445872" cy="1474017"/>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b="1" kern="1200">
              <a:latin typeface="Times New Roman" panose="02020603050405020304" pitchFamily="18" charset="0"/>
              <a:cs typeface="Times New Roman" panose="02020603050405020304" pitchFamily="18" charset="0"/>
            </a:rPr>
            <a:t>Усиленное наблюдение</a:t>
          </a:r>
        </a:p>
      </dsp:txBody>
      <dsp:txXfrm>
        <a:off x="135887" y="2139669"/>
        <a:ext cx="2301960" cy="1330105"/>
      </dsp:txXfrm>
    </dsp:sp>
    <dsp:sp modelId="{8E84E45F-E1D1-4745-AE18-E6598D6630B8}">
      <dsp:nvSpPr>
        <dsp:cNvPr id="0" name=""/>
        <dsp:cNvSpPr/>
      </dsp:nvSpPr>
      <dsp:spPr>
        <a:xfrm rot="5400000">
          <a:off x="5218005" y="1049719"/>
          <a:ext cx="1302451" cy="6718854"/>
        </a:xfrm>
        <a:prstGeom prst="round2Same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just" defTabSz="533400">
            <a:lnSpc>
              <a:spcPct val="90000"/>
            </a:lnSpc>
            <a:spcBef>
              <a:spcPct val="0"/>
            </a:spcBef>
            <a:spcAft>
              <a:spcPct val="15000"/>
            </a:spcAft>
            <a:buChar char="••"/>
          </a:pPr>
          <a:r>
            <a:rPr lang="ru-RU" sz="1200" kern="1200">
              <a:latin typeface="Times New Roman" pitchFamily="18" charset="0"/>
              <a:cs typeface="Times New Roman" pitchFamily="18" charset="0"/>
            </a:rPr>
            <a:t>Общее наблюдение назначается тем больным, которые пользуются свободным перемещением в отделении, активно вовлекаются в трудовые процессы. Им может быть разрешен выход на прогулки группой в сопровождении медработника, свободный выход за пределы отделения, больницы. За назначение режима наблюдения отвечает лечащий врач. Медицинская сестра не имеет права самостоятельно менять режим наблюдения, кроме случаев, когда поведение больного резко меняется и он должен быть переведен на строгий режим. Но и в таком случае в известность сразу же ставится врач.</a:t>
          </a:r>
        </a:p>
      </dsp:txBody>
      <dsp:txXfrm rot="-5400000">
        <a:off x="2509804" y="3821500"/>
        <a:ext cx="6655274" cy="1175291"/>
      </dsp:txXfrm>
    </dsp:sp>
    <dsp:sp modelId="{B8D1A7E7-B978-4EBB-BD08-CCD07247542F}">
      <dsp:nvSpPr>
        <dsp:cNvPr id="0" name=""/>
        <dsp:cNvSpPr/>
      </dsp:nvSpPr>
      <dsp:spPr>
        <a:xfrm>
          <a:off x="63931" y="3666546"/>
          <a:ext cx="2445872" cy="1485201"/>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b="1" kern="1200">
              <a:latin typeface="Times New Roman" panose="02020603050405020304" pitchFamily="18" charset="0"/>
              <a:cs typeface="Times New Roman" panose="02020603050405020304" pitchFamily="18" charset="0"/>
            </a:rPr>
            <a:t>Общее наблюдение</a:t>
          </a:r>
        </a:p>
      </dsp:txBody>
      <dsp:txXfrm>
        <a:off x="136433" y="3739048"/>
        <a:ext cx="2300868" cy="1340197"/>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017940-1447-480E-BC4F-5AF91015F6BE}">
      <dsp:nvSpPr>
        <dsp:cNvPr id="0" name=""/>
        <dsp:cNvSpPr/>
      </dsp:nvSpPr>
      <dsp:spPr>
        <a:xfrm>
          <a:off x="1476" y="0"/>
          <a:ext cx="2683411" cy="4612400"/>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just" defTabSz="533400">
            <a:lnSpc>
              <a:spcPct val="90000"/>
            </a:lnSpc>
            <a:spcBef>
              <a:spcPct val="0"/>
            </a:spcBef>
            <a:spcAft>
              <a:spcPct val="15000"/>
            </a:spcAft>
            <a:buChar char="••"/>
          </a:pPr>
          <a:r>
            <a:rPr lang="ru-RU" sz="1200" kern="1200">
              <a:latin typeface="Times New Roman" pitchFamily="18" charset="0"/>
              <a:cs typeface="Times New Roman" pitchFamily="18" charset="0"/>
            </a:rPr>
            <a:t>Наиболее часто к суицидальным попыткам прибегают депрессивные больные, больные с бредовыми и галлюцинаторными переживаниями императивного (заставляющего) характера "голоса" приказывают убить себя, ранить, выпрыгнуть из окна и так далее. При шизофрении возможны и немотивированные, неожиданные для окружающих и медперсонала суицидальные действия. Медицинская сестра должна знать обо всех больных с такими намерениями, оставаться внимательной к суицидальным высказываниям пациентов, следить за попытками больных раздобыть веревки, шнурки, режущие предметы, медикаменты. Нельзя оставлять таких больных без присмотра, а если попытка все же реализуется, принять меры к оказанию экстренной помощи (искусственное дыхание, массаж сердца, остановка кровотечения, промывание желудка). В известность срочно ставится врач.</a:t>
          </a:r>
        </a:p>
      </dsp:txBody>
      <dsp:txXfrm>
        <a:off x="64352" y="62876"/>
        <a:ext cx="2557659" cy="4549524"/>
      </dsp:txXfrm>
    </dsp:sp>
    <dsp:sp modelId="{C96CF826-24CD-4EA5-8C6B-2490A54E2B65}">
      <dsp:nvSpPr>
        <dsp:cNvPr id="0" name=""/>
        <dsp:cNvSpPr/>
      </dsp:nvSpPr>
      <dsp:spPr>
        <a:xfrm>
          <a:off x="8479" y="4569064"/>
          <a:ext cx="2683411" cy="8613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0" rIns="22860" bIns="0" numCol="1" spcCol="1270" anchor="ctr" anchorCtr="0">
          <a:noAutofit/>
        </a:bodyPr>
        <a:lstStyle/>
        <a:p>
          <a:pPr lvl="0" algn="l" defTabSz="800100">
            <a:lnSpc>
              <a:spcPct val="90000"/>
            </a:lnSpc>
            <a:spcBef>
              <a:spcPct val="0"/>
            </a:spcBef>
            <a:spcAft>
              <a:spcPct val="35000"/>
            </a:spcAft>
          </a:pPr>
          <a:r>
            <a:rPr lang="ru-RU" sz="1800" b="1" kern="1200">
              <a:latin typeface="Times New Roman" panose="02020603050405020304" pitchFamily="18" charset="0"/>
              <a:cs typeface="Times New Roman" panose="02020603050405020304" pitchFamily="18" charset="0"/>
            </a:rPr>
            <a:t>Предупреждение суицидальных попыток</a:t>
          </a:r>
        </a:p>
      </dsp:txBody>
      <dsp:txXfrm>
        <a:off x="8479" y="4569064"/>
        <a:ext cx="1889726" cy="861337"/>
      </dsp:txXfrm>
    </dsp:sp>
    <dsp:sp modelId="{91A4B34C-B5E8-4FE6-988B-7115043D9C32}">
      <dsp:nvSpPr>
        <dsp:cNvPr id="0" name=""/>
        <dsp:cNvSpPr/>
      </dsp:nvSpPr>
      <dsp:spPr>
        <a:xfrm>
          <a:off x="1771750" y="4516273"/>
          <a:ext cx="939193" cy="939193"/>
        </a:xfrm>
        <a:prstGeom prst="ellipse">
          <a:avLst/>
        </a:prstGeom>
        <a:blipFill rotWithShape="0">
          <a:blip xmlns:r="http://schemas.openxmlformats.org/officeDocument/2006/relationships" r:embed="rId1"/>
          <a:stretch>
            <a:fillRect/>
          </a:stretch>
        </a:blip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C92E96D-A7F8-400E-86CB-4593812EF666}">
      <dsp:nvSpPr>
        <dsp:cNvPr id="0" name=""/>
        <dsp:cNvSpPr/>
      </dsp:nvSpPr>
      <dsp:spPr>
        <a:xfrm>
          <a:off x="3013589" y="19793"/>
          <a:ext cx="3125208" cy="4437249"/>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just" defTabSz="533400">
            <a:lnSpc>
              <a:spcPct val="90000"/>
            </a:lnSpc>
            <a:spcBef>
              <a:spcPct val="0"/>
            </a:spcBef>
            <a:spcAft>
              <a:spcPct val="15000"/>
            </a:spcAft>
            <a:buChar char="••"/>
          </a:pPr>
          <a:r>
            <a:rPr lang="ru-RU" sz="1200" kern="1200">
              <a:latin typeface="Times New Roman" pitchFamily="18" charset="0"/>
              <a:cs typeface="Times New Roman" pitchFamily="18" charset="0"/>
            </a:rPr>
            <a:t>Агрессивные действия характерны для больных с галлюцинаторно-бредовыми расстройствами при шизофрении, эпилепсии, для отдельных больных психопатиями. Агрессивные действия могут быть направлены на других больных, сотрудников. Профилактика агрессивного поведения зависит от правильно налаженного распределения больных по палатам; важно пресечение конфликтов между ними. Как отмечалось, медицинский персонал не должен сам проявлять агрессивность в высказываниях, действиях, пренебрежительно или оскорбительно относиться к больному, игнорировать его просьбы, вопросы, жалобы. Медицинская сестра должна вести соответствующую разъяснительную работу с младшим персоналом, больными, посетителями. Агрессивные действия могут быть спровоцированы и внешними, резко выделяющимися атрибутами одежды, прически, тональностями речи. Склонные к агрессии переводятся в наблюдательную палату. После анализа причин агрессии назначается необходимое лечение.</a:t>
          </a:r>
        </a:p>
      </dsp:txBody>
      <dsp:txXfrm>
        <a:off x="3086816" y="93020"/>
        <a:ext cx="2978754" cy="4364022"/>
      </dsp:txXfrm>
    </dsp:sp>
    <dsp:sp modelId="{07349C57-E194-47BB-AF1D-8C31D225BC9A}">
      <dsp:nvSpPr>
        <dsp:cNvPr id="0" name=""/>
        <dsp:cNvSpPr/>
      </dsp:nvSpPr>
      <dsp:spPr>
        <a:xfrm>
          <a:off x="3017051" y="4547531"/>
          <a:ext cx="3117480" cy="8613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0" rIns="22860" bIns="0" numCol="1" spcCol="1270" anchor="ctr" anchorCtr="0">
          <a:noAutofit/>
        </a:bodyPr>
        <a:lstStyle/>
        <a:p>
          <a:pPr lvl="0" algn="l" defTabSz="800100">
            <a:lnSpc>
              <a:spcPct val="90000"/>
            </a:lnSpc>
            <a:spcBef>
              <a:spcPct val="0"/>
            </a:spcBef>
            <a:spcAft>
              <a:spcPct val="35000"/>
            </a:spcAft>
          </a:pPr>
          <a:r>
            <a:rPr lang="ru-RU" sz="1800" b="1" kern="1200">
              <a:latin typeface="Times New Roman" panose="02020603050405020304" pitchFamily="18" charset="0"/>
              <a:cs typeface="Times New Roman" panose="02020603050405020304" pitchFamily="18" charset="0"/>
            </a:rPr>
            <a:t>Предупреждение агрессивных действий больного</a:t>
          </a:r>
        </a:p>
      </dsp:txBody>
      <dsp:txXfrm>
        <a:off x="3017051" y="4547531"/>
        <a:ext cx="2195408" cy="861337"/>
      </dsp:txXfrm>
    </dsp:sp>
    <dsp:sp modelId="{6746284D-CEBF-4BA0-93CB-95FA7FDA4FCD}">
      <dsp:nvSpPr>
        <dsp:cNvPr id="0" name=""/>
        <dsp:cNvSpPr/>
      </dsp:nvSpPr>
      <dsp:spPr>
        <a:xfrm>
          <a:off x="5196793" y="4504684"/>
          <a:ext cx="939193" cy="939193"/>
        </a:xfrm>
        <a:prstGeom prst="ellipse">
          <a:avLst/>
        </a:prstGeom>
        <a:blipFill rotWithShape="0">
          <a:blip xmlns:r="http://schemas.openxmlformats.org/officeDocument/2006/relationships" r:embed="rId2"/>
          <a:stretch>
            <a:fillRect/>
          </a:stretch>
        </a:blip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1AC74F1-759E-444F-8DAD-003698F88FCB}">
      <dsp:nvSpPr>
        <dsp:cNvPr id="0" name=""/>
        <dsp:cNvSpPr/>
      </dsp:nvSpPr>
      <dsp:spPr>
        <a:xfrm>
          <a:off x="6503591" y="5201"/>
          <a:ext cx="2683411" cy="4581733"/>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just" defTabSz="533400">
            <a:lnSpc>
              <a:spcPct val="90000"/>
            </a:lnSpc>
            <a:spcBef>
              <a:spcPct val="0"/>
            </a:spcBef>
            <a:spcAft>
              <a:spcPct val="15000"/>
            </a:spcAft>
            <a:buChar char="••"/>
          </a:pPr>
          <a:r>
            <a:rPr lang="ru-RU" sz="1200" kern="1200">
              <a:latin typeface="Times New Roman" pitchFamily="18" charset="0"/>
              <a:cs typeface="Times New Roman" pitchFamily="18" charset="0"/>
            </a:rPr>
            <a:t>К побегам чаще склонны больные, находящиеся на принудительном лечении, а также больные, испытывающие бредовые и галлюцинаторные расстройства и не оценивающие реально своего состояния и причин госпитализации. Такие больные выбирают разные способы побегов от попыток выпрыгнуть в окно, грубо прорваться через дверь до более утонченных путей. Они могут пытаться войти в доверие к персоналу, взять на себя выполнение различных дел, позволяющих выходить из отделения, стремиться к участию в трудотерапии вне отделения, прогулкам, поездкам для обследования в другие медучреждения. Учитывая отмеченное, необходимо также контролировать предметы обихода, осматривать передачи, самих больных после возвращения из-за пределов отделения. Нельзя оставлять больных без присмотра при мойке окон, проветривании отделения, выходах за его пределы.</a:t>
          </a:r>
        </a:p>
      </dsp:txBody>
      <dsp:txXfrm>
        <a:off x="6566467" y="68077"/>
        <a:ext cx="2557659" cy="4518857"/>
      </dsp:txXfrm>
    </dsp:sp>
    <dsp:sp modelId="{A2CAA578-C030-454A-B9C2-2FA6BCE78ADF}">
      <dsp:nvSpPr>
        <dsp:cNvPr id="0" name=""/>
        <dsp:cNvSpPr/>
      </dsp:nvSpPr>
      <dsp:spPr>
        <a:xfrm>
          <a:off x="6522026" y="4556652"/>
          <a:ext cx="2683411" cy="8613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0" rIns="22860" bIns="0" numCol="1" spcCol="1270" anchor="ctr" anchorCtr="0">
          <a:noAutofit/>
        </a:bodyPr>
        <a:lstStyle/>
        <a:p>
          <a:pPr lvl="0" algn="l" defTabSz="800100">
            <a:lnSpc>
              <a:spcPct val="90000"/>
            </a:lnSpc>
            <a:spcBef>
              <a:spcPct val="0"/>
            </a:spcBef>
            <a:spcAft>
              <a:spcPct val="35000"/>
            </a:spcAft>
          </a:pPr>
          <a:r>
            <a:rPr lang="ru-RU" sz="1800" b="1" kern="1200">
              <a:latin typeface="Times New Roman" panose="02020603050405020304" pitchFamily="18" charset="0"/>
              <a:cs typeface="Times New Roman" panose="02020603050405020304" pitchFamily="18" charset="0"/>
            </a:rPr>
            <a:t>Предупреждение побегов</a:t>
          </a:r>
        </a:p>
      </dsp:txBody>
      <dsp:txXfrm>
        <a:off x="6522026" y="4556652"/>
        <a:ext cx="1889726" cy="861337"/>
      </dsp:txXfrm>
    </dsp:sp>
    <dsp:sp modelId="{D7D38116-86FD-4AD1-AD90-D3448260DFB4}">
      <dsp:nvSpPr>
        <dsp:cNvPr id="0" name=""/>
        <dsp:cNvSpPr/>
      </dsp:nvSpPr>
      <dsp:spPr>
        <a:xfrm>
          <a:off x="8368263" y="4596354"/>
          <a:ext cx="809021" cy="798831"/>
        </a:xfrm>
        <a:prstGeom prst="ellipse">
          <a:avLst/>
        </a:prstGeom>
        <a:blipFill rotWithShape="0">
          <a:blip xmlns:r="http://schemas.openxmlformats.org/officeDocument/2006/relationships" r:embed="rId3"/>
          <a:stretch>
            <a:fillRect/>
          </a:stretch>
        </a:blip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AF8CE3-C7E6-49D4-9CB2-B849606A52CC}">
      <dsp:nvSpPr>
        <dsp:cNvPr id="0" name=""/>
        <dsp:cNvSpPr/>
      </dsp:nvSpPr>
      <dsp:spPr>
        <a:xfrm>
          <a:off x="0" y="46104"/>
          <a:ext cx="9080500" cy="1154674"/>
        </a:xfrm>
        <a:prstGeom prst="rect">
          <a:avLst/>
        </a:prstGeom>
        <a:solidFill>
          <a:schemeClr val="accent4">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ru-RU" sz="2800" kern="1200">
              <a:latin typeface="Times New Roman" panose="02020603050405020304" pitchFamily="18" charset="0"/>
              <a:cs typeface="Times New Roman" panose="02020603050405020304" pitchFamily="18" charset="0"/>
            </a:rPr>
            <a:t>                                    </a:t>
          </a:r>
          <a:r>
            <a:rPr lang="ru-RU" sz="3200" b="1" kern="1200">
              <a:latin typeface="Times New Roman" panose="02020603050405020304" pitchFamily="18" charset="0"/>
              <a:cs typeface="Times New Roman" panose="02020603050405020304" pitchFamily="18" charset="0"/>
            </a:rPr>
            <a:t>Отказ больных от еды</a:t>
          </a:r>
        </a:p>
      </dsp:txBody>
      <dsp:txXfrm>
        <a:off x="0" y="46104"/>
        <a:ext cx="9080500" cy="1154674"/>
      </dsp:txXfrm>
    </dsp:sp>
    <dsp:sp modelId="{9441F53B-2F42-40BF-92BF-8832A2FB72BB}">
      <dsp:nvSpPr>
        <dsp:cNvPr id="0" name=""/>
        <dsp:cNvSpPr/>
      </dsp:nvSpPr>
      <dsp:spPr>
        <a:xfrm>
          <a:off x="17507" y="240265"/>
          <a:ext cx="3338679" cy="4519506"/>
        </a:xfrm>
        <a:prstGeom prst="rect">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ru-RU" sz="1400" kern="1200"/>
            <a:t>          </a:t>
          </a:r>
          <a:r>
            <a:rPr lang="ru-RU" sz="1400" kern="1200">
              <a:latin typeface="Times New Roman" pitchFamily="18" charset="0"/>
              <a:cs typeface="Times New Roman" pitchFamily="18" charset="0"/>
            </a:rPr>
            <a:t>Больные могут отказываться от еды по различным причинам. Ряд пациентов считает пищу отравленной (бредовые расстройства), у других основу отказа составляют идеи самообвинения (депрессивные больные), у некоторых отказ носит демонстративный характер и направлен на привлечение внимания (больные с истерическими нарушениями), реже отказ от еды выступает как знак протеста. Группу лиц, требующих особого подхода, составляют больные с кататоническим синдромом, нарушениями сознания (сопор, кома). В работе с данным контингентом большое значение имеет детальное знание мотивов отказа от еды и соответствующая психотерапевтическая работа (объяснение, убеждение, поиск индивидуальных подходов к каждому отказывающемуся). </a:t>
          </a:r>
        </a:p>
      </dsp:txBody>
      <dsp:txXfrm>
        <a:off x="17507" y="240265"/>
        <a:ext cx="3338679" cy="4519506"/>
      </dsp:txXfrm>
    </dsp:sp>
    <dsp:sp modelId="{7150B441-BA3B-415B-A7CB-42D0EE213788}">
      <dsp:nvSpPr>
        <dsp:cNvPr id="0" name=""/>
        <dsp:cNvSpPr/>
      </dsp:nvSpPr>
      <dsp:spPr>
        <a:xfrm>
          <a:off x="3335520" y="1198100"/>
          <a:ext cx="2969689" cy="3493770"/>
        </a:xfrm>
        <a:prstGeom prst="rect">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i="1" kern="1200">
              <a:latin typeface="Times New Roman" panose="02020603050405020304" pitchFamily="18" charset="0"/>
              <a:cs typeface="Times New Roman" panose="02020603050405020304" pitchFamily="18" charset="0"/>
            </a:rPr>
            <a:t>У больных с кататоническим ступором применяется кофеин-барбамиловое растормаживание. Внутривенно медленно вводится 5 - 8 мл 5% раствора барбамила и 1—2 мл 10% раствора кофеина. После этого больные растормаживаются на 15 - 20 мин, становятся более доступными для кормления.</a:t>
          </a:r>
        </a:p>
      </dsp:txBody>
      <dsp:txXfrm>
        <a:off x="3335520" y="1198100"/>
        <a:ext cx="2969689" cy="3493770"/>
      </dsp:txXfrm>
    </dsp:sp>
    <dsp:sp modelId="{7E499F3E-11AD-46BD-A9B6-E5B4220EFEEB}">
      <dsp:nvSpPr>
        <dsp:cNvPr id="0" name=""/>
        <dsp:cNvSpPr/>
      </dsp:nvSpPr>
      <dsp:spPr>
        <a:xfrm>
          <a:off x="6303239" y="1180386"/>
          <a:ext cx="2766964" cy="3493770"/>
        </a:xfrm>
        <a:prstGeom prst="rect">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i="1" kern="1200">
              <a:latin typeface="Times New Roman" panose="02020603050405020304" pitchFamily="18" charset="0"/>
              <a:cs typeface="Times New Roman" panose="02020603050405020304" pitchFamily="18" charset="0"/>
            </a:rPr>
            <a:t>При безуспешности попыток и длительном (3 - 4 дня) голодании может возникнуть необходимость парентерального кормления, которое осуществляется через зонд или введением внутривенно питательных растворов (глюкозы, гидролизатов белков, жиров).</a:t>
          </a:r>
        </a:p>
      </dsp:txBody>
      <dsp:txXfrm>
        <a:off x="6303239" y="1180386"/>
        <a:ext cx="2766964" cy="3493770"/>
      </dsp:txXfrm>
    </dsp:sp>
    <dsp:sp modelId="{5F1F3A68-9AE8-4528-9B28-F1F83758FC1D}">
      <dsp:nvSpPr>
        <dsp:cNvPr id="0" name=""/>
        <dsp:cNvSpPr/>
      </dsp:nvSpPr>
      <dsp:spPr>
        <a:xfrm flipV="1">
          <a:off x="24789" y="4695581"/>
          <a:ext cx="9055710" cy="521231"/>
        </a:xfrm>
        <a:prstGeom prst="rect">
          <a:avLst/>
        </a:prstGeom>
        <a:solidFill>
          <a:schemeClr val="accent4">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B4ACE5-668E-44CA-A89A-151900F4615F}">
      <dsp:nvSpPr>
        <dsp:cNvPr id="0" name=""/>
        <dsp:cNvSpPr/>
      </dsp:nvSpPr>
      <dsp:spPr>
        <a:xfrm>
          <a:off x="2031" y="0"/>
          <a:ext cx="2129128" cy="5571067"/>
        </a:xfrm>
        <a:prstGeom prst="roundRect">
          <a:avLst>
            <a:gd name="adj" fmla="val 10000"/>
          </a:avLst>
        </a:prstGeom>
        <a:solidFill>
          <a:schemeClr val="lt1">
            <a:hueOff val="0"/>
            <a:satOff val="0"/>
            <a:lumOff val="0"/>
            <a:alphaOff val="0"/>
          </a:schemeClr>
        </a:solidFill>
        <a:ln w="25400" cap="flat" cmpd="sng" algn="ctr">
          <a:solidFill>
            <a:schemeClr val="accent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ru-RU" sz="1600" b="1" i="1" kern="1200">
              <a:latin typeface="Times New Roman" pitchFamily="18" charset="0"/>
              <a:cs typeface="Times New Roman" pitchFamily="18" charset="0"/>
            </a:rPr>
            <a:t>Особенности ухода за больными, находящимися в кататоническом ступоре</a:t>
          </a:r>
          <a:r>
            <a:rPr lang="ru-RU" sz="1600" kern="1200">
              <a:latin typeface="Times New Roman" pitchFamily="18" charset="0"/>
              <a:cs typeface="Times New Roman" pitchFamily="18" charset="0"/>
            </a:rPr>
            <a:t>.</a:t>
          </a:r>
        </a:p>
      </dsp:txBody>
      <dsp:txXfrm>
        <a:off x="2031" y="2228426"/>
        <a:ext cx="2129128" cy="2228426"/>
      </dsp:txXfrm>
    </dsp:sp>
    <dsp:sp modelId="{6B79C209-C876-4861-A9E9-5A3BB28CC1AA}">
      <dsp:nvSpPr>
        <dsp:cNvPr id="0" name=""/>
        <dsp:cNvSpPr/>
      </dsp:nvSpPr>
      <dsp:spPr>
        <a:xfrm>
          <a:off x="103477" y="910274"/>
          <a:ext cx="1943415" cy="1855165"/>
        </a:xfrm>
        <a:prstGeom prst="ellipse">
          <a:avLst/>
        </a:prstGeom>
        <a:blipFill rotWithShape="0">
          <a:blip xmlns:r="http://schemas.openxmlformats.org/officeDocument/2006/relationships" r:embed="rId1"/>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E24DAAE-BC5E-493A-B132-47C23E259C6A}">
      <dsp:nvSpPr>
        <dsp:cNvPr id="0" name=""/>
        <dsp:cNvSpPr/>
      </dsp:nvSpPr>
      <dsp:spPr>
        <a:xfrm>
          <a:off x="2195034" y="0"/>
          <a:ext cx="2129128" cy="5571067"/>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endParaRPr lang="ru-RU" sz="1400" kern="1200">
            <a:latin typeface="Times New Roman" pitchFamily="18" charset="0"/>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cs typeface="Times New Roman" pitchFamily="18" charset="0"/>
          </a:endParaRPr>
        </a:p>
        <a:p>
          <a:pPr lvl="0" algn="ctr" defTabSz="622300">
            <a:lnSpc>
              <a:spcPct val="90000"/>
            </a:lnSpc>
            <a:spcBef>
              <a:spcPct val="0"/>
            </a:spcBef>
            <a:spcAft>
              <a:spcPct val="35000"/>
            </a:spcAft>
          </a:pPr>
          <a:r>
            <a:rPr lang="ru-RU" sz="1400" kern="1200">
              <a:latin typeface="Times New Roman" pitchFamily="18" charset="0"/>
              <a:cs typeface="Times New Roman" pitchFamily="18" charset="0"/>
            </a:rPr>
            <a:t>Такие больные должны находиться в наблюдательных палатах. Опасность для персонала и других больных они представляют по причине возможных возникновений у них импульсивных, в том числе и агрессивно-разрушительных, действий. В силу негативизма больные не общаются с персоналом и больными, не предъявляют жалоб, основное время проводят в лежачем положении</a:t>
          </a:r>
          <a:r>
            <a:rPr lang="ru-RU" sz="1200" kern="1200"/>
            <a:t>. </a:t>
          </a:r>
        </a:p>
      </dsp:txBody>
      <dsp:txXfrm>
        <a:off x="2195034" y="2228426"/>
        <a:ext cx="2129128" cy="2228426"/>
      </dsp:txXfrm>
    </dsp:sp>
    <dsp:sp modelId="{7FD3452E-D351-4C85-84FC-0D05303D23E0}">
      <dsp:nvSpPr>
        <dsp:cNvPr id="0" name=""/>
        <dsp:cNvSpPr/>
      </dsp:nvSpPr>
      <dsp:spPr>
        <a:xfrm>
          <a:off x="2374146" y="33356"/>
          <a:ext cx="1667719" cy="1666012"/>
        </a:xfrm>
        <a:prstGeom prst="ellipse">
          <a:avLst/>
        </a:prstGeom>
        <a:blipFill rotWithShape="0">
          <a:blip xmlns:r="http://schemas.openxmlformats.org/officeDocument/2006/relationships" r:embed="rId2"/>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16F636F-3B36-475D-98C4-1271DE615ECC}">
      <dsp:nvSpPr>
        <dsp:cNvPr id="0" name=""/>
        <dsp:cNvSpPr/>
      </dsp:nvSpPr>
      <dsp:spPr>
        <a:xfrm>
          <a:off x="4388036" y="0"/>
          <a:ext cx="2129128" cy="5571067"/>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endParaRPr lang="ru-RU" sz="1400" kern="1200">
            <a:latin typeface="Times New Roman" pitchFamily="18" charset="0"/>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cs typeface="Times New Roman" pitchFamily="18" charset="0"/>
          </a:endParaRPr>
        </a:p>
        <a:p>
          <a:pPr lvl="0" algn="ctr" defTabSz="622300">
            <a:lnSpc>
              <a:spcPct val="90000"/>
            </a:lnSpc>
            <a:spcBef>
              <a:spcPct val="0"/>
            </a:spcBef>
            <a:spcAft>
              <a:spcPct val="35000"/>
            </a:spcAft>
          </a:pPr>
          <a:r>
            <a:rPr lang="ru-RU" sz="1400" kern="1200">
              <a:latin typeface="Times New Roman" pitchFamily="18" charset="0"/>
              <a:cs typeface="Times New Roman" pitchFamily="18" charset="0"/>
            </a:rPr>
            <a:t>Поэтому, принимая смену, сестра должна выяснить поведение больного за истекшие сутки, произвести его тщательный осмотр — нет ли пролежней, уплотнений в местах инъекций, проверить состояние полости рта и носоглотки, постели, одежды. Больного необходимо регулярно умывать, обрабатывать полость рта, при неопрятности осуществлять гигиенические подмывания, смену постельного и личного белья.</a:t>
          </a:r>
        </a:p>
      </dsp:txBody>
      <dsp:txXfrm>
        <a:off x="4388036" y="2228426"/>
        <a:ext cx="2129128" cy="2228426"/>
      </dsp:txXfrm>
    </dsp:sp>
    <dsp:sp modelId="{FBD3EDD1-7B59-46D7-BC10-6B6CC806F418}">
      <dsp:nvSpPr>
        <dsp:cNvPr id="0" name=""/>
        <dsp:cNvSpPr/>
      </dsp:nvSpPr>
      <dsp:spPr>
        <a:xfrm>
          <a:off x="4584207" y="25787"/>
          <a:ext cx="1664843" cy="1605200"/>
        </a:xfrm>
        <a:prstGeom prst="ellipse">
          <a:avLst/>
        </a:prstGeom>
        <a:blipFill rotWithShape="0">
          <a:blip xmlns:r="http://schemas.openxmlformats.org/officeDocument/2006/relationships" r:embed="rId3"/>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D2B504D-D777-4A36-80B1-221E4F0E45D4}">
      <dsp:nvSpPr>
        <dsp:cNvPr id="0" name=""/>
        <dsp:cNvSpPr/>
      </dsp:nvSpPr>
      <dsp:spPr>
        <a:xfrm>
          <a:off x="6583062" y="0"/>
          <a:ext cx="2129128" cy="5571067"/>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cs typeface="Times New Roman" pitchFamily="18" charset="0"/>
            </a:rPr>
            <a:t>Необходимо следить за состоянием кишечника, мочевого пузыря, при необходимости производить катетеризацию, выполнять очистительные клизмы, проводить мероприятия, направленные на профилактику пролежней, застойных пневмоний. </a:t>
          </a:r>
        </a:p>
      </dsp:txBody>
      <dsp:txXfrm>
        <a:off x="6583062" y="2228426"/>
        <a:ext cx="2129128" cy="2228426"/>
      </dsp:txXfrm>
    </dsp:sp>
    <dsp:sp modelId="{62105258-995E-4565-A464-6008846ADF2A}">
      <dsp:nvSpPr>
        <dsp:cNvPr id="0" name=""/>
        <dsp:cNvSpPr/>
      </dsp:nvSpPr>
      <dsp:spPr>
        <a:xfrm>
          <a:off x="6700824" y="59143"/>
          <a:ext cx="1855165" cy="1855165"/>
        </a:xfrm>
        <a:prstGeom prst="ellipse">
          <a:avLst/>
        </a:prstGeom>
        <a:blipFill rotWithShape="0">
          <a:blip xmlns:r="http://schemas.openxmlformats.org/officeDocument/2006/relationships" r:embed="rId4"/>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B116E81-5DE9-4563-BC8B-F33242D87929}">
      <dsp:nvSpPr>
        <dsp:cNvPr id="0" name=""/>
        <dsp:cNvSpPr/>
      </dsp:nvSpPr>
      <dsp:spPr>
        <a:xfrm>
          <a:off x="238519" y="5330547"/>
          <a:ext cx="8015224" cy="240519"/>
        </a:xfrm>
        <a:prstGeom prst="leftRightArrow">
          <a:avLst/>
        </a:prstGeom>
        <a:noFill/>
        <a:ln w="25400" cap="flat" cmpd="sng" algn="ctr">
          <a:solidFill>
            <a:schemeClr val="accent6">
              <a:lumMod val="40000"/>
              <a:lumOff val="6000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4#1">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pList2#1">
  <dgm:title val=""/>
  <dgm:desc val=""/>
  <dgm:catLst>
    <dgm:cat type="list" pri="1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layout10.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bList2#1">
  <dgm:title val=""/>
  <dgm:desc val=""/>
  <dgm:catLst>
    <dgm:cat type="list" pri="7000"/>
    <dgm:cat type="convert" pri="16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14.xml><?xml version="1.0" encoding="utf-8"?>
<dgm:layoutDef xmlns:dgm="http://schemas.openxmlformats.org/drawingml/2006/diagram" xmlns:a="http://schemas.openxmlformats.org/drawingml/2006/main" uniqueId="urn:microsoft.com/office/officeart/2005/8/layout/hList7#1">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0F475-724C-49A0-9D0D-A624DD86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7103</Words>
  <Characters>40491</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47500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психолог</cp:lastModifiedBy>
  <cp:revision>3</cp:revision>
  <cp:lastPrinted>2024-06-05T16:01:00Z</cp:lastPrinted>
  <dcterms:created xsi:type="dcterms:W3CDTF">2024-06-24T11:27:00Z</dcterms:created>
  <dcterms:modified xsi:type="dcterms:W3CDTF">2024-06-24T11:27:00Z</dcterms:modified>
</cp:coreProperties>
</file>