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B92" w:rsidRPr="00F66B92" w:rsidRDefault="00F66B92" w:rsidP="00F66B92">
      <w:pPr>
        <w:pStyle w:val="a3"/>
        <w:ind w:left="0"/>
        <w:jc w:val="center"/>
        <w:rPr>
          <w:b/>
        </w:rPr>
      </w:pPr>
      <w:r w:rsidRPr="00F66B92">
        <w:rPr>
          <w:b/>
        </w:rPr>
        <w:t>Родительское</w:t>
      </w:r>
      <w:r w:rsidRPr="00F66B92">
        <w:rPr>
          <w:b/>
          <w:spacing w:val="-12"/>
        </w:rPr>
        <w:t xml:space="preserve"> </w:t>
      </w:r>
      <w:r w:rsidRPr="00F66B92">
        <w:rPr>
          <w:b/>
        </w:rPr>
        <w:t>собрание</w:t>
      </w:r>
    </w:p>
    <w:p w:rsidR="00F66B92" w:rsidRPr="00F66B92" w:rsidRDefault="00F66B92" w:rsidP="00F66B92">
      <w:pPr>
        <w:spacing w:before="3"/>
        <w:ind w:left="1072" w:right="1067"/>
        <w:jc w:val="center"/>
        <w:rPr>
          <w:b/>
          <w:sz w:val="28"/>
          <w:szCs w:val="28"/>
        </w:rPr>
      </w:pPr>
      <w:r w:rsidRPr="00F66B92">
        <w:rPr>
          <w:b/>
          <w:sz w:val="28"/>
          <w:szCs w:val="28"/>
        </w:rPr>
        <w:t>в</w:t>
      </w:r>
      <w:r w:rsidRPr="00F66B92">
        <w:rPr>
          <w:b/>
          <w:spacing w:val="-11"/>
          <w:sz w:val="28"/>
          <w:szCs w:val="28"/>
        </w:rPr>
        <w:t xml:space="preserve"> </w:t>
      </w:r>
      <w:r w:rsidRPr="00F66B92">
        <w:rPr>
          <w:b/>
          <w:sz w:val="28"/>
          <w:szCs w:val="28"/>
        </w:rPr>
        <w:t>средней</w:t>
      </w:r>
      <w:r w:rsidRPr="00F66B92">
        <w:rPr>
          <w:b/>
          <w:spacing w:val="-4"/>
          <w:sz w:val="28"/>
          <w:szCs w:val="28"/>
        </w:rPr>
        <w:t xml:space="preserve"> </w:t>
      </w:r>
      <w:r w:rsidRPr="00F66B92">
        <w:rPr>
          <w:b/>
          <w:sz w:val="28"/>
          <w:szCs w:val="28"/>
        </w:rPr>
        <w:t>группе на тему</w:t>
      </w:r>
    </w:p>
    <w:p w:rsidR="00F66B92" w:rsidRPr="00F66B92" w:rsidRDefault="00F66B92" w:rsidP="00F66B92">
      <w:pPr>
        <w:pStyle w:val="a5"/>
        <w:rPr>
          <w:sz w:val="28"/>
          <w:szCs w:val="28"/>
        </w:rPr>
      </w:pPr>
      <w:r w:rsidRPr="00F66B92">
        <w:rPr>
          <w:color w:val="6F2F9F"/>
          <w:sz w:val="28"/>
          <w:szCs w:val="28"/>
        </w:rPr>
        <w:t>«Роль</w:t>
      </w:r>
      <w:r w:rsidRPr="00F66B92">
        <w:rPr>
          <w:color w:val="6F2F9F"/>
          <w:spacing w:val="-11"/>
          <w:sz w:val="28"/>
          <w:szCs w:val="28"/>
        </w:rPr>
        <w:t xml:space="preserve"> </w:t>
      </w:r>
      <w:r w:rsidRPr="00F66B92">
        <w:rPr>
          <w:color w:val="6F2F9F"/>
          <w:sz w:val="28"/>
          <w:szCs w:val="28"/>
        </w:rPr>
        <w:t>семьи</w:t>
      </w:r>
      <w:r w:rsidRPr="00F66B92">
        <w:rPr>
          <w:color w:val="6F2F9F"/>
          <w:spacing w:val="-15"/>
          <w:sz w:val="28"/>
          <w:szCs w:val="28"/>
        </w:rPr>
        <w:t xml:space="preserve"> </w:t>
      </w:r>
      <w:r w:rsidRPr="00F66B92">
        <w:rPr>
          <w:color w:val="6F2F9F"/>
          <w:sz w:val="28"/>
          <w:szCs w:val="28"/>
        </w:rPr>
        <w:t>в</w:t>
      </w:r>
      <w:r w:rsidRPr="00F66B92">
        <w:rPr>
          <w:color w:val="6F2F9F"/>
          <w:spacing w:val="-14"/>
          <w:sz w:val="28"/>
          <w:szCs w:val="28"/>
        </w:rPr>
        <w:t xml:space="preserve"> </w:t>
      </w:r>
      <w:r w:rsidRPr="00F66B92">
        <w:rPr>
          <w:color w:val="6F2F9F"/>
          <w:sz w:val="28"/>
          <w:szCs w:val="28"/>
        </w:rPr>
        <w:t>речевом</w:t>
      </w:r>
      <w:r w:rsidRPr="00F66B92">
        <w:rPr>
          <w:color w:val="6F2F9F"/>
          <w:spacing w:val="-10"/>
          <w:sz w:val="28"/>
          <w:szCs w:val="28"/>
        </w:rPr>
        <w:t xml:space="preserve"> </w:t>
      </w:r>
      <w:r w:rsidRPr="00F66B92">
        <w:rPr>
          <w:color w:val="6F2F9F"/>
          <w:sz w:val="28"/>
          <w:szCs w:val="28"/>
        </w:rPr>
        <w:t>развитии ребенка 4-5 лет»</w:t>
      </w:r>
    </w:p>
    <w:p w:rsidR="00F66B92" w:rsidRPr="00F66B92" w:rsidRDefault="00F66B92" w:rsidP="00F66B92">
      <w:pPr>
        <w:pStyle w:val="a3"/>
        <w:ind w:left="0"/>
        <w:rPr>
          <w:b/>
          <w:sz w:val="24"/>
          <w:szCs w:val="24"/>
        </w:rPr>
      </w:pPr>
    </w:p>
    <w:p w:rsidR="00F66B92" w:rsidRPr="00F66B92" w:rsidRDefault="00F66B92" w:rsidP="00F66B92">
      <w:pPr>
        <w:pStyle w:val="a3"/>
        <w:tabs>
          <w:tab w:val="left" w:pos="1280"/>
          <w:tab w:val="left" w:pos="2555"/>
          <w:tab w:val="left" w:pos="3735"/>
          <w:tab w:val="left" w:pos="4361"/>
          <w:tab w:val="left" w:pos="5625"/>
          <w:tab w:val="left" w:pos="6898"/>
          <w:tab w:val="left" w:pos="8505"/>
          <w:tab w:val="left" w:pos="8936"/>
        </w:tabs>
        <w:spacing w:before="5" w:line="235" w:lineRule="auto"/>
        <w:ind w:left="0" w:right="217" w:firstLine="142"/>
        <w:jc w:val="both"/>
        <w:rPr>
          <w:sz w:val="24"/>
          <w:szCs w:val="24"/>
        </w:rPr>
      </w:pPr>
      <w:r w:rsidRPr="00F66B92">
        <w:rPr>
          <w:b/>
          <w:sz w:val="24"/>
          <w:szCs w:val="24"/>
        </w:rPr>
        <w:t xml:space="preserve">  </w:t>
      </w:r>
      <w:r w:rsidRPr="00F66B92">
        <w:rPr>
          <w:color w:val="6F2F9F"/>
          <w:spacing w:val="-2"/>
          <w:sz w:val="24"/>
          <w:szCs w:val="24"/>
        </w:rPr>
        <w:t>Цель:</w:t>
      </w:r>
      <w:r w:rsidRPr="00F66B92">
        <w:rPr>
          <w:color w:val="6F2F9F"/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создание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условий</w:t>
      </w:r>
      <w:r w:rsidRPr="00F66B92">
        <w:rPr>
          <w:sz w:val="24"/>
          <w:szCs w:val="24"/>
        </w:rPr>
        <w:tab/>
      </w:r>
      <w:r w:rsidRPr="00F66B92">
        <w:rPr>
          <w:spacing w:val="-4"/>
          <w:sz w:val="24"/>
          <w:szCs w:val="24"/>
        </w:rPr>
        <w:t>для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речевого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развития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дошкольников;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 xml:space="preserve">формирование  </w:t>
      </w:r>
      <w:r w:rsidRPr="00F66B92">
        <w:rPr>
          <w:sz w:val="24"/>
          <w:szCs w:val="24"/>
        </w:rPr>
        <w:t>педагогической культуры родителей.</w:t>
      </w:r>
    </w:p>
    <w:p w:rsidR="00F66B92" w:rsidRPr="00F66B92" w:rsidRDefault="00F66B92" w:rsidP="00F66B92">
      <w:pPr>
        <w:pStyle w:val="Heading1"/>
        <w:tabs>
          <w:tab w:val="left" w:pos="8505"/>
        </w:tabs>
        <w:spacing w:before="10"/>
        <w:jc w:val="both"/>
        <w:rPr>
          <w:b w:val="0"/>
          <w:sz w:val="24"/>
          <w:szCs w:val="24"/>
        </w:rPr>
      </w:pPr>
      <w:r w:rsidRPr="00F66B92">
        <w:rPr>
          <w:b w:val="0"/>
          <w:color w:val="6F2F9F"/>
          <w:spacing w:val="-2"/>
          <w:sz w:val="24"/>
          <w:szCs w:val="24"/>
        </w:rPr>
        <w:t>Задачи:</w:t>
      </w:r>
    </w:p>
    <w:p w:rsidR="00F66B92" w:rsidRPr="00F66B92" w:rsidRDefault="00F66B92" w:rsidP="00F66B92">
      <w:pPr>
        <w:pStyle w:val="a7"/>
        <w:numPr>
          <w:ilvl w:val="0"/>
          <w:numId w:val="4"/>
        </w:numPr>
        <w:tabs>
          <w:tab w:val="left" w:pos="444"/>
          <w:tab w:val="left" w:pos="8505"/>
        </w:tabs>
        <w:spacing w:line="237" w:lineRule="auto"/>
        <w:ind w:right="215" w:firstLine="0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познакомить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родителей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с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содержанием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работы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по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развитию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речи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детей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среднего дошкольного возраста;</w:t>
      </w:r>
    </w:p>
    <w:p w:rsidR="00F66B92" w:rsidRPr="00F66B92" w:rsidRDefault="00F66B92" w:rsidP="00F66B92">
      <w:pPr>
        <w:pStyle w:val="a7"/>
        <w:numPr>
          <w:ilvl w:val="0"/>
          <w:numId w:val="4"/>
        </w:numPr>
        <w:tabs>
          <w:tab w:val="left" w:pos="384"/>
          <w:tab w:val="left" w:pos="8505"/>
        </w:tabs>
        <w:spacing w:before="3"/>
        <w:ind w:left="384" w:hanging="164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привлечь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родителей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к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обмену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опытом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речевого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развития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детей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в</w:t>
      </w:r>
      <w:r w:rsidRPr="00F66B92">
        <w:rPr>
          <w:spacing w:val="-2"/>
          <w:sz w:val="24"/>
          <w:szCs w:val="24"/>
        </w:rPr>
        <w:t xml:space="preserve"> семье.</w:t>
      </w:r>
    </w:p>
    <w:p w:rsidR="00F66B92" w:rsidRPr="00F66B92" w:rsidRDefault="00F66B92" w:rsidP="00F66B92">
      <w:pPr>
        <w:tabs>
          <w:tab w:val="left" w:pos="8505"/>
        </w:tabs>
        <w:spacing w:before="4"/>
        <w:ind w:left="220"/>
        <w:jc w:val="both"/>
        <w:rPr>
          <w:sz w:val="24"/>
          <w:szCs w:val="24"/>
        </w:rPr>
      </w:pPr>
      <w:r w:rsidRPr="00F66B92">
        <w:rPr>
          <w:color w:val="6F2F9F"/>
          <w:sz w:val="24"/>
          <w:szCs w:val="24"/>
        </w:rPr>
        <w:t>Форма</w:t>
      </w:r>
      <w:r w:rsidRPr="00F66B92">
        <w:rPr>
          <w:color w:val="6F2F9F"/>
          <w:spacing w:val="-3"/>
          <w:sz w:val="24"/>
          <w:szCs w:val="24"/>
        </w:rPr>
        <w:t xml:space="preserve"> </w:t>
      </w:r>
      <w:r w:rsidRPr="00F66B92">
        <w:rPr>
          <w:color w:val="6F2F9F"/>
          <w:sz w:val="24"/>
          <w:szCs w:val="24"/>
        </w:rPr>
        <w:t>проведения:</w:t>
      </w:r>
      <w:r w:rsidRPr="00F66B92">
        <w:rPr>
          <w:color w:val="6F2F9F"/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встреча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с</w:t>
      </w:r>
      <w:r w:rsidRPr="00F66B92">
        <w:rPr>
          <w:spacing w:val="2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родителями.</w:t>
      </w:r>
    </w:p>
    <w:p w:rsidR="00F66B92" w:rsidRPr="00F66B92" w:rsidRDefault="00F66B92" w:rsidP="00F66B92">
      <w:pPr>
        <w:pStyle w:val="a3"/>
        <w:tabs>
          <w:tab w:val="left" w:pos="8505"/>
        </w:tabs>
        <w:spacing w:before="1"/>
        <w:jc w:val="both"/>
        <w:rPr>
          <w:sz w:val="24"/>
          <w:szCs w:val="24"/>
        </w:rPr>
      </w:pPr>
      <w:r w:rsidRPr="00F66B92">
        <w:rPr>
          <w:color w:val="6F2F9F"/>
          <w:sz w:val="24"/>
          <w:szCs w:val="24"/>
        </w:rPr>
        <w:t>Участники:</w:t>
      </w:r>
      <w:r w:rsidRPr="00F66B92">
        <w:rPr>
          <w:color w:val="6F2F9F"/>
          <w:spacing w:val="-18"/>
          <w:sz w:val="24"/>
          <w:szCs w:val="24"/>
        </w:rPr>
        <w:t xml:space="preserve"> </w:t>
      </w:r>
      <w:r w:rsidRPr="00F66B92">
        <w:rPr>
          <w:sz w:val="24"/>
          <w:szCs w:val="24"/>
        </w:rPr>
        <w:t>воспитатели,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родители,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музыкальный</w:t>
      </w:r>
      <w:r w:rsidRPr="00F66B92">
        <w:rPr>
          <w:spacing w:val="-10"/>
          <w:sz w:val="24"/>
          <w:szCs w:val="24"/>
        </w:rPr>
        <w:t xml:space="preserve"> </w:t>
      </w:r>
      <w:r w:rsidRPr="00F66B92">
        <w:rPr>
          <w:sz w:val="24"/>
          <w:szCs w:val="24"/>
        </w:rPr>
        <w:t>руководитель,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логопед.</w:t>
      </w:r>
    </w:p>
    <w:p w:rsidR="00F66B92" w:rsidRPr="00F66B92" w:rsidRDefault="00F66B92" w:rsidP="00F66B92">
      <w:pPr>
        <w:pStyle w:val="Heading1"/>
        <w:rPr>
          <w:b w:val="0"/>
          <w:sz w:val="24"/>
          <w:szCs w:val="24"/>
        </w:rPr>
      </w:pPr>
      <w:r w:rsidRPr="00F66B92">
        <w:rPr>
          <w:b w:val="0"/>
          <w:color w:val="6F2F9F"/>
          <w:sz w:val="24"/>
          <w:szCs w:val="24"/>
        </w:rPr>
        <w:t>План</w:t>
      </w:r>
      <w:r w:rsidRPr="00F66B92">
        <w:rPr>
          <w:b w:val="0"/>
          <w:color w:val="6F2F9F"/>
          <w:spacing w:val="-4"/>
          <w:sz w:val="24"/>
          <w:szCs w:val="24"/>
        </w:rPr>
        <w:t xml:space="preserve"> </w:t>
      </w:r>
      <w:r w:rsidRPr="00F66B92">
        <w:rPr>
          <w:b w:val="0"/>
          <w:color w:val="6F2F9F"/>
          <w:spacing w:val="-2"/>
          <w:sz w:val="24"/>
          <w:szCs w:val="24"/>
        </w:rPr>
        <w:t>проведения</w:t>
      </w:r>
    </w:p>
    <w:p w:rsidR="00F66B92" w:rsidRPr="00F66B92" w:rsidRDefault="00F66B92" w:rsidP="00F66B92">
      <w:pPr>
        <w:pStyle w:val="a7"/>
        <w:numPr>
          <w:ilvl w:val="0"/>
          <w:numId w:val="3"/>
        </w:numPr>
        <w:tabs>
          <w:tab w:val="left" w:pos="431"/>
        </w:tabs>
        <w:spacing w:line="319" w:lineRule="exact"/>
        <w:ind w:hanging="211"/>
        <w:rPr>
          <w:sz w:val="24"/>
          <w:szCs w:val="24"/>
        </w:rPr>
      </w:pPr>
      <w:r w:rsidRPr="00F66B92">
        <w:rPr>
          <w:sz w:val="24"/>
          <w:szCs w:val="24"/>
        </w:rPr>
        <w:t>Вступительная</w:t>
      </w:r>
      <w:r w:rsidRPr="00F66B92">
        <w:rPr>
          <w:spacing w:val="-11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часть.</w:t>
      </w:r>
    </w:p>
    <w:p w:rsidR="00F66B92" w:rsidRPr="00F66B92" w:rsidRDefault="00F66B92" w:rsidP="00F66B92">
      <w:pPr>
        <w:pStyle w:val="a7"/>
        <w:numPr>
          <w:ilvl w:val="0"/>
          <w:numId w:val="3"/>
        </w:numPr>
        <w:tabs>
          <w:tab w:val="left" w:pos="431"/>
        </w:tabs>
        <w:spacing w:before="2" w:line="321" w:lineRule="exact"/>
        <w:ind w:hanging="211"/>
        <w:rPr>
          <w:sz w:val="24"/>
          <w:szCs w:val="24"/>
        </w:rPr>
      </w:pPr>
      <w:r w:rsidRPr="00F66B92">
        <w:rPr>
          <w:spacing w:val="-2"/>
          <w:sz w:val="24"/>
          <w:szCs w:val="24"/>
        </w:rPr>
        <w:t>Практикум.</w:t>
      </w:r>
    </w:p>
    <w:p w:rsidR="00F66B92" w:rsidRPr="00F66B92" w:rsidRDefault="00F66B92" w:rsidP="00F66B92">
      <w:pPr>
        <w:pStyle w:val="a7"/>
        <w:numPr>
          <w:ilvl w:val="0"/>
          <w:numId w:val="3"/>
        </w:numPr>
        <w:tabs>
          <w:tab w:val="left" w:pos="431"/>
          <w:tab w:val="left" w:pos="2630"/>
          <w:tab w:val="left" w:pos="3853"/>
          <w:tab w:val="left" w:pos="6172"/>
          <w:tab w:val="left" w:pos="6995"/>
          <w:tab w:val="left" w:pos="7926"/>
          <w:tab w:val="left" w:pos="8993"/>
          <w:tab w:val="left" w:pos="9784"/>
        </w:tabs>
        <w:spacing w:line="242" w:lineRule="auto"/>
        <w:ind w:left="220" w:right="218" w:firstLine="0"/>
        <w:rPr>
          <w:sz w:val="24"/>
          <w:szCs w:val="24"/>
        </w:rPr>
      </w:pPr>
      <w:r w:rsidRPr="00F66B92">
        <w:rPr>
          <w:spacing w:val="-2"/>
          <w:sz w:val="24"/>
          <w:szCs w:val="24"/>
        </w:rPr>
        <w:t>Педагогический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всеобуч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«Характеристика</w:t>
      </w:r>
      <w:r w:rsidRPr="00F66B92">
        <w:rPr>
          <w:sz w:val="24"/>
          <w:szCs w:val="24"/>
        </w:rPr>
        <w:tab/>
      </w:r>
      <w:r w:rsidRPr="00F66B92">
        <w:rPr>
          <w:spacing w:val="-4"/>
          <w:sz w:val="24"/>
          <w:szCs w:val="24"/>
        </w:rPr>
        <w:t>речи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детей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пятого</w:t>
      </w:r>
      <w:r w:rsidRPr="00F66B92">
        <w:rPr>
          <w:sz w:val="24"/>
          <w:szCs w:val="24"/>
        </w:rPr>
        <w:tab/>
      </w:r>
      <w:r w:rsidRPr="00F66B92">
        <w:rPr>
          <w:spacing w:val="-4"/>
          <w:sz w:val="24"/>
          <w:szCs w:val="24"/>
        </w:rPr>
        <w:t>года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 xml:space="preserve">жизни» </w:t>
      </w:r>
      <w:r w:rsidRPr="00F66B92">
        <w:rPr>
          <w:sz w:val="24"/>
          <w:szCs w:val="24"/>
        </w:rPr>
        <w:t>(приложение 1).</w:t>
      </w:r>
    </w:p>
    <w:p w:rsidR="00F66B92" w:rsidRPr="00F66B92" w:rsidRDefault="00F66B92" w:rsidP="00F66B92">
      <w:pPr>
        <w:pStyle w:val="a7"/>
        <w:numPr>
          <w:ilvl w:val="0"/>
          <w:numId w:val="3"/>
        </w:numPr>
        <w:tabs>
          <w:tab w:val="left" w:pos="431"/>
        </w:tabs>
        <w:spacing w:line="316" w:lineRule="exact"/>
        <w:ind w:hanging="211"/>
        <w:rPr>
          <w:sz w:val="24"/>
          <w:szCs w:val="24"/>
        </w:rPr>
      </w:pPr>
      <w:r w:rsidRPr="00F66B92">
        <w:rPr>
          <w:sz w:val="24"/>
          <w:szCs w:val="24"/>
        </w:rPr>
        <w:t>Прослушивание</w:t>
      </w:r>
      <w:r w:rsidRPr="00F66B92">
        <w:rPr>
          <w:spacing w:val="-12"/>
          <w:sz w:val="24"/>
          <w:szCs w:val="24"/>
        </w:rPr>
        <w:t xml:space="preserve"> </w:t>
      </w:r>
      <w:r w:rsidRPr="00F66B92">
        <w:rPr>
          <w:sz w:val="24"/>
          <w:szCs w:val="24"/>
        </w:rPr>
        <w:t>аудиозаписи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высказываний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детей.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Обсуждение.</w:t>
      </w:r>
    </w:p>
    <w:p w:rsidR="00F66B92" w:rsidRPr="00F66B92" w:rsidRDefault="00F66B92" w:rsidP="00F66B92">
      <w:pPr>
        <w:pStyle w:val="a7"/>
        <w:numPr>
          <w:ilvl w:val="0"/>
          <w:numId w:val="3"/>
        </w:numPr>
        <w:tabs>
          <w:tab w:val="left" w:pos="431"/>
        </w:tabs>
        <w:spacing w:before="1" w:line="321" w:lineRule="exact"/>
        <w:ind w:hanging="211"/>
        <w:rPr>
          <w:sz w:val="24"/>
          <w:szCs w:val="24"/>
        </w:rPr>
      </w:pPr>
      <w:r w:rsidRPr="00F66B92">
        <w:rPr>
          <w:sz w:val="24"/>
          <w:szCs w:val="24"/>
        </w:rPr>
        <w:t>Развлекательно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-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игровая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часть.</w:t>
      </w:r>
    </w:p>
    <w:p w:rsidR="00F66B92" w:rsidRPr="00F66B92" w:rsidRDefault="00F66B92" w:rsidP="00F66B92">
      <w:pPr>
        <w:pStyle w:val="a7"/>
        <w:numPr>
          <w:ilvl w:val="0"/>
          <w:numId w:val="3"/>
        </w:numPr>
        <w:tabs>
          <w:tab w:val="left" w:pos="431"/>
        </w:tabs>
        <w:spacing w:line="321" w:lineRule="exact"/>
        <w:ind w:hanging="211"/>
        <w:rPr>
          <w:sz w:val="24"/>
          <w:szCs w:val="24"/>
        </w:rPr>
      </w:pPr>
      <w:r w:rsidRPr="00F66B92">
        <w:rPr>
          <w:sz w:val="24"/>
          <w:szCs w:val="24"/>
        </w:rPr>
        <w:t>Заключительная</w:t>
      </w:r>
      <w:r w:rsidRPr="00F66B92">
        <w:rPr>
          <w:spacing w:val="-12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часть.</w:t>
      </w:r>
    </w:p>
    <w:p w:rsidR="00F66B92" w:rsidRPr="00F66B92" w:rsidRDefault="00F66B92" w:rsidP="00F66B92">
      <w:pPr>
        <w:pStyle w:val="Heading2"/>
        <w:spacing w:before="58"/>
        <w:ind w:left="3873"/>
        <w:jc w:val="both"/>
        <w:rPr>
          <w:b w:val="0"/>
          <w:sz w:val="24"/>
          <w:szCs w:val="24"/>
        </w:rPr>
      </w:pPr>
      <w:r w:rsidRPr="00F66B92">
        <w:rPr>
          <w:b w:val="0"/>
          <w:color w:val="205768"/>
          <w:sz w:val="24"/>
          <w:szCs w:val="24"/>
        </w:rPr>
        <w:t>Подготовительный</w:t>
      </w:r>
      <w:r w:rsidRPr="00F66B92">
        <w:rPr>
          <w:b w:val="0"/>
          <w:color w:val="205768"/>
          <w:spacing w:val="-12"/>
          <w:sz w:val="24"/>
          <w:szCs w:val="24"/>
        </w:rPr>
        <w:t xml:space="preserve"> </w:t>
      </w:r>
      <w:r w:rsidRPr="00F66B92">
        <w:rPr>
          <w:b w:val="0"/>
          <w:color w:val="205768"/>
          <w:spacing w:val="-2"/>
          <w:sz w:val="24"/>
          <w:szCs w:val="24"/>
        </w:rPr>
        <w:t>этап.</w:t>
      </w:r>
    </w:p>
    <w:p w:rsidR="00F66B92" w:rsidRPr="00F66B92" w:rsidRDefault="00F66B92" w:rsidP="00F66B92">
      <w:pPr>
        <w:pStyle w:val="a7"/>
        <w:numPr>
          <w:ilvl w:val="0"/>
          <w:numId w:val="2"/>
        </w:numPr>
        <w:tabs>
          <w:tab w:val="left" w:pos="431"/>
        </w:tabs>
        <w:spacing w:before="42"/>
        <w:ind w:right="218" w:firstLine="0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Подготовка материалов выставки (художественная литература для чтения детям, дидактические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речевые игры, подборка упражнений по</w:t>
      </w:r>
      <w:r w:rsidRPr="00F66B92">
        <w:rPr>
          <w:spacing w:val="-3"/>
          <w:sz w:val="24"/>
          <w:szCs w:val="24"/>
        </w:rPr>
        <w:t xml:space="preserve"> </w:t>
      </w:r>
      <w:proofErr w:type="spellStart"/>
      <w:r w:rsidRPr="00F66B92">
        <w:rPr>
          <w:sz w:val="24"/>
          <w:szCs w:val="24"/>
        </w:rPr>
        <w:t>логоритмике</w:t>
      </w:r>
      <w:proofErr w:type="spellEnd"/>
      <w:r w:rsidRPr="00F66B92">
        <w:rPr>
          <w:sz w:val="24"/>
          <w:szCs w:val="24"/>
        </w:rPr>
        <w:t>, иллюстративный материал для обогащения словаря, карточки для составления рассказов по серии картин и т.п.)</w:t>
      </w:r>
    </w:p>
    <w:p w:rsidR="00F66B92" w:rsidRPr="00F66B92" w:rsidRDefault="00F66B92" w:rsidP="00F66B92">
      <w:pPr>
        <w:pStyle w:val="a7"/>
        <w:numPr>
          <w:ilvl w:val="0"/>
          <w:numId w:val="2"/>
        </w:numPr>
        <w:tabs>
          <w:tab w:val="left" w:pos="431"/>
        </w:tabs>
        <w:spacing w:line="318" w:lineRule="exact"/>
        <w:ind w:left="431" w:hanging="211"/>
        <w:rPr>
          <w:sz w:val="24"/>
          <w:szCs w:val="24"/>
        </w:rPr>
      </w:pPr>
      <w:r w:rsidRPr="00F66B92">
        <w:rPr>
          <w:sz w:val="24"/>
          <w:szCs w:val="24"/>
        </w:rPr>
        <w:t>Оформление</w:t>
      </w:r>
      <w:r w:rsidRPr="00F66B92">
        <w:rPr>
          <w:spacing w:val="-10"/>
          <w:sz w:val="24"/>
          <w:szCs w:val="24"/>
        </w:rPr>
        <w:t xml:space="preserve"> </w:t>
      </w:r>
      <w:r w:rsidRPr="00F66B92">
        <w:rPr>
          <w:sz w:val="24"/>
          <w:szCs w:val="24"/>
        </w:rPr>
        <w:t>карточек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с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факторами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успешного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речевого</w:t>
      </w:r>
      <w:r w:rsidRPr="00F66B92">
        <w:rPr>
          <w:spacing w:val="-8"/>
          <w:sz w:val="24"/>
          <w:szCs w:val="24"/>
        </w:rPr>
        <w:t xml:space="preserve"> </w:t>
      </w:r>
      <w:r w:rsidRPr="00F66B92">
        <w:rPr>
          <w:sz w:val="24"/>
          <w:szCs w:val="24"/>
        </w:rPr>
        <w:t xml:space="preserve">развития </w:t>
      </w:r>
      <w:r w:rsidRPr="00F66B92">
        <w:rPr>
          <w:spacing w:val="-2"/>
          <w:sz w:val="24"/>
          <w:szCs w:val="24"/>
        </w:rPr>
        <w:t>ребенка.</w:t>
      </w:r>
    </w:p>
    <w:p w:rsidR="00F66B92" w:rsidRPr="00F66B92" w:rsidRDefault="00F66B92" w:rsidP="00F66B92">
      <w:pPr>
        <w:pStyle w:val="a7"/>
        <w:numPr>
          <w:ilvl w:val="0"/>
          <w:numId w:val="2"/>
        </w:numPr>
        <w:tabs>
          <w:tab w:val="left" w:pos="431"/>
        </w:tabs>
        <w:spacing w:before="2" w:line="321" w:lineRule="exact"/>
        <w:ind w:left="431" w:hanging="211"/>
        <w:rPr>
          <w:sz w:val="24"/>
          <w:szCs w:val="24"/>
        </w:rPr>
      </w:pPr>
      <w:r w:rsidRPr="00F66B92">
        <w:rPr>
          <w:sz w:val="24"/>
          <w:szCs w:val="24"/>
        </w:rPr>
        <w:t>Аудиозапись</w:t>
      </w:r>
      <w:r w:rsidRPr="00F66B92">
        <w:rPr>
          <w:spacing w:val="-9"/>
          <w:sz w:val="24"/>
          <w:szCs w:val="24"/>
        </w:rPr>
        <w:t xml:space="preserve"> </w:t>
      </w:r>
      <w:r w:rsidRPr="00F66B92">
        <w:rPr>
          <w:sz w:val="24"/>
          <w:szCs w:val="24"/>
        </w:rPr>
        <w:t>высказываний</w:t>
      </w:r>
      <w:r w:rsidRPr="00F66B92">
        <w:rPr>
          <w:spacing w:val="-9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детей.</w:t>
      </w:r>
    </w:p>
    <w:p w:rsidR="00F66B92" w:rsidRPr="00F66B92" w:rsidRDefault="00F66B92" w:rsidP="00F66B92">
      <w:pPr>
        <w:pStyle w:val="a7"/>
        <w:numPr>
          <w:ilvl w:val="0"/>
          <w:numId w:val="2"/>
        </w:numPr>
        <w:tabs>
          <w:tab w:val="left" w:pos="431"/>
        </w:tabs>
        <w:spacing w:line="321" w:lineRule="exact"/>
        <w:ind w:left="431" w:hanging="211"/>
        <w:rPr>
          <w:sz w:val="24"/>
          <w:szCs w:val="24"/>
        </w:rPr>
      </w:pPr>
      <w:r w:rsidRPr="00F66B92">
        <w:rPr>
          <w:sz w:val="24"/>
          <w:szCs w:val="24"/>
        </w:rPr>
        <w:t>Диагностика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речевого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развития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детей.</w:t>
      </w:r>
    </w:p>
    <w:p w:rsidR="00F66B92" w:rsidRPr="00F66B92" w:rsidRDefault="00F66B92" w:rsidP="00F66B92">
      <w:pPr>
        <w:pStyle w:val="Heading2"/>
        <w:spacing w:before="58"/>
        <w:ind w:left="4065"/>
        <w:rPr>
          <w:b w:val="0"/>
          <w:sz w:val="24"/>
          <w:szCs w:val="24"/>
        </w:rPr>
      </w:pPr>
      <w:r w:rsidRPr="00F66B92">
        <w:rPr>
          <w:b w:val="0"/>
          <w:color w:val="205768"/>
          <w:sz w:val="24"/>
          <w:szCs w:val="24"/>
        </w:rPr>
        <w:t>Вступительная</w:t>
      </w:r>
      <w:r w:rsidRPr="00F66B92">
        <w:rPr>
          <w:b w:val="0"/>
          <w:color w:val="205768"/>
          <w:spacing w:val="-9"/>
          <w:sz w:val="24"/>
          <w:szCs w:val="24"/>
        </w:rPr>
        <w:t xml:space="preserve"> </w:t>
      </w:r>
      <w:r w:rsidRPr="00F66B92">
        <w:rPr>
          <w:b w:val="0"/>
          <w:color w:val="205768"/>
          <w:spacing w:val="-2"/>
          <w:sz w:val="24"/>
          <w:szCs w:val="24"/>
        </w:rPr>
        <w:t>часть.</w:t>
      </w:r>
    </w:p>
    <w:p w:rsidR="00F66B92" w:rsidRPr="00F66B92" w:rsidRDefault="00F66B92" w:rsidP="00F66B92">
      <w:pPr>
        <w:pStyle w:val="a3"/>
        <w:spacing w:before="42"/>
        <w:ind w:right="212"/>
        <w:jc w:val="both"/>
        <w:rPr>
          <w:sz w:val="24"/>
          <w:szCs w:val="24"/>
        </w:rPr>
      </w:pPr>
      <w:r w:rsidRPr="00F66B92">
        <w:rPr>
          <w:sz w:val="24"/>
          <w:szCs w:val="24"/>
        </w:rPr>
        <w:t xml:space="preserve">Добрый вечер, уважаемые родители! Мы благодарим Вас, что в круговороте дел, работы, занятости вы нашли время и пришли к нам на встречу. Мы рады видеть вас. Это означает, что нас всех объединяет интерес к теме родительского собрания, а она действительно заслуживает внимания. Чтобы нам было легко и удобно общаться, у всех есть </w:t>
      </w:r>
      <w:proofErr w:type="spellStart"/>
      <w:r w:rsidRPr="00F66B92">
        <w:rPr>
          <w:sz w:val="24"/>
          <w:szCs w:val="24"/>
        </w:rPr>
        <w:t>бейджики</w:t>
      </w:r>
      <w:proofErr w:type="spellEnd"/>
      <w:r w:rsidRPr="00F66B92">
        <w:rPr>
          <w:sz w:val="24"/>
          <w:szCs w:val="24"/>
        </w:rPr>
        <w:t xml:space="preserve"> с именами. Листочки и карандашики помогут вам без труда записать какую-то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мысль или вопрос, с которым вы хотели бы обратиться к нам. Итак, тема нашей встречи «Роль семьи в речевом развитии ребенка 4-5 лет»</w:t>
      </w:r>
    </w:p>
    <w:p w:rsidR="00F66B92" w:rsidRPr="00F66B92" w:rsidRDefault="00F66B92" w:rsidP="00F66B92">
      <w:pPr>
        <w:pStyle w:val="Heading2"/>
        <w:spacing w:before="7"/>
        <w:ind w:left="4685"/>
        <w:rPr>
          <w:b w:val="0"/>
          <w:sz w:val="24"/>
          <w:szCs w:val="24"/>
        </w:rPr>
      </w:pPr>
      <w:r w:rsidRPr="00F66B92">
        <w:rPr>
          <w:b w:val="0"/>
          <w:color w:val="205768"/>
          <w:spacing w:val="-2"/>
          <w:sz w:val="24"/>
          <w:szCs w:val="24"/>
        </w:rPr>
        <w:t>Практикум.</w:t>
      </w:r>
    </w:p>
    <w:p w:rsidR="00F66B92" w:rsidRPr="00F66B92" w:rsidRDefault="00F66B92" w:rsidP="00F66B92">
      <w:pPr>
        <w:pStyle w:val="a7"/>
        <w:numPr>
          <w:ilvl w:val="1"/>
          <w:numId w:val="2"/>
        </w:numPr>
        <w:tabs>
          <w:tab w:val="left" w:pos="1008"/>
        </w:tabs>
        <w:spacing w:before="50" w:line="317" w:lineRule="exact"/>
        <w:rPr>
          <w:sz w:val="24"/>
          <w:szCs w:val="24"/>
        </w:rPr>
      </w:pPr>
      <w:r w:rsidRPr="00F66B92">
        <w:rPr>
          <w:color w:val="5F4879"/>
          <w:sz w:val="24"/>
          <w:szCs w:val="24"/>
        </w:rPr>
        <w:t>Обсуждение</w:t>
      </w:r>
      <w:r w:rsidRPr="00F66B92">
        <w:rPr>
          <w:color w:val="5F4879"/>
          <w:spacing w:val="-4"/>
          <w:sz w:val="24"/>
          <w:szCs w:val="24"/>
        </w:rPr>
        <w:t xml:space="preserve"> </w:t>
      </w:r>
      <w:r w:rsidRPr="00F66B92">
        <w:rPr>
          <w:color w:val="5F4879"/>
          <w:sz w:val="24"/>
          <w:szCs w:val="24"/>
        </w:rPr>
        <w:t>факторов</w:t>
      </w:r>
      <w:r w:rsidRPr="00F66B92">
        <w:rPr>
          <w:color w:val="5F4879"/>
          <w:spacing w:val="-5"/>
          <w:sz w:val="24"/>
          <w:szCs w:val="24"/>
        </w:rPr>
        <w:t xml:space="preserve"> </w:t>
      </w:r>
      <w:r w:rsidRPr="00F66B92">
        <w:rPr>
          <w:color w:val="5F4879"/>
          <w:sz w:val="24"/>
          <w:szCs w:val="24"/>
        </w:rPr>
        <w:t>успешного</w:t>
      </w:r>
      <w:r w:rsidRPr="00F66B92">
        <w:rPr>
          <w:color w:val="5F4879"/>
          <w:spacing w:val="-7"/>
          <w:sz w:val="24"/>
          <w:szCs w:val="24"/>
        </w:rPr>
        <w:t xml:space="preserve"> </w:t>
      </w:r>
      <w:r w:rsidRPr="00F66B92">
        <w:rPr>
          <w:color w:val="5F4879"/>
          <w:sz w:val="24"/>
          <w:szCs w:val="24"/>
        </w:rPr>
        <w:t>речевого</w:t>
      </w:r>
      <w:r w:rsidRPr="00F66B92">
        <w:rPr>
          <w:color w:val="5F4879"/>
          <w:spacing w:val="-7"/>
          <w:sz w:val="24"/>
          <w:szCs w:val="24"/>
        </w:rPr>
        <w:t xml:space="preserve"> </w:t>
      </w:r>
      <w:r w:rsidRPr="00F66B92">
        <w:rPr>
          <w:color w:val="5F4879"/>
          <w:sz w:val="24"/>
          <w:szCs w:val="24"/>
        </w:rPr>
        <w:t>развития</w:t>
      </w:r>
      <w:r w:rsidRPr="00F66B92">
        <w:rPr>
          <w:color w:val="5F4879"/>
          <w:spacing w:val="-5"/>
          <w:sz w:val="24"/>
          <w:szCs w:val="24"/>
        </w:rPr>
        <w:t xml:space="preserve"> </w:t>
      </w:r>
      <w:r w:rsidRPr="00F66B92">
        <w:rPr>
          <w:color w:val="5F4879"/>
          <w:spacing w:val="-2"/>
          <w:sz w:val="24"/>
          <w:szCs w:val="24"/>
        </w:rPr>
        <w:t>ребенка.</w:t>
      </w:r>
    </w:p>
    <w:p w:rsidR="00F66B92" w:rsidRPr="00F66B92" w:rsidRDefault="00F66B92" w:rsidP="00F66B92">
      <w:pPr>
        <w:pStyle w:val="a3"/>
        <w:tabs>
          <w:tab w:val="left" w:pos="1779"/>
          <w:tab w:val="left" w:pos="3621"/>
          <w:tab w:val="left" w:pos="4884"/>
          <w:tab w:val="left" w:pos="5428"/>
          <w:tab w:val="left" w:pos="6663"/>
          <w:tab w:val="left" w:pos="8062"/>
          <w:tab w:val="left" w:pos="9437"/>
        </w:tabs>
        <w:spacing w:line="242" w:lineRule="auto"/>
        <w:ind w:right="230"/>
        <w:rPr>
          <w:sz w:val="24"/>
          <w:szCs w:val="24"/>
        </w:rPr>
      </w:pPr>
      <w:r w:rsidRPr="00F66B92">
        <w:rPr>
          <w:spacing w:val="-2"/>
          <w:sz w:val="24"/>
          <w:szCs w:val="24"/>
        </w:rPr>
        <w:t>Родителям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предлагается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выбрать</w:t>
      </w:r>
      <w:r w:rsidRPr="00F66B92">
        <w:rPr>
          <w:sz w:val="24"/>
          <w:szCs w:val="24"/>
        </w:rPr>
        <w:tab/>
      </w:r>
      <w:r w:rsidRPr="00F66B92">
        <w:rPr>
          <w:spacing w:val="-6"/>
          <w:sz w:val="24"/>
          <w:szCs w:val="24"/>
        </w:rPr>
        <w:t>из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перечня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факторов</w:t>
      </w:r>
      <w:r>
        <w:rPr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наиболее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 xml:space="preserve">значимые, </w:t>
      </w:r>
      <w:r w:rsidRPr="00F66B92">
        <w:rPr>
          <w:sz w:val="24"/>
          <w:szCs w:val="24"/>
        </w:rPr>
        <w:t>прокомментировать свой выбор (на столах лежат карточки с текстом).</w:t>
      </w:r>
    </w:p>
    <w:p w:rsidR="00F66B92" w:rsidRPr="00F66B92" w:rsidRDefault="00F66B92" w:rsidP="00F66B92">
      <w:pPr>
        <w:pStyle w:val="a7"/>
        <w:numPr>
          <w:ilvl w:val="0"/>
          <w:numId w:val="1"/>
        </w:numPr>
        <w:tabs>
          <w:tab w:val="left" w:pos="940"/>
        </w:tabs>
        <w:spacing w:line="316" w:lineRule="exact"/>
        <w:rPr>
          <w:sz w:val="24"/>
          <w:szCs w:val="24"/>
        </w:rPr>
      </w:pPr>
      <w:r w:rsidRPr="00F66B92">
        <w:rPr>
          <w:sz w:val="24"/>
          <w:szCs w:val="24"/>
        </w:rPr>
        <w:t>Эмоциональное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общение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родителей</w:t>
      </w:r>
      <w:r w:rsidRPr="00F66B92">
        <w:rPr>
          <w:spacing w:val="-5"/>
          <w:sz w:val="24"/>
          <w:szCs w:val="24"/>
        </w:rPr>
        <w:t xml:space="preserve"> </w:t>
      </w:r>
      <w:r w:rsidRPr="00F66B92">
        <w:rPr>
          <w:sz w:val="24"/>
          <w:szCs w:val="24"/>
        </w:rPr>
        <w:t>с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ребенком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с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младенческого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возраста.</w:t>
      </w:r>
    </w:p>
    <w:p w:rsidR="00F66B92" w:rsidRPr="00F66B92" w:rsidRDefault="00F66B92" w:rsidP="00F66B92">
      <w:pPr>
        <w:pStyle w:val="a7"/>
        <w:numPr>
          <w:ilvl w:val="0"/>
          <w:numId w:val="1"/>
        </w:numPr>
        <w:tabs>
          <w:tab w:val="left" w:pos="940"/>
        </w:tabs>
        <w:spacing w:line="321" w:lineRule="exact"/>
        <w:rPr>
          <w:sz w:val="24"/>
          <w:szCs w:val="24"/>
        </w:rPr>
      </w:pPr>
      <w:r w:rsidRPr="00F66B92">
        <w:rPr>
          <w:sz w:val="24"/>
          <w:szCs w:val="24"/>
        </w:rPr>
        <w:t>Общение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ребенка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со</w:t>
      </w:r>
      <w:r w:rsidRPr="00F66B92">
        <w:rPr>
          <w:spacing w:val="-5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сверстниками.</w:t>
      </w:r>
    </w:p>
    <w:p w:rsidR="00F66B92" w:rsidRPr="00F66B92" w:rsidRDefault="00F66B92" w:rsidP="00F66B92">
      <w:pPr>
        <w:pStyle w:val="a7"/>
        <w:numPr>
          <w:ilvl w:val="0"/>
          <w:numId w:val="1"/>
        </w:numPr>
        <w:tabs>
          <w:tab w:val="left" w:pos="940"/>
        </w:tabs>
        <w:spacing w:line="321" w:lineRule="exact"/>
        <w:rPr>
          <w:sz w:val="24"/>
          <w:szCs w:val="24"/>
        </w:rPr>
      </w:pPr>
      <w:r w:rsidRPr="00F66B92">
        <w:rPr>
          <w:sz w:val="24"/>
          <w:szCs w:val="24"/>
        </w:rPr>
        <w:t>Строение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артикуляционного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аппарата.</w:t>
      </w:r>
    </w:p>
    <w:p w:rsidR="00F66B92" w:rsidRPr="00F66B92" w:rsidRDefault="00F66B92" w:rsidP="00F66B92">
      <w:pPr>
        <w:pStyle w:val="Heading2"/>
        <w:numPr>
          <w:ilvl w:val="1"/>
          <w:numId w:val="2"/>
        </w:numPr>
        <w:tabs>
          <w:tab w:val="left" w:pos="4962"/>
        </w:tabs>
        <w:spacing w:before="62"/>
        <w:ind w:left="1701" w:right="2835" w:hanging="283"/>
        <w:jc w:val="both"/>
        <w:rPr>
          <w:b w:val="0"/>
          <w:sz w:val="24"/>
          <w:szCs w:val="24"/>
        </w:rPr>
      </w:pPr>
      <w:r w:rsidRPr="00F66B92">
        <w:rPr>
          <w:b w:val="0"/>
          <w:color w:val="5F4879"/>
          <w:sz w:val="24"/>
          <w:szCs w:val="24"/>
        </w:rPr>
        <w:t>Разбор</w:t>
      </w:r>
      <w:r w:rsidRPr="00F66B92">
        <w:rPr>
          <w:b w:val="0"/>
          <w:color w:val="5F4879"/>
          <w:spacing w:val="-18"/>
          <w:sz w:val="24"/>
          <w:szCs w:val="24"/>
        </w:rPr>
        <w:t xml:space="preserve"> </w:t>
      </w:r>
      <w:r w:rsidRPr="00F66B92">
        <w:rPr>
          <w:b w:val="0"/>
          <w:color w:val="5F4879"/>
          <w:sz w:val="24"/>
          <w:szCs w:val="24"/>
        </w:rPr>
        <w:t>проблемных</w:t>
      </w:r>
      <w:r w:rsidRPr="00F66B92">
        <w:rPr>
          <w:b w:val="0"/>
          <w:color w:val="5F4879"/>
          <w:spacing w:val="-17"/>
          <w:sz w:val="24"/>
          <w:szCs w:val="24"/>
        </w:rPr>
        <w:t xml:space="preserve"> </w:t>
      </w:r>
      <w:r w:rsidRPr="00F66B92">
        <w:rPr>
          <w:b w:val="0"/>
          <w:color w:val="5F4879"/>
          <w:sz w:val="24"/>
          <w:szCs w:val="24"/>
        </w:rPr>
        <w:t xml:space="preserve">ситуаций. </w:t>
      </w:r>
      <w:r w:rsidRPr="00F66B92">
        <w:rPr>
          <w:b w:val="0"/>
          <w:color w:val="6F2F9F"/>
          <w:sz w:val="24"/>
          <w:szCs w:val="24"/>
        </w:rPr>
        <w:t>Си</w:t>
      </w:r>
      <w:r>
        <w:rPr>
          <w:b w:val="0"/>
          <w:color w:val="6F2F9F"/>
          <w:sz w:val="24"/>
          <w:szCs w:val="24"/>
        </w:rPr>
        <w:t>туация</w:t>
      </w:r>
      <w:r w:rsidRPr="00F66B92">
        <w:rPr>
          <w:b w:val="0"/>
          <w:color w:val="6F2F9F"/>
          <w:sz w:val="24"/>
          <w:szCs w:val="24"/>
        </w:rPr>
        <w:t>1.</w:t>
      </w:r>
    </w:p>
    <w:p w:rsidR="00F66B92" w:rsidRPr="00F66B92" w:rsidRDefault="00F66B92" w:rsidP="00F66B92">
      <w:pPr>
        <w:spacing w:before="1"/>
        <w:ind w:left="220" w:right="218"/>
        <w:jc w:val="both"/>
        <w:rPr>
          <w:i/>
          <w:sz w:val="24"/>
          <w:szCs w:val="24"/>
        </w:rPr>
      </w:pPr>
      <w:r w:rsidRPr="00F66B92">
        <w:rPr>
          <w:i/>
          <w:sz w:val="24"/>
          <w:szCs w:val="24"/>
        </w:rPr>
        <w:lastRenderedPageBreak/>
        <w:t xml:space="preserve">Наблюдая за детьми, специалисты заметили, что ответы ребенка при рассматривании иллюстраций и картинок, </w:t>
      </w:r>
      <w:proofErr w:type="gramStart"/>
      <w:r w:rsidRPr="00F66B92">
        <w:rPr>
          <w:i/>
          <w:sz w:val="24"/>
          <w:szCs w:val="24"/>
        </w:rPr>
        <w:t>могут быть разними</w:t>
      </w:r>
      <w:proofErr w:type="gramEnd"/>
      <w:r w:rsidRPr="00F66B92">
        <w:rPr>
          <w:i/>
          <w:spacing w:val="40"/>
          <w:sz w:val="24"/>
          <w:szCs w:val="24"/>
        </w:rPr>
        <w:t xml:space="preserve"> </w:t>
      </w:r>
      <w:r w:rsidRPr="00F66B92">
        <w:rPr>
          <w:i/>
          <w:sz w:val="24"/>
          <w:szCs w:val="24"/>
        </w:rPr>
        <w:t>в зависимости от того, как взрослый формулирует вопрос. Хорошо, когда вопрос взрослого побуждает ребенка к более полному ответу.</w:t>
      </w:r>
    </w:p>
    <w:p w:rsidR="00F66B92" w:rsidRPr="00F66B92" w:rsidRDefault="00F66B92" w:rsidP="00F66B92">
      <w:pPr>
        <w:pStyle w:val="Heading2"/>
        <w:spacing w:line="317" w:lineRule="exact"/>
        <w:ind w:left="924"/>
        <w:rPr>
          <w:b w:val="0"/>
          <w:sz w:val="24"/>
          <w:szCs w:val="24"/>
        </w:rPr>
      </w:pPr>
      <w:r w:rsidRPr="00F66B92">
        <w:rPr>
          <w:b w:val="0"/>
          <w:spacing w:val="-2"/>
          <w:sz w:val="24"/>
          <w:szCs w:val="24"/>
        </w:rPr>
        <w:t>Вопрос</w:t>
      </w:r>
    </w:p>
    <w:p w:rsidR="00F66B92" w:rsidRPr="00F66B92" w:rsidRDefault="00F66B92" w:rsidP="00F66B92">
      <w:pPr>
        <w:pStyle w:val="a7"/>
        <w:numPr>
          <w:ilvl w:val="0"/>
          <w:numId w:val="5"/>
        </w:numPr>
        <w:tabs>
          <w:tab w:val="left" w:pos="432"/>
        </w:tabs>
        <w:spacing w:line="242" w:lineRule="auto"/>
        <w:ind w:right="223" w:firstLine="0"/>
        <w:rPr>
          <w:sz w:val="24"/>
          <w:szCs w:val="24"/>
        </w:rPr>
      </w:pPr>
      <w:r w:rsidRPr="00F66B92">
        <w:rPr>
          <w:sz w:val="24"/>
          <w:szCs w:val="24"/>
        </w:rPr>
        <w:t>Предложите,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как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будут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отвечать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дети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пяти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лет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на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следующие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вопросы.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Выберите наиболее удачный.</w:t>
      </w:r>
    </w:p>
    <w:p w:rsidR="00F66B92" w:rsidRPr="00F66B92" w:rsidRDefault="00F66B92" w:rsidP="00F66B92">
      <w:pPr>
        <w:pStyle w:val="a7"/>
        <w:numPr>
          <w:ilvl w:val="1"/>
          <w:numId w:val="5"/>
        </w:numPr>
        <w:tabs>
          <w:tab w:val="left" w:pos="940"/>
        </w:tabs>
        <w:spacing w:line="337" w:lineRule="exact"/>
        <w:rPr>
          <w:i/>
          <w:sz w:val="24"/>
          <w:szCs w:val="24"/>
        </w:rPr>
      </w:pPr>
      <w:r w:rsidRPr="00F66B92">
        <w:rPr>
          <w:sz w:val="24"/>
          <w:szCs w:val="24"/>
        </w:rPr>
        <w:t>Что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нарисовано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на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картине?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i/>
          <w:sz w:val="24"/>
          <w:szCs w:val="24"/>
        </w:rPr>
        <w:t>(Перечислят изображенные</w:t>
      </w:r>
      <w:r w:rsidRPr="00F66B92">
        <w:rPr>
          <w:i/>
          <w:spacing w:val="-1"/>
          <w:sz w:val="24"/>
          <w:szCs w:val="24"/>
        </w:rPr>
        <w:t xml:space="preserve"> </w:t>
      </w:r>
      <w:r w:rsidRPr="00F66B92">
        <w:rPr>
          <w:i/>
          <w:spacing w:val="-2"/>
          <w:sz w:val="24"/>
          <w:szCs w:val="24"/>
        </w:rPr>
        <w:t>предметы).</w:t>
      </w:r>
    </w:p>
    <w:p w:rsidR="00F66B92" w:rsidRPr="00F66B92" w:rsidRDefault="00F66B92" w:rsidP="00F66B92">
      <w:pPr>
        <w:pStyle w:val="a7"/>
        <w:numPr>
          <w:ilvl w:val="1"/>
          <w:numId w:val="5"/>
        </w:numPr>
        <w:tabs>
          <w:tab w:val="left" w:pos="940"/>
        </w:tabs>
        <w:spacing w:line="342" w:lineRule="exact"/>
        <w:rPr>
          <w:i/>
          <w:sz w:val="24"/>
          <w:szCs w:val="24"/>
        </w:rPr>
      </w:pPr>
      <w:r w:rsidRPr="00F66B92">
        <w:rPr>
          <w:sz w:val="24"/>
          <w:szCs w:val="24"/>
        </w:rPr>
        <w:t>Что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делают дети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на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картине?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i/>
          <w:sz w:val="24"/>
          <w:szCs w:val="24"/>
        </w:rPr>
        <w:t>(опишут</w:t>
      </w:r>
      <w:r w:rsidRPr="00F66B92">
        <w:rPr>
          <w:i/>
          <w:spacing w:val="1"/>
          <w:sz w:val="24"/>
          <w:szCs w:val="24"/>
        </w:rPr>
        <w:t xml:space="preserve"> </w:t>
      </w:r>
      <w:r w:rsidRPr="00F66B92">
        <w:rPr>
          <w:i/>
          <w:spacing w:val="-2"/>
          <w:sz w:val="24"/>
          <w:szCs w:val="24"/>
        </w:rPr>
        <w:t>картину).</w:t>
      </w:r>
    </w:p>
    <w:p w:rsidR="00F66B92" w:rsidRPr="00F66B92" w:rsidRDefault="00F66B92" w:rsidP="00F66B92">
      <w:pPr>
        <w:pStyle w:val="a7"/>
        <w:numPr>
          <w:ilvl w:val="1"/>
          <w:numId w:val="5"/>
        </w:numPr>
        <w:tabs>
          <w:tab w:val="left" w:pos="940"/>
          <w:tab w:val="left" w:pos="1652"/>
          <w:tab w:val="left" w:pos="2283"/>
          <w:tab w:val="left" w:pos="2751"/>
          <w:tab w:val="left" w:pos="3517"/>
          <w:tab w:val="left" w:pos="4901"/>
          <w:tab w:val="left" w:pos="6320"/>
          <w:tab w:val="left" w:pos="7220"/>
          <w:tab w:val="left" w:pos="8694"/>
          <w:tab w:val="left" w:pos="9022"/>
        </w:tabs>
        <w:ind w:right="213"/>
        <w:rPr>
          <w:i/>
          <w:sz w:val="24"/>
          <w:szCs w:val="24"/>
        </w:rPr>
      </w:pPr>
      <w:r w:rsidRPr="00F66B92">
        <w:rPr>
          <w:spacing w:val="-4"/>
          <w:sz w:val="24"/>
          <w:szCs w:val="24"/>
        </w:rPr>
        <w:t>Про</w:t>
      </w:r>
      <w:r w:rsidRPr="00F66B92">
        <w:rPr>
          <w:sz w:val="24"/>
          <w:szCs w:val="24"/>
        </w:rPr>
        <w:tab/>
      </w:r>
      <w:r w:rsidRPr="00F66B92">
        <w:rPr>
          <w:spacing w:val="-4"/>
          <w:sz w:val="24"/>
          <w:szCs w:val="24"/>
        </w:rPr>
        <w:t>что</w:t>
      </w:r>
      <w:r w:rsidRPr="00F66B92">
        <w:rPr>
          <w:sz w:val="24"/>
          <w:szCs w:val="24"/>
        </w:rPr>
        <w:tab/>
      </w:r>
      <w:r w:rsidRPr="00F66B92">
        <w:rPr>
          <w:spacing w:val="-6"/>
          <w:sz w:val="24"/>
          <w:szCs w:val="24"/>
        </w:rPr>
        <w:t>(о</w:t>
      </w:r>
      <w:r w:rsidRPr="00F66B92">
        <w:rPr>
          <w:sz w:val="24"/>
          <w:szCs w:val="24"/>
        </w:rPr>
        <w:tab/>
      </w:r>
      <w:r w:rsidRPr="00F66B92">
        <w:rPr>
          <w:spacing w:val="-4"/>
          <w:sz w:val="24"/>
          <w:szCs w:val="24"/>
        </w:rPr>
        <w:t>чем)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рассказал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художник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своей</w:t>
      </w:r>
      <w:r w:rsidRPr="00F66B92">
        <w:rPr>
          <w:sz w:val="24"/>
          <w:szCs w:val="24"/>
        </w:rPr>
        <w:tab/>
      </w:r>
      <w:r w:rsidRPr="00F66B92">
        <w:rPr>
          <w:spacing w:val="-2"/>
          <w:sz w:val="24"/>
          <w:szCs w:val="24"/>
        </w:rPr>
        <w:t>картиной?</w:t>
      </w:r>
      <w:r w:rsidRPr="00F66B92">
        <w:rPr>
          <w:sz w:val="24"/>
          <w:szCs w:val="24"/>
        </w:rPr>
        <w:tab/>
      </w:r>
    </w:p>
    <w:p w:rsidR="00F66B92" w:rsidRPr="00F66B92" w:rsidRDefault="00F66B92" w:rsidP="00F66B92">
      <w:pPr>
        <w:pStyle w:val="a7"/>
        <w:numPr>
          <w:ilvl w:val="1"/>
          <w:numId w:val="5"/>
        </w:numPr>
        <w:tabs>
          <w:tab w:val="left" w:pos="940"/>
          <w:tab w:val="left" w:pos="1652"/>
          <w:tab w:val="left" w:pos="2283"/>
          <w:tab w:val="left" w:pos="2751"/>
          <w:tab w:val="left" w:pos="3517"/>
          <w:tab w:val="left" w:pos="4901"/>
          <w:tab w:val="left" w:pos="6320"/>
          <w:tab w:val="left" w:pos="7220"/>
          <w:tab w:val="left" w:pos="8694"/>
          <w:tab w:val="left" w:pos="9022"/>
        </w:tabs>
        <w:ind w:right="213"/>
        <w:rPr>
          <w:i/>
          <w:sz w:val="24"/>
          <w:szCs w:val="24"/>
        </w:rPr>
      </w:pPr>
      <w:r w:rsidRPr="00F66B92">
        <w:rPr>
          <w:i/>
          <w:spacing w:val="-10"/>
          <w:sz w:val="24"/>
          <w:szCs w:val="24"/>
        </w:rPr>
        <w:t>(</w:t>
      </w:r>
      <w:r w:rsidRPr="00F66B92">
        <w:rPr>
          <w:i/>
          <w:spacing w:val="-2"/>
          <w:sz w:val="24"/>
          <w:szCs w:val="24"/>
        </w:rPr>
        <w:t xml:space="preserve">Попытаются </w:t>
      </w:r>
      <w:r w:rsidRPr="00F66B92">
        <w:rPr>
          <w:i/>
          <w:sz w:val="24"/>
          <w:szCs w:val="24"/>
        </w:rPr>
        <w:t>истолковать картину).</w:t>
      </w:r>
    </w:p>
    <w:p w:rsidR="00F66B92" w:rsidRPr="00F66B92" w:rsidRDefault="00F66B92" w:rsidP="00F66B92">
      <w:pPr>
        <w:pStyle w:val="Heading2"/>
        <w:spacing w:before="2" w:line="319" w:lineRule="exact"/>
        <w:rPr>
          <w:b w:val="0"/>
          <w:sz w:val="24"/>
          <w:szCs w:val="24"/>
        </w:rPr>
      </w:pPr>
      <w:r w:rsidRPr="00F66B92">
        <w:rPr>
          <w:b w:val="0"/>
          <w:color w:val="6F2F9F"/>
          <w:sz w:val="24"/>
          <w:szCs w:val="24"/>
        </w:rPr>
        <w:t>Ситуация</w:t>
      </w:r>
      <w:r w:rsidRPr="00F66B92">
        <w:rPr>
          <w:b w:val="0"/>
          <w:color w:val="6F2F9F"/>
          <w:spacing w:val="-3"/>
          <w:sz w:val="24"/>
          <w:szCs w:val="24"/>
        </w:rPr>
        <w:t xml:space="preserve"> </w:t>
      </w:r>
      <w:r w:rsidRPr="00F66B92">
        <w:rPr>
          <w:b w:val="0"/>
          <w:color w:val="6F2F9F"/>
          <w:spacing w:val="-5"/>
          <w:sz w:val="24"/>
          <w:szCs w:val="24"/>
        </w:rPr>
        <w:t>2.</w:t>
      </w:r>
    </w:p>
    <w:p w:rsidR="00F66B92" w:rsidRPr="00F66B92" w:rsidRDefault="00F66B92" w:rsidP="00F66B92">
      <w:pPr>
        <w:pStyle w:val="a3"/>
        <w:rPr>
          <w:sz w:val="24"/>
          <w:szCs w:val="24"/>
        </w:rPr>
      </w:pPr>
      <w:r w:rsidRPr="00F66B92">
        <w:rPr>
          <w:sz w:val="24"/>
          <w:szCs w:val="24"/>
        </w:rPr>
        <w:t>Саша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непрерывно</w:t>
      </w:r>
      <w:r w:rsidRPr="00F66B92">
        <w:rPr>
          <w:spacing w:val="36"/>
          <w:sz w:val="24"/>
          <w:szCs w:val="24"/>
        </w:rPr>
        <w:t xml:space="preserve"> </w:t>
      </w:r>
      <w:r w:rsidRPr="00F66B92">
        <w:rPr>
          <w:sz w:val="24"/>
          <w:szCs w:val="24"/>
        </w:rPr>
        <w:t>задает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вопросы: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«Что</w:t>
      </w:r>
      <w:r w:rsidRPr="00F66B92">
        <w:rPr>
          <w:spacing w:val="36"/>
          <w:sz w:val="24"/>
          <w:szCs w:val="24"/>
        </w:rPr>
        <w:t xml:space="preserve"> </w:t>
      </w:r>
      <w:r w:rsidRPr="00F66B92">
        <w:rPr>
          <w:sz w:val="24"/>
          <w:szCs w:val="24"/>
        </w:rPr>
        <w:t>это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у</w:t>
      </w:r>
      <w:r w:rsidRPr="00F66B92">
        <w:rPr>
          <w:spacing w:val="36"/>
          <w:sz w:val="24"/>
          <w:szCs w:val="24"/>
        </w:rPr>
        <w:t xml:space="preserve"> </w:t>
      </w:r>
      <w:r w:rsidRPr="00F66B92">
        <w:rPr>
          <w:sz w:val="24"/>
          <w:szCs w:val="24"/>
        </w:rPr>
        <w:t>тебя?</w:t>
      </w:r>
      <w:r w:rsidRPr="00F66B92">
        <w:rPr>
          <w:spacing w:val="36"/>
          <w:sz w:val="24"/>
          <w:szCs w:val="24"/>
        </w:rPr>
        <w:t xml:space="preserve"> </w:t>
      </w:r>
      <w:r w:rsidRPr="00F66B92">
        <w:rPr>
          <w:sz w:val="24"/>
          <w:szCs w:val="24"/>
        </w:rPr>
        <w:t>Какая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это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машина?</w:t>
      </w:r>
      <w:r w:rsidRPr="00F66B92">
        <w:rPr>
          <w:spacing w:val="36"/>
          <w:sz w:val="24"/>
          <w:szCs w:val="24"/>
        </w:rPr>
        <w:t xml:space="preserve"> </w:t>
      </w:r>
      <w:r w:rsidRPr="00F66B92">
        <w:rPr>
          <w:sz w:val="24"/>
          <w:szCs w:val="24"/>
        </w:rPr>
        <w:t>Какой</w:t>
      </w:r>
      <w:r w:rsidRPr="00F66B92">
        <w:rPr>
          <w:spacing w:val="39"/>
          <w:sz w:val="24"/>
          <w:szCs w:val="24"/>
        </w:rPr>
        <w:t xml:space="preserve"> </w:t>
      </w:r>
      <w:r w:rsidRPr="00F66B92">
        <w:rPr>
          <w:sz w:val="24"/>
          <w:szCs w:val="24"/>
        </w:rPr>
        <w:t>дядя сидит?» Не дослушав ответ, он убегает. Прибегая, снова задает вопросы.</w:t>
      </w:r>
    </w:p>
    <w:p w:rsidR="00F66B92" w:rsidRPr="00F66B92" w:rsidRDefault="00F66B92" w:rsidP="00F66B92">
      <w:pPr>
        <w:pStyle w:val="Heading2"/>
        <w:spacing w:before="5" w:line="317" w:lineRule="exact"/>
        <w:ind w:left="928"/>
        <w:rPr>
          <w:b w:val="0"/>
          <w:sz w:val="24"/>
          <w:szCs w:val="24"/>
        </w:rPr>
      </w:pPr>
      <w:r w:rsidRPr="00F66B92">
        <w:rPr>
          <w:b w:val="0"/>
          <w:spacing w:val="-2"/>
          <w:sz w:val="24"/>
          <w:szCs w:val="24"/>
        </w:rPr>
        <w:t>Вопрос</w:t>
      </w:r>
    </w:p>
    <w:p w:rsidR="00F66B92" w:rsidRPr="00F66B92" w:rsidRDefault="00F66B92" w:rsidP="00F66B92">
      <w:pPr>
        <w:pStyle w:val="a7"/>
        <w:numPr>
          <w:ilvl w:val="0"/>
          <w:numId w:val="5"/>
        </w:numPr>
        <w:tabs>
          <w:tab w:val="left" w:pos="508"/>
        </w:tabs>
        <w:spacing w:line="242" w:lineRule="auto"/>
        <w:ind w:right="219" w:firstLine="0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В каком возрасте вел себя так ваш ребенок? При каких обстоятельствах у дошкольника появляется потребность задавать вопрос?</w:t>
      </w:r>
    </w:p>
    <w:p w:rsidR="00F66B92" w:rsidRPr="00F66B92" w:rsidRDefault="00F66B92" w:rsidP="00F66B92">
      <w:pPr>
        <w:pStyle w:val="a3"/>
        <w:ind w:right="214"/>
        <w:jc w:val="both"/>
        <w:rPr>
          <w:sz w:val="24"/>
          <w:szCs w:val="24"/>
        </w:rPr>
      </w:pPr>
      <w:r w:rsidRPr="00F66B92">
        <w:rPr>
          <w:i/>
          <w:sz w:val="24"/>
          <w:szCs w:val="24"/>
        </w:rPr>
        <w:t>Примерный ответ</w:t>
      </w:r>
      <w:r w:rsidRPr="00F66B92">
        <w:rPr>
          <w:sz w:val="24"/>
          <w:szCs w:val="24"/>
        </w:rPr>
        <w:t>. Вопросы, «кто? что? какой?» характерны для детей 3-4 лет. Они носят цепной характер. В них больше отражается потребность ребенка быть в</w:t>
      </w:r>
      <w:r w:rsidRPr="00F66B92">
        <w:rPr>
          <w:spacing w:val="80"/>
          <w:sz w:val="24"/>
          <w:szCs w:val="24"/>
        </w:rPr>
        <w:t xml:space="preserve"> </w:t>
      </w:r>
      <w:r w:rsidRPr="00F66B92">
        <w:rPr>
          <w:sz w:val="24"/>
          <w:szCs w:val="24"/>
        </w:rPr>
        <w:t xml:space="preserve">контакте </w:t>
      </w:r>
      <w:proofErr w:type="gramStart"/>
      <w:r w:rsidRPr="00F66B92">
        <w:rPr>
          <w:sz w:val="24"/>
          <w:szCs w:val="24"/>
        </w:rPr>
        <w:t>со</w:t>
      </w:r>
      <w:proofErr w:type="gramEnd"/>
      <w:r w:rsidRPr="00F66B92">
        <w:rPr>
          <w:sz w:val="24"/>
          <w:szCs w:val="24"/>
        </w:rPr>
        <w:t xml:space="preserve"> взрослыми, удерживать его внимание, нежели познавательная активность. Поэтому нередко, не дослушав ответ, ребенок убегает. Потребность задавать вопросы возникает у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детей при встрече с чем – то неизвестным, попытке понять что – то новое.</w:t>
      </w:r>
    </w:p>
    <w:p w:rsidR="00F66B92" w:rsidRPr="00F66B92" w:rsidRDefault="00F66B92" w:rsidP="00F66B92">
      <w:pPr>
        <w:pStyle w:val="Heading2"/>
        <w:spacing w:line="317" w:lineRule="exact"/>
        <w:ind w:left="928"/>
        <w:jc w:val="both"/>
        <w:rPr>
          <w:b w:val="0"/>
          <w:sz w:val="24"/>
          <w:szCs w:val="24"/>
        </w:rPr>
      </w:pPr>
      <w:r w:rsidRPr="00F66B92">
        <w:rPr>
          <w:b w:val="0"/>
          <w:color w:val="6F2F9F"/>
          <w:sz w:val="24"/>
          <w:szCs w:val="24"/>
        </w:rPr>
        <w:t>Ситуация</w:t>
      </w:r>
      <w:r w:rsidRPr="00F66B92">
        <w:rPr>
          <w:b w:val="0"/>
          <w:color w:val="6F2F9F"/>
          <w:spacing w:val="-3"/>
          <w:sz w:val="24"/>
          <w:szCs w:val="24"/>
        </w:rPr>
        <w:t xml:space="preserve"> </w:t>
      </w:r>
      <w:r w:rsidRPr="00F66B92">
        <w:rPr>
          <w:b w:val="0"/>
          <w:color w:val="6F2F9F"/>
          <w:spacing w:val="-5"/>
          <w:sz w:val="24"/>
          <w:szCs w:val="24"/>
        </w:rPr>
        <w:t>3.</w:t>
      </w:r>
    </w:p>
    <w:p w:rsidR="00F66B92" w:rsidRPr="00F66B92" w:rsidRDefault="00F66B92" w:rsidP="00F66B92">
      <w:pPr>
        <w:pStyle w:val="a3"/>
        <w:spacing w:line="317" w:lineRule="exact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Дошкольник</w:t>
      </w:r>
      <w:r w:rsidRPr="00F66B92">
        <w:rPr>
          <w:spacing w:val="-5"/>
          <w:sz w:val="24"/>
          <w:szCs w:val="24"/>
        </w:rPr>
        <w:t xml:space="preserve"> </w:t>
      </w:r>
      <w:r w:rsidRPr="00F66B92">
        <w:rPr>
          <w:sz w:val="24"/>
          <w:szCs w:val="24"/>
        </w:rPr>
        <w:t>совсем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не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задает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взрослому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вопросов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или</w:t>
      </w:r>
      <w:r w:rsidRPr="00F66B92">
        <w:rPr>
          <w:spacing w:val="-5"/>
          <w:sz w:val="24"/>
          <w:szCs w:val="24"/>
        </w:rPr>
        <w:t xml:space="preserve"> </w:t>
      </w:r>
      <w:r w:rsidRPr="00F66B92">
        <w:rPr>
          <w:sz w:val="24"/>
          <w:szCs w:val="24"/>
        </w:rPr>
        <w:t>задает, но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очень</w:t>
      </w:r>
      <w:r w:rsidRPr="00F66B92">
        <w:rPr>
          <w:spacing w:val="-2"/>
          <w:sz w:val="24"/>
          <w:szCs w:val="24"/>
        </w:rPr>
        <w:t xml:space="preserve"> редко.</w:t>
      </w:r>
    </w:p>
    <w:p w:rsidR="00F66B92" w:rsidRPr="00F66B92" w:rsidRDefault="00F66B92" w:rsidP="00F66B92">
      <w:pPr>
        <w:pStyle w:val="Heading2"/>
        <w:spacing w:before="9" w:line="317" w:lineRule="exact"/>
        <w:ind w:left="928"/>
        <w:rPr>
          <w:b w:val="0"/>
          <w:sz w:val="24"/>
          <w:szCs w:val="24"/>
        </w:rPr>
      </w:pPr>
      <w:r w:rsidRPr="00F66B92">
        <w:rPr>
          <w:b w:val="0"/>
          <w:spacing w:val="-2"/>
          <w:sz w:val="24"/>
          <w:szCs w:val="24"/>
        </w:rPr>
        <w:t>Вопрос</w:t>
      </w:r>
    </w:p>
    <w:p w:rsidR="00F66B92" w:rsidRPr="00F66B92" w:rsidRDefault="00F66B92" w:rsidP="00F66B92">
      <w:pPr>
        <w:pStyle w:val="a7"/>
        <w:numPr>
          <w:ilvl w:val="0"/>
          <w:numId w:val="5"/>
        </w:numPr>
        <w:tabs>
          <w:tab w:val="left" w:pos="384"/>
        </w:tabs>
        <w:spacing w:line="317" w:lineRule="exact"/>
        <w:ind w:left="384" w:hanging="164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Какими,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на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ваш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взгляд,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могут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быть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причины?</w:t>
      </w:r>
    </w:p>
    <w:p w:rsidR="00F66B92" w:rsidRPr="00F66B92" w:rsidRDefault="00F66B92" w:rsidP="00F66B92">
      <w:pPr>
        <w:pStyle w:val="a3"/>
        <w:spacing w:before="3"/>
        <w:ind w:right="216"/>
        <w:jc w:val="both"/>
        <w:rPr>
          <w:sz w:val="24"/>
          <w:szCs w:val="24"/>
        </w:rPr>
      </w:pPr>
      <w:r w:rsidRPr="00F66B92">
        <w:rPr>
          <w:i/>
          <w:sz w:val="24"/>
          <w:szCs w:val="24"/>
        </w:rPr>
        <w:t>Примерный ответ</w:t>
      </w:r>
      <w:r w:rsidRPr="00F66B92">
        <w:rPr>
          <w:sz w:val="24"/>
          <w:szCs w:val="24"/>
        </w:rPr>
        <w:t>. Это может быть вызвано отсутствием необходимых знаний у ребенка, устойчивого избирательного интереса к чему – либо. Возможно, прежде, когда ребенок обращался к взрослому с вопросами, он встретился с раздражением или критикой взрослого, что задело его самолюбие, и др.</w:t>
      </w:r>
    </w:p>
    <w:p w:rsidR="00F66B92" w:rsidRPr="00F66B92" w:rsidRDefault="00F66B92" w:rsidP="00F66B92">
      <w:pPr>
        <w:pStyle w:val="Heading2"/>
        <w:spacing w:before="8" w:line="317" w:lineRule="exact"/>
        <w:ind w:left="928"/>
        <w:jc w:val="both"/>
        <w:rPr>
          <w:b w:val="0"/>
          <w:sz w:val="24"/>
          <w:szCs w:val="24"/>
        </w:rPr>
      </w:pPr>
      <w:r w:rsidRPr="00F66B92">
        <w:rPr>
          <w:b w:val="0"/>
          <w:color w:val="6F2F9F"/>
          <w:sz w:val="24"/>
          <w:szCs w:val="24"/>
        </w:rPr>
        <w:t>Ситуация</w:t>
      </w:r>
      <w:r w:rsidRPr="00F66B92">
        <w:rPr>
          <w:b w:val="0"/>
          <w:color w:val="6F2F9F"/>
          <w:spacing w:val="-3"/>
          <w:sz w:val="24"/>
          <w:szCs w:val="24"/>
        </w:rPr>
        <w:t xml:space="preserve"> </w:t>
      </w:r>
      <w:r w:rsidRPr="00F66B92">
        <w:rPr>
          <w:b w:val="0"/>
          <w:color w:val="6F2F9F"/>
          <w:spacing w:val="-5"/>
          <w:sz w:val="24"/>
          <w:szCs w:val="24"/>
        </w:rPr>
        <w:t>4.</w:t>
      </w:r>
    </w:p>
    <w:p w:rsidR="00F66B92" w:rsidRPr="00F66B92" w:rsidRDefault="00F66B92" w:rsidP="00F66B92">
      <w:pPr>
        <w:pStyle w:val="a3"/>
        <w:ind w:right="227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Павлик рано научился говорить. Сейчас ему 6 лет. У него хорошо развита речь. Правда, он не рисует, не лепит и не стремится к этому. Но его родители считают, что он будет хорошо учиться, ведь он так по - взрослому рассуждает!</w:t>
      </w:r>
    </w:p>
    <w:p w:rsidR="00F66B92" w:rsidRPr="00F66B92" w:rsidRDefault="00F66B92" w:rsidP="00F66B92">
      <w:pPr>
        <w:pStyle w:val="Heading2"/>
        <w:spacing w:before="6" w:line="317" w:lineRule="exact"/>
        <w:ind w:left="928"/>
        <w:rPr>
          <w:b w:val="0"/>
          <w:sz w:val="24"/>
          <w:szCs w:val="24"/>
        </w:rPr>
      </w:pPr>
      <w:r w:rsidRPr="00F66B92">
        <w:rPr>
          <w:b w:val="0"/>
          <w:spacing w:val="-2"/>
          <w:sz w:val="24"/>
          <w:szCs w:val="24"/>
        </w:rPr>
        <w:t>Вопрос</w:t>
      </w:r>
    </w:p>
    <w:p w:rsidR="00F66B92" w:rsidRPr="00F66B92" w:rsidRDefault="00F66B92" w:rsidP="00F66B92">
      <w:pPr>
        <w:pStyle w:val="a7"/>
        <w:numPr>
          <w:ilvl w:val="0"/>
          <w:numId w:val="5"/>
        </w:numPr>
        <w:tabs>
          <w:tab w:val="left" w:pos="384"/>
        </w:tabs>
        <w:spacing w:line="317" w:lineRule="exact"/>
        <w:ind w:left="384" w:hanging="164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Оцените</w:t>
      </w:r>
      <w:r w:rsidRPr="00F66B92">
        <w:rPr>
          <w:spacing w:val="-9"/>
          <w:sz w:val="24"/>
          <w:szCs w:val="24"/>
        </w:rPr>
        <w:t xml:space="preserve"> </w:t>
      </w:r>
      <w:r w:rsidRPr="00F66B92">
        <w:rPr>
          <w:sz w:val="24"/>
          <w:szCs w:val="24"/>
        </w:rPr>
        <w:t>позицию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родителей.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Можно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ли</w:t>
      </w:r>
      <w:r w:rsidRPr="00F66B92">
        <w:rPr>
          <w:spacing w:val="1"/>
          <w:sz w:val="24"/>
          <w:szCs w:val="24"/>
        </w:rPr>
        <w:t xml:space="preserve"> </w:t>
      </w:r>
      <w:r w:rsidRPr="00F66B92">
        <w:rPr>
          <w:sz w:val="24"/>
          <w:szCs w:val="24"/>
        </w:rPr>
        <w:t>предвидеть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результаты</w:t>
      </w:r>
      <w:r w:rsidRPr="00F66B92">
        <w:rPr>
          <w:spacing w:val="1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учения?</w:t>
      </w:r>
    </w:p>
    <w:p w:rsidR="00F66B92" w:rsidRPr="00F66B92" w:rsidRDefault="00F66B92" w:rsidP="00F66B92">
      <w:pPr>
        <w:pStyle w:val="a3"/>
        <w:spacing w:before="2"/>
        <w:ind w:right="221"/>
        <w:jc w:val="both"/>
        <w:rPr>
          <w:sz w:val="24"/>
          <w:szCs w:val="24"/>
        </w:rPr>
      </w:pPr>
      <w:r w:rsidRPr="00F66B92">
        <w:rPr>
          <w:i/>
          <w:sz w:val="24"/>
          <w:szCs w:val="24"/>
        </w:rPr>
        <w:t xml:space="preserve">Примерный ответ. </w:t>
      </w:r>
      <w:r w:rsidRPr="00F66B92">
        <w:rPr>
          <w:sz w:val="24"/>
          <w:szCs w:val="24"/>
        </w:rPr>
        <w:t>В продуктивных видах детской деятельности ребенок учится ставить цель, прилагать усилия для достижения результата, сравнивать его с целью. Занятия рисованием и лепкой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способствуют развитию мелкой моторики руки, что создает предпосылки к овладению письмом.</w:t>
      </w:r>
    </w:p>
    <w:p w:rsidR="00F66B92" w:rsidRPr="00F66B92" w:rsidRDefault="00F66B92" w:rsidP="00F66B92">
      <w:pPr>
        <w:pStyle w:val="Heading2"/>
        <w:spacing w:before="8" w:line="317" w:lineRule="exact"/>
        <w:ind w:left="928"/>
        <w:jc w:val="both"/>
        <w:rPr>
          <w:b w:val="0"/>
          <w:sz w:val="24"/>
          <w:szCs w:val="24"/>
        </w:rPr>
      </w:pPr>
      <w:r w:rsidRPr="00F66B92">
        <w:rPr>
          <w:b w:val="0"/>
          <w:color w:val="6F2F9F"/>
          <w:sz w:val="24"/>
          <w:szCs w:val="24"/>
        </w:rPr>
        <w:t>Ситуация</w:t>
      </w:r>
      <w:r w:rsidRPr="00F66B92">
        <w:rPr>
          <w:b w:val="0"/>
          <w:color w:val="6F2F9F"/>
          <w:spacing w:val="-3"/>
          <w:sz w:val="24"/>
          <w:szCs w:val="24"/>
        </w:rPr>
        <w:t xml:space="preserve"> </w:t>
      </w:r>
      <w:r w:rsidRPr="00F66B92">
        <w:rPr>
          <w:b w:val="0"/>
          <w:color w:val="6F2F9F"/>
          <w:spacing w:val="-5"/>
          <w:sz w:val="24"/>
          <w:szCs w:val="24"/>
        </w:rPr>
        <w:t>5.</w:t>
      </w:r>
    </w:p>
    <w:p w:rsidR="00F66B92" w:rsidRPr="00F66B92" w:rsidRDefault="00F66B92" w:rsidP="00F66B92">
      <w:pPr>
        <w:pStyle w:val="a3"/>
        <w:spacing w:line="242" w:lineRule="auto"/>
        <w:ind w:right="214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В детском саду наблюдали за развитием фонематического слуха у детей. У некоторых из</w:t>
      </w:r>
      <w:r w:rsidRPr="00F66B92">
        <w:rPr>
          <w:spacing w:val="43"/>
          <w:w w:val="150"/>
          <w:sz w:val="24"/>
          <w:szCs w:val="24"/>
        </w:rPr>
        <w:t xml:space="preserve"> </w:t>
      </w:r>
      <w:r w:rsidRPr="00F66B92">
        <w:rPr>
          <w:sz w:val="24"/>
          <w:szCs w:val="24"/>
        </w:rPr>
        <w:t>них</w:t>
      </w:r>
      <w:r w:rsidRPr="00F66B92">
        <w:rPr>
          <w:spacing w:val="48"/>
          <w:w w:val="150"/>
          <w:sz w:val="24"/>
          <w:szCs w:val="24"/>
        </w:rPr>
        <w:t xml:space="preserve"> </w:t>
      </w:r>
      <w:r w:rsidRPr="00F66B92">
        <w:rPr>
          <w:sz w:val="24"/>
          <w:szCs w:val="24"/>
        </w:rPr>
        <w:t>были</w:t>
      </w:r>
      <w:r w:rsidRPr="00F66B92">
        <w:rPr>
          <w:spacing w:val="78"/>
          <w:sz w:val="24"/>
          <w:szCs w:val="24"/>
        </w:rPr>
        <w:t xml:space="preserve"> </w:t>
      </w:r>
      <w:r w:rsidRPr="00F66B92">
        <w:rPr>
          <w:sz w:val="24"/>
          <w:szCs w:val="24"/>
        </w:rPr>
        <w:t>выявлены</w:t>
      </w:r>
      <w:r w:rsidRPr="00F66B92">
        <w:rPr>
          <w:spacing w:val="79"/>
          <w:sz w:val="24"/>
          <w:szCs w:val="24"/>
        </w:rPr>
        <w:t xml:space="preserve"> </w:t>
      </w:r>
      <w:r w:rsidRPr="00F66B92">
        <w:rPr>
          <w:sz w:val="24"/>
          <w:szCs w:val="24"/>
        </w:rPr>
        <w:t>характерные</w:t>
      </w:r>
      <w:r w:rsidRPr="00F66B92">
        <w:rPr>
          <w:spacing w:val="75"/>
          <w:sz w:val="24"/>
          <w:szCs w:val="24"/>
        </w:rPr>
        <w:t xml:space="preserve"> </w:t>
      </w:r>
      <w:r w:rsidRPr="00F66B92">
        <w:rPr>
          <w:sz w:val="24"/>
          <w:szCs w:val="24"/>
        </w:rPr>
        <w:t>недостатки.</w:t>
      </w:r>
      <w:r w:rsidRPr="00F66B92">
        <w:rPr>
          <w:spacing w:val="46"/>
          <w:w w:val="150"/>
          <w:sz w:val="24"/>
          <w:szCs w:val="24"/>
        </w:rPr>
        <w:t xml:space="preserve"> </w:t>
      </w:r>
      <w:r w:rsidRPr="00F66B92">
        <w:rPr>
          <w:sz w:val="24"/>
          <w:szCs w:val="24"/>
        </w:rPr>
        <w:t>Гриша:</w:t>
      </w:r>
      <w:r w:rsidRPr="00F66B92">
        <w:rPr>
          <w:spacing w:val="46"/>
          <w:w w:val="150"/>
          <w:sz w:val="24"/>
          <w:szCs w:val="24"/>
        </w:rPr>
        <w:t xml:space="preserve"> </w:t>
      </w:r>
      <w:r w:rsidRPr="00F66B92">
        <w:rPr>
          <w:sz w:val="24"/>
          <w:szCs w:val="24"/>
        </w:rPr>
        <w:t>«рыба»</w:t>
      </w:r>
      <w:r w:rsidRPr="00F66B92">
        <w:rPr>
          <w:spacing w:val="76"/>
          <w:sz w:val="24"/>
          <w:szCs w:val="24"/>
        </w:rPr>
        <w:t xml:space="preserve"> </w:t>
      </w:r>
      <w:r w:rsidRPr="00F66B92">
        <w:rPr>
          <w:sz w:val="24"/>
          <w:szCs w:val="24"/>
        </w:rPr>
        <w:t>-</w:t>
      </w:r>
      <w:r w:rsidRPr="00F66B92">
        <w:rPr>
          <w:spacing w:val="55"/>
          <w:w w:val="150"/>
          <w:sz w:val="24"/>
          <w:szCs w:val="24"/>
        </w:rPr>
        <w:t xml:space="preserve"> </w:t>
      </w:r>
      <w:r w:rsidRPr="00F66B92">
        <w:rPr>
          <w:sz w:val="24"/>
          <w:szCs w:val="24"/>
        </w:rPr>
        <w:t>«</w:t>
      </w:r>
      <w:proofErr w:type="spellStart"/>
      <w:r w:rsidRPr="00F66B92">
        <w:rPr>
          <w:sz w:val="24"/>
          <w:szCs w:val="24"/>
        </w:rPr>
        <w:t>лыба</w:t>
      </w:r>
      <w:proofErr w:type="spellEnd"/>
      <w:r w:rsidRPr="00F66B92">
        <w:rPr>
          <w:sz w:val="24"/>
          <w:szCs w:val="24"/>
        </w:rPr>
        <w:t>»,</w:t>
      </w:r>
      <w:r w:rsidRPr="00F66B92">
        <w:rPr>
          <w:spacing w:val="47"/>
          <w:w w:val="150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Саша:</w:t>
      </w:r>
    </w:p>
    <w:p w:rsidR="00F66B92" w:rsidRPr="00F66B92" w:rsidRDefault="00F66B92" w:rsidP="00F66B92">
      <w:pPr>
        <w:pStyle w:val="a3"/>
        <w:spacing w:line="316" w:lineRule="exact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«шишка»</w:t>
      </w:r>
      <w:r w:rsidRPr="00F66B92">
        <w:rPr>
          <w:spacing w:val="-12"/>
          <w:sz w:val="24"/>
          <w:szCs w:val="24"/>
        </w:rPr>
        <w:t xml:space="preserve"> </w:t>
      </w:r>
      <w:r w:rsidRPr="00F66B92">
        <w:rPr>
          <w:sz w:val="24"/>
          <w:szCs w:val="24"/>
        </w:rPr>
        <w:t>-</w:t>
      </w:r>
      <w:r w:rsidRPr="00F66B92">
        <w:rPr>
          <w:spacing w:val="3"/>
          <w:sz w:val="24"/>
          <w:szCs w:val="24"/>
        </w:rPr>
        <w:t xml:space="preserve"> </w:t>
      </w:r>
      <w:r w:rsidRPr="00F66B92">
        <w:rPr>
          <w:sz w:val="24"/>
          <w:szCs w:val="24"/>
        </w:rPr>
        <w:t>«</w:t>
      </w:r>
      <w:proofErr w:type="spellStart"/>
      <w:r w:rsidRPr="00F66B92">
        <w:rPr>
          <w:sz w:val="24"/>
          <w:szCs w:val="24"/>
        </w:rPr>
        <w:t>сиска</w:t>
      </w:r>
      <w:proofErr w:type="spellEnd"/>
      <w:r w:rsidRPr="00F66B92">
        <w:rPr>
          <w:sz w:val="24"/>
          <w:szCs w:val="24"/>
        </w:rPr>
        <w:t>»,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Петя: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«садись»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-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«</w:t>
      </w:r>
      <w:proofErr w:type="spellStart"/>
      <w:r w:rsidRPr="00F66B92">
        <w:rPr>
          <w:sz w:val="24"/>
          <w:szCs w:val="24"/>
        </w:rPr>
        <w:t>дись</w:t>
      </w:r>
      <w:proofErr w:type="spellEnd"/>
      <w:r w:rsidRPr="00F66B92">
        <w:rPr>
          <w:sz w:val="24"/>
          <w:szCs w:val="24"/>
        </w:rPr>
        <w:t>»,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Вова: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«сахар»</w:t>
      </w:r>
      <w:r w:rsidRPr="00F66B92">
        <w:rPr>
          <w:spacing w:val="-7"/>
          <w:sz w:val="24"/>
          <w:szCs w:val="24"/>
        </w:rPr>
        <w:t xml:space="preserve"> </w:t>
      </w:r>
      <w:r w:rsidRPr="00F66B92">
        <w:rPr>
          <w:sz w:val="24"/>
          <w:szCs w:val="24"/>
        </w:rPr>
        <w:t>-</w:t>
      </w:r>
      <w:r w:rsidRPr="00F66B92">
        <w:rPr>
          <w:spacing w:val="4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«</w:t>
      </w:r>
      <w:proofErr w:type="spellStart"/>
      <w:r w:rsidRPr="00F66B92">
        <w:rPr>
          <w:spacing w:val="-2"/>
          <w:sz w:val="24"/>
          <w:szCs w:val="24"/>
        </w:rPr>
        <w:t>хасир</w:t>
      </w:r>
      <w:proofErr w:type="spellEnd"/>
      <w:r w:rsidRPr="00F66B92">
        <w:rPr>
          <w:spacing w:val="-2"/>
          <w:sz w:val="24"/>
          <w:szCs w:val="24"/>
        </w:rPr>
        <w:t>».</w:t>
      </w:r>
    </w:p>
    <w:p w:rsidR="00F66B92" w:rsidRPr="00F66B92" w:rsidRDefault="00F66B92" w:rsidP="00F66B92">
      <w:pPr>
        <w:pStyle w:val="Heading2"/>
        <w:spacing w:before="62" w:line="317" w:lineRule="exact"/>
        <w:ind w:left="928"/>
        <w:rPr>
          <w:b w:val="0"/>
          <w:sz w:val="24"/>
          <w:szCs w:val="24"/>
        </w:rPr>
      </w:pPr>
      <w:r w:rsidRPr="00F66B92">
        <w:rPr>
          <w:b w:val="0"/>
          <w:spacing w:val="-2"/>
          <w:sz w:val="24"/>
          <w:szCs w:val="24"/>
        </w:rPr>
        <w:t>Вопрос</w:t>
      </w:r>
    </w:p>
    <w:p w:rsidR="00F66B92" w:rsidRPr="00F66B92" w:rsidRDefault="00F66B92" w:rsidP="00F66B92">
      <w:pPr>
        <w:pStyle w:val="a7"/>
        <w:numPr>
          <w:ilvl w:val="0"/>
          <w:numId w:val="5"/>
        </w:numPr>
        <w:tabs>
          <w:tab w:val="left" w:pos="412"/>
        </w:tabs>
        <w:spacing w:line="242" w:lineRule="auto"/>
        <w:ind w:right="230" w:firstLine="0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Какие недостатки в речи детей выявились? Чем это можно объяснить? Что следует делать взрослым, чтобы исправить эти недостатки в речи дошкольника?</w:t>
      </w:r>
    </w:p>
    <w:p w:rsidR="00F66B92" w:rsidRPr="00F66B92" w:rsidRDefault="00F66B92" w:rsidP="00F66B92">
      <w:pPr>
        <w:pStyle w:val="a3"/>
        <w:ind w:right="219"/>
        <w:jc w:val="both"/>
        <w:rPr>
          <w:sz w:val="24"/>
          <w:szCs w:val="24"/>
        </w:rPr>
      </w:pPr>
      <w:r w:rsidRPr="00F66B92">
        <w:rPr>
          <w:i/>
          <w:sz w:val="24"/>
          <w:szCs w:val="24"/>
        </w:rPr>
        <w:lastRenderedPageBreak/>
        <w:t xml:space="preserve">Примерный ответ. </w:t>
      </w:r>
      <w:r w:rsidRPr="00F66B92">
        <w:rPr>
          <w:sz w:val="24"/>
          <w:szCs w:val="24"/>
        </w:rPr>
        <w:t xml:space="preserve">У Гриши и Саши – замена труднопроизносимых звуков на </w:t>
      </w:r>
      <w:proofErr w:type="spellStart"/>
      <w:r w:rsidRPr="00F66B92">
        <w:rPr>
          <w:sz w:val="24"/>
          <w:szCs w:val="24"/>
        </w:rPr>
        <w:t>легкопроизносимые</w:t>
      </w:r>
      <w:proofErr w:type="spellEnd"/>
      <w:r w:rsidRPr="00F66B92">
        <w:rPr>
          <w:sz w:val="24"/>
          <w:szCs w:val="24"/>
        </w:rPr>
        <w:t>; у Пети – пропуск первого слога; у Вовы – перестановка звуков и их замещение. Несовершенство речи, скорее всего, объясняется</w:t>
      </w:r>
      <w:r w:rsidRPr="00F66B92">
        <w:rPr>
          <w:spacing w:val="80"/>
          <w:sz w:val="24"/>
          <w:szCs w:val="24"/>
        </w:rPr>
        <w:t xml:space="preserve"> </w:t>
      </w:r>
      <w:proofErr w:type="spellStart"/>
      <w:r w:rsidRPr="00F66B92">
        <w:rPr>
          <w:sz w:val="24"/>
          <w:szCs w:val="24"/>
        </w:rPr>
        <w:t>несформированностью</w:t>
      </w:r>
      <w:proofErr w:type="spellEnd"/>
      <w:r w:rsidRPr="00F66B92">
        <w:rPr>
          <w:sz w:val="24"/>
          <w:szCs w:val="24"/>
        </w:rPr>
        <w:t xml:space="preserve"> у детей фонематического слуха, недостаточной дифференциацией звуков.</w:t>
      </w:r>
    </w:p>
    <w:p w:rsidR="00F66B92" w:rsidRPr="00F66B92" w:rsidRDefault="00F66B92" w:rsidP="00F66B92">
      <w:pPr>
        <w:pStyle w:val="a3"/>
        <w:spacing w:line="278" w:lineRule="auto"/>
        <w:ind w:right="223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Взрослым важно демонстрировать ребенку правильный образец речи, развивать фонематический слух с помощью специальных игр и упражнений.</w:t>
      </w:r>
    </w:p>
    <w:p w:rsidR="00F66B92" w:rsidRPr="00F66B92" w:rsidRDefault="00F66B92" w:rsidP="00F66B92">
      <w:pPr>
        <w:pStyle w:val="Heading2"/>
        <w:ind w:left="1072" w:right="1067"/>
        <w:jc w:val="center"/>
        <w:rPr>
          <w:b w:val="0"/>
          <w:sz w:val="24"/>
          <w:szCs w:val="24"/>
        </w:rPr>
      </w:pPr>
      <w:r w:rsidRPr="00F66B92">
        <w:rPr>
          <w:b w:val="0"/>
          <w:color w:val="205768"/>
          <w:sz w:val="24"/>
          <w:szCs w:val="24"/>
        </w:rPr>
        <w:t>Педагогический</w:t>
      </w:r>
      <w:r w:rsidRPr="00F66B92">
        <w:rPr>
          <w:b w:val="0"/>
          <w:color w:val="205768"/>
          <w:spacing w:val="-11"/>
          <w:sz w:val="24"/>
          <w:szCs w:val="24"/>
        </w:rPr>
        <w:t xml:space="preserve"> </w:t>
      </w:r>
      <w:r w:rsidRPr="00F66B92">
        <w:rPr>
          <w:b w:val="0"/>
          <w:color w:val="205768"/>
          <w:spacing w:val="-2"/>
          <w:sz w:val="24"/>
          <w:szCs w:val="24"/>
        </w:rPr>
        <w:t>всеобуч</w:t>
      </w:r>
    </w:p>
    <w:p w:rsidR="00F66B92" w:rsidRPr="00F66B92" w:rsidRDefault="00F66B92" w:rsidP="00F66B92">
      <w:pPr>
        <w:spacing w:before="43"/>
        <w:ind w:left="1072" w:right="1073"/>
        <w:jc w:val="center"/>
        <w:rPr>
          <w:sz w:val="24"/>
          <w:szCs w:val="24"/>
        </w:rPr>
      </w:pPr>
      <w:r w:rsidRPr="00F66B92">
        <w:rPr>
          <w:color w:val="205768"/>
          <w:sz w:val="24"/>
          <w:szCs w:val="24"/>
        </w:rPr>
        <w:t>«</w:t>
      </w:r>
      <w:r w:rsidRPr="00F66B92">
        <w:rPr>
          <w:color w:val="205768"/>
          <w:spacing w:val="-5"/>
          <w:sz w:val="24"/>
          <w:szCs w:val="24"/>
        </w:rPr>
        <w:t xml:space="preserve"> </w:t>
      </w:r>
      <w:r w:rsidRPr="00F66B92">
        <w:rPr>
          <w:color w:val="205768"/>
          <w:sz w:val="24"/>
          <w:szCs w:val="24"/>
        </w:rPr>
        <w:t>Характеристика</w:t>
      </w:r>
      <w:r w:rsidRPr="00F66B92">
        <w:rPr>
          <w:color w:val="205768"/>
          <w:spacing w:val="-5"/>
          <w:sz w:val="24"/>
          <w:szCs w:val="24"/>
        </w:rPr>
        <w:t xml:space="preserve"> </w:t>
      </w:r>
      <w:r w:rsidRPr="00F66B92">
        <w:rPr>
          <w:color w:val="205768"/>
          <w:sz w:val="24"/>
          <w:szCs w:val="24"/>
        </w:rPr>
        <w:t>речи</w:t>
      </w:r>
      <w:r w:rsidRPr="00F66B92">
        <w:rPr>
          <w:color w:val="205768"/>
          <w:spacing w:val="-6"/>
          <w:sz w:val="24"/>
          <w:szCs w:val="24"/>
        </w:rPr>
        <w:t xml:space="preserve"> </w:t>
      </w:r>
      <w:r w:rsidRPr="00F66B92">
        <w:rPr>
          <w:color w:val="205768"/>
          <w:sz w:val="24"/>
          <w:szCs w:val="24"/>
        </w:rPr>
        <w:t>детей</w:t>
      </w:r>
      <w:r w:rsidRPr="00F66B92">
        <w:rPr>
          <w:color w:val="205768"/>
          <w:spacing w:val="-6"/>
          <w:sz w:val="24"/>
          <w:szCs w:val="24"/>
        </w:rPr>
        <w:t xml:space="preserve"> </w:t>
      </w:r>
      <w:r w:rsidRPr="00F66B92">
        <w:rPr>
          <w:color w:val="205768"/>
          <w:sz w:val="24"/>
          <w:szCs w:val="24"/>
        </w:rPr>
        <w:t>пятого</w:t>
      </w:r>
      <w:r w:rsidRPr="00F66B92">
        <w:rPr>
          <w:color w:val="205768"/>
          <w:spacing w:val="-5"/>
          <w:sz w:val="24"/>
          <w:szCs w:val="24"/>
        </w:rPr>
        <w:t xml:space="preserve"> </w:t>
      </w:r>
      <w:r w:rsidRPr="00F66B92">
        <w:rPr>
          <w:color w:val="205768"/>
          <w:sz w:val="24"/>
          <w:szCs w:val="24"/>
        </w:rPr>
        <w:t>года</w:t>
      </w:r>
      <w:r w:rsidRPr="00F66B92">
        <w:rPr>
          <w:color w:val="205768"/>
          <w:spacing w:val="-5"/>
          <w:sz w:val="24"/>
          <w:szCs w:val="24"/>
        </w:rPr>
        <w:t xml:space="preserve"> </w:t>
      </w:r>
      <w:r w:rsidRPr="00F66B92">
        <w:rPr>
          <w:color w:val="205768"/>
          <w:sz w:val="24"/>
          <w:szCs w:val="24"/>
        </w:rPr>
        <w:t>жизни»</w:t>
      </w:r>
      <w:r w:rsidRPr="00F66B92">
        <w:rPr>
          <w:color w:val="205768"/>
          <w:spacing w:val="-4"/>
          <w:sz w:val="24"/>
          <w:szCs w:val="24"/>
        </w:rPr>
        <w:t xml:space="preserve"> </w:t>
      </w:r>
    </w:p>
    <w:p w:rsidR="00F66B92" w:rsidRPr="00F66B92" w:rsidRDefault="00F66B92" w:rsidP="00F66B92">
      <w:pPr>
        <w:pStyle w:val="a3"/>
        <w:spacing w:before="38"/>
        <w:ind w:right="215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Воспитатель знакомит родителей с содержанием раздела той или иной программы, по которой в детском саду осуществляется педагогический процесс. (В данном случае по программе «Детство»). Данный материал может быть представлен в виде памятки или рекомендаций.</w:t>
      </w:r>
    </w:p>
    <w:p w:rsidR="00F66B92" w:rsidRPr="00F66B92" w:rsidRDefault="00F66B92" w:rsidP="00F66B92">
      <w:pPr>
        <w:pStyle w:val="a3"/>
        <w:spacing w:before="1"/>
        <w:ind w:left="78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Воспитатель:</w:t>
      </w:r>
      <w:r w:rsidRPr="00F66B92">
        <w:rPr>
          <w:spacing w:val="-11"/>
          <w:sz w:val="24"/>
          <w:szCs w:val="24"/>
        </w:rPr>
        <w:t xml:space="preserve"> </w:t>
      </w:r>
      <w:r w:rsidRPr="00F66B92">
        <w:rPr>
          <w:sz w:val="24"/>
          <w:szCs w:val="24"/>
        </w:rPr>
        <w:t>Предлагаем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вам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несколько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советов.</w:t>
      </w:r>
    </w:p>
    <w:p w:rsidR="00F66B92" w:rsidRPr="00F66B92" w:rsidRDefault="00F66B92" w:rsidP="00F66B92">
      <w:pPr>
        <w:pStyle w:val="a3"/>
        <w:spacing w:before="2"/>
        <w:ind w:right="218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Речь не передается по наследству, малыш перенимает опыт речевого общения у окружающих его взрослых (и прежде всего родителей), т.е. овладение речью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находится в прямой зависимости от окружающей ребенка речевой среды. Поэтому так важно, чтобы дома он слышал правильную, грамотную речь.</w:t>
      </w:r>
    </w:p>
    <w:p w:rsidR="00F66B92" w:rsidRPr="00F66B92" w:rsidRDefault="00F66B92" w:rsidP="00F66B92">
      <w:pPr>
        <w:pStyle w:val="a3"/>
        <w:ind w:right="216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Родители должны знать, что важной стороной речевого развития является правильное произношение звуков. Ошибки в произношении – основа многих школьных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трудностей.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Кроме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того,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дети с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нечеткой</w:t>
      </w:r>
      <w:r w:rsidRPr="00F66B92">
        <w:rPr>
          <w:spacing w:val="-5"/>
          <w:sz w:val="24"/>
          <w:szCs w:val="24"/>
        </w:rPr>
        <w:t xml:space="preserve"> </w:t>
      </w:r>
      <w:r w:rsidRPr="00F66B92">
        <w:rPr>
          <w:sz w:val="24"/>
          <w:szCs w:val="24"/>
        </w:rPr>
        <w:t>речью не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уверены в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себе,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неохотно вступают в общение со сверстниками и взрослыми.</w:t>
      </w:r>
    </w:p>
    <w:p w:rsidR="00F66B92" w:rsidRPr="00F66B92" w:rsidRDefault="00F66B92" w:rsidP="00F66B92">
      <w:pPr>
        <w:pStyle w:val="a3"/>
        <w:ind w:right="223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Обратите внимание: ребенок 4-5 должен правильно произносить все звуки. Если это не так, не теряйте времени. Не надейтесь на то, что речевые недостатки исчезнут сами собой. Самое лучшее – обратиться за помощью к логопеду.</w:t>
      </w:r>
    </w:p>
    <w:p w:rsidR="00F66B92" w:rsidRPr="00F66B92" w:rsidRDefault="00F66B92" w:rsidP="00F66B92">
      <w:pPr>
        <w:pStyle w:val="a3"/>
        <w:ind w:right="218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Не забывайте, что решающее значение для развития разговорной речи дошкольника имеет его общение с вами. Постарайтесь во время совместных прогулок с детьми обращать их внимание на значимые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для человека объекты: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магазины, школы, поликлиники, библиотеки. Расскажите ребенку, для чего эти учреждения, кто в них работает. Во время прогулок в парке, сквере, на пруду привлекайте внимание малыша к красоте окружающей природы, растений и животных, насекомых. Не уходите от ответов на вопросы ребенка. Знакомя с новыми предметами, вещами, объектами, называйте их правильно. Предложите рассмотреть детально, выделить характерные особенности, свойства (этим вы пополните словарь малыша), научите его наблюдать, сравнивать предметы и явления.</w:t>
      </w:r>
    </w:p>
    <w:p w:rsidR="00F66B92" w:rsidRPr="00F66B92" w:rsidRDefault="00F66B92" w:rsidP="00F66B92">
      <w:pPr>
        <w:pStyle w:val="a3"/>
        <w:spacing w:line="242" w:lineRule="auto"/>
        <w:ind w:right="227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Советуем завести дома детскую библиотеку, где можно вместе с ребенком рассматривать иллюстрации в книгах, энциклопедиях для детей.</w:t>
      </w:r>
    </w:p>
    <w:p w:rsidR="00F66B92" w:rsidRPr="00F66B92" w:rsidRDefault="00F66B92" w:rsidP="00F66B92">
      <w:pPr>
        <w:pStyle w:val="a3"/>
        <w:ind w:right="215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 xml:space="preserve">Необходимо знакомить малышей с фольклором, рассказывать и читать сказки, загадки, песенки, </w:t>
      </w:r>
      <w:proofErr w:type="spellStart"/>
      <w:r w:rsidRPr="00F66B92">
        <w:rPr>
          <w:sz w:val="24"/>
          <w:szCs w:val="24"/>
        </w:rPr>
        <w:t>потешки</w:t>
      </w:r>
      <w:proofErr w:type="spellEnd"/>
      <w:r w:rsidRPr="00F66B92">
        <w:rPr>
          <w:sz w:val="24"/>
          <w:szCs w:val="24"/>
        </w:rPr>
        <w:t>. Они не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только приобщают ребят к национальной культуре, но и формируют нравственные качества: доброту, честность, заботу о другом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человеке, развлекают и забавляют, вызывают желание высказаться, поговорить о героях сказки.</w:t>
      </w:r>
    </w:p>
    <w:p w:rsidR="00F66B92" w:rsidRPr="00F66B92" w:rsidRDefault="00F66B92" w:rsidP="00F66B92">
      <w:pPr>
        <w:pStyle w:val="a3"/>
        <w:spacing w:before="74"/>
        <w:ind w:right="221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Поддерживайте это стремление, пусть ваш ребенок расскажет знакомую сказку сестренке, бабушке, своей любимой игрушке.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Это первые шаги в овладении монологической речью.</w:t>
      </w:r>
    </w:p>
    <w:p w:rsidR="00F66B92" w:rsidRPr="00F66B92" w:rsidRDefault="00F66B92" w:rsidP="00F66B92">
      <w:pPr>
        <w:pStyle w:val="Heading2"/>
        <w:spacing w:before="7"/>
        <w:ind w:left="2545"/>
        <w:jc w:val="both"/>
        <w:rPr>
          <w:b w:val="0"/>
          <w:sz w:val="24"/>
          <w:szCs w:val="24"/>
        </w:rPr>
      </w:pPr>
      <w:r w:rsidRPr="00F66B92">
        <w:rPr>
          <w:b w:val="0"/>
          <w:color w:val="205768"/>
          <w:sz w:val="24"/>
          <w:szCs w:val="24"/>
        </w:rPr>
        <w:t>Прослушивание</w:t>
      </w:r>
      <w:r w:rsidRPr="00F66B92">
        <w:rPr>
          <w:b w:val="0"/>
          <w:color w:val="205768"/>
          <w:spacing w:val="-10"/>
          <w:sz w:val="24"/>
          <w:szCs w:val="24"/>
        </w:rPr>
        <w:t xml:space="preserve"> </w:t>
      </w:r>
      <w:r w:rsidRPr="00F66B92">
        <w:rPr>
          <w:b w:val="0"/>
          <w:color w:val="205768"/>
          <w:sz w:val="24"/>
          <w:szCs w:val="24"/>
        </w:rPr>
        <w:t>аудиозаписи</w:t>
      </w:r>
      <w:r w:rsidRPr="00F66B92">
        <w:rPr>
          <w:b w:val="0"/>
          <w:color w:val="205768"/>
          <w:spacing w:val="-10"/>
          <w:sz w:val="24"/>
          <w:szCs w:val="24"/>
        </w:rPr>
        <w:t xml:space="preserve"> </w:t>
      </w:r>
      <w:r w:rsidRPr="00F66B92">
        <w:rPr>
          <w:b w:val="0"/>
          <w:color w:val="205768"/>
          <w:sz w:val="24"/>
          <w:szCs w:val="24"/>
        </w:rPr>
        <w:t>высказываний</w:t>
      </w:r>
      <w:r w:rsidRPr="00F66B92">
        <w:rPr>
          <w:b w:val="0"/>
          <w:color w:val="205768"/>
          <w:spacing w:val="-8"/>
          <w:sz w:val="24"/>
          <w:szCs w:val="24"/>
        </w:rPr>
        <w:t xml:space="preserve"> </w:t>
      </w:r>
      <w:r w:rsidRPr="00F66B92">
        <w:rPr>
          <w:b w:val="0"/>
          <w:color w:val="205768"/>
          <w:spacing w:val="-2"/>
          <w:sz w:val="24"/>
          <w:szCs w:val="24"/>
        </w:rPr>
        <w:t>детей.</w:t>
      </w:r>
    </w:p>
    <w:p w:rsidR="00F66B92" w:rsidRPr="00F66B92" w:rsidRDefault="00F66B92" w:rsidP="00F66B92">
      <w:pPr>
        <w:spacing w:before="2" w:line="317" w:lineRule="exact"/>
        <w:ind w:left="220"/>
        <w:rPr>
          <w:sz w:val="24"/>
          <w:szCs w:val="24"/>
        </w:rPr>
      </w:pPr>
      <w:r w:rsidRPr="00F66B92">
        <w:rPr>
          <w:color w:val="205768"/>
          <w:spacing w:val="-2"/>
          <w:sz w:val="24"/>
          <w:szCs w:val="24"/>
        </w:rPr>
        <w:t>Обсуждение</w:t>
      </w:r>
    </w:p>
    <w:p w:rsidR="00F66B92" w:rsidRPr="00F66B92" w:rsidRDefault="00F66B92" w:rsidP="00F66B92">
      <w:pPr>
        <w:spacing w:line="242" w:lineRule="auto"/>
        <w:ind w:left="220" w:right="224" w:firstLine="568"/>
        <w:jc w:val="both"/>
        <w:rPr>
          <w:sz w:val="24"/>
          <w:szCs w:val="24"/>
        </w:rPr>
      </w:pPr>
      <w:r w:rsidRPr="00F66B92">
        <w:rPr>
          <w:sz w:val="24"/>
          <w:szCs w:val="24"/>
          <w:u w:val="single"/>
        </w:rPr>
        <w:t xml:space="preserve">Вопрос для обсуждения. </w:t>
      </w:r>
      <w:r w:rsidRPr="00F66B92">
        <w:rPr>
          <w:sz w:val="24"/>
          <w:szCs w:val="24"/>
        </w:rPr>
        <w:t>Какие ощущения возникали у вас, когда вы узнали голоса своих детей, слышали их речь?</w:t>
      </w:r>
    </w:p>
    <w:p w:rsidR="00F66B92" w:rsidRPr="00F66B92" w:rsidRDefault="00F66B92" w:rsidP="00F66B92">
      <w:pPr>
        <w:pStyle w:val="a3"/>
        <w:ind w:right="220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 xml:space="preserve">Воспитатель. В процессе обучения детей правильному произношению, </w:t>
      </w:r>
      <w:r w:rsidRPr="00F66B92">
        <w:rPr>
          <w:sz w:val="24"/>
          <w:szCs w:val="24"/>
        </w:rPr>
        <w:lastRenderedPageBreak/>
        <w:t>обогащение словаря, выработки грамотной и связной речи участвуют не только воспитатели группы, но и узкие специалисты детского сада – логопед, музыкальный руководитель, инструктор по физкультуре.</w:t>
      </w:r>
    </w:p>
    <w:p w:rsidR="00F66B92" w:rsidRPr="00F66B92" w:rsidRDefault="00F66B92" w:rsidP="00F66B92">
      <w:pPr>
        <w:pStyle w:val="a3"/>
        <w:spacing w:line="278" w:lineRule="auto"/>
        <w:ind w:right="215" w:firstLine="568"/>
        <w:jc w:val="both"/>
        <w:rPr>
          <w:sz w:val="24"/>
          <w:szCs w:val="24"/>
        </w:rPr>
      </w:pPr>
      <w:r w:rsidRPr="00F66B92">
        <w:rPr>
          <w:sz w:val="24"/>
          <w:szCs w:val="24"/>
        </w:rPr>
        <w:t>Процесс закрепления речевых навыков происходит при проведении НОД, а так</w:t>
      </w:r>
      <w:r w:rsidRPr="00F66B92">
        <w:rPr>
          <w:spacing w:val="80"/>
          <w:sz w:val="24"/>
          <w:szCs w:val="24"/>
        </w:rPr>
        <w:t xml:space="preserve"> </w:t>
      </w:r>
      <w:r w:rsidRPr="00F66B92">
        <w:rPr>
          <w:sz w:val="24"/>
          <w:szCs w:val="24"/>
        </w:rPr>
        <w:t>же во время праздников, развлечений, в течение дня во всех режимных моментах.</w:t>
      </w:r>
    </w:p>
    <w:p w:rsidR="00F66B92" w:rsidRPr="00F66B92" w:rsidRDefault="00F66B92" w:rsidP="00F66B92">
      <w:pPr>
        <w:pStyle w:val="Heading2"/>
        <w:ind w:left="708"/>
        <w:jc w:val="center"/>
        <w:rPr>
          <w:b w:val="0"/>
          <w:sz w:val="24"/>
          <w:szCs w:val="24"/>
        </w:rPr>
      </w:pPr>
      <w:r w:rsidRPr="00F66B92">
        <w:rPr>
          <w:b w:val="0"/>
          <w:color w:val="205768"/>
          <w:sz w:val="24"/>
          <w:szCs w:val="24"/>
        </w:rPr>
        <w:t>Развлекательно</w:t>
      </w:r>
      <w:r w:rsidRPr="00F66B92">
        <w:rPr>
          <w:b w:val="0"/>
          <w:color w:val="205768"/>
          <w:spacing w:val="-3"/>
          <w:sz w:val="24"/>
          <w:szCs w:val="24"/>
        </w:rPr>
        <w:t xml:space="preserve"> </w:t>
      </w:r>
      <w:r w:rsidRPr="00F66B92">
        <w:rPr>
          <w:b w:val="0"/>
          <w:color w:val="205768"/>
          <w:sz w:val="24"/>
          <w:szCs w:val="24"/>
        </w:rPr>
        <w:t>–</w:t>
      </w:r>
      <w:r w:rsidRPr="00F66B92">
        <w:rPr>
          <w:b w:val="0"/>
          <w:color w:val="205768"/>
          <w:spacing w:val="-3"/>
          <w:sz w:val="24"/>
          <w:szCs w:val="24"/>
        </w:rPr>
        <w:t xml:space="preserve"> </w:t>
      </w:r>
      <w:r w:rsidRPr="00F66B92">
        <w:rPr>
          <w:b w:val="0"/>
          <w:color w:val="205768"/>
          <w:sz w:val="24"/>
          <w:szCs w:val="24"/>
        </w:rPr>
        <w:t>игровая</w:t>
      </w:r>
      <w:r w:rsidRPr="00F66B92">
        <w:rPr>
          <w:b w:val="0"/>
          <w:color w:val="205768"/>
          <w:spacing w:val="-3"/>
          <w:sz w:val="24"/>
          <w:szCs w:val="24"/>
        </w:rPr>
        <w:t xml:space="preserve"> </w:t>
      </w:r>
      <w:r w:rsidRPr="00F66B92">
        <w:rPr>
          <w:b w:val="0"/>
          <w:color w:val="205768"/>
          <w:spacing w:val="-2"/>
          <w:sz w:val="24"/>
          <w:szCs w:val="24"/>
        </w:rPr>
        <w:t>часть.</w:t>
      </w:r>
    </w:p>
    <w:p w:rsidR="00F66B92" w:rsidRPr="00F66B92" w:rsidRDefault="00F66B92" w:rsidP="00F66B92">
      <w:pPr>
        <w:pStyle w:val="a3"/>
        <w:spacing w:before="32"/>
        <w:ind w:left="0"/>
        <w:rPr>
          <w:sz w:val="24"/>
          <w:szCs w:val="24"/>
        </w:rPr>
      </w:pPr>
      <w:r w:rsidRPr="00F66B92">
        <w:rPr>
          <w:i/>
          <w:sz w:val="24"/>
          <w:szCs w:val="24"/>
        </w:rPr>
        <w:t>Вариант</w:t>
      </w:r>
      <w:proofErr w:type="gramStart"/>
      <w:r w:rsidRPr="00F66B92">
        <w:rPr>
          <w:i/>
          <w:sz w:val="24"/>
          <w:szCs w:val="24"/>
        </w:rPr>
        <w:t>1</w:t>
      </w:r>
      <w:proofErr w:type="gramEnd"/>
      <w:r w:rsidRPr="00F66B92">
        <w:rPr>
          <w:sz w:val="24"/>
          <w:szCs w:val="24"/>
        </w:rPr>
        <w:t>.</w:t>
      </w:r>
      <w:r w:rsidRPr="00F66B92">
        <w:rPr>
          <w:spacing w:val="15"/>
          <w:sz w:val="24"/>
          <w:szCs w:val="24"/>
        </w:rPr>
        <w:t xml:space="preserve"> </w:t>
      </w:r>
      <w:r w:rsidRPr="00F66B92">
        <w:rPr>
          <w:sz w:val="24"/>
          <w:szCs w:val="24"/>
        </w:rPr>
        <w:t>Открытый</w:t>
      </w:r>
      <w:r w:rsidRPr="00F66B92">
        <w:rPr>
          <w:spacing w:val="12"/>
          <w:sz w:val="24"/>
          <w:szCs w:val="24"/>
        </w:rPr>
        <w:t xml:space="preserve"> </w:t>
      </w:r>
      <w:r w:rsidRPr="00F66B92">
        <w:rPr>
          <w:sz w:val="24"/>
          <w:szCs w:val="24"/>
        </w:rPr>
        <w:t>показ</w:t>
      </w:r>
      <w:r w:rsidRPr="00F66B92">
        <w:rPr>
          <w:spacing w:val="15"/>
          <w:sz w:val="24"/>
          <w:szCs w:val="24"/>
        </w:rPr>
        <w:t xml:space="preserve"> </w:t>
      </w:r>
      <w:r w:rsidRPr="00F66B92">
        <w:rPr>
          <w:sz w:val="24"/>
          <w:szCs w:val="24"/>
        </w:rPr>
        <w:t>музыкально</w:t>
      </w:r>
      <w:r w:rsidRPr="00F66B92">
        <w:rPr>
          <w:spacing w:val="18"/>
          <w:sz w:val="24"/>
          <w:szCs w:val="24"/>
        </w:rPr>
        <w:t xml:space="preserve"> </w:t>
      </w:r>
      <w:r w:rsidRPr="00F66B92">
        <w:rPr>
          <w:sz w:val="24"/>
          <w:szCs w:val="24"/>
        </w:rPr>
        <w:t>–</w:t>
      </w:r>
      <w:r w:rsidRPr="00F66B92">
        <w:rPr>
          <w:spacing w:val="16"/>
          <w:sz w:val="24"/>
          <w:szCs w:val="24"/>
        </w:rPr>
        <w:t xml:space="preserve"> </w:t>
      </w:r>
      <w:r w:rsidRPr="00F66B92">
        <w:rPr>
          <w:sz w:val="24"/>
          <w:szCs w:val="24"/>
        </w:rPr>
        <w:t>речевого</w:t>
      </w:r>
      <w:r w:rsidRPr="00F66B92">
        <w:rPr>
          <w:spacing w:val="10"/>
          <w:sz w:val="24"/>
          <w:szCs w:val="24"/>
        </w:rPr>
        <w:t xml:space="preserve"> </w:t>
      </w:r>
      <w:r w:rsidRPr="00F66B92">
        <w:rPr>
          <w:sz w:val="24"/>
          <w:szCs w:val="24"/>
        </w:rPr>
        <w:t>развлечения</w:t>
      </w:r>
      <w:r w:rsidRPr="00F66B92">
        <w:rPr>
          <w:spacing w:val="21"/>
          <w:sz w:val="24"/>
          <w:szCs w:val="24"/>
        </w:rPr>
        <w:t xml:space="preserve"> </w:t>
      </w:r>
      <w:r w:rsidRPr="00F66B92">
        <w:rPr>
          <w:sz w:val="24"/>
          <w:szCs w:val="24"/>
        </w:rPr>
        <w:t>«</w:t>
      </w:r>
      <w:r w:rsidRPr="00F66B92">
        <w:rPr>
          <w:spacing w:val="11"/>
          <w:sz w:val="24"/>
          <w:szCs w:val="24"/>
        </w:rPr>
        <w:t xml:space="preserve"> </w:t>
      </w:r>
      <w:proofErr w:type="spellStart"/>
      <w:r w:rsidRPr="00F66B92">
        <w:rPr>
          <w:spacing w:val="-2"/>
          <w:sz w:val="24"/>
          <w:szCs w:val="24"/>
        </w:rPr>
        <w:t>Снеговичок</w:t>
      </w:r>
      <w:proofErr w:type="spellEnd"/>
      <w:r w:rsidRPr="00F66B92">
        <w:rPr>
          <w:spacing w:val="-2"/>
          <w:sz w:val="24"/>
          <w:szCs w:val="24"/>
        </w:rPr>
        <w:t>»</w:t>
      </w:r>
    </w:p>
    <w:p w:rsidR="00F66B92" w:rsidRPr="00F66B92" w:rsidRDefault="00F66B92" w:rsidP="00F66B92">
      <w:pPr>
        <w:pStyle w:val="a3"/>
        <w:spacing w:before="46"/>
        <w:ind w:left="0" w:right="221"/>
        <w:jc w:val="both"/>
        <w:rPr>
          <w:sz w:val="24"/>
          <w:szCs w:val="24"/>
        </w:rPr>
      </w:pPr>
      <w:r w:rsidRPr="00F66B92">
        <w:rPr>
          <w:i/>
          <w:sz w:val="24"/>
          <w:szCs w:val="24"/>
        </w:rPr>
        <w:t xml:space="preserve">Вариант 2. </w:t>
      </w:r>
      <w:r w:rsidRPr="00F66B92">
        <w:rPr>
          <w:sz w:val="24"/>
          <w:szCs w:val="24"/>
        </w:rPr>
        <w:t>Совместные игры для детей и родителей. Проводят логопед и воспитатель. В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программу включаются</w:t>
      </w:r>
      <w:r w:rsidRPr="00F66B92">
        <w:rPr>
          <w:spacing w:val="40"/>
          <w:sz w:val="24"/>
          <w:szCs w:val="24"/>
        </w:rPr>
        <w:t xml:space="preserve"> </w:t>
      </w:r>
      <w:r w:rsidRPr="00F66B92">
        <w:rPr>
          <w:sz w:val="24"/>
          <w:szCs w:val="24"/>
        </w:rPr>
        <w:t>различные игры, упражнения и задания в соответствии с возрастом детей. В ходе проведения игр педагог подчеркивает их пользу для семейного общения и развития речи ребенка.</w:t>
      </w:r>
    </w:p>
    <w:p w:rsidR="00F66B92" w:rsidRPr="00F66B92" w:rsidRDefault="00F66B92" w:rsidP="00F66B92">
      <w:pPr>
        <w:pStyle w:val="Heading2"/>
        <w:spacing w:before="8"/>
        <w:ind w:left="1985" w:hanging="142"/>
        <w:rPr>
          <w:b w:val="0"/>
          <w:sz w:val="24"/>
          <w:szCs w:val="24"/>
        </w:rPr>
      </w:pPr>
      <w:r>
        <w:rPr>
          <w:b w:val="0"/>
          <w:color w:val="205768"/>
          <w:sz w:val="24"/>
          <w:szCs w:val="24"/>
        </w:rPr>
        <w:t xml:space="preserve">                     </w:t>
      </w:r>
      <w:r w:rsidRPr="00F66B92">
        <w:rPr>
          <w:b w:val="0"/>
          <w:color w:val="205768"/>
          <w:sz w:val="24"/>
          <w:szCs w:val="24"/>
        </w:rPr>
        <w:t>Заключительная</w:t>
      </w:r>
      <w:r w:rsidRPr="00F66B92">
        <w:rPr>
          <w:b w:val="0"/>
          <w:color w:val="205768"/>
          <w:spacing w:val="-11"/>
          <w:sz w:val="24"/>
          <w:szCs w:val="24"/>
        </w:rPr>
        <w:t xml:space="preserve"> </w:t>
      </w:r>
      <w:r w:rsidRPr="00F66B92">
        <w:rPr>
          <w:b w:val="0"/>
          <w:color w:val="205768"/>
          <w:spacing w:val="-2"/>
          <w:sz w:val="24"/>
          <w:szCs w:val="24"/>
        </w:rPr>
        <w:t>часть.</w:t>
      </w:r>
    </w:p>
    <w:p w:rsidR="00F66B92" w:rsidRPr="00F66B92" w:rsidRDefault="00F66B92" w:rsidP="00F66B92">
      <w:pPr>
        <w:pStyle w:val="a7"/>
        <w:numPr>
          <w:ilvl w:val="0"/>
          <w:numId w:val="7"/>
        </w:numPr>
        <w:tabs>
          <w:tab w:val="left" w:pos="940"/>
        </w:tabs>
        <w:spacing w:before="50"/>
        <w:rPr>
          <w:sz w:val="24"/>
          <w:szCs w:val="24"/>
        </w:rPr>
      </w:pPr>
      <w:r w:rsidRPr="00F66B92">
        <w:rPr>
          <w:spacing w:val="-4"/>
          <w:sz w:val="24"/>
          <w:szCs w:val="24"/>
        </w:rPr>
        <w:t>Игры</w:t>
      </w:r>
    </w:p>
    <w:p w:rsidR="00F66B92" w:rsidRPr="00F66B92" w:rsidRDefault="00F66B92" w:rsidP="00F66B92">
      <w:pPr>
        <w:pStyle w:val="a3"/>
        <w:spacing w:before="38" w:line="242" w:lineRule="auto"/>
        <w:ind w:left="580"/>
        <w:rPr>
          <w:sz w:val="24"/>
          <w:szCs w:val="24"/>
        </w:rPr>
      </w:pPr>
      <w:r w:rsidRPr="00F66B92">
        <w:rPr>
          <w:sz w:val="24"/>
          <w:szCs w:val="24"/>
        </w:rPr>
        <w:t>Взрослым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и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детям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предлагается образовать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круг</w:t>
      </w:r>
      <w:r w:rsidRPr="00F66B92">
        <w:rPr>
          <w:spacing w:val="-1"/>
          <w:sz w:val="24"/>
          <w:szCs w:val="24"/>
        </w:rPr>
        <w:t xml:space="preserve"> </w:t>
      </w:r>
      <w:r w:rsidRPr="00F66B92">
        <w:rPr>
          <w:sz w:val="24"/>
          <w:szCs w:val="24"/>
        </w:rPr>
        <w:t>и</w:t>
      </w:r>
      <w:r w:rsidRPr="00F66B92">
        <w:rPr>
          <w:spacing w:val="-4"/>
          <w:sz w:val="24"/>
          <w:szCs w:val="24"/>
        </w:rPr>
        <w:t xml:space="preserve"> </w:t>
      </w:r>
      <w:r w:rsidRPr="00F66B92">
        <w:rPr>
          <w:sz w:val="24"/>
          <w:szCs w:val="24"/>
        </w:rPr>
        <w:t>закончить</w:t>
      </w:r>
      <w:r w:rsidRPr="00F66B92">
        <w:rPr>
          <w:spacing w:val="-2"/>
          <w:sz w:val="24"/>
          <w:szCs w:val="24"/>
        </w:rPr>
        <w:t xml:space="preserve"> </w:t>
      </w:r>
      <w:r w:rsidRPr="00F66B92">
        <w:rPr>
          <w:sz w:val="24"/>
          <w:szCs w:val="24"/>
        </w:rPr>
        <w:t>встречу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общим</w:t>
      </w:r>
      <w:r w:rsidRPr="00F66B92">
        <w:rPr>
          <w:spacing w:val="-3"/>
          <w:sz w:val="24"/>
          <w:szCs w:val="24"/>
        </w:rPr>
        <w:t xml:space="preserve"> </w:t>
      </w:r>
      <w:r w:rsidRPr="00F66B92">
        <w:rPr>
          <w:sz w:val="24"/>
          <w:szCs w:val="24"/>
        </w:rPr>
        <w:t>танцем или игрой. Дети и родители уходят в группу. Дети играют в свободные игры.</w:t>
      </w:r>
    </w:p>
    <w:p w:rsidR="00F66B92" w:rsidRPr="00F66B92" w:rsidRDefault="00F66B92" w:rsidP="00F66B92">
      <w:pPr>
        <w:pStyle w:val="Heading2"/>
        <w:numPr>
          <w:ilvl w:val="0"/>
          <w:numId w:val="7"/>
        </w:numPr>
        <w:tabs>
          <w:tab w:val="left" w:pos="940"/>
        </w:tabs>
        <w:spacing w:before="2"/>
        <w:rPr>
          <w:b w:val="0"/>
          <w:sz w:val="24"/>
          <w:szCs w:val="24"/>
        </w:rPr>
      </w:pPr>
      <w:r w:rsidRPr="00F66B92">
        <w:rPr>
          <w:b w:val="0"/>
          <w:sz w:val="24"/>
          <w:szCs w:val="24"/>
        </w:rPr>
        <w:t>Встреча</w:t>
      </w:r>
      <w:r w:rsidRPr="00F66B92">
        <w:rPr>
          <w:b w:val="0"/>
          <w:spacing w:val="-3"/>
          <w:sz w:val="24"/>
          <w:szCs w:val="24"/>
        </w:rPr>
        <w:t xml:space="preserve"> </w:t>
      </w:r>
      <w:r w:rsidRPr="00F66B92">
        <w:rPr>
          <w:b w:val="0"/>
          <w:sz w:val="24"/>
          <w:szCs w:val="24"/>
        </w:rPr>
        <w:t>родителей</w:t>
      </w:r>
      <w:r w:rsidRPr="00F66B92">
        <w:rPr>
          <w:b w:val="0"/>
          <w:spacing w:val="-5"/>
          <w:sz w:val="24"/>
          <w:szCs w:val="24"/>
        </w:rPr>
        <w:t xml:space="preserve"> </w:t>
      </w:r>
      <w:r w:rsidRPr="00F66B92">
        <w:rPr>
          <w:b w:val="0"/>
          <w:sz w:val="24"/>
          <w:szCs w:val="24"/>
        </w:rPr>
        <w:t>с</w:t>
      </w:r>
      <w:r w:rsidRPr="00F66B92">
        <w:rPr>
          <w:b w:val="0"/>
          <w:spacing w:val="-2"/>
          <w:sz w:val="24"/>
          <w:szCs w:val="24"/>
        </w:rPr>
        <w:t xml:space="preserve"> логопедом.</w:t>
      </w:r>
    </w:p>
    <w:p w:rsidR="00F66B92" w:rsidRPr="00F66B92" w:rsidRDefault="00F66B92" w:rsidP="00F66B92">
      <w:pPr>
        <w:pStyle w:val="a7"/>
        <w:numPr>
          <w:ilvl w:val="0"/>
          <w:numId w:val="7"/>
        </w:numPr>
        <w:tabs>
          <w:tab w:val="left" w:pos="940"/>
        </w:tabs>
        <w:spacing w:before="2"/>
        <w:rPr>
          <w:sz w:val="24"/>
          <w:szCs w:val="24"/>
        </w:rPr>
      </w:pPr>
      <w:r w:rsidRPr="00F66B92">
        <w:rPr>
          <w:sz w:val="24"/>
          <w:szCs w:val="24"/>
        </w:rPr>
        <w:t>Подведение</w:t>
      </w:r>
      <w:r w:rsidRPr="00F66B92">
        <w:rPr>
          <w:spacing w:val="-9"/>
          <w:sz w:val="24"/>
          <w:szCs w:val="24"/>
        </w:rPr>
        <w:t xml:space="preserve"> </w:t>
      </w:r>
      <w:r w:rsidRPr="00F66B92">
        <w:rPr>
          <w:sz w:val="24"/>
          <w:szCs w:val="24"/>
        </w:rPr>
        <w:t>итогов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родительского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z w:val="24"/>
          <w:szCs w:val="24"/>
        </w:rPr>
        <w:t>собрания.</w:t>
      </w:r>
      <w:r w:rsidRPr="00F66B92">
        <w:rPr>
          <w:spacing w:val="-5"/>
          <w:sz w:val="24"/>
          <w:szCs w:val="24"/>
        </w:rPr>
        <w:t xml:space="preserve"> </w:t>
      </w:r>
      <w:r w:rsidRPr="00F66B92">
        <w:rPr>
          <w:sz w:val="24"/>
          <w:szCs w:val="24"/>
        </w:rPr>
        <w:t>Принятие</w:t>
      </w:r>
      <w:r w:rsidRPr="00F66B92">
        <w:rPr>
          <w:spacing w:val="-6"/>
          <w:sz w:val="24"/>
          <w:szCs w:val="24"/>
        </w:rPr>
        <w:t xml:space="preserve"> </w:t>
      </w:r>
      <w:r w:rsidRPr="00F66B92">
        <w:rPr>
          <w:spacing w:val="-2"/>
          <w:sz w:val="24"/>
          <w:szCs w:val="24"/>
        </w:rPr>
        <w:t>решения.</w:t>
      </w:r>
    </w:p>
    <w:p w:rsidR="00450009" w:rsidRPr="00F66B92" w:rsidRDefault="00450009">
      <w:pPr>
        <w:rPr>
          <w:sz w:val="24"/>
          <w:szCs w:val="24"/>
        </w:rPr>
      </w:pPr>
    </w:p>
    <w:sectPr w:rsidR="00450009" w:rsidRPr="00F66B92" w:rsidSect="00F66B92">
      <w:type w:val="continuous"/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52902"/>
    <w:multiLevelType w:val="hybridMultilevel"/>
    <w:tmpl w:val="B680019A"/>
    <w:lvl w:ilvl="0" w:tplc="BF768418">
      <w:start w:val="1"/>
      <w:numFmt w:val="decimal"/>
      <w:lvlText w:val="%1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4AC15AC">
      <w:numFmt w:val="bullet"/>
      <w:lvlText w:val="•"/>
      <w:lvlJc w:val="left"/>
      <w:pPr>
        <w:ind w:left="1936" w:hanging="360"/>
      </w:pPr>
      <w:rPr>
        <w:rFonts w:hint="default"/>
        <w:lang w:val="ru-RU" w:eastAsia="en-US" w:bidi="ar-SA"/>
      </w:rPr>
    </w:lvl>
    <w:lvl w:ilvl="2" w:tplc="A94EA9FA">
      <w:numFmt w:val="bullet"/>
      <w:lvlText w:val="•"/>
      <w:lvlJc w:val="left"/>
      <w:pPr>
        <w:ind w:left="2933" w:hanging="360"/>
      </w:pPr>
      <w:rPr>
        <w:rFonts w:hint="default"/>
        <w:lang w:val="ru-RU" w:eastAsia="en-US" w:bidi="ar-SA"/>
      </w:rPr>
    </w:lvl>
    <w:lvl w:ilvl="3" w:tplc="5E1CC828">
      <w:numFmt w:val="bullet"/>
      <w:lvlText w:val="•"/>
      <w:lvlJc w:val="left"/>
      <w:pPr>
        <w:ind w:left="3930" w:hanging="360"/>
      </w:pPr>
      <w:rPr>
        <w:rFonts w:hint="default"/>
        <w:lang w:val="ru-RU" w:eastAsia="en-US" w:bidi="ar-SA"/>
      </w:rPr>
    </w:lvl>
    <w:lvl w:ilvl="4" w:tplc="5B8C783C">
      <w:numFmt w:val="bullet"/>
      <w:lvlText w:val="•"/>
      <w:lvlJc w:val="left"/>
      <w:pPr>
        <w:ind w:left="4927" w:hanging="360"/>
      </w:pPr>
      <w:rPr>
        <w:rFonts w:hint="default"/>
        <w:lang w:val="ru-RU" w:eastAsia="en-US" w:bidi="ar-SA"/>
      </w:rPr>
    </w:lvl>
    <w:lvl w:ilvl="5" w:tplc="F65025F2">
      <w:numFmt w:val="bullet"/>
      <w:lvlText w:val="•"/>
      <w:lvlJc w:val="left"/>
      <w:pPr>
        <w:ind w:left="5924" w:hanging="360"/>
      </w:pPr>
      <w:rPr>
        <w:rFonts w:hint="default"/>
        <w:lang w:val="ru-RU" w:eastAsia="en-US" w:bidi="ar-SA"/>
      </w:rPr>
    </w:lvl>
    <w:lvl w:ilvl="6" w:tplc="1814F684">
      <w:numFmt w:val="bullet"/>
      <w:lvlText w:val="•"/>
      <w:lvlJc w:val="left"/>
      <w:pPr>
        <w:ind w:left="6920" w:hanging="360"/>
      </w:pPr>
      <w:rPr>
        <w:rFonts w:hint="default"/>
        <w:lang w:val="ru-RU" w:eastAsia="en-US" w:bidi="ar-SA"/>
      </w:rPr>
    </w:lvl>
    <w:lvl w:ilvl="7" w:tplc="C4D827B2">
      <w:numFmt w:val="bullet"/>
      <w:lvlText w:val="•"/>
      <w:lvlJc w:val="left"/>
      <w:pPr>
        <w:ind w:left="7917" w:hanging="360"/>
      </w:pPr>
      <w:rPr>
        <w:rFonts w:hint="default"/>
        <w:lang w:val="ru-RU" w:eastAsia="en-US" w:bidi="ar-SA"/>
      </w:rPr>
    </w:lvl>
    <w:lvl w:ilvl="8" w:tplc="567EA330">
      <w:numFmt w:val="bullet"/>
      <w:lvlText w:val="•"/>
      <w:lvlJc w:val="left"/>
      <w:pPr>
        <w:ind w:left="8914" w:hanging="360"/>
      </w:pPr>
      <w:rPr>
        <w:rFonts w:hint="default"/>
        <w:lang w:val="ru-RU" w:eastAsia="en-US" w:bidi="ar-SA"/>
      </w:rPr>
    </w:lvl>
  </w:abstractNum>
  <w:abstractNum w:abstractNumId="1">
    <w:nsid w:val="0D437608"/>
    <w:multiLevelType w:val="hybridMultilevel"/>
    <w:tmpl w:val="DE3AF618"/>
    <w:lvl w:ilvl="0" w:tplc="7EA60EAC">
      <w:start w:val="1"/>
      <w:numFmt w:val="decimal"/>
      <w:lvlText w:val="%1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17365D"/>
        <w:spacing w:val="0"/>
        <w:w w:val="97"/>
        <w:sz w:val="28"/>
        <w:szCs w:val="28"/>
        <w:lang w:val="ru-RU" w:eastAsia="en-US" w:bidi="ar-SA"/>
      </w:rPr>
    </w:lvl>
    <w:lvl w:ilvl="1" w:tplc="5832F870">
      <w:numFmt w:val="bullet"/>
      <w:lvlText w:val="-"/>
      <w:lvlJc w:val="left"/>
      <w:pPr>
        <w:ind w:left="74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9001756">
      <w:numFmt w:val="bullet"/>
      <w:lvlText w:val="•"/>
      <w:lvlJc w:val="left"/>
      <w:pPr>
        <w:ind w:left="2047" w:hanging="164"/>
      </w:pPr>
      <w:rPr>
        <w:rFonts w:hint="default"/>
        <w:lang w:val="ru-RU" w:eastAsia="en-US" w:bidi="ar-SA"/>
      </w:rPr>
    </w:lvl>
    <w:lvl w:ilvl="3" w:tplc="82FA341C">
      <w:numFmt w:val="bullet"/>
      <w:lvlText w:val="•"/>
      <w:lvlJc w:val="left"/>
      <w:pPr>
        <w:ind w:left="3155" w:hanging="164"/>
      </w:pPr>
      <w:rPr>
        <w:rFonts w:hint="default"/>
        <w:lang w:val="ru-RU" w:eastAsia="en-US" w:bidi="ar-SA"/>
      </w:rPr>
    </w:lvl>
    <w:lvl w:ilvl="4" w:tplc="5C8E1C8A">
      <w:numFmt w:val="bullet"/>
      <w:lvlText w:val="•"/>
      <w:lvlJc w:val="left"/>
      <w:pPr>
        <w:ind w:left="4262" w:hanging="164"/>
      </w:pPr>
      <w:rPr>
        <w:rFonts w:hint="default"/>
        <w:lang w:val="ru-RU" w:eastAsia="en-US" w:bidi="ar-SA"/>
      </w:rPr>
    </w:lvl>
    <w:lvl w:ilvl="5" w:tplc="2C981D7A">
      <w:numFmt w:val="bullet"/>
      <w:lvlText w:val="•"/>
      <w:lvlJc w:val="left"/>
      <w:pPr>
        <w:ind w:left="5370" w:hanging="164"/>
      </w:pPr>
      <w:rPr>
        <w:rFonts w:hint="default"/>
        <w:lang w:val="ru-RU" w:eastAsia="en-US" w:bidi="ar-SA"/>
      </w:rPr>
    </w:lvl>
    <w:lvl w:ilvl="6" w:tplc="58DA0938">
      <w:numFmt w:val="bullet"/>
      <w:lvlText w:val="•"/>
      <w:lvlJc w:val="left"/>
      <w:pPr>
        <w:ind w:left="6477" w:hanging="164"/>
      </w:pPr>
      <w:rPr>
        <w:rFonts w:hint="default"/>
        <w:lang w:val="ru-RU" w:eastAsia="en-US" w:bidi="ar-SA"/>
      </w:rPr>
    </w:lvl>
    <w:lvl w:ilvl="7" w:tplc="21784B42">
      <w:numFmt w:val="bullet"/>
      <w:lvlText w:val="•"/>
      <w:lvlJc w:val="left"/>
      <w:pPr>
        <w:ind w:left="7585" w:hanging="164"/>
      </w:pPr>
      <w:rPr>
        <w:rFonts w:hint="default"/>
        <w:lang w:val="ru-RU" w:eastAsia="en-US" w:bidi="ar-SA"/>
      </w:rPr>
    </w:lvl>
    <w:lvl w:ilvl="8" w:tplc="8F74F6B2">
      <w:numFmt w:val="bullet"/>
      <w:lvlText w:val="•"/>
      <w:lvlJc w:val="left"/>
      <w:pPr>
        <w:ind w:left="8692" w:hanging="164"/>
      </w:pPr>
      <w:rPr>
        <w:rFonts w:hint="default"/>
        <w:lang w:val="ru-RU" w:eastAsia="en-US" w:bidi="ar-SA"/>
      </w:rPr>
    </w:lvl>
  </w:abstractNum>
  <w:abstractNum w:abstractNumId="2">
    <w:nsid w:val="19AD38B2"/>
    <w:multiLevelType w:val="hybridMultilevel"/>
    <w:tmpl w:val="6688FFAE"/>
    <w:lvl w:ilvl="0" w:tplc="70DC099C">
      <w:start w:val="1"/>
      <w:numFmt w:val="decimal"/>
      <w:lvlText w:val="%1."/>
      <w:lvlJc w:val="left"/>
      <w:pPr>
        <w:ind w:left="431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2084D6B6">
      <w:numFmt w:val="bullet"/>
      <w:lvlText w:val="•"/>
      <w:lvlJc w:val="left"/>
      <w:pPr>
        <w:ind w:left="1486" w:hanging="212"/>
      </w:pPr>
      <w:rPr>
        <w:rFonts w:hint="default"/>
        <w:lang w:val="ru-RU" w:eastAsia="en-US" w:bidi="ar-SA"/>
      </w:rPr>
    </w:lvl>
    <w:lvl w:ilvl="2" w:tplc="819A6768">
      <w:numFmt w:val="bullet"/>
      <w:lvlText w:val="•"/>
      <w:lvlJc w:val="left"/>
      <w:pPr>
        <w:ind w:left="2533" w:hanging="212"/>
      </w:pPr>
      <w:rPr>
        <w:rFonts w:hint="default"/>
        <w:lang w:val="ru-RU" w:eastAsia="en-US" w:bidi="ar-SA"/>
      </w:rPr>
    </w:lvl>
    <w:lvl w:ilvl="3" w:tplc="8CDC77AC">
      <w:numFmt w:val="bullet"/>
      <w:lvlText w:val="•"/>
      <w:lvlJc w:val="left"/>
      <w:pPr>
        <w:ind w:left="3580" w:hanging="212"/>
      </w:pPr>
      <w:rPr>
        <w:rFonts w:hint="default"/>
        <w:lang w:val="ru-RU" w:eastAsia="en-US" w:bidi="ar-SA"/>
      </w:rPr>
    </w:lvl>
    <w:lvl w:ilvl="4" w:tplc="6CBAB72C">
      <w:numFmt w:val="bullet"/>
      <w:lvlText w:val="•"/>
      <w:lvlJc w:val="left"/>
      <w:pPr>
        <w:ind w:left="4627" w:hanging="212"/>
      </w:pPr>
      <w:rPr>
        <w:rFonts w:hint="default"/>
        <w:lang w:val="ru-RU" w:eastAsia="en-US" w:bidi="ar-SA"/>
      </w:rPr>
    </w:lvl>
    <w:lvl w:ilvl="5" w:tplc="949A4A1C">
      <w:numFmt w:val="bullet"/>
      <w:lvlText w:val="•"/>
      <w:lvlJc w:val="left"/>
      <w:pPr>
        <w:ind w:left="5674" w:hanging="212"/>
      </w:pPr>
      <w:rPr>
        <w:rFonts w:hint="default"/>
        <w:lang w:val="ru-RU" w:eastAsia="en-US" w:bidi="ar-SA"/>
      </w:rPr>
    </w:lvl>
    <w:lvl w:ilvl="6" w:tplc="6A2EF854">
      <w:numFmt w:val="bullet"/>
      <w:lvlText w:val="•"/>
      <w:lvlJc w:val="left"/>
      <w:pPr>
        <w:ind w:left="6720" w:hanging="212"/>
      </w:pPr>
      <w:rPr>
        <w:rFonts w:hint="default"/>
        <w:lang w:val="ru-RU" w:eastAsia="en-US" w:bidi="ar-SA"/>
      </w:rPr>
    </w:lvl>
    <w:lvl w:ilvl="7" w:tplc="7B4CB530">
      <w:numFmt w:val="bullet"/>
      <w:lvlText w:val="•"/>
      <w:lvlJc w:val="left"/>
      <w:pPr>
        <w:ind w:left="7767" w:hanging="212"/>
      </w:pPr>
      <w:rPr>
        <w:rFonts w:hint="default"/>
        <w:lang w:val="ru-RU" w:eastAsia="en-US" w:bidi="ar-SA"/>
      </w:rPr>
    </w:lvl>
    <w:lvl w:ilvl="8" w:tplc="7748A662">
      <w:numFmt w:val="bullet"/>
      <w:lvlText w:val="•"/>
      <w:lvlJc w:val="left"/>
      <w:pPr>
        <w:ind w:left="8814" w:hanging="212"/>
      </w:pPr>
      <w:rPr>
        <w:rFonts w:hint="default"/>
        <w:lang w:val="ru-RU" w:eastAsia="en-US" w:bidi="ar-SA"/>
      </w:rPr>
    </w:lvl>
  </w:abstractNum>
  <w:abstractNum w:abstractNumId="3">
    <w:nsid w:val="4C3B405E"/>
    <w:multiLevelType w:val="hybridMultilevel"/>
    <w:tmpl w:val="17D8387A"/>
    <w:lvl w:ilvl="0" w:tplc="01AC9EC0">
      <w:start w:val="1"/>
      <w:numFmt w:val="decimal"/>
      <w:lvlText w:val="%1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0E61726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3E45E92">
      <w:numFmt w:val="bullet"/>
      <w:lvlText w:val="•"/>
      <w:lvlJc w:val="left"/>
      <w:pPr>
        <w:ind w:left="2933" w:hanging="360"/>
      </w:pPr>
      <w:rPr>
        <w:rFonts w:hint="default"/>
        <w:lang w:val="ru-RU" w:eastAsia="en-US" w:bidi="ar-SA"/>
      </w:rPr>
    </w:lvl>
    <w:lvl w:ilvl="3" w:tplc="9B1AA3E6">
      <w:numFmt w:val="bullet"/>
      <w:lvlText w:val="•"/>
      <w:lvlJc w:val="left"/>
      <w:pPr>
        <w:ind w:left="3930" w:hanging="360"/>
      </w:pPr>
      <w:rPr>
        <w:rFonts w:hint="default"/>
        <w:lang w:val="ru-RU" w:eastAsia="en-US" w:bidi="ar-SA"/>
      </w:rPr>
    </w:lvl>
    <w:lvl w:ilvl="4" w:tplc="469E9E68">
      <w:numFmt w:val="bullet"/>
      <w:lvlText w:val="•"/>
      <w:lvlJc w:val="left"/>
      <w:pPr>
        <w:ind w:left="4927" w:hanging="360"/>
      </w:pPr>
      <w:rPr>
        <w:rFonts w:hint="default"/>
        <w:lang w:val="ru-RU" w:eastAsia="en-US" w:bidi="ar-SA"/>
      </w:rPr>
    </w:lvl>
    <w:lvl w:ilvl="5" w:tplc="75329720">
      <w:numFmt w:val="bullet"/>
      <w:lvlText w:val="•"/>
      <w:lvlJc w:val="left"/>
      <w:pPr>
        <w:ind w:left="5924" w:hanging="360"/>
      </w:pPr>
      <w:rPr>
        <w:rFonts w:hint="default"/>
        <w:lang w:val="ru-RU" w:eastAsia="en-US" w:bidi="ar-SA"/>
      </w:rPr>
    </w:lvl>
    <w:lvl w:ilvl="6" w:tplc="3B881C96">
      <w:numFmt w:val="bullet"/>
      <w:lvlText w:val="•"/>
      <w:lvlJc w:val="left"/>
      <w:pPr>
        <w:ind w:left="6920" w:hanging="360"/>
      </w:pPr>
      <w:rPr>
        <w:rFonts w:hint="default"/>
        <w:lang w:val="ru-RU" w:eastAsia="en-US" w:bidi="ar-SA"/>
      </w:rPr>
    </w:lvl>
    <w:lvl w:ilvl="7" w:tplc="22A21074">
      <w:numFmt w:val="bullet"/>
      <w:lvlText w:val="•"/>
      <w:lvlJc w:val="left"/>
      <w:pPr>
        <w:ind w:left="7917" w:hanging="360"/>
      </w:pPr>
      <w:rPr>
        <w:rFonts w:hint="default"/>
        <w:lang w:val="ru-RU" w:eastAsia="en-US" w:bidi="ar-SA"/>
      </w:rPr>
    </w:lvl>
    <w:lvl w:ilvl="8" w:tplc="7D0E009E">
      <w:numFmt w:val="bullet"/>
      <w:lvlText w:val="•"/>
      <w:lvlJc w:val="left"/>
      <w:pPr>
        <w:ind w:left="8914" w:hanging="360"/>
      </w:pPr>
      <w:rPr>
        <w:rFonts w:hint="default"/>
        <w:lang w:val="ru-RU" w:eastAsia="en-US" w:bidi="ar-SA"/>
      </w:rPr>
    </w:lvl>
  </w:abstractNum>
  <w:abstractNum w:abstractNumId="4">
    <w:nsid w:val="543365B6"/>
    <w:multiLevelType w:val="hybridMultilevel"/>
    <w:tmpl w:val="8500E27C"/>
    <w:lvl w:ilvl="0" w:tplc="2D6CD308">
      <w:numFmt w:val="bullet"/>
      <w:lvlText w:val="-"/>
      <w:lvlJc w:val="left"/>
      <w:pPr>
        <w:ind w:left="220" w:hanging="2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06A7580">
      <w:numFmt w:val="bullet"/>
      <w:lvlText w:val="•"/>
      <w:lvlJc w:val="left"/>
      <w:pPr>
        <w:ind w:left="1288" w:hanging="225"/>
      </w:pPr>
      <w:rPr>
        <w:rFonts w:hint="default"/>
        <w:lang w:val="ru-RU" w:eastAsia="en-US" w:bidi="ar-SA"/>
      </w:rPr>
    </w:lvl>
    <w:lvl w:ilvl="2" w:tplc="5136F01E">
      <w:numFmt w:val="bullet"/>
      <w:lvlText w:val="•"/>
      <w:lvlJc w:val="left"/>
      <w:pPr>
        <w:ind w:left="2357" w:hanging="225"/>
      </w:pPr>
      <w:rPr>
        <w:rFonts w:hint="default"/>
        <w:lang w:val="ru-RU" w:eastAsia="en-US" w:bidi="ar-SA"/>
      </w:rPr>
    </w:lvl>
    <w:lvl w:ilvl="3" w:tplc="78D60E94">
      <w:numFmt w:val="bullet"/>
      <w:lvlText w:val="•"/>
      <w:lvlJc w:val="left"/>
      <w:pPr>
        <w:ind w:left="3426" w:hanging="225"/>
      </w:pPr>
      <w:rPr>
        <w:rFonts w:hint="default"/>
        <w:lang w:val="ru-RU" w:eastAsia="en-US" w:bidi="ar-SA"/>
      </w:rPr>
    </w:lvl>
    <w:lvl w:ilvl="4" w:tplc="ADDA3064">
      <w:numFmt w:val="bullet"/>
      <w:lvlText w:val="•"/>
      <w:lvlJc w:val="left"/>
      <w:pPr>
        <w:ind w:left="4495" w:hanging="225"/>
      </w:pPr>
      <w:rPr>
        <w:rFonts w:hint="default"/>
        <w:lang w:val="ru-RU" w:eastAsia="en-US" w:bidi="ar-SA"/>
      </w:rPr>
    </w:lvl>
    <w:lvl w:ilvl="5" w:tplc="E070EA9C">
      <w:numFmt w:val="bullet"/>
      <w:lvlText w:val="•"/>
      <w:lvlJc w:val="left"/>
      <w:pPr>
        <w:ind w:left="5564" w:hanging="225"/>
      </w:pPr>
      <w:rPr>
        <w:rFonts w:hint="default"/>
        <w:lang w:val="ru-RU" w:eastAsia="en-US" w:bidi="ar-SA"/>
      </w:rPr>
    </w:lvl>
    <w:lvl w:ilvl="6" w:tplc="14E01988">
      <w:numFmt w:val="bullet"/>
      <w:lvlText w:val="•"/>
      <w:lvlJc w:val="left"/>
      <w:pPr>
        <w:ind w:left="6632" w:hanging="225"/>
      </w:pPr>
      <w:rPr>
        <w:rFonts w:hint="default"/>
        <w:lang w:val="ru-RU" w:eastAsia="en-US" w:bidi="ar-SA"/>
      </w:rPr>
    </w:lvl>
    <w:lvl w:ilvl="7" w:tplc="EE94519C">
      <w:numFmt w:val="bullet"/>
      <w:lvlText w:val="•"/>
      <w:lvlJc w:val="left"/>
      <w:pPr>
        <w:ind w:left="7701" w:hanging="225"/>
      </w:pPr>
      <w:rPr>
        <w:rFonts w:hint="default"/>
        <w:lang w:val="ru-RU" w:eastAsia="en-US" w:bidi="ar-SA"/>
      </w:rPr>
    </w:lvl>
    <w:lvl w:ilvl="8" w:tplc="67A24AA6">
      <w:numFmt w:val="bullet"/>
      <w:lvlText w:val="•"/>
      <w:lvlJc w:val="left"/>
      <w:pPr>
        <w:ind w:left="8770" w:hanging="225"/>
      </w:pPr>
      <w:rPr>
        <w:rFonts w:hint="default"/>
        <w:lang w:val="ru-RU" w:eastAsia="en-US" w:bidi="ar-SA"/>
      </w:rPr>
    </w:lvl>
  </w:abstractNum>
  <w:abstractNum w:abstractNumId="5">
    <w:nsid w:val="74064BF4"/>
    <w:multiLevelType w:val="hybridMultilevel"/>
    <w:tmpl w:val="2A349C3E"/>
    <w:lvl w:ilvl="0" w:tplc="8A8474D6">
      <w:start w:val="1"/>
      <w:numFmt w:val="decimal"/>
      <w:lvlText w:val="%1."/>
      <w:lvlJc w:val="left"/>
      <w:pPr>
        <w:ind w:left="220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C76E574E">
      <w:start w:val="1"/>
      <w:numFmt w:val="decimal"/>
      <w:lvlText w:val="%2."/>
      <w:lvlJc w:val="left"/>
      <w:pPr>
        <w:ind w:left="100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5F4879"/>
        <w:spacing w:val="0"/>
        <w:w w:val="91"/>
        <w:sz w:val="28"/>
        <w:szCs w:val="28"/>
        <w:lang w:val="ru-RU" w:eastAsia="en-US" w:bidi="ar-SA"/>
      </w:rPr>
    </w:lvl>
    <w:lvl w:ilvl="2" w:tplc="CD5CB682">
      <w:numFmt w:val="bullet"/>
      <w:lvlText w:val="•"/>
      <w:lvlJc w:val="left"/>
      <w:pPr>
        <w:ind w:left="2100" w:hanging="360"/>
      </w:pPr>
      <w:rPr>
        <w:rFonts w:hint="default"/>
        <w:lang w:val="ru-RU" w:eastAsia="en-US" w:bidi="ar-SA"/>
      </w:rPr>
    </w:lvl>
    <w:lvl w:ilvl="3" w:tplc="1BBC559E">
      <w:numFmt w:val="bullet"/>
      <w:lvlText w:val="•"/>
      <w:lvlJc w:val="left"/>
      <w:pPr>
        <w:ind w:left="3201" w:hanging="360"/>
      </w:pPr>
      <w:rPr>
        <w:rFonts w:hint="default"/>
        <w:lang w:val="ru-RU" w:eastAsia="en-US" w:bidi="ar-SA"/>
      </w:rPr>
    </w:lvl>
    <w:lvl w:ilvl="4" w:tplc="294A7F2C">
      <w:numFmt w:val="bullet"/>
      <w:lvlText w:val="•"/>
      <w:lvlJc w:val="left"/>
      <w:pPr>
        <w:ind w:left="4302" w:hanging="360"/>
      </w:pPr>
      <w:rPr>
        <w:rFonts w:hint="default"/>
        <w:lang w:val="ru-RU" w:eastAsia="en-US" w:bidi="ar-SA"/>
      </w:rPr>
    </w:lvl>
    <w:lvl w:ilvl="5" w:tplc="55A628A6">
      <w:numFmt w:val="bullet"/>
      <w:lvlText w:val="•"/>
      <w:lvlJc w:val="left"/>
      <w:pPr>
        <w:ind w:left="5403" w:hanging="360"/>
      </w:pPr>
      <w:rPr>
        <w:rFonts w:hint="default"/>
        <w:lang w:val="ru-RU" w:eastAsia="en-US" w:bidi="ar-SA"/>
      </w:rPr>
    </w:lvl>
    <w:lvl w:ilvl="6" w:tplc="D76E2D76">
      <w:numFmt w:val="bullet"/>
      <w:lvlText w:val="•"/>
      <w:lvlJc w:val="left"/>
      <w:pPr>
        <w:ind w:left="6504" w:hanging="360"/>
      </w:pPr>
      <w:rPr>
        <w:rFonts w:hint="default"/>
        <w:lang w:val="ru-RU" w:eastAsia="en-US" w:bidi="ar-SA"/>
      </w:rPr>
    </w:lvl>
    <w:lvl w:ilvl="7" w:tplc="5D00243E">
      <w:numFmt w:val="bullet"/>
      <w:lvlText w:val="•"/>
      <w:lvlJc w:val="left"/>
      <w:pPr>
        <w:ind w:left="7605" w:hanging="360"/>
      </w:pPr>
      <w:rPr>
        <w:rFonts w:hint="default"/>
        <w:lang w:val="ru-RU" w:eastAsia="en-US" w:bidi="ar-SA"/>
      </w:rPr>
    </w:lvl>
    <w:lvl w:ilvl="8" w:tplc="C47C614C">
      <w:numFmt w:val="bullet"/>
      <w:lvlText w:val="•"/>
      <w:lvlJc w:val="left"/>
      <w:pPr>
        <w:ind w:left="8706" w:hanging="360"/>
      </w:pPr>
      <w:rPr>
        <w:rFonts w:hint="default"/>
        <w:lang w:val="ru-RU" w:eastAsia="en-US" w:bidi="ar-SA"/>
      </w:rPr>
    </w:lvl>
  </w:abstractNum>
  <w:abstractNum w:abstractNumId="6">
    <w:nsid w:val="78BA4B0E"/>
    <w:multiLevelType w:val="hybridMultilevel"/>
    <w:tmpl w:val="553895D4"/>
    <w:lvl w:ilvl="0" w:tplc="61EABC3A">
      <w:numFmt w:val="bullet"/>
      <w:lvlText w:val="-"/>
      <w:lvlJc w:val="left"/>
      <w:pPr>
        <w:ind w:left="220" w:hanging="213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712E4F98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E9529328">
      <w:numFmt w:val="bullet"/>
      <w:lvlText w:val="•"/>
      <w:lvlJc w:val="left"/>
      <w:pPr>
        <w:ind w:left="2047" w:hanging="360"/>
      </w:pPr>
      <w:rPr>
        <w:rFonts w:hint="default"/>
        <w:lang w:val="ru-RU" w:eastAsia="en-US" w:bidi="ar-SA"/>
      </w:rPr>
    </w:lvl>
    <w:lvl w:ilvl="3" w:tplc="FD181F3C">
      <w:numFmt w:val="bullet"/>
      <w:lvlText w:val="•"/>
      <w:lvlJc w:val="left"/>
      <w:pPr>
        <w:ind w:left="3155" w:hanging="360"/>
      </w:pPr>
      <w:rPr>
        <w:rFonts w:hint="default"/>
        <w:lang w:val="ru-RU" w:eastAsia="en-US" w:bidi="ar-SA"/>
      </w:rPr>
    </w:lvl>
    <w:lvl w:ilvl="4" w:tplc="C338BFCE">
      <w:numFmt w:val="bullet"/>
      <w:lvlText w:val="•"/>
      <w:lvlJc w:val="left"/>
      <w:pPr>
        <w:ind w:left="4262" w:hanging="360"/>
      </w:pPr>
      <w:rPr>
        <w:rFonts w:hint="default"/>
        <w:lang w:val="ru-RU" w:eastAsia="en-US" w:bidi="ar-SA"/>
      </w:rPr>
    </w:lvl>
    <w:lvl w:ilvl="5" w:tplc="F2D0D132">
      <w:numFmt w:val="bullet"/>
      <w:lvlText w:val="•"/>
      <w:lvlJc w:val="left"/>
      <w:pPr>
        <w:ind w:left="5370" w:hanging="360"/>
      </w:pPr>
      <w:rPr>
        <w:rFonts w:hint="default"/>
        <w:lang w:val="ru-RU" w:eastAsia="en-US" w:bidi="ar-SA"/>
      </w:rPr>
    </w:lvl>
    <w:lvl w:ilvl="6" w:tplc="E6A874B0">
      <w:numFmt w:val="bullet"/>
      <w:lvlText w:val="•"/>
      <w:lvlJc w:val="left"/>
      <w:pPr>
        <w:ind w:left="6477" w:hanging="360"/>
      </w:pPr>
      <w:rPr>
        <w:rFonts w:hint="default"/>
        <w:lang w:val="ru-RU" w:eastAsia="en-US" w:bidi="ar-SA"/>
      </w:rPr>
    </w:lvl>
    <w:lvl w:ilvl="7" w:tplc="FC3E69C2">
      <w:numFmt w:val="bullet"/>
      <w:lvlText w:val="•"/>
      <w:lvlJc w:val="left"/>
      <w:pPr>
        <w:ind w:left="7585" w:hanging="360"/>
      </w:pPr>
      <w:rPr>
        <w:rFonts w:hint="default"/>
        <w:lang w:val="ru-RU" w:eastAsia="en-US" w:bidi="ar-SA"/>
      </w:rPr>
    </w:lvl>
    <w:lvl w:ilvl="8" w:tplc="8ED4D62C">
      <w:numFmt w:val="bullet"/>
      <w:lvlText w:val="•"/>
      <w:lvlJc w:val="left"/>
      <w:pPr>
        <w:ind w:left="8692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6B92"/>
    <w:rsid w:val="00450009"/>
    <w:rsid w:val="00965285"/>
    <w:rsid w:val="00F66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6B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66B92"/>
    <w:pPr>
      <w:ind w:left="22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66B92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F66B92"/>
    <w:pPr>
      <w:spacing w:line="365" w:lineRule="exact"/>
      <w:ind w:left="220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F66B92"/>
    <w:pPr>
      <w:ind w:left="940"/>
      <w:outlineLvl w:val="2"/>
    </w:pPr>
    <w:rPr>
      <w:b/>
      <w:bCs/>
      <w:sz w:val="28"/>
      <w:szCs w:val="28"/>
    </w:rPr>
  </w:style>
  <w:style w:type="paragraph" w:styleId="a5">
    <w:name w:val="Title"/>
    <w:basedOn w:val="a"/>
    <w:link w:val="a6"/>
    <w:uiPriority w:val="1"/>
    <w:qFormat/>
    <w:rsid w:val="00F66B92"/>
    <w:pPr>
      <w:spacing w:before="1"/>
      <w:ind w:left="1190" w:right="1067"/>
      <w:jc w:val="center"/>
    </w:pPr>
    <w:rPr>
      <w:b/>
      <w:bCs/>
      <w:sz w:val="52"/>
      <w:szCs w:val="52"/>
    </w:rPr>
  </w:style>
  <w:style w:type="character" w:customStyle="1" w:styleId="a6">
    <w:name w:val="Название Знак"/>
    <w:basedOn w:val="a0"/>
    <w:link w:val="a5"/>
    <w:uiPriority w:val="1"/>
    <w:rsid w:val="00F66B92"/>
    <w:rPr>
      <w:rFonts w:ascii="Times New Roman" w:eastAsia="Times New Roman" w:hAnsi="Times New Roman" w:cs="Times New Roman"/>
      <w:b/>
      <w:bCs/>
      <w:sz w:val="52"/>
      <w:szCs w:val="52"/>
    </w:rPr>
  </w:style>
  <w:style w:type="paragraph" w:styleId="a7">
    <w:name w:val="List Paragraph"/>
    <w:basedOn w:val="a"/>
    <w:uiPriority w:val="1"/>
    <w:qFormat/>
    <w:rsid w:val="00F66B92"/>
    <w:pPr>
      <w:ind w:left="940" w:hanging="360"/>
    </w:pPr>
  </w:style>
  <w:style w:type="table" w:customStyle="1" w:styleId="TableNormal">
    <w:name w:val="Table Normal"/>
    <w:uiPriority w:val="2"/>
    <w:semiHidden/>
    <w:unhideWhenUsed/>
    <w:qFormat/>
    <w:rsid w:val="00F66B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66B92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1329</Words>
  <Characters>7580</Characters>
  <Application>Microsoft Office Word</Application>
  <DocSecurity>0</DocSecurity>
  <Lines>63</Lines>
  <Paragraphs>17</Paragraphs>
  <ScaleCrop>false</ScaleCrop>
  <Company>Microsoft</Company>
  <LinksUpToDate>false</LinksUpToDate>
  <CharactersWithSpaces>8892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2024-06-13T07:40:00Z</dcterms:created>
  <dcterms:modified xsi:type="dcterms:W3CDTF">2024-06-13T07:47:00Z</dcterms:modified>
</cp:coreProperties>
</file>