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D2778E" w:rsidRPr="006C5DEF" w:rsidRDefault="00D2778E" w:rsidP="00D2778E">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МБОУ "</w:t>
      </w:r>
      <w:r>
        <w:rPr>
          <w:rFonts w:ascii="Times New Roman" w:eastAsia="Times New Roman" w:hAnsi="Times New Roman" w:cs="Times New Roman"/>
          <w:sz w:val="24"/>
          <w:szCs w:val="24"/>
          <w:lang w:eastAsia="ru-RU"/>
        </w:rPr>
        <w:t xml:space="preserve"> СОШ №93»</w:t>
      </w:r>
      <w:r w:rsidRPr="006C5DEF">
        <w:rPr>
          <w:rFonts w:ascii="Times New Roman" w:eastAsia="Times New Roman" w:hAnsi="Times New Roman" w:cs="Times New Roman"/>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Тема проектной работы:</w:t>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w:t>
      </w:r>
      <w:r w:rsidRPr="006C5DEF">
        <w:rPr>
          <w:rFonts w:ascii="Times New Roman" w:eastAsia="Times New Roman" w:hAnsi="Times New Roman" w:cs="Times New Roman"/>
          <w:b/>
          <w:bCs/>
          <w:sz w:val="24"/>
          <w:szCs w:val="24"/>
          <w:lang w:eastAsia="ru-RU"/>
        </w:rPr>
        <w:t>Что герб нам может рассказать?</w:t>
      </w:r>
      <w:r w:rsidRPr="006C5DEF">
        <w:rPr>
          <w:rFonts w:ascii="Times New Roman" w:eastAsia="Times New Roman" w:hAnsi="Times New Roman" w:cs="Times New Roman"/>
          <w:sz w:val="24"/>
          <w:szCs w:val="24"/>
          <w:lang w:eastAsia="ru-RU"/>
        </w:rPr>
        <w:t>"</w:t>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Выполнил:</w:t>
      </w:r>
    </w:p>
    <w:p w:rsidR="006C5DEF" w:rsidRPr="006C5DEF" w:rsidRDefault="00D2778E" w:rsidP="006C5DEF">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Серских</w:t>
      </w:r>
      <w:proofErr w:type="spellEnd"/>
      <w:r>
        <w:rPr>
          <w:rFonts w:ascii="Times New Roman" w:eastAsia="Times New Roman" w:hAnsi="Times New Roman" w:cs="Times New Roman"/>
          <w:sz w:val="24"/>
          <w:szCs w:val="24"/>
          <w:lang w:eastAsia="ru-RU"/>
        </w:rPr>
        <w:t xml:space="preserve"> Ирина Анатольевна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Учени</w:t>
      </w:r>
      <w:r w:rsidR="00D2778E">
        <w:rPr>
          <w:rFonts w:ascii="Times New Roman" w:eastAsia="Times New Roman" w:hAnsi="Times New Roman" w:cs="Times New Roman"/>
          <w:sz w:val="24"/>
          <w:szCs w:val="24"/>
          <w:lang w:eastAsia="ru-RU"/>
        </w:rPr>
        <w:t>ца 9</w:t>
      </w:r>
      <w:proofErr w:type="gramStart"/>
      <w:r w:rsidR="00DF1F88">
        <w:rPr>
          <w:rFonts w:ascii="Times New Roman" w:eastAsia="Times New Roman" w:hAnsi="Times New Roman" w:cs="Times New Roman"/>
          <w:sz w:val="24"/>
          <w:szCs w:val="24"/>
          <w:lang w:eastAsia="ru-RU"/>
        </w:rPr>
        <w:t>Б</w:t>
      </w:r>
      <w:r>
        <w:rPr>
          <w:rFonts w:ascii="Times New Roman" w:eastAsia="Times New Roman" w:hAnsi="Times New Roman" w:cs="Times New Roman"/>
          <w:sz w:val="24"/>
          <w:szCs w:val="24"/>
          <w:lang w:eastAsia="ru-RU"/>
        </w:rPr>
        <w:t xml:space="preserve"> </w:t>
      </w:r>
      <w:r w:rsidRPr="006C5DEF">
        <w:rPr>
          <w:rFonts w:ascii="Times New Roman" w:eastAsia="Times New Roman" w:hAnsi="Times New Roman" w:cs="Times New Roman"/>
          <w:sz w:val="24"/>
          <w:szCs w:val="24"/>
          <w:lang w:eastAsia="ru-RU"/>
        </w:rPr>
        <w:t xml:space="preserve"> класса</w:t>
      </w:r>
      <w:proofErr w:type="gramEnd"/>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МБОУ "</w:t>
      </w:r>
      <w:r w:rsidR="00D2778E">
        <w:rPr>
          <w:rFonts w:ascii="Times New Roman" w:eastAsia="Times New Roman" w:hAnsi="Times New Roman" w:cs="Times New Roman"/>
          <w:sz w:val="24"/>
          <w:szCs w:val="24"/>
          <w:lang w:eastAsia="ru-RU"/>
        </w:rPr>
        <w:t>СОШ №9</w:t>
      </w:r>
      <w:r>
        <w:rPr>
          <w:rFonts w:ascii="Times New Roman" w:eastAsia="Times New Roman" w:hAnsi="Times New Roman" w:cs="Times New Roman"/>
          <w:sz w:val="24"/>
          <w:szCs w:val="24"/>
          <w:lang w:eastAsia="ru-RU"/>
        </w:rPr>
        <w:t>3»</w:t>
      </w:r>
      <w:r w:rsidRPr="006C5DEF">
        <w:rPr>
          <w:rFonts w:ascii="Times New Roman" w:eastAsia="Times New Roman" w:hAnsi="Times New Roman" w:cs="Times New Roman"/>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Руководитель проекта:</w:t>
      </w:r>
    </w:p>
    <w:p w:rsidR="006C5DEF" w:rsidRPr="006C5DEF" w:rsidRDefault="00D2778E" w:rsidP="006C5DEF">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Мильшин</w:t>
      </w:r>
      <w:proofErr w:type="spellEnd"/>
      <w:r>
        <w:rPr>
          <w:rFonts w:ascii="Times New Roman" w:eastAsia="Times New Roman" w:hAnsi="Times New Roman" w:cs="Times New Roman"/>
          <w:sz w:val="24"/>
          <w:szCs w:val="24"/>
          <w:lang w:eastAsia="ru-RU"/>
        </w:rPr>
        <w:t xml:space="preserve"> Егор Викторович</w:t>
      </w:r>
      <w:r w:rsidR="006C5DEF" w:rsidRPr="006C5DEF">
        <w:rPr>
          <w:rFonts w:ascii="Times New Roman" w:eastAsia="Times New Roman" w:hAnsi="Times New Roman" w:cs="Times New Roman"/>
          <w:sz w:val="24"/>
          <w:szCs w:val="24"/>
          <w:lang w:eastAsia="ru-RU"/>
        </w:rPr>
        <w:t>,</w:t>
      </w:r>
    </w:p>
    <w:p w:rsidR="006C5DEF" w:rsidRPr="006C5DEF" w:rsidRDefault="00D2778E" w:rsidP="006C5DE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учитель </w:t>
      </w:r>
      <w:proofErr w:type="spellStart"/>
      <w:r>
        <w:rPr>
          <w:rFonts w:ascii="Times New Roman" w:eastAsia="Times New Roman" w:hAnsi="Times New Roman" w:cs="Times New Roman"/>
          <w:sz w:val="24"/>
          <w:szCs w:val="24"/>
          <w:lang w:eastAsia="ru-RU"/>
        </w:rPr>
        <w:t>учитель</w:t>
      </w:r>
      <w:proofErr w:type="spellEnd"/>
      <w:r>
        <w:rPr>
          <w:rFonts w:ascii="Times New Roman" w:eastAsia="Times New Roman" w:hAnsi="Times New Roman" w:cs="Times New Roman"/>
          <w:sz w:val="24"/>
          <w:szCs w:val="24"/>
          <w:lang w:eastAsia="ru-RU"/>
        </w:rPr>
        <w:t xml:space="preserve"> истории и обществознания</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Default="006C5DEF" w:rsidP="006C5DEF">
      <w:pPr>
        <w:spacing w:after="0" w:line="240" w:lineRule="auto"/>
        <w:rPr>
          <w:rFonts w:ascii="Times New Roman" w:eastAsia="Times New Roman" w:hAnsi="Times New Roman" w:cs="Times New Roman"/>
          <w:sz w:val="24"/>
          <w:szCs w:val="24"/>
          <w:lang w:eastAsia="ru-RU"/>
        </w:rPr>
      </w:pPr>
    </w:p>
    <w:p w:rsid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w:t>
      </w:r>
      <w:r w:rsidR="00D2778E">
        <w:rPr>
          <w:rFonts w:ascii="Times New Roman" w:eastAsia="Times New Roman" w:hAnsi="Times New Roman" w:cs="Times New Roman"/>
          <w:sz w:val="24"/>
          <w:szCs w:val="24"/>
          <w:lang w:eastAsia="ru-RU"/>
        </w:rPr>
        <w:t>4</w:t>
      </w:r>
      <w:r w:rsidRPr="006C5DEF">
        <w:rPr>
          <w:rFonts w:ascii="Times New Roman" w:eastAsia="Times New Roman" w:hAnsi="Times New Roman" w:cs="Times New Roman"/>
          <w:sz w:val="24"/>
          <w:szCs w:val="24"/>
          <w:lang w:eastAsia="ru-RU"/>
        </w:rPr>
        <w:t xml:space="preserve"> год</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D2778E" w:rsidRDefault="00D2778E" w:rsidP="006C5DEF">
      <w:pPr>
        <w:spacing w:after="0" w:line="315" w:lineRule="atLeast"/>
        <w:jc w:val="center"/>
        <w:rPr>
          <w:rFonts w:ascii="Times New Roman" w:eastAsia="Times New Roman" w:hAnsi="Times New Roman" w:cs="Times New Roman"/>
          <w:sz w:val="24"/>
          <w:szCs w:val="24"/>
          <w:lang w:eastAsia="ru-RU"/>
        </w:rPr>
      </w:pPr>
    </w:p>
    <w:p w:rsidR="006C5DEF" w:rsidRPr="006C5DEF" w:rsidRDefault="006C5DEF" w:rsidP="006C5DEF">
      <w:pPr>
        <w:spacing w:after="0" w:line="315" w:lineRule="atLeast"/>
        <w:jc w:val="center"/>
        <w:rPr>
          <w:rFonts w:ascii="Times New Roman" w:eastAsia="Times New Roman" w:hAnsi="Times New Roman" w:cs="Times New Roman"/>
          <w:sz w:val="24"/>
          <w:szCs w:val="24"/>
          <w:lang w:eastAsia="ru-RU"/>
        </w:rPr>
      </w:pPr>
      <w:bookmarkStart w:id="0" w:name="_GoBack"/>
      <w:bookmarkEnd w:id="0"/>
      <w:r w:rsidRPr="006C5DEF">
        <w:rPr>
          <w:rFonts w:ascii="Times New Roman" w:eastAsia="Times New Roman" w:hAnsi="Times New Roman" w:cs="Times New Roman"/>
          <w:sz w:val="24"/>
          <w:szCs w:val="24"/>
          <w:lang w:eastAsia="ru-RU"/>
        </w:rPr>
        <w:lastRenderedPageBreak/>
        <w:t>Содержание</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Введение …………………………………………………............................................3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1. Основная часть …………………………………………………..............................4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1.1. История появления гербов……………….. ……………...................................</w:t>
      </w:r>
      <w:r>
        <w:rPr>
          <w:rFonts w:ascii="Times New Roman" w:eastAsia="Times New Roman" w:hAnsi="Times New Roman" w:cs="Times New Roman"/>
          <w:sz w:val="24"/>
          <w:szCs w:val="24"/>
          <w:lang w:eastAsia="ru-RU"/>
        </w:rPr>
        <w:t>...</w:t>
      </w:r>
      <w:r w:rsidRPr="006C5DEF">
        <w:rPr>
          <w:rFonts w:ascii="Times New Roman" w:eastAsia="Times New Roman" w:hAnsi="Times New Roman" w:cs="Times New Roman"/>
          <w:sz w:val="24"/>
          <w:szCs w:val="24"/>
          <w:lang w:eastAsia="ru-RU"/>
        </w:rPr>
        <w:t>4 стр.</w:t>
      </w:r>
    </w:p>
    <w:p w:rsidR="00E80002" w:rsidRDefault="00E80002" w:rsidP="00E8000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Герб России ………………………………………………………………………..4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6C5DEF">
        <w:rPr>
          <w:rFonts w:ascii="Times New Roman" w:eastAsia="Times New Roman" w:hAnsi="Times New Roman" w:cs="Times New Roman"/>
          <w:sz w:val="24"/>
          <w:szCs w:val="24"/>
          <w:lang w:eastAsia="ru-RU"/>
        </w:rPr>
        <w:t>. Герб Алтайского края …………………………….............................................</w:t>
      </w:r>
      <w:r>
        <w:rPr>
          <w:rFonts w:ascii="Times New Roman" w:eastAsia="Times New Roman" w:hAnsi="Times New Roman" w:cs="Times New Roman"/>
          <w:sz w:val="24"/>
          <w:szCs w:val="24"/>
          <w:lang w:eastAsia="ru-RU"/>
        </w:rPr>
        <w:t xml:space="preserve">   </w:t>
      </w:r>
      <w:r w:rsidRPr="006C5DEF">
        <w:rPr>
          <w:rFonts w:ascii="Times New Roman" w:eastAsia="Times New Roman" w:hAnsi="Times New Roman" w:cs="Times New Roman"/>
          <w:sz w:val="24"/>
          <w:szCs w:val="24"/>
          <w:lang w:eastAsia="ru-RU"/>
        </w:rPr>
        <w:t>5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6C5DEF">
        <w:rPr>
          <w:rFonts w:ascii="Times New Roman" w:eastAsia="Times New Roman" w:hAnsi="Times New Roman" w:cs="Times New Roman"/>
          <w:sz w:val="24"/>
          <w:szCs w:val="24"/>
          <w:lang w:eastAsia="ru-RU"/>
        </w:rPr>
        <w:t>. Гербы городов  Алтайского края………………………...................</w:t>
      </w:r>
      <w:r>
        <w:rPr>
          <w:rFonts w:ascii="Times New Roman" w:eastAsia="Times New Roman" w:hAnsi="Times New Roman" w:cs="Times New Roman"/>
          <w:sz w:val="24"/>
          <w:szCs w:val="24"/>
          <w:lang w:eastAsia="ru-RU"/>
        </w:rPr>
        <w:t xml:space="preserve"> ………….. </w:t>
      </w:r>
      <w:r w:rsidRPr="006C5DEF">
        <w:rPr>
          <w:rFonts w:ascii="Times New Roman" w:eastAsia="Times New Roman" w:hAnsi="Times New Roman" w:cs="Times New Roman"/>
          <w:sz w:val="24"/>
          <w:szCs w:val="24"/>
          <w:lang w:eastAsia="ru-RU"/>
        </w:rPr>
        <w:t>6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000000"/>
          <w:sz w:val="24"/>
          <w:szCs w:val="24"/>
          <w:lang w:eastAsia="ru-RU"/>
        </w:rPr>
        <w:t>2. Практическая часть</w:t>
      </w:r>
      <w:r w:rsidRPr="006C5DEF">
        <w:rPr>
          <w:rFonts w:ascii="Times New Roman" w:eastAsia="Times New Roman" w:hAnsi="Times New Roman" w:cs="Times New Roman"/>
          <w:sz w:val="24"/>
          <w:szCs w:val="24"/>
          <w:lang w:eastAsia="ru-RU"/>
        </w:rPr>
        <w:t> ..................................................................................................12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Заключение …………………………………………………......................................</w:t>
      </w:r>
      <w:r>
        <w:rPr>
          <w:rFonts w:ascii="Times New Roman" w:eastAsia="Times New Roman" w:hAnsi="Times New Roman" w:cs="Times New Roman"/>
          <w:sz w:val="24"/>
          <w:szCs w:val="24"/>
          <w:lang w:eastAsia="ru-RU"/>
        </w:rPr>
        <w:t xml:space="preserve">  </w:t>
      </w:r>
      <w:r w:rsidRPr="006C5DEF">
        <w:rPr>
          <w:rFonts w:ascii="Times New Roman" w:eastAsia="Times New Roman" w:hAnsi="Times New Roman" w:cs="Times New Roman"/>
          <w:sz w:val="24"/>
          <w:szCs w:val="24"/>
          <w:lang w:eastAsia="ru-RU"/>
        </w:rPr>
        <w:t>15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Список использованной литературы………………...................................................16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Приложение ………………………………………………..........................................17 стр.</w:t>
      </w:r>
    </w:p>
    <w:p w:rsidR="00E80002" w:rsidRPr="006C5DEF" w:rsidRDefault="00E80002" w:rsidP="00E80002">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Введение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Любовь к Родине – важнейшее чувство для каждого человека. У взрослого это чувство подобно большой реке. Опыт жизни расширяет понятие Отечества до границ всего государства. Наша Родина – это Россия. Но у каждой реки есть свой исток, маленький ключик, с которого все начинается.</w:t>
      </w:r>
    </w:p>
    <w:p w:rsid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Мо</w:t>
      </w:r>
      <w:r>
        <w:rPr>
          <w:rFonts w:ascii="Times New Roman" w:eastAsia="Times New Roman" w:hAnsi="Times New Roman" w:cs="Times New Roman"/>
          <w:sz w:val="24"/>
          <w:szCs w:val="24"/>
          <w:lang w:eastAsia="ru-RU"/>
        </w:rPr>
        <w:t>я малая родина -  поселок Южный в Центральном районе г</w:t>
      </w:r>
      <w:r w:rsidR="00375EDE">
        <w:rPr>
          <w:rFonts w:ascii="Times New Roman" w:eastAsia="Times New Roman" w:hAnsi="Times New Roman" w:cs="Times New Roman"/>
          <w:sz w:val="24"/>
          <w:szCs w:val="24"/>
          <w:lang w:eastAsia="ru-RU"/>
        </w:rPr>
        <w:t xml:space="preserve">орода </w:t>
      </w:r>
      <w:r>
        <w:rPr>
          <w:rFonts w:ascii="Times New Roman" w:eastAsia="Times New Roman" w:hAnsi="Times New Roman" w:cs="Times New Roman"/>
          <w:sz w:val="24"/>
          <w:szCs w:val="24"/>
          <w:lang w:eastAsia="ru-RU"/>
        </w:rPr>
        <w:t xml:space="preserve">Барнаула </w:t>
      </w:r>
      <w:r w:rsidRPr="006C5DEF">
        <w:rPr>
          <w:rFonts w:ascii="Times New Roman" w:eastAsia="Times New Roman" w:hAnsi="Times New Roman" w:cs="Times New Roman"/>
          <w:sz w:val="24"/>
          <w:szCs w:val="24"/>
          <w:lang w:eastAsia="ru-RU"/>
        </w:rPr>
        <w:t xml:space="preserve"> Алтайского края. Наш </w:t>
      </w:r>
      <w:r>
        <w:rPr>
          <w:rFonts w:ascii="Times New Roman" w:eastAsia="Times New Roman" w:hAnsi="Times New Roman" w:cs="Times New Roman"/>
          <w:sz w:val="24"/>
          <w:szCs w:val="24"/>
          <w:lang w:eastAsia="ru-RU"/>
        </w:rPr>
        <w:t xml:space="preserve">поселок  </w:t>
      </w:r>
      <w:r w:rsidRPr="006C5DEF">
        <w:rPr>
          <w:rFonts w:ascii="Times New Roman" w:eastAsia="Times New Roman" w:hAnsi="Times New Roman" w:cs="Times New Roman"/>
          <w:sz w:val="24"/>
          <w:szCs w:val="24"/>
          <w:lang w:eastAsia="ru-RU"/>
        </w:rPr>
        <w:t xml:space="preserve"> имеет богатую историю, </w:t>
      </w:r>
      <w:r>
        <w:rPr>
          <w:rFonts w:ascii="Times New Roman" w:eastAsia="Times New Roman" w:hAnsi="Times New Roman" w:cs="Times New Roman"/>
          <w:sz w:val="24"/>
          <w:szCs w:val="24"/>
          <w:lang w:eastAsia="ru-RU"/>
        </w:rPr>
        <w:t>в основе которой лежит возникновение АПЗ «Ротор»</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Я очень люблю свою Родину и стараюсь узнать о ней как можно больше. Рассматривая гербы городов России, я задумал</w:t>
      </w:r>
      <w:r w:rsidR="00375EDE">
        <w:rPr>
          <w:rFonts w:ascii="Times New Roman" w:eastAsia="Times New Roman" w:hAnsi="Times New Roman" w:cs="Times New Roman"/>
          <w:sz w:val="24"/>
          <w:szCs w:val="24"/>
          <w:lang w:eastAsia="ru-RU"/>
        </w:rPr>
        <w:t xml:space="preserve">ся </w:t>
      </w:r>
      <w:r w:rsidRPr="006C5DEF">
        <w:rPr>
          <w:rFonts w:ascii="Times New Roman" w:eastAsia="Times New Roman" w:hAnsi="Times New Roman" w:cs="Times New Roman"/>
          <w:sz w:val="24"/>
          <w:szCs w:val="24"/>
          <w:lang w:eastAsia="ru-RU"/>
        </w:rPr>
        <w:t xml:space="preserve"> о том, что они обозначают и почему такие разные.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К государственным символам любой страны относится герб. Есть он и у нашей Родины. Герб отличает одно государство от другого. Он воплощает историю страны и ее настоящее, выражает патриотизм граждан, представляет государство на международной арене, является его зрительным и музыкальным образом.</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Вот почему отношение к гербу</w:t>
      </w:r>
      <w:r w:rsidR="000626A9">
        <w:rPr>
          <w:rFonts w:ascii="Times New Roman" w:eastAsia="Times New Roman" w:hAnsi="Times New Roman" w:cs="Times New Roman"/>
          <w:sz w:val="24"/>
          <w:szCs w:val="24"/>
          <w:lang w:eastAsia="ru-RU"/>
        </w:rPr>
        <w:t xml:space="preserve"> - </w:t>
      </w:r>
      <w:r w:rsidRPr="006C5DEF">
        <w:rPr>
          <w:rFonts w:ascii="Times New Roman" w:eastAsia="Times New Roman" w:hAnsi="Times New Roman" w:cs="Times New Roman"/>
          <w:sz w:val="24"/>
          <w:szCs w:val="24"/>
          <w:lang w:eastAsia="ru-RU"/>
        </w:rPr>
        <w:t xml:space="preserve"> это отношение к самому государству Я  решил</w:t>
      </w:r>
      <w:r w:rsidR="006639F7">
        <w:rPr>
          <w:rFonts w:ascii="Times New Roman" w:eastAsia="Times New Roman" w:hAnsi="Times New Roman" w:cs="Times New Roman"/>
          <w:sz w:val="24"/>
          <w:szCs w:val="24"/>
          <w:lang w:eastAsia="ru-RU"/>
        </w:rPr>
        <w:t>а</w:t>
      </w:r>
      <w:r w:rsidRPr="006C5DEF">
        <w:rPr>
          <w:rFonts w:ascii="Times New Roman" w:eastAsia="Times New Roman" w:hAnsi="Times New Roman" w:cs="Times New Roman"/>
          <w:sz w:val="24"/>
          <w:szCs w:val="24"/>
          <w:lang w:eastAsia="ru-RU"/>
        </w:rPr>
        <w:t xml:space="preserve">  создать проект герба, который соответствовал бы правилам  и  соответствующим  традициям  геральдической  науки,  отражающий  исторические,  социально-экономические,  национальные  традиции </w:t>
      </w:r>
      <w:r w:rsidR="00375EDE">
        <w:rPr>
          <w:rFonts w:ascii="Times New Roman" w:eastAsia="Times New Roman" w:hAnsi="Times New Roman" w:cs="Times New Roman"/>
          <w:sz w:val="24"/>
          <w:szCs w:val="24"/>
          <w:lang w:eastAsia="ru-RU"/>
        </w:rPr>
        <w:t>поселка Южный.</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Возникла проблема, а что же  изобразить на гербе?  Что же является самым главным, важным, достойным для изображения?</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Я  считаю выбранную  тему </w:t>
      </w:r>
      <w:r w:rsidRPr="006C5DEF">
        <w:rPr>
          <w:rFonts w:ascii="Times New Roman" w:eastAsia="Times New Roman" w:hAnsi="Times New Roman" w:cs="Times New Roman"/>
          <w:b/>
          <w:bCs/>
          <w:sz w:val="24"/>
          <w:szCs w:val="24"/>
          <w:lang w:eastAsia="ru-RU"/>
        </w:rPr>
        <w:t>актуальной</w:t>
      </w:r>
      <w:r w:rsidRPr="006C5DEF">
        <w:rPr>
          <w:rFonts w:ascii="Times New Roman" w:eastAsia="Times New Roman" w:hAnsi="Times New Roman" w:cs="Times New Roman"/>
          <w:sz w:val="24"/>
          <w:szCs w:val="24"/>
          <w:lang w:eastAsia="ru-RU"/>
        </w:rPr>
        <w:t xml:space="preserve">, потому что  важно не только знать, историю своей малой родины, но и гордиться, и быть полезным. Как и моя большая страна имеет герб, так и </w:t>
      </w:r>
      <w:r w:rsidR="00375EDE">
        <w:rPr>
          <w:rFonts w:ascii="Times New Roman" w:eastAsia="Times New Roman" w:hAnsi="Times New Roman" w:cs="Times New Roman"/>
          <w:sz w:val="24"/>
          <w:szCs w:val="24"/>
          <w:lang w:eastAsia="ru-RU"/>
        </w:rPr>
        <w:t xml:space="preserve">поселок Южный </w:t>
      </w:r>
      <w:r w:rsidRPr="006C5DEF">
        <w:rPr>
          <w:rFonts w:ascii="Times New Roman" w:eastAsia="Times New Roman" w:hAnsi="Times New Roman" w:cs="Times New Roman"/>
          <w:sz w:val="24"/>
          <w:szCs w:val="24"/>
          <w:lang w:eastAsia="ru-RU"/>
        </w:rPr>
        <w:t>имеет право на свой герб, на свою символику. А для этого нужно иметь представление об истории создания герба.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Цель</w:t>
      </w:r>
      <w:r w:rsidRPr="006C5DEF">
        <w:rPr>
          <w:rFonts w:ascii="Times New Roman" w:eastAsia="Times New Roman" w:hAnsi="Times New Roman" w:cs="Times New Roman"/>
          <w:sz w:val="24"/>
          <w:szCs w:val="24"/>
          <w:lang w:eastAsia="ru-RU"/>
        </w:rPr>
        <w:t xml:space="preserve"> работы – создать проект герба </w:t>
      </w:r>
      <w:r>
        <w:rPr>
          <w:rFonts w:ascii="Times New Roman" w:eastAsia="Times New Roman" w:hAnsi="Times New Roman" w:cs="Times New Roman"/>
          <w:sz w:val="24"/>
          <w:szCs w:val="24"/>
          <w:lang w:eastAsia="ru-RU"/>
        </w:rPr>
        <w:t xml:space="preserve">поселка Южный города Барнаула </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Для этого необходимо решить следующие</w:t>
      </w:r>
      <w:r w:rsidRPr="006C5DEF">
        <w:rPr>
          <w:rFonts w:ascii="Times New Roman" w:eastAsia="Times New Roman" w:hAnsi="Times New Roman" w:cs="Times New Roman"/>
          <w:b/>
          <w:bCs/>
          <w:sz w:val="24"/>
          <w:szCs w:val="24"/>
          <w:lang w:eastAsia="ru-RU"/>
        </w:rPr>
        <w:t> задачи:</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-ознакомиться с понятием «герб», с основными законами составления герба;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изучить гербы городов и районов Алтайского края;</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-исследовать историческое прошлое и особенности </w:t>
      </w:r>
      <w:r w:rsidR="00375EDE">
        <w:rPr>
          <w:rFonts w:ascii="Times New Roman" w:eastAsia="Times New Roman" w:hAnsi="Times New Roman" w:cs="Times New Roman"/>
          <w:sz w:val="24"/>
          <w:szCs w:val="24"/>
          <w:lang w:eastAsia="ru-RU"/>
        </w:rPr>
        <w:t xml:space="preserve">поселка Южный города Барнаула </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Гипотеза исследования</w:t>
      </w:r>
      <w:r w:rsidRPr="006C5DEF">
        <w:rPr>
          <w:rFonts w:ascii="Times New Roman" w:eastAsia="Times New Roman" w:hAnsi="Times New Roman" w:cs="Times New Roman"/>
          <w:sz w:val="24"/>
          <w:szCs w:val="24"/>
          <w:lang w:eastAsia="ru-RU"/>
        </w:rPr>
        <w:t> – для создания герба необходимо знать историю района и определенные правила составления герба.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Объект исследования:</w:t>
      </w:r>
      <w:r w:rsidRPr="006C5DEF">
        <w:rPr>
          <w:rFonts w:ascii="Arial" w:eastAsia="Times New Roman" w:hAnsi="Arial" w:cs="Arial"/>
          <w:color w:val="5A5A5A"/>
          <w:sz w:val="18"/>
          <w:szCs w:val="18"/>
          <w:lang w:eastAsia="ru-RU"/>
        </w:rPr>
        <w:t> </w:t>
      </w:r>
      <w:r w:rsidRPr="006C5DEF">
        <w:rPr>
          <w:rFonts w:ascii="Times New Roman" w:eastAsia="Times New Roman" w:hAnsi="Times New Roman" w:cs="Times New Roman"/>
          <w:color w:val="000000"/>
          <w:sz w:val="24"/>
          <w:szCs w:val="24"/>
          <w:lang w:eastAsia="ru-RU"/>
        </w:rPr>
        <w:t>история геральдики Алтайского края, городов  и районов Алтайского края</w:t>
      </w:r>
      <w:r w:rsidRPr="006C5DEF">
        <w:rPr>
          <w:rFonts w:ascii="Times New Roman" w:eastAsia="Times New Roman" w:hAnsi="Times New Roman" w:cs="Times New Roman"/>
          <w:b/>
          <w:bCs/>
          <w:color w:val="000000"/>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color w:val="000000"/>
          <w:sz w:val="24"/>
          <w:szCs w:val="24"/>
          <w:lang w:eastAsia="ru-RU"/>
        </w:rPr>
        <w:t>Предмет исследования: </w:t>
      </w:r>
      <w:r w:rsidRPr="006C5DEF">
        <w:rPr>
          <w:rFonts w:ascii="Times New Roman" w:eastAsia="Times New Roman" w:hAnsi="Times New Roman" w:cs="Times New Roman"/>
          <w:color w:val="000000"/>
          <w:sz w:val="24"/>
          <w:szCs w:val="24"/>
          <w:lang w:eastAsia="ru-RU"/>
        </w:rPr>
        <w:t xml:space="preserve">эскиз герба </w:t>
      </w:r>
      <w:r w:rsidR="00375EDE">
        <w:rPr>
          <w:rFonts w:ascii="Times New Roman" w:eastAsia="Times New Roman" w:hAnsi="Times New Roman" w:cs="Times New Roman"/>
          <w:color w:val="000000"/>
          <w:sz w:val="24"/>
          <w:szCs w:val="24"/>
          <w:lang w:eastAsia="ru-RU"/>
        </w:rPr>
        <w:t xml:space="preserve">поселка Южный </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Методы:</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241B0C"/>
          <w:sz w:val="24"/>
          <w:szCs w:val="24"/>
          <w:lang w:eastAsia="ru-RU"/>
        </w:rPr>
        <w:t>- изучение специальной литературы;</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241B0C"/>
          <w:sz w:val="24"/>
          <w:szCs w:val="24"/>
          <w:lang w:eastAsia="ru-RU"/>
        </w:rPr>
        <w:t>- поиск и отбор необходимой информации из научно-популярной литературы, интернета;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241B0C"/>
          <w:sz w:val="24"/>
          <w:szCs w:val="24"/>
          <w:lang w:eastAsia="ru-RU"/>
        </w:rPr>
        <w:t>- практический</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Практическая значимость</w:t>
      </w:r>
      <w:r w:rsidRPr="006C5DEF">
        <w:rPr>
          <w:rFonts w:ascii="Times New Roman" w:eastAsia="Times New Roman" w:hAnsi="Times New Roman" w:cs="Times New Roman"/>
          <w:sz w:val="24"/>
          <w:szCs w:val="24"/>
          <w:lang w:eastAsia="ru-RU"/>
        </w:rPr>
        <w:t> исследования: данный материал можно использовать на уроках истории, географии, при проведении классных часов.</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1. Основная часть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Герб - это отличительный знак города, государства - своеобразная его визитная карточка.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Составление герба регулируется особыми правилами и законами, которые изучает специальная наука - геральдика  (</w:t>
      </w:r>
      <w:hyperlink r:id="rId5" w:history="1">
        <w:r w:rsidRPr="006C5DEF">
          <w:rPr>
            <w:rFonts w:ascii="Times New Roman" w:eastAsia="Times New Roman" w:hAnsi="Times New Roman" w:cs="Times New Roman"/>
            <w:color w:val="00000A"/>
            <w:sz w:val="24"/>
            <w:szCs w:val="24"/>
            <w:lang w:eastAsia="ru-RU"/>
          </w:rPr>
          <w:t>лат.</w:t>
        </w:r>
      </w:hyperlink>
      <w:r w:rsidRPr="006C5DEF">
        <w:rPr>
          <w:rFonts w:ascii="Times New Roman" w:eastAsia="Times New Roman" w:hAnsi="Times New Roman" w:cs="Times New Roman"/>
          <w:sz w:val="24"/>
          <w:szCs w:val="24"/>
          <w:lang w:eastAsia="ru-RU"/>
        </w:rPr>
        <w:t> </w:t>
      </w:r>
      <w:proofErr w:type="spellStart"/>
      <w:r w:rsidRPr="006C5DEF">
        <w:rPr>
          <w:rFonts w:ascii="Times New Roman" w:eastAsia="Times New Roman" w:hAnsi="Times New Roman" w:cs="Times New Roman"/>
          <w:i/>
          <w:iCs/>
          <w:sz w:val="24"/>
          <w:szCs w:val="24"/>
          <w:lang w:eastAsia="ru-RU"/>
        </w:rPr>
        <w:t>heraldus</w:t>
      </w:r>
      <w:proofErr w:type="spellEnd"/>
      <w:r w:rsidRPr="006C5DEF">
        <w:rPr>
          <w:rFonts w:ascii="Times New Roman" w:eastAsia="Times New Roman" w:hAnsi="Times New Roman" w:cs="Times New Roman"/>
          <w:sz w:val="24"/>
          <w:szCs w:val="24"/>
          <w:lang w:eastAsia="ru-RU"/>
        </w:rPr>
        <w:t> — глашатай) или гербоведение.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lastRenderedPageBreak/>
        <w:t>Геральдика - раздел исторической науки, изучающей гербы и их историю; описание гербов.</w:t>
      </w:r>
      <w:hyperlink r:id="rId6" w:history="1">
        <w:r w:rsidRPr="006C5DEF">
          <w:rPr>
            <w:rFonts w:ascii="Calibri" w:eastAsia="Times New Roman" w:hAnsi="Calibri" w:cs="Calibri"/>
            <w:color w:val="267F8C"/>
            <w:vertAlign w:val="superscript"/>
            <w:lang w:eastAsia="ru-RU"/>
          </w:rPr>
          <w:t>1</w:t>
        </w:r>
      </w:hyperlink>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1.1. История появления гербов.</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Впервые гербы появились в Западной Европе еще в эпоху крестовых походов. В те далекие времена грозные рыцари, закованные с головы до ног в тяжелые доспехи мало, чем отличались друг от друга. В условиях боя это было неудобно и для лучшей ориентации на поле брани, рыцари стали на своих щитах изображать специальные отличительные знаки, которые впоследствии стали наследственными родовыми эмблемами - гербами.</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Среди рыцарей были крупные феодалы, гербы которых переходили на их замки и прилегающие к ним земли. Так зарождались территориальные гербы, со временем, ставшие городскими, областными и государственными гербами.</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Геральдика не обошла стороной и Россию. Княжеские именные знаки также передавались по наследству, использовались на печатях. Лишь в 1722 году Петром I была образована </w:t>
      </w:r>
      <w:proofErr w:type="spellStart"/>
      <w:r w:rsidRPr="006C5DEF">
        <w:rPr>
          <w:rFonts w:ascii="Times New Roman" w:eastAsia="Times New Roman" w:hAnsi="Times New Roman" w:cs="Times New Roman"/>
          <w:sz w:val="24"/>
          <w:szCs w:val="24"/>
          <w:lang w:eastAsia="ru-RU"/>
        </w:rPr>
        <w:t>Герольдмейстерская</w:t>
      </w:r>
      <w:proofErr w:type="spellEnd"/>
      <w:r w:rsidRPr="006C5DEF">
        <w:rPr>
          <w:rFonts w:ascii="Times New Roman" w:eastAsia="Times New Roman" w:hAnsi="Times New Roman" w:cs="Times New Roman"/>
          <w:sz w:val="24"/>
          <w:szCs w:val="24"/>
          <w:lang w:eastAsia="ru-RU"/>
        </w:rPr>
        <w:t xml:space="preserve"> контора. Особенно бурным развитие городской геральдики было в XVIII веке, когда каждый город имел свой неповторимый герб, ставший предметом гордости горожан: им украшались здания, верстовые столбы, знаки городских служб, городская печать, полковые знамена.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Придумать герб - непростое дело. Существует несколько правил составления гербов:</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Первое правило - форма.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Герб может быть различным по форме; овальным (итальянский); треугольным (варяжский); квадратным, закруглённым внизу (испанский); четырехугольным, заострённым внизу (французский); вырезной, причудливой </w:t>
      </w:r>
      <w:proofErr w:type="gramStart"/>
      <w:r w:rsidRPr="006C5DEF">
        <w:rPr>
          <w:rFonts w:ascii="Times New Roman" w:eastAsia="Times New Roman" w:hAnsi="Times New Roman" w:cs="Times New Roman"/>
          <w:sz w:val="24"/>
          <w:szCs w:val="24"/>
          <w:lang w:eastAsia="ru-RU"/>
        </w:rPr>
        <w:t>формы  (</w:t>
      </w:r>
      <w:proofErr w:type="gramEnd"/>
      <w:r w:rsidRPr="006C5DEF">
        <w:rPr>
          <w:rFonts w:ascii="Times New Roman" w:eastAsia="Times New Roman" w:hAnsi="Times New Roman" w:cs="Times New Roman"/>
          <w:sz w:val="24"/>
          <w:szCs w:val="24"/>
          <w:lang w:eastAsia="ru-RU"/>
        </w:rPr>
        <w:t>германский).</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Второе правило – это сочетание материалов и цветов.</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Всего в геральдике используются 7 цветов. Два цвета металла: золото и серебро. Пять цветов эмали: зеленый, голубой, красный, черный, пурпурный. Если фон герба выполнен из металла (желтый или белый), то на него нельзя накладывать другой металл (белый на желтый и наоборот). То же касается эмали. Исключение возможно в случае, если герб поделен на секторы. </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Третье правило – символика цветов.</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Золотой или желтый – символ справедливости, великодушия и богатства. Серебряный (белый) – символ невинности и чистоты. Красный – это храбрость и мужество. Голубой – красота, величие, мягкость. Зеленый – радость, изобилие, надежда. Пурпурный – символ могущества. Используют только особы королевской крови. Черный – смирение, благоразумие и печаль.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Четвертое правило - символика изображений на щитах.</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Изображений на щите было тем больше, чем богаче владелец и древнее его род.</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лев – отвага, сила, гнев, великодушие;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252525"/>
          <w:sz w:val="24"/>
          <w:szCs w:val="24"/>
          <w:lang w:eastAsia="ru-RU"/>
        </w:rPr>
        <w:t>орел – власть, господство, верховенство и прозорливость;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журавль – бдительность и осторожность;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лилия – расцвет и успех;</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единорог – непобедимость;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гриф – неустрашимость и свирепость;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кошка – независимость;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волк – злость, жадность;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кабан – бесстрашие;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петух – воинственность;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павлин – хвастовство;</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розы – чистота, святость;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ключи – открытость.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lastRenderedPageBreak/>
        <w:t>конь — храбрости, быстроты;</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дуб — силы;</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оливковое дерево — мира;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лавровая ветвь — победы и т. д.</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Негеральдические фигуры делятся на естественные, искусственные и легендарные.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К естественным фигурам относятся изображения живых существ (человек, звери, птицы и др.), небесных светил (солнце, луна, звезды) и стихий (огонь, вода). Все живые существа, согласно правилам геральдики, изображаются смотрящими в левую от зрителя сторону.</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К искусственным фигурам относятся изображения самых различных предмету созданных человеком, — лук, меч, сабля, шпага, стрела, подкова и т. д.</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К легендарным фигурам относятся изображения существ, не имеющихся в природе, дракон, двуглавый орел, единорог, пегас, гидра, птица Феникс и др.</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Пятое правило – девиз.</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Разместить под щитом девиз. Он должен быть лаконичным, желательно составить его на латинском языке.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0B6EF0" w:rsidRDefault="000B6EF0" w:rsidP="000B6EF0">
      <w:pPr>
        <w:rPr>
          <w:rFonts w:ascii="Times New Roman" w:eastAsia="Times New Roman" w:hAnsi="Times New Roman" w:cs="Times New Roman"/>
          <w:b/>
          <w:bCs/>
          <w:sz w:val="24"/>
          <w:szCs w:val="24"/>
          <w:lang w:eastAsia="ru-RU"/>
        </w:rPr>
      </w:pPr>
      <w:r w:rsidRPr="006C5DEF">
        <w:rPr>
          <w:rFonts w:ascii="Times New Roman" w:eastAsia="Times New Roman" w:hAnsi="Times New Roman" w:cs="Times New Roman"/>
          <w:b/>
          <w:bCs/>
          <w:sz w:val="24"/>
          <w:szCs w:val="24"/>
          <w:lang w:eastAsia="ru-RU"/>
        </w:rPr>
        <w:t xml:space="preserve">1.2. Герб </w:t>
      </w:r>
      <w:r>
        <w:rPr>
          <w:rFonts w:ascii="Times New Roman" w:eastAsia="Times New Roman" w:hAnsi="Times New Roman" w:cs="Times New Roman"/>
          <w:b/>
          <w:bCs/>
          <w:sz w:val="24"/>
          <w:szCs w:val="24"/>
          <w:lang w:eastAsia="ru-RU"/>
        </w:rPr>
        <w:t xml:space="preserve">России </w:t>
      </w:r>
    </w:p>
    <w:p w:rsidR="000B6EF0" w:rsidRPr="00001645" w:rsidRDefault="000B6EF0" w:rsidP="000B6EF0">
      <w:pPr>
        <w:rPr>
          <w:rFonts w:ascii="Times New Roman" w:eastAsia="Times New Roman" w:hAnsi="Times New Roman" w:cs="Times New Roman"/>
          <w:sz w:val="24"/>
          <w:szCs w:val="24"/>
          <w:lang w:eastAsia="ru-RU"/>
        </w:rPr>
      </w:pPr>
      <w:r w:rsidRPr="00001645">
        <w:rPr>
          <w:rFonts w:ascii="Times New Roman" w:eastAsia="Times New Roman" w:hAnsi="Times New Roman" w:cs="Times New Roman"/>
          <w:color w:val="212121"/>
          <w:sz w:val="24"/>
          <w:szCs w:val="24"/>
          <w:shd w:val="clear" w:color="auto" w:fill="FFFFFF"/>
          <w:lang w:eastAsia="ru-RU"/>
        </w:rPr>
        <w:t>Государственный герб Российской Федерации представляет собой изображение золотого двуглавого орла, помещенного на красном геральдическом щите; над орлом - три исторические короны Петра Великого (над головами - две малые и над ними - одна большего размера); в лапах орла - скипетр и держава; на груди орла на красном щите - всадник, поражающий копьем дракона.</w:t>
      </w:r>
    </w:p>
    <w:p w:rsidR="000B6EF0" w:rsidRDefault="000B6EF0" w:rsidP="000B6EF0">
      <w:pPr>
        <w:shd w:val="clear" w:color="auto" w:fill="FFFFFF"/>
        <w:spacing w:after="225" w:line="216" w:lineRule="atLeast"/>
        <w:textAlignment w:val="baseline"/>
        <w:rPr>
          <w:rFonts w:ascii="Times New Roman" w:eastAsia="Times New Roman" w:hAnsi="Times New Roman" w:cs="Times New Roman"/>
          <w:color w:val="212121"/>
          <w:sz w:val="24"/>
          <w:szCs w:val="24"/>
          <w:lang w:eastAsia="ru-RU"/>
        </w:rPr>
      </w:pPr>
      <w:r w:rsidRPr="00001645">
        <w:rPr>
          <w:rFonts w:ascii="Times New Roman" w:eastAsia="Times New Roman" w:hAnsi="Times New Roman" w:cs="Times New Roman"/>
          <w:color w:val="212121"/>
          <w:sz w:val="24"/>
          <w:szCs w:val="24"/>
          <w:lang w:eastAsia="ru-RU"/>
        </w:rPr>
        <w:t>Золотой двуглавый орел на красном поле сохраняет историческую преемственность в цветовой гамме гербов конца XV - XVII века. Рисунок орла восходит к изображениям на памятниках эпохи Петра Великого. Над головами орла изображены три исторические короны Петра Великого, символизирующие в новых условиях суверенитет как всей Российской Федерации, так и ее частей, субъектов Федерации; в лапах - скипетр и держава, олицетворяющие государственную власть и единое государство; на груди - изображение всадника, поражающего копьем дракона. Это один из древних символов борьбы добра со злом, света с тьмой, защиты Отечества. Восстановление двуглавого орла как Государственного герба России олицетворяет неразрывность и преемственность отечественной истории. Сегодняшний герб России - это новый герб, но его составные части глубоко традиционны; он и отражает разные этапы отечественной истории, и продолжает их в преддверье третьего тысячелетия.</w:t>
      </w:r>
      <w:r w:rsidR="00173E79" w:rsidRPr="00173E79">
        <w:rPr>
          <w:rFonts w:ascii="Times New Roman" w:eastAsia="Times New Roman" w:hAnsi="Times New Roman" w:cs="Times New Roman"/>
          <w:i/>
          <w:iCs/>
          <w:sz w:val="24"/>
          <w:szCs w:val="24"/>
          <w:lang w:eastAsia="ru-RU"/>
        </w:rPr>
        <w:t xml:space="preserve"> </w:t>
      </w:r>
      <w:r w:rsidR="00173E79" w:rsidRPr="006C5DEF">
        <w:rPr>
          <w:rFonts w:ascii="Times New Roman" w:eastAsia="Times New Roman" w:hAnsi="Times New Roman" w:cs="Times New Roman"/>
          <w:i/>
          <w:iCs/>
          <w:sz w:val="24"/>
          <w:szCs w:val="24"/>
          <w:lang w:eastAsia="ru-RU"/>
        </w:rPr>
        <w:t xml:space="preserve">(Приложение </w:t>
      </w:r>
      <w:r w:rsidR="00173E79">
        <w:rPr>
          <w:rFonts w:ascii="Times New Roman" w:eastAsia="Times New Roman" w:hAnsi="Times New Roman" w:cs="Times New Roman"/>
          <w:i/>
          <w:iCs/>
          <w:sz w:val="24"/>
          <w:szCs w:val="24"/>
          <w:lang w:eastAsia="ru-RU"/>
        </w:rPr>
        <w:t>1</w:t>
      </w:r>
      <w:r w:rsidR="00173E79" w:rsidRPr="006C5DEF">
        <w:rPr>
          <w:rFonts w:ascii="Times New Roman" w:eastAsia="Times New Roman" w:hAnsi="Times New Roman" w:cs="Times New Roman"/>
          <w:i/>
          <w:iCs/>
          <w:sz w:val="24"/>
          <w:szCs w:val="24"/>
          <w:lang w:eastAsia="ru-RU"/>
        </w:rPr>
        <w:t>).</w:t>
      </w:r>
    </w:p>
    <w:p w:rsidR="00173E79" w:rsidRPr="00001645" w:rsidRDefault="00173E79" w:rsidP="000B6EF0">
      <w:pPr>
        <w:shd w:val="clear" w:color="auto" w:fill="FFFFFF"/>
        <w:spacing w:after="225" w:line="216" w:lineRule="atLeast"/>
        <w:textAlignment w:val="baseline"/>
        <w:rPr>
          <w:rFonts w:ascii="Times New Roman" w:eastAsia="Times New Roman" w:hAnsi="Times New Roman" w:cs="Times New Roman"/>
          <w:color w:val="212121"/>
          <w:sz w:val="24"/>
          <w:szCs w:val="24"/>
          <w:lang w:eastAsia="ru-RU"/>
        </w:rPr>
      </w:pPr>
    </w:p>
    <w:p w:rsidR="000B6EF0" w:rsidRDefault="000B6EF0" w:rsidP="006C5DEF">
      <w:pPr>
        <w:spacing w:after="0" w:line="240" w:lineRule="auto"/>
        <w:rPr>
          <w:rFonts w:ascii="Times New Roman" w:eastAsia="Times New Roman" w:hAnsi="Times New Roman" w:cs="Times New Roman"/>
          <w:b/>
          <w:bCs/>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1.</w:t>
      </w:r>
      <w:r w:rsidR="000B6EF0">
        <w:rPr>
          <w:rFonts w:ascii="Times New Roman" w:eastAsia="Times New Roman" w:hAnsi="Times New Roman" w:cs="Times New Roman"/>
          <w:b/>
          <w:bCs/>
          <w:sz w:val="24"/>
          <w:szCs w:val="24"/>
          <w:lang w:eastAsia="ru-RU"/>
        </w:rPr>
        <w:t>3</w:t>
      </w:r>
      <w:r w:rsidRPr="006C5DEF">
        <w:rPr>
          <w:rFonts w:ascii="Times New Roman" w:eastAsia="Times New Roman" w:hAnsi="Times New Roman" w:cs="Times New Roman"/>
          <w:b/>
          <w:bCs/>
          <w:sz w:val="24"/>
          <w:szCs w:val="24"/>
          <w:lang w:eastAsia="ru-RU"/>
        </w:rPr>
        <w:t>. Герб Алтайского края</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000000"/>
          <w:sz w:val="24"/>
          <w:szCs w:val="24"/>
          <w:lang w:eastAsia="ru-RU"/>
        </w:rPr>
        <w:t>Герб Алтайского края представляет собой щит французской геральдической формы, основание которого равно восьми девятым высоты, с выступающим в середине н</w:t>
      </w:r>
      <w:r w:rsidR="00EC5D45">
        <w:rPr>
          <w:rFonts w:ascii="Times New Roman" w:eastAsia="Times New Roman" w:hAnsi="Times New Roman" w:cs="Times New Roman"/>
          <w:color w:val="000000"/>
          <w:sz w:val="24"/>
          <w:szCs w:val="24"/>
          <w:lang w:eastAsia="ru-RU"/>
        </w:rPr>
        <w:t>и</w:t>
      </w:r>
      <w:r w:rsidRPr="006C5DEF">
        <w:rPr>
          <w:rFonts w:ascii="Times New Roman" w:eastAsia="Times New Roman" w:hAnsi="Times New Roman" w:cs="Times New Roman"/>
          <w:color w:val="000000"/>
          <w:sz w:val="24"/>
          <w:szCs w:val="24"/>
          <w:lang w:eastAsia="ru-RU"/>
        </w:rPr>
        <w:t>жней части щита острием. Нижние углы щита закруглены. Щит разделен горизонтальной полосой на 2 равные части: в верхней половине щита на лазоревом фоне, символизирующим величие, изображена дымящаяся доменная печь 18 века, - как отражение исторического прошлого Алтайского края. В нижней части щита на красном (червленом) фоне, символизирующим достоинство, храбрость и мужество, помещено изображение колыванской "Царицы ваз" (яшма с преобладанием зеленого цвета), хранящаяся в Государственном Эрмитаже. Щит обрамлен венком из золотых колосьев, олицетворяющих сельское хозяйство как ведущую отрасль экономики Алтайского края. Венок перевит лазоревой лентой.</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000000"/>
          <w:sz w:val="24"/>
          <w:szCs w:val="24"/>
          <w:lang w:eastAsia="ru-RU"/>
        </w:rPr>
        <w:lastRenderedPageBreak/>
        <w:t>Изображение доменной печи воспроизводит такую же печь из герба Барнаула, утвержденного в 1846 году, где с середины XVIII века стали создаваться медеплавильные и сереброплавильные заводы. Печь и символизирует развитие добывающей и металлургической промышленности в Горнозаводском, с 1828 года Алтайском округе. "Царица ваз" — образное название гигантской колыванской вазы, созданной в 1831 — 1843 годах по проекту архитектора А. И. Мельникова на Колыванской фабрике по производству крупных декоративных предметов из твердого камня. Высота ее с пьедесталом 257 см, большой диаметр равен 504 см, меньший — 322 см, вес составляет 19 тонн. "Царица ваз" говорит о природных богатствах края, искусстве его мастеров. В гербе таким образом переплелись прошлое и настоящее края, сохранилась верность традиции и отражена современность.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000000"/>
          <w:sz w:val="24"/>
          <w:szCs w:val="24"/>
          <w:lang w:eastAsia="ru-RU"/>
        </w:rPr>
        <w:t>Вначале планировалось, что количество оборотов ленты будет соответствовать количеству городов Алтайского края, но в процессе обсуждения законопроекта накануне сессии решено от этого отказаться, дабы не усложнять символику. </w:t>
      </w:r>
      <w:r w:rsidRPr="006C5DEF">
        <w:rPr>
          <w:rFonts w:ascii="Times New Roman" w:eastAsia="Times New Roman" w:hAnsi="Times New Roman" w:cs="Times New Roman"/>
          <w:sz w:val="24"/>
          <w:szCs w:val="24"/>
          <w:lang w:eastAsia="ru-RU"/>
        </w:rPr>
        <w:t>Закон "О гербе Алтайского края" принят 25 мая 2000 г. сессией Краевого Совета народных депутатов. Законом определены места воспроизведения герба (в частности, на административных зданиях, первой странице газеты "Алтайская правда", транспортных средствах милиции общественной безопасности и др.), права использования изображения герба края в коммерческих целях, порядок регистрации, хранение и экспозиция его эталонов, а также ответственность за нарушения Закона "О гербе Алтайского края" </w:t>
      </w:r>
      <w:r w:rsidRPr="006C5DEF">
        <w:rPr>
          <w:rFonts w:ascii="Times New Roman" w:eastAsia="Times New Roman" w:hAnsi="Times New Roman" w:cs="Times New Roman"/>
          <w:i/>
          <w:iCs/>
          <w:sz w:val="24"/>
          <w:szCs w:val="24"/>
          <w:lang w:eastAsia="ru-RU"/>
        </w:rPr>
        <w:t xml:space="preserve">(Приложение </w:t>
      </w:r>
      <w:r w:rsidR="00173E79">
        <w:rPr>
          <w:rFonts w:ascii="Times New Roman" w:eastAsia="Times New Roman" w:hAnsi="Times New Roman" w:cs="Times New Roman"/>
          <w:i/>
          <w:iCs/>
          <w:sz w:val="24"/>
          <w:szCs w:val="24"/>
          <w:lang w:eastAsia="ru-RU"/>
        </w:rPr>
        <w:t>2</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1.</w:t>
      </w:r>
      <w:r w:rsidR="004D575E">
        <w:rPr>
          <w:rFonts w:ascii="Times New Roman" w:eastAsia="Times New Roman" w:hAnsi="Times New Roman" w:cs="Times New Roman"/>
          <w:b/>
          <w:bCs/>
          <w:sz w:val="24"/>
          <w:szCs w:val="24"/>
          <w:lang w:eastAsia="ru-RU"/>
        </w:rPr>
        <w:t>4</w:t>
      </w:r>
      <w:r w:rsidRPr="006C5DEF">
        <w:rPr>
          <w:rFonts w:ascii="Times New Roman" w:eastAsia="Times New Roman" w:hAnsi="Times New Roman" w:cs="Times New Roman"/>
          <w:b/>
          <w:bCs/>
          <w:sz w:val="24"/>
          <w:szCs w:val="24"/>
          <w:lang w:eastAsia="ru-RU"/>
        </w:rPr>
        <w:t>. Гербы городов и районов Алтайского края.</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Барнаул</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Герб был утверждён в 1846 году. Представляет собой щит французской геральдической формы (без короны и ленты) с закруглёнными нижними углами и выступающим в середине основания остриём. Щит разделён на 2 части по горизонтали. Верхняя часть занимает одну треть щита. В ней расположен основной элемент герба (наместнический герб) Томской губернии — белый скачущий конь на зелёном фоне. Конь являлся символом основной тягловой и транспортной силы в горной промышленности и сельском хозяйстве губернии. В нижней части герба на голубом фоне среди серебряных горных пород дымящаяся червлёная (красная) доменная печь — символ сереброплавильного производства </w:t>
      </w:r>
      <w:r w:rsidRPr="006C5DEF">
        <w:rPr>
          <w:rFonts w:ascii="Times New Roman" w:eastAsia="Times New Roman" w:hAnsi="Times New Roman" w:cs="Times New Roman"/>
          <w:i/>
          <w:iCs/>
          <w:sz w:val="24"/>
          <w:szCs w:val="24"/>
          <w:lang w:eastAsia="ru-RU"/>
        </w:rPr>
        <w:t xml:space="preserve">(Приложение </w:t>
      </w:r>
      <w:r w:rsidR="00173E79">
        <w:rPr>
          <w:rFonts w:ascii="Times New Roman" w:eastAsia="Times New Roman" w:hAnsi="Times New Roman" w:cs="Times New Roman"/>
          <w:i/>
          <w:iCs/>
          <w:sz w:val="24"/>
          <w:szCs w:val="24"/>
          <w:lang w:eastAsia="ru-RU"/>
        </w:rPr>
        <w:t>3</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Заринска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Герб был утверждён в 1846 году. Представляет собой щит французской геральдической формы (без короны и ленты) с закруглёнными нижними углами и выступающим в середине основания остриём. Щит разделён на 2 части по горизонтали. Верхняя часть занимает одну треть щита. В ней расположен основной элемент герба (наместнический герб) Томской губернии — белый скачущий конь на зелёном фоне. Конь являлся символом основной тягловой и транспортной силы в горной промышленности и сельском хозяйстве губернии. В нижней части герба на голубом фоне среди серебряных горных пород дымящаяся червлёная (красная) доменная печь — символ сереброплавильного производства </w:t>
      </w:r>
      <w:r w:rsidRPr="006C5DEF">
        <w:rPr>
          <w:rFonts w:ascii="Times New Roman" w:eastAsia="Times New Roman" w:hAnsi="Times New Roman" w:cs="Times New Roman"/>
          <w:i/>
          <w:iCs/>
          <w:sz w:val="24"/>
          <w:szCs w:val="24"/>
          <w:lang w:eastAsia="ru-RU"/>
        </w:rPr>
        <w:t xml:space="preserve">(Приложение </w:t>
      </w:r>
      <w:r w:rsidR="003C4437">
        <w:rPr>
          <w:rFonts w:ascii="Times New Roman" w:eastAsia="Times New Roman" w:hAnsi="Times New Roman" w:cs="Times New Roman"/>
          <w:i/>
          <w:iCs/>
          <w:sz w:val="24"/>
          <w:szCs w:val="24"/>
          <w:lang w:eastAsia="ru-RU"/>
        </w:rPr>
        <w:t>4</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Камень-на-Оби</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В червлёном поле лазоревый, тонко окаймленный серебром, якорь (без поперечного бруса на </w:t>
      </w:r>
      <w:proofErr w:type="spellStart"/>
      <w:r w:rsidRPr="006C5DEF">
        <w:rPr>
          <w:rFonts w:ascii="Times New Roman" w:eastAsia="Times New Roman" w:hAnsi="Times New Roman" w:cs="Times New Roman"/>
          <w:sz w:val="24"/>
          <w:szCs w:val="24"/>
          <w:lang w:eastAsia="ru-RU"/>
        </w:rPr>
        <w:t>анкерштоке</w:t>
      </w:r>
      <w:proofErr w:type="spellEnd"/>
      <w:r w:rsidRPr="006C5DEF">
        <w:rPr>
          <w:rFonts w:ascii="Times New Roman" w:eastAsia="Times New Roman" w:hAnsi="Times New Roman" w:cs="Times New Roman"/>
          <w:sz w:val="24"/>
          <w:szCs w:val="24"/>
          <w:lang w:eastAsia="ru-RU"/>
        </w:rPr>
        <w:t>) с таковым же канатом и поверх якоря - два вписанных вверху выгнутых золотых снопа накрест, обвитые якорным канатом. Обоснование символики:</w:t>
      </w:r>
      <w:r w:rsidRPr="006C5DEF">
        <w:rPr>
          <w:rFonts w:ascii="Times New Roman" w:eastAsia="Times New Roman" w:hAnsi="Times New Roman" w:cs="Times New Roman"/>
          <w:sz w:val="24"/>
          <w:szCs w:val="24"/>
          <w:lang w:eastAsia="ru-RU"/>
        </w:rPr>
        <w:br/>
        <w:t>Город Камень – на - Оби, центр Каменского района, возник как д. Камень в 1751 году; город с 1915 года. Два снопа олицетворяют сельское хозяйство как ведущую отрасль экономики города. Основное место занимают пищевая и перерабатывающая отрасли производства.</w:t>
      </w:r>
      <w:r w:rsidRPr="006C5DEF">
        <w:rPr>
          <w:rFonts w:ascii="Times New Roman" w:eastAsia="Times New Roman" w:hAnsi="Times New Roman" w:cs="Times New Roman"/>
          <w:sz w:val="24"/>
          <w:szCs w:val="24"/>
          <w:lang w:eastAsia="ru-RU"/>
        </w:rPr>
        <w:br/>
        <w:t xml:space="preserve">Золото - это цвет солнца, скрытых сокровищ и богатства, зерна, плодородия, эликсира </w:t>
      </w:r>
      <w:r w:rsidRPr="006C5DEF">
        <w:rPr>
          <w:rFonts w:ascii="Times New Roman" w:eastAsia="Times New Roman" w:hAnsi="Times New Roman" w:cs="Times New Roman"/>
          <w:sz w:val="24"/>
          <w:szCs w:val="24"/>
          <w:lang w:eastAsia="ru-RU"/>
        </w:rPr>
        <w:lastRenderedPageBreak/>
        <w:t>жизни, символизирует величие, уважение, великолепие.</w:t>
      </w:r>
      <w:r w:rsidRPr="006C5DEF">
        <w:rPr>
          <w:rFonts w:ascii="Times New Roman" w:eastAsia="Times New Roman" w:hAnsi="Times New Roman" w:cs="Times New Roman"/>
          <w:sz w:val="24"/>
          <w:szCs w:val="24"/>
          <w:lang w:eastAsia="ru-RU"/>
        </w:rPr>
        <w:br/>
        <w:t>Якорь - символ надежды, - один из древнейших символов человечества, связанный с профессией моряков, мореплавателей, речников, судовладельцев.</w:t>
      </w:r>
      <w:r w:rsidR="00173E79">
        <w:rPr>
          <w:rFonts w:ascii="Times New Roman" w:eastAsia="Times New Roman" w:hAnsi="Times New Roman" w:cs="Times New Roman"/>
          <w:sz w:val="24"/>
          <w:szCs w:val="24"/>
          <w:lang w:eastAsia="ru-RU"/>
        </w:rPr>
        <w:t xml:space="preserve"> </w:t>
      </w:r>
      <w:r w:rsidRPr="006C5DEF">
        <w:rPr>
          <w:rFonts w:ascii="Times New Roman" w:eastAsia="Times New Roman" w:hAnsi="Times New Roman" w:cs="Times New Roman"/>
          <w:sz w:val="24"/>
          <w:szCs w:val="24"/>
          <w:lang w:eastAsia="ru-RU"/>
        </w:rPr>
        <w:t>Синий цвет якоря и канат аллегорически показывают, что город расположен на реке Оби.</w:t>
      </w:r>
      <w:r w:rsidRPr="006C5DEF">
        <w:rPr>
          <w:rFonts w:ascii="Times New Roman" w:eastAsia="Times New Roman" w:hAnsi="Times New Roman" w:cs="Times New Roman"/>
          <w:sz w:val="24"/>
          <w:szCs w:val="24"/>
          <w:lang w:eastAsia="ru-RU"/>
        </w:rPr>
        <w:br/>
        <w:t>Лазурь - символ истины, чести и добродетели, чистого неба и водных просторов. Красный цвет поля герба символизирует достоинство, торжественность, мужество, красоту.</w:t>
      </w:r>
      <w:r w:rsidRPr="006C5DEF">
        <w:rPr>
          <w:rFonts w:ascii="Times New Roman" w:eastAsia="Times New Roman" w:hAnsi="Times New Roman" w:cs="Times New Roman"/>
          <w:sz w:val="24"/>
          <w:szCs w:val="24"/>
          <w:lang w:eastAsia="ru-RU"/>
        </w:rPr>
        <w:br/>
        <w:t>Серебро - символ совершенства, благородства, чистоты, веры, мира </w:t>
      </w:r>
      <w:r w:rsidRPr="006C5DEF">
        <w:rPr>
          <w:rFonts w:ascii="Times New Roman" w:eastAsia="Times New Roman" w:hAnsi="Times New Roman" w:cs="Times New Roman"/>
          <w:i/>
          <w:iCs/>
          <w:sz w:val="24"/>
          <w:szCs w:val="24"/>
          <w:lang w:eastAsia="ru-RU"/>
        </w:rPr>
        <w:t xml:space="preserve">(Приложение </w:t>
      </w:r>
      <w:r w:rsidR="003C4437">
        <w:rPr>
          <w:rFonts w:ascii="Times New Roman" w:eastAsia="Times New Roman" w:hAnsi="Times New Roman" w:cs="Times New Roman"/>
          <w:i/>
          <w:iCs/>
          <w:sz w:val="24"/>
          <w:szCs w:val="24"/>
          <w:lang w:eastAsia="ru-RU"/>
        </w:rPr>
        <w:t>5</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Новоалтайска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 лазоревом поле - расторгнутая вверху составная черно-серебряная внутренняя кайма и серебряный развернутый свиток, обремененный вверху черным холмом с серебряными обрывами, ограниченный снизу бегущими влево волнами в три лазоревых и два серебряных ряда.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Толкование символики Муниципального герба:</w:t>
      </w:r>
      <w:r w:rsidRPr="006C5DEF">
        <w:rPr>
          <w:rFonts w:ascii="Times New Roman" w:eastAsia="Times New Roman" w:hAnsi="Times New Roman" w:cs="Times New Roman"/>
          <w:sz w:val="24"/>
          <w:szCs w:val="24"/>
          <w:lang w:eastAsia="ru-RU"/>
        </w:rPr>
        <w:br/>
        <w:t xml:space="preserve">1. Лазоревое поле щита символизирует живую красоту </w:t>
      </w:r>
      <w:proofErr w:type="spellStart"/>
      <w:r w:rsidRPr="006C5DEF">
        <w:rPr>
          <w:rFonts w:ascii="Times New Roman" w:eastAsia="Times New Roman" w:hAnsi="Times New Roman" w:cs="Times New Roman"/>
          <w:sz w:val="24"/>
          <w:szCs w:val="24"/>
          <w:lang w:eastAsia="ru-RU"/>
        </w:rPr>
        <w:t>новоалтайской</w:t>
      </w:r>
      <w:proofErr w:type="spellEnd"/>
      <w:r w:rsidRPr="006C5DEF">
        <w:rPr>
          <w:rFonts w:ascii="Times New Roman" w:eastAsia="Times New Roman" w:hAnsi="Times New Roman" w:cs="Times New Roman"/>
          <w:sz w:val="24"/>
          <w:szCs w:val="24"/>
          <w:lang w:eastAsia="ru-RU"/>
        </w:rPr>
        <w:t xml:space="preserve"> земли, наших рек Чесноковки, Большой и Малой Черемшанки, неспешно протекающих по заливным лугам правобережной обской поймы к реке Обь;</w:t>
      </w:r>
      <w:r w:rsidRPr="006C5DEF">
        <w:rPr>
          <w:rFonts w:ascii="Times New Roman" w:eastAsia="Times New Roman" w:hAnsi="Times New Roman" w:cs="Times New Roman"/>
          <w:sz w:val="24"/>
          <w:szCs w:val="24"/>
          <w:lang w:eastAsia="ru-RU"/>
        </w:rPr>
        <w:br/>
        <w:t>2. Развернутый свиток с изображением обрывистого холма над волнами реки - символ исторической преемственности, культурных традиций. Черный холм с серебряными обрывами, "Белый яр" - место, положившее начало территориальному формированию муниципального образования городского округа "Город Новоалтайск";</w:t>
      </w:r>
      <w:r w:rsidRPr="006C5DEF">
        <w:rPr>
          <w:rFonts w:ascii="Times New Roman" w:eastAsia="Times New Roman" w:hAnsi="Times New Roman" w:cs="Times New Roman"/>
          <w:sz w:val="24"/>
          <w:szCs w:val="24"/>
          <w:lang w:eastAsia="ru-RU"/>
        </w:rPr>
        <w:br/>
        <w:t>3. Черно-серебряная внутренняя кайма, расторгнутая вверху, символизирует значение Новоалтайска как современного промышленного центра Алтайского края, крупного железнодорожного узла станция Алтайская. Разбивка каймы на серебряные (белые) и черные отрезки максимально приближена к картографическому обозначению железных дорог </w:t>
      </w:r>
      <w:r w:rsidRPr="006C5DEF">
        <w:rPr>
          <w:rFonts w:ascii="Times New Roman" w:eastAsia="Times New Roman" w:hAnsi="Times New Roman" w:cs="Times New Roman"/>
          <w:i/>
          <w:iCs/>
          <w:sz w:val="24"/>
          <w:szCs w:val="24"/>
          <w:lang w:eastAsia="ru-RU"/>
        </w:rPr>
        <w:t xml:space="preserve">(Приложение </w:t>
      </w:r>
      <w:r w:rsidR="003C4437">
        <w:rPr>
          <w:rFonts w:ascii="Times New Roman" w:eastAsia="Times New Roman" w:hAnsi="Times New Roman" w:cs="Times New Roman"/>
          <w:i/>
          <w:iCs/>
          <w:sz w:val="24"/>
          <w:szCs w:val="24"/>
          <w:lang w:eastAsia="ru-RU"/>
        </w:rPr>
        <w:t>6</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Славгород</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В рассеченном зеленью и золотом щите лавровая ветвь в столб с листьями переменных тинктур, семена на ветви в зеленом поле золотые, в золотом </w:t>
      </w:r>
      <w:proofErr w:type="spellStart"/>
      <w:r w:rsidRPr="006C5DEF">
        <w:rPr>
          <w:rFonts w:ascii="Times New Roman" w:eastAsia="Times New Roman" w:hAnsi="Times New Roman" w:cs="Times New Roman"/>
          <w:sz w:val="24"/>
          <w:szCs w:val="24"/>
          <w:lang w:eastAsia="ru-RU"/>
        </w:rPr>
        <w:t>полечервленые</w:t>
      </w:r>
      <w:proofErr w:type="spellEnd"/>
      <w:r w:rsidRPr="006C5DEF">
        <w:rPr>
          <w:rFonts w:ascii="Times New Roman" w:eastAsia="Times New Roman" w:hAnsi="Times New Roman" w:cs="Times New Roman"/>
          <w:sz w:val="24"/>
          <w:szCs w:val="24"/>
          <w:lang w:eastAsia="ru-RU"/>
        </w:rPr>
        <w:t>. Лавровая ветвь помещена на герб города, как символ славы </w:t>
      </w:r>
      <w:r w:rsidRPr="006C5DEF">
        <w:rPr>
          <w:rFonts w:ascii="Times New Roman" w:eastAsia="Times New Roman" w:hAnsi="Times New Roman" w:cs="Times New Roman"/>
          <w:i/>
          <w:iCs/>
          <w:sz w:val="24"/>
          <w:szCs w:val="24"/>
          <w:lang w:eastAsia="ru-RU"/>
        </w:rPr>
        <w:t xml:space="preserve">(Приложение </w:t>
      </w:r>
      <w:r w:rsidR="003C4437">
        <w:rPr>
          <w:rFonts w:ascii="Times New Roman" w:eastAsia="Times New Roman" w:hAnsi="Times New Roman" w:cs="Times New Roman"/>
          <w:i/>
          <w:iCs/>
          <w:sz w:val="24"/>
          <w:szCs w:val="24"/>
          <w:lang w:eastAsia="ru-RU"/>
        </w:rPr>
        <w:t>7</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Яровое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В зелёном поле пересечённый золотом и лазурью </w:t>
      </w:r>
      <w:proofErr w:type="spellStart"/>
      <w:r w:rsidRPr="006C5DEF">
        <w:rPr>
          <w:rFonts w:ascii="Times New Roman" w:eastAsia="Times New Roman" w:hAnsi="Times New Roman" w:cs="Times New Roman"/>
          <w:sz w:val="24"/>
          <w:szCs w:val="24"/>
          <w:lang w:eastAsia="ru-RU"/>
        </w:rPr>
        <w:t>безант</w:t>
      </w:r>
      <w:proofErr w:type="spellEnd"/>
      <w:r w:rsidRPr="006C5DEF">
        <w:rPr>
          <w:rFonts w:ascii="Times New Roman" w:eastAsia="Times New Roman" w:hAnsi="Times New Roman" w:cs="Times New Roman"/>
          <w:sz w:val="24"/>
          <w:szCs w:val="24"/>
          <w:lang w:eastAsia="ru-RU"/>
        </w:rPr>
        <w:t>, обременённый в лазури четырьмя волнистыми серебряными поясами, в сиянии, лучи которого выходят за пределы щита.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Обоснование символики:</w:t>
      </w:r>
      <w:r w:rsidRPr="006C5DEF">
        <w:rPr>
          <w:rFonts w:ascii="Times New Roman" w:eastAsia="Times New Roman" w:hAnsi="Times New Roman" w:cs="Times New Roman"/>
          <w:sz w:val="24"/>
          <w:szCs w:val="24"/>
          <w:lang w:eastAsia="ru-RU"/>
        </w:rPr>
        <w:br/>
        <w:t>Город Яровое был основан в 1943 году, когда из Крыма, с Красного Перекопа сюда был эвакуирован химический завод. В сложных условиях люди не только восстановили производство, но и со временем построили новый город.</w:t>
      </w:r>
      <w:r w:rsidRPr="006C5DEF">
        <w:rPr>
          <w:rFonts w:ascii="Times New Roman" w:eastAsia="Times New Roman" w:hAnsi="Times New Roman" w:cs="Times New Roman"/>
          <w:sz w:val="24"/>
          <w:szCs w:val="24"/>
          <w:lang w:eastAsia="ru-RU"/>
        </w:rPr>
        <w:br/>
        <w:t>Золотое солнце в зелёном поле аллегорически показывает сам город Яровое, который является зелёным оазисом, находящимся в засушливой Кулундинской степи. Солнце - традиционный символ света, жизни, энергии, тепла.</w:t>
      </w:r>
      <w:r w:rsidRPr="006C5DEF">
        <w:rPr>
          <w:rFonts w:ascii="Times New Roman" w:eastAsia="Times New Roman" w:hAnsi="Times New Roman" w:cs="Times New Roman"/>
          <w:sz w:val="24"/>
          <w:szCs w:val="24"/>
          <w:lang w:eastAsia="ru-RU"/>
        </w:rPr>
        <w:br/>
        <w:t>Голубой цвет и волны в нижней части солнца символизируют озеро Большое Яровое, на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берегу которого расположен город.</w:t>
      </w:r>
      <w:r w:rsidRPr="006C5DEF">
        <w:rPr>
          <w:rFonts w:ascii="Times New Roman" w:eastAsia="Times New Roman" w:hAnsi="Times New Roman" w:cs="Times New Roman"/>
          <w:sz w:val="24"/>
          <w:szCs w:val="24"/>
          <w:lang w:eastAsia="ru-RU"/>
        </w:rPr>
        <w:br/>
        <w:t>Золото - символ уважения, богатства, стабильности, интеллекта.</w:t>
      </w:r>
      <w:r w:rsidRPr="006C5DEF">
        <w:rPr>
          <w:rFonts w:ascii="Times New Roman" w:eastAsia="Times New Roman" w:hAnsi="Times New Roman" w:cs="Times New Roman"/>
          <w:sz w:val="24"/>
          <w:szCs w:val="24"/>
          <w:lang w:eastAsia="ru-RU"/>
        </w:rPr>
        <w:br/>
        <w:t>Серебро - символ чистоты, совершенства, мира и взаимопонимания.</w:t>
      </w:r>
      <w:r w:rsidRPr="006C5DEF">
        <w:rPr>
          <w:rFonts w:ascii="Times New Roman" w:eastAsia="Times New Roman" w:hAnsi="Times New Roman" w:cs="Times New Roman"/>
          <w:sz w:val="24"/>
          <w:szCs w:val="24"/>
          <w:lang w:eastAsia="ru-RU"/>
        </w:rPr>
        <w:br/>
        <w:t>Зелёный цвет - символ природы, здоровья, жизненного роста.</w:t>
      </w:r>
      <w:r w:rsidRPr="006C5DEF">
        <w:rPr>
          <w:rFonts w:ascii="Times New Roman" w:eastAsia="Times New Roman" w:hAnsi="Times New Roman" w:cs="Times New Roman"/>
          <w:sz w:val="24"/>
          <w:szCs w:val="24"/>
          <w:lang w:eastAsia="ru-RU"/>
        </w:rPr>
        <w:br/>
        <w:t>Лазурь (синий, голубой) - символ чести, благородства, возвышенных устремлений </w:t>
      </w:r>
      <w:r w:rsidRPr="006C5DEF">
        <w:rPr>
          <w:rFonts w:ascii="Times New Roman" w:eastAsia="Times New Roman" w:hAnsi="Times New Roman" w:cs="Times New Roman"/>
          <w:i/>
          <w:iCs/>
          <w:sz w:val="24"/>
          <w:szCs w:val="24"/>
          <w:lang w:eastAsia="ru-RU"/>
        </w:rPr>
        <w:t>(Приложение</w:t>
      </w:r>
      <w:r w:rsidR="003C4437">
        <w:rPr>
          <w:rFonts w:ascii="Times New Roman" w:eastAsia="Times New Roman" w:hAnsi="Times New Roman" w:cs="Times New Roman"/>
          <w:i/>
          <w:iCs/>
          <w:sz w:val="24"/>
          <w:szCs w:val="24"/>
          <w:lang w:eastAsia="ru-RU"/>
        </w:rPr>
        <w:t>10</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Горняк</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Герб Горняка утвержден 25 января 2001 года решением сессии поселкового совета №79. Автор герба - </w:t>
      </w:r>
      <w:proofErr w:type="spellStart"/>
      <w:r w:rsidRPr="006C5DEF">
        <w:rPr>
          <w:rFonts w:ascii="Times New Roman" w:eastAsia="Times New Roman" w:hAnsi="Times New Roman" w:cs="Times New Roman"/>
          <w:sz w:val="24"/>
          <w:szCs w:val="24"/>
          <w:lang w:eastAsia="ru-RU"/>
        </w:rPr>
        <w:t>А.Гречило</w:t>
      </w:r>
      <w:proofErr w:type="spellEnd"/>
      <w:r w:rsidRPr="006C5DEF">
        <w:rPr>
          <w:rFonts w:ascii="Times New Roman" w:eastAsia="Times New Roman" w:hAnsi="Times New Roman" w:cs="Times New Roman"/>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 пересеченном красно-черном щите серебряный грифон с красными глазами и золотыми когтями, клювом и языком держит в правой лапе золотую горную лампу. </w:t>
      </w:r>
      <w:r w:rsidRPr="006C5DEF">
        <w:rPr>
          <w:rFonts w:ascii="Times New Roman" w:eastAsia="Times New Roman" w:hAnsi="Times New Roman" w:cs="Times New Roman"/>
          <w:sz w:val="24"/>
          <w:szCs w:val="24"/>
          <w:lang w:eastAsia="ru-RU"/>
        </w:rPr>
        <w:br/>
      </w:r>
      <w:r w:rsidRPr="006C5DEF">
        <w:rPr>
          <w:rFonts w:ascii="Times New Roman" w:eastAsia="Times New Roman" w:hAnsi="Times New Roman" w:cs="Times New Roman"/>
          <w:sz w:val="24"/>
          <w:szCs w:val="24"/>
          <w:lang w:eastAsia="ru-RU"/>
        </w:rPr>
        <w:lastRenderedPageBreak/>
        <w:t xml:space="preserve">Грифон является символом давней </w:t>
      </w:r>
      <w:proofErr w:type="spellStart"/>
      <w:r w:rsidRPr="006C5DEF">
        <w:rPr>
          <w:rFonts w:ascii="Times New Roman" w:eastAsia="Times New Roman" w:hAnsi="Times New Roman" w:cs="Times New Roman"/>
          <w:sz w:val="24"/>
          <w:szCs w:val="24"/>
          <w:lang w:eastAsia="ru-RU"/>
        </w:rPr>
        <w:t>Белзской</w:t>
      </w:r>
      <w:proofErr w:type="spellEnd"/>
      <w:r w:rsidRPr="006C5DEF">
        <w:rPr>
          <w:rFonts w:ascii="Times New Roman" w:eastAsia="Times New Roman" w:hAnsi="Times New Roman" w:cs="Times New Roman"/>
          <w:sz w:val="24"/>
          <w:szCs w:val="24"/>
          <w:lang w:eastAsia="ru-RU"/>
        </w:rPr>
        <w:t xml:space="preserve"> земли. Горная лампа и черное поле указывают на название городка и на угледобывающую область, которая оказала влияние на его возникновение. Красно-черные цвета указывают на связь Горняка с городом Червоноград" </w:t>
      </w:r>
      <w:r w:rsidRPr="006C5DEF">
        <w:rPr>
          <w:rFonts w:ascii="Times New Roman" w:eastAsia="Times New Roman" w:hAnsi="Times New Roman" w:cs="Times New Roman"/>
          <w:i/>
          <w:iCs/>
          <w:sz w:val="24"/>
          <w:szCs w:val="24"/>
          <w:lang w:eastAsia="ru-RU"/>
        </w:rPr>
        <w:t xml:space="preserve">(Приложение </w:t>
      </w:r>
      <w:r w:rsidR="003C4437">
        <w:rPr>
          <w:rFonts w:ascii="Times New Roman" w:eastAsia="Times New Roman" w:hAnsi="Times New Roman" w:cs="Times New Roman"/>
          <w:i/>
          <w:iCs/>
          <w:sz w:val="24"/>
          <w:szCs w:val="24"/>
          <w:lang w:eastAsia="ru-RU"/>
        </w:rPr>
        <w:t>9</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Рубцовска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Герб Рубцовска имеет форму геральдического щита. В середине щита на фоне солнечного круга размещена часть шестерни, которая символизирует машиностроительный профиль промышленных предприятий нашего города. Внутри солнечного круга изображен свиток, на котором отмечен год основания Рубцовска – 1892. Синяя лента, разделяющая щит по диагонали с правого верхнего угла, символизирует водную артерию – реку Алей.</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В левой верхней части щита на фоне синего неба изображен сокол, обитатель степных территорий. Сокол, раскинув крылья, парит над полем спелой пшеницы, на котором изображен пропашной трактор – продукт градостроительного предприятия – Алтайского тракторного завода. Зеленая полоса вдоль символической реки обозначает жизнь, плодородие, природу. В нижней части знака рядом с тремя спелыми колосьями пшеницы красными буквами написано «Рубцовск» </w:t>
      </w:r>
      <w:r w:rsidRPr="006C5DEF">
        <w:rPr>
          <w:rFonts w:ascii="Times New Roman" w:eastAsia="Times New Roman" w:hAnsi="Times New Roman" w:cs="Times New Roman"/>
          <w:i/>
          <w:iCs/>
          <w:sz w:val="24"/>
          <w:szCs w:val="24"/>
          <w:lang w:eastAsia="ru-RU"/>
        </w:rPr>
        <w:t xml:space="preserve">(Приложение </w:t>
      </w:r>
      <w:r w:rsidR="003C4437">
        <w:rPr>
          <w:rFonts w:ascii="Times New Roman" w:eastAsia="Times New Roman" w:hAnsi="Times New Roman" w:cs="Times New Roman"/>
          <w:i/>
          <w:iCs/>
          <w:sz w:val="24"/>
          <w:szCs w:val="24"/>
          <w:lang w:eastAsia="ru-RU"/>
        </w:rPr>
        <w:t>8</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Змеиногорска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Молоток и кирка символизируют геологическое и горнорудное производство, а слабо раскрученный свиток – его богатейшую, но далеко не изученную историю. Многие века истории города отражены в гербе следующими цветами: золотой – символ богатства, стабильности, жизненной силы, величия, труда, интеллекта, солнечного света; серебряный – символ веры, сохранности духовности, чистоты, совершенства, древности, мира и взаимопонимания; зелёный – символ природы, жизни, возрождения; пурпурный – символ власти, достоинства, славы, почёта, благородства; чёрный – символ мудрости, благоразумия, вечности бытия </w:t>
      </w:r>
      <w:r w:rsidRPr="006C5DEF">
        <w:rPr>
          <w:rFonts w:ascii="Times New Roman" w:eastAsia="Times New Roman" w:hAnsi="Times New Roman" w:cs="Times New Roman"/>
          <w:i/>
          <w:iCs/>
          <w:sz w:val="24"/>
          <w:szCs w:val="24"/>
          <w:lang w:eastAsia="ru-RU"/>
        </w:rPr>
        <w:t>(Приложение 1</w:t>
      </w:r>
      <w:r w:rsidR="003C4437">
        <w:rPr>
          <w:rFonts w:ascii="Times New Roman" w:eastAsia="Times New Roman" w:hAnsi="Times New Roman" w:cs="Times New Roman"/>
          <w:i/>
          <w:iCs/>
          <w:sz w:val="24"/>
          <w:szCs w:val="24"/>
          <w:lang w:eastAsia="ru-RU"/>
        </w:rPr>
        <w:t>1</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Бийска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Герб уездному городу Бийску был пожалован именным указом императора Александра I 20 марта 1804 года. Его верхняя часть представляет собой герб губернского города Томска: на «щите, имеющем зелёное поле, изображён серебряный конь, бегущий в правую сторону». Поскольку в то время Бийск был уездным городом, относящимся к </w:t>
      </w:r>
      <w:proofErr w:type="spellStart"/>
      <w:r w:rsidRPr="006C5DEF">
        <w:rPr>
          <w:rFonts w:ascii="Times New Roman" w:eastAsia="Times New Roman" w:hAnsi="Times New Roman" w:cs="Times New Roman"/>
          <w:sz w:val="24"/>
          <w:szCs w:val="24"/>
          <w:lang w:eastAsia="ru-RU"/>
        </w:rPr>
        <w:t>Колывано</w:t>
      </w:r>
      <w:proofErr w:type="spellEnd"/>
      <w:r w:rsidRPr="006C5DEF">
        <w:rPr>
          <w:rFonts w:ascii="Times New Roman" w:eastAsia="Times New Roman" w:hAnsi="Times New Roman" w:cs="Times New Roman"/>
          <w:sz w:val="24"/>
          <w:szCs w:val="24"/>
          <w:lang w:eastAsia="ru-RU"/>
        </w:rPr>
        <w:t>-Воскресенского горному округу, на гербе появилось изображение шахты. 28 марта 2008 года городская Дума утвердила положение о гербе муниципального образования Бийск, в котором сказано: «Герб города Бийска имеет форму французского щита без короны и ленты. Щит разделён на две равные части по горизонтали. В верхней части расположен Томский (губернского города), или наместнический, герб: на зелёном поле изображена белая скачущая в правую сторону лошадь. В нижней части герба на голубом фоне на золотой горе — горная шахта» </w:t>
      </w:r>
      <w:r w:rsidRPr="006C5DEF">
        <w:rPr>
          <w:rFonts w:ascii="Times New Roman" w:eastAsia="Times New Roman" w:hAnsi="Times New Roman" w:cs="Times New Roman"/>
          <w:i/>
          <w:iCs/>
          <w:sz w:val="24"/>
          <w:szCs w:val="24"/>
          <w:lang w:eastAsia="ru-RU"/>
        </w:rPr>
        <w:t>(Приложение 1</w:t>
      </w:r>
      <w:r w:rsidR="003C4437">
        <w:rPr>
          <w:rFonts w:ascii="Times New Roman" w:eastAsia="Times New Roman" w:hAnsi="Times New Roman" w:cs="Times New Roman"/>
          <w:i/>
          <w:iCs/>
          <w:sz w:val="24"/>
          <w:szCs w:val="24"/>
          <w:lang w:eastAsia="ru-RU"/>
        </w:rPr>
        <w:t>3</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Белокуриха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В серебряном поле над пониженным сверху тонко </w:t>
      </w:r>
      <w:proofErr w:type="spellStart"/>
      <w:r w:rsidRPr="006C5DEF">
        <w:rPr>
          <w:rFonts w:ascii="Times New Roman" w:eastAsia="Times New Roman" w:hAnsi="Times New Roman" w:cs="Times New Roman"/>
          <w:sz w:val="24"/>
          <w:szCs w:val="24"/>
          <w:lang w:eastAsia="ru-RU"/>
        </w:rPr>
        <w:t>окоймленным</w:t>
      </w:r>
      <w:proofErr w:type="spellEnd"/>
      <w:r w:rsidRPr="006C5DEF">
        <w:rPr>
          <w:rFonts w:ascii="Times New Roman" w:eastAsia="Times New Roman" w:hAnsi="Times New Roman" w:cs="Times New Roman"/>
          <w:sz w:val="24"/>
          <w:szCs w:val="24"/>
          <w:lang w:eastAsia="ru-RU"/>
        </w:rPr>
        <w:t xml:space="preserve"> серебром, разделенным серебряной нитью на лазурь и зелень поясом, лазоревая гора о трех вершинах, средняя вершина которой выше и с ущербом слева, поверх всего серебряный портик с расположенным в нем бьющим фонтаном того же металла. Щит может быть увенчан золотой башенной короной о пяти зубцах.</w:t>
      </w:r>
    </w:p>
    <w:p w:rsidR="006C5DEF" w:rsidRDefault="006C5DEF" w:rsidP="006C5DEF">
      <w:pPr>
        <w:spacing w:after="0" w:line="240" w:lineRule="auto"/>
        <w:rPr>
          <w:rFonts w:ascii="Times New Roman" w:eastAsia="Times New Roman" w:hAnsi="Times New Roman" w:cs="Times New Roman"/>
          <w:i/>
          <w:iCs/>
          <w:sz w:val="24"/>
          <w:szCs w:val="24"/>
          <w:lang w:eastAsia="ru-RU"/>
        </w:rPr>
      </w:pPr>
      <w:r w:rsidRPr="006C5DEF">
        <w:rPr>
          <w:rFonts w:ascii="Times New Roman" w:eastAsia="Times New Roman" w:hAnsi="Times New Roman" w:cs="Times New Roman"/>
          <w:sz w:val="24"/>
          <w:szCs w:val="24"/>
          <w:lang w:eastAsia="ru-RU"/>
        </w:rPr>
        <w:t>Обоснование символики: </w:t>
      </w:r>
      <w:r w:rsidRPr="006C5DEF">
        <w:rPr>
          <w:rFonts w:ascii="Times New Roman" w:eastAsia="Times New Roman" w:hAnsi="Times New Roman" w:cs="Times New Roman"/>
          <w:sz w:val="24"/>
          <w:szCs w:val="24"/>
          <w:lang w:eastAsia="ru-RU"/>
        </w:rPr>
        <w:br/>
        <w:t>Зеленый, серебряный и лазоревый цвета в гербе отражают особенности природного и экономического положения города Белокуриха - расположенного у подножия Алтайских гор на берегу реки Белокуриха окруженный множеством полей. </w:t>
      </w:r>
      <w:r w:rsidRPr="006C5DEF">
        <w:rPr>
          <w:rFonts w:ascii="Times New Roman" w:eastAsia="Times New Roman" w:hAnsi="Times New Roman" w:cs="Times New Roman"/>
          <w:sz w:val="24"/>
          <w:szCs w:val="24"/>
          <w:lang w:eastAsia="ru-RU"/>
        </w:rPr>
        <w:br/>
        <w:t>Серебро (белый) цвет - символ чистоты помыслов. </w:t>
      </w:r>
      <w:r w:rsidRPr="006C5DEF">
        <w:rPr>
          <w:rFonts w:ascii="Times New Roman" w:eastAsia="Times New Roman" w:hAnsi="Times New Roman" w:cs="Times New Roman"/>
          <w:sz w:val="24"/>
          <w:szCs w:val="24"/>
          <w:lang w:eastAsia="ru-RU"/>
        </w:rPr>
        <w:br/>
        <w:t>Лазоревый (синий, голубой) цвет - символ благополучия, мира, верности, движения вперед. </w:t>
      </w:r>
      <w:r w:rsidRPr="006C5DEF">
        <w:rPr>
          <w:rFonts w:ascii="Times New Roman" w:eastAsia="Times New Roman" w:hAnsi="Times New Roman" w:cs="Times New Roman"/>
          <w:sz w:val="24"/>
          <w:szCs w:val="24"/>
          <w:lang w:eastAsia="ru-RU"/>
        </w:rPr>
        <w:br/>
        <w:t>Лазоревая гора символизирует географическое положение города у подножия горы Церковка. </w:t>
      </w:r>
      <w:r w:rsidRPr="006C5DEF">
        <w:rPr>
          <w:rFonts w:ascii="Times New Roman" w:eastAsia="Times New Roman" w:hAnsi="Times New Roman" w:cs="Times New Roman"/>
          <w:sz w:val="24"/>
          <w:szCs w:val="24"/>
          <w:lang w:eastAsia="ru-RU"/>
        </w:rPr>
        <w:br/>
      </w:r>
      <w:r w:rsidRPr="006C5DEF">
        <w:rPr>
          <w:rFonts w:ascii="Times New Roman" w:eastAsia="Times New Roman" w:hAnsi="Times New Roman" w:cs="Times New Roman"/>
          <w:sz w:val="24"/>
          <w:szCs w:val="24"/>
          <w:lang w:eastAsia="ru-RU"/>
        </w:rPr>
        <w:lastRenderedPageBreak/>
        <w:t>Серебряный портик с бьющим фонтаном символизируют благоприятные климатические условия города-курорта, минеральные и радоновые воды, выходящие на поверхность на территории города. Фонтан символический источник жизни, здоровья, обновления и очищения души. Портик является архитектурным сооружением, положившим начало городу Белокуриха. </w:t>
      </w:r>
      <w:r w:rsidRPr="006C5DEF">
        <w:rPr>
          <w:rFonts w:ascii="Times New Roman" w:eastAsia="Times New Roman" w:hAnsi="Times New Roman" w:cs="Times New Roman"/>
          <w:sz w:val="24"/>
          <w:szCs w:val="24"/>
          <w:lang w:eastAsia="ru-RU"/>
        </w:rPr>
        <w:br/>
        <w:t>Золотая башенная корона о пяти видимых зубцах символизирует административный статус Белокурихи как городского округа </w:t>
      </w:r>
      <w:r w:rsidRPr="006C5DEF">
        <w:rPr>
          <w:rFonts w:ascii="Times New Roman" w:eastAsia="Times New Roman" w:hAnsi="Times New Roman" w:cs="Times New Roman"/>
          <w:i/>
          <w:iCs/>
          <w:sz w:val="24"/>
          <w:szCs w:val="24"/>
          <w:lang w:eastAsia="ru-RU"/>
        </w:rPr>
        <w:t>(Приложение 1</w:t>
      </w:r>
      <w:r w:rsidR="003C4437">
        <w:rPr>
          <w:rFonts w:ascii="Times New Roman" w:eastAsia="Times New Roman" w:hAnsi="Times New Roman" w:cs="Times New Roman"/>
          <w:i/>
          <w:iCs/>
          <w:sz w:val="24"/>
          <w:szCs w:val="24"/>
          <w:lang w:eastAsia="ru-RU"/>
        </w:rPr>
        <w:t>2</w:t>
      </w:r>
      <w:r w:rsidRPr="006C5DEF">
        <w:rPr>
          <w:rFonts w:ascii="Times New Roman" w:eastAsia="Times New Roman" w:hAnsi="Times New Roman" w:cs="Times New Roman"/>
          <w:i/>
          <w:iCs/>
          <w:sz w:val="24"/>
          <w:szCs w:val="24"/>
          <w:lang w:eastAsia="ru-RU"/>
        </w:rPr>
        <w:t>).</w:t>
      </w:r>
    </w:p>
    <w:p w:rsidR="00371AFC" w:rsidRPr="006C5DEF" w:rsidRDefault="00371AFC" w:rsidP="006C5DEF">
      <w:pPr>
        <w:spacing w:after="0" w:line="240" w:lineRule="auto"/>
        <w:rPr>
          <w:rFonts w:ascii="Times New Roman" w:eastAsia="Times New Roman" w:hAnsi="Times New Roman" w:cs="Times New Roman"/>
          <w:sz w:val="24"/>
          <w:szCs w:val="24"/>
          <w:lang w:eastAsia="ru-RU"/>
        </w:rPr>
      </w:pPr>
    </w:p>
    <w:p w:rsidR="006C5DEF" w:rsidRDefault="006C5DEF" w:rsidP="006C5DEF">
      <w:pPr>
        <w:spacing w:after="0" w:line="240" w:lineRule="auto"/>
        <w:rPr>
          <w:rFonts w:ascii="Times New Roman" w:eastAsia="Times New Roman" w:hAnsi="Times New Roman" w:cs="Times New Roman"/>
          <w:b/>
          <w:bCs/>
          <w:sz w:val="24"/>
          <w:szCs w:val="24"/>
          <w:lang w:eastAsia="ru-RU"/>
        </w:rPr>
      </w:pPr>
      <w:r w:rsidRPr="006C5DEF">
        <w:rPr>
          <w:rFonts w:ascii="Times New Roman" w:eastAsia="Times New Roman" w:hAnsi="Times New Roman" w:cs="Times New Roman"/>
          <w:b/>
          <w:bCs/>
          <w:sz w:val="24"/>
          <w:szCs w:val="24"/>
          <w:lang w:eastAsia="ru-RU"/>
        </w:rPr>
        <w:t xml:space="preserve">Герб </w:t>
      </w:r>
      <w:r w:rsidR="00371AFC">
        <w:rPr>
          <w:rFonts w:ascii="Times New Roman" w:eastAsia="Times New Roman" w:hAnsi="Times New Roman" w:cs="Times New Roman"/>
          <w:b/>
          <w:bCs/>
          <w:sz w:val="24"/>
          <w:szCs w:val="24"/>
          <w:lang w:eastAsia="ru-RU"/>
        </w:rPr>
        <w:t>Центрального района города Барнаула</w:t>
      </w:r>
    </w:p>
    <w:p w:rsidR="00371AFC" w:rsidRDefault="00371AFC" w:rsidP="006C5DEF">
      <w:pPr>
        <w:spacing w:after="0" w:line="240" w:lineRule="auto"/>
        <w:rPr>
          <w:rFonts w:ascii="Times New Roman" w:eastAsia="Times New Roman" w:hAnsi="Times New Roman" w:cs="Times New Roman"/>
          <w:b/>
          <w:bCs/>
          <w:sz w:val="24"/>
          <w:szCs w:val="24"/>
          <w:lang w:eastAsia="ru-RU"/>
        </w:rPr>
      </w:pPr>
    </w:p>
    <w:p w:rsidR="00371AFC" w:rsidRPr="00371AFC" w:rsidRDefault="00371AFC" w:rsidP="00371AFC">
      <w:pPr>
        <w:spacing w:after="0" w:line="240" w:lineRule="auto"/>
        <w:rPr>
          <w:rFonts w:ascii="Times New Roman" w:eastAsia="Times New Roman" w:hAnsi="Times New Roman" w:cs="Times New Roman"/>
          <w:sz w:val="24"/>
          <w:szCs w:val="24"/>
          <w:lang w:eastAsia="ru-RU"/>
        </w:rPr>
      </w:pPr>
      <w:proofErr w:type="spellStart"/>
      <w:r w:rsidRPr="00371AFC">
        <w:rPr>
          <w:rFonts w:ascii="Times New Roman" w:eastAsia="Times New Roman" w:hAnsi="Times New Roman" w:cs="Times New Roman"/>
          <w:sz w:val="24"/>
          <w:szCs w:val="24"/>
          <w:lang w:eastAsia="ru-RU"/>
        </w:rPr>
        <w:t>Центра́льный</w:t>
      </w:r>
      <w:proofErr w:type="spellEnd"/>
      <w:r w:rsidRPr="00371AFC">
        <w:rPr>
          <w:rFonts w:ascii="Times New Roman" w:eastAsia="Times New Roman" w:hAnsi="Times New Roman" w:cs="Times New Roman"/>
          <w:sz w:val="24"/>
          <w:szCs w:val="24"/>
          <w:lang w:eastAsia="ru-RU"/>
        </w:rPr>
        <w:t xml:space="preserve"> </w:t>
      </w:r>
      <w:proofErr w:type="spellStart"/>
      <w:r w:rsidRPr="00371AFC">
        <w:rPr>
          <w:rFonts w:ascii="Times New Roman" w:eastAsia="Times New Roman" w:hAnsi="Times New Roman" w:cs="Times New Roman"/>
          <w:sz w:val="24"/>
          <w:szCs w:val="24"/>
          <w:lang w:eastAsia="ru-RU"/>
        </w:rPr>
        <w:t>райо́н</w:t>
      </w:r>
      <w:proofErr w:type="spellEnd"/>
      <w:r w:rsidRPr="00371AFC">
        <w:rPr>
          <w:rFonts w:ascii="Times New Roman" w:eastAsia="Times New Roman" w:hAnsi="Times New Roman" w:cs="Times New Roman"/>
          <w:sz w:val="24"/>
          <w:szCs w:val="24"/>
          <w:lang w:eastAsia="ru-RU"/>
        </w:rPr>
        <w:t xml:space="preserve"> — административный район города Барнаула. Территория — 145 км². Население — 91,5 тысяч жителей (на 1 января 20</w:t>
      </w:r>
      <w:r w:rsidR="00173E79">
        <w:rPr>
          <w:rFonts w:ascii="Times New Roman" w:eastAsia="Times New Roman" w:hAnsi="Times New Roman" w:cs="Times New Roman"/>
          <w:sz w:val="24"/>
          <w:szCs w:val="24"/>
          <w:lang w:eastAsia="ru-RU"/>
        </w:rPr>
        <w:t>23</w:t>
      </w:r>
      <w:r w:rsidRPr="00371AFC">
        <w:rPr>
          <w:rFonts w:ascii="Times New Roman" w:eastAsia="Times New Roman" w:hAnsi="Times New Roman" w:cs="Times New Roman"/>
          <w:sz w:val="24"/>
          <w:szCs w:val="24"/>
          <w:lang w:eastAsia="ru-RU"/>
        </w:rPr>
        <w:t xml:space="preserve"> года) </w:t>
      </w:r>
    </w:p>
    <w:p w:rsidR="00371AFC" w:rsidRPr="00371AFC" w:rsidRDefault="00371AFC" w:rsidP="00371AFC">
      <w:pPr>
        <w:spacing w:after="0" w:line="240" w:lineRule="auto"/>
        <w:rPr>
          <w:rFonts w:ascii="Times New Roman" w:eastAsia="Times New Roman" w:hAnsi="Times New Roman" w:cs="Times New Roman"/>
          <w:sz w:val="24"/>
          <w:szCs w:val="24"/>
          <w:lang w:eastAsia="ru-RU"/>
        </w:rPr>
      </w:pPr>
      <w:r w:rsidRPr="00371AFC">
        <w:rPr>
          <w:rFonts w:ascii="Times New Roman" w:eastAsia="Times New Roman" w:hAnsi="Times New Roman" w:cs="Times New Roman"/>
          <w:sz w:val="24"/>
          <w:szCs w:val="24"/>
          <w:lang w:eastAsia="ru-RU"/>
        </w:rPr>
        <w:t xml:space="preserve">Основные улицы района — Красноармейский проспект, Змеиногорский тракт, улица Аванесова, улица Пушкина, улица Ползунова, улица Льва Толстого, улица Короленко, проспект Ленина, Комсомольский проспект, Социалистический проспект. </w:t>
      </w:r>
    </w:p>
    <w:p w:rsidR="00371AFC" w:rsidRPr="00371AFC" w:rsidRDefault="00371AFC" w:rsidP="00371AFC">
      <w:pPr>
        <w:spacing w:after="0" w:line="240" w:lineRule="auto"/>
        <w:rPr>
          <w:rFonts w:ascii="Times New Roman" w:eastAsia="Times New Roman" w:hAnsi="Times New Roman" w:cs="Times New Roman"/>
          <w:sz w:val="24"/>
          <w:szCs w:val="24"/>
          <w:lang w:eastAsia="ru-RU"/>
        </w:rPr>
      </w:pPr>
      <w:r w:rsidRPr="00371AFC">
        <w:rPr>
          <w:rFonts w:ascii="Times New Roman" w:eastAsia="Times New Roman" w:hAnsi="Times New Roman" w:cs="Times New Roman"/>
          <w:sz w:val="24"/>
          <w:szCs w:val="24"/>
          <w:lang w:eastAsia="ru-RU"/>
        </w:rPr>
        <w:t xml:space="preserve">В районе расположены такие предприятия как Алтайский приборостроительный завод Ротор, Алтайский завод агрегатов. </w:t>
      </w:r>
      <w:proofErr w:type="gramStart"/>
      <w:r w:rsidRPr="00371AFC">
        <w:rPr>
          <w:rFonts w:ascii="Times New Roman" w:eastAsia="Times New Roman" w:hAnsi="Times New Roman" w:cs="Times New Roman"/>
          <w:sz w:val="24"/>
          <w:szCs w:val="24"/>
          <w:lang w:eastAsia="ru-RU"/>
        </w:rPr>
        <w:t>Есть  сельскохозяйственные</w:t>
      </w:r>
      <w:proofErr w:type="gramEnd"/>
      <w:r w:rsidRPr="00371AFC">
        <w:rPr>
          <w:rFonts w:ascii="Times New Roman" w:eastAsia="Times New Roman" w:hAnsi="Times New Roman" w:cs="Times New Roman"/>
          <w:sz w:val="24"/>
          <w:szCs w:val="24"/>
          <w:lang w:eastAsia="ru-RU"/>
        </w:rPr>
        <w:t xml:space="preserve">  предприятия, занимающихся овощеводством, садоводством, племенным производством и селекцией.</w:t>
      </w:r>
    </w:p>
    <w:p w:rsidR="00371AFC" w:rsidRPr="00371AFC" w:rsidRDefault="00371AFC" w:rsidP="00371AFC">
      <w:pPr>
        <w:spacing w:after="0" w:line="240" w:lineRule="auto"/>
        <w:rPr>
          <w:rFonts w:ascii="Times New Roman" w:eastAsia="Times New Roman" w:hAnsi="Times New Roman" w:cs="Times New Roman"/>
          <w:sz w:val="24"/>
          <w:szCs w:val="24"/>
          <w:lang w:eastAsia="ru-RU"/>
        </w:rPr>
      </w:pPr>
      <w:r w:rsidRPr="00371AFC">
        <w:rPr>
          <w:rFonts w:ascii="Times New Roman" w:eastAsia="Times New Roman" w:hAnsi="Times New Roman" w:cs="Times New Roman"/>
          <w:sz w:val="24"/>
          <w:szCs w:val="24"/>
          <w:lang w:eastAsia="ru-RU"/>
        </w:rPr>
        <w:t>Именно в Центральном районе находится исторический центр города, здесь находится основная масса памятников истории, культуры и архитектуры.</w:t>
      </w:r>
    </w:p>
    <w:p w:rsidR="00371AFC" w:rsidRPr="00371AFC" w:rsidRDefault="00371AFC" w:rsidP="00371AFC">
      <w:pPr>
        <w:spacing w:after="0" w:line="240" w:lineRule="auto"/>
        <w:rPr>
          <w:rFonts w:ascii="Times New Roman" w:eastAsia="Times New Roman" w:hAnsi="Times New Roman" w:cs="Times New Roman"/>
          <w:sz w:val="24"/>
          <w:szCs w:val="24"/>
          <w:lang w:eastAsia="ru-RU"/>
        </w:rPr>
      </w:pPr>
      <w:r w:rsidRPr="00371AFC">
        <w:rPr>
          <w:rFonts w:ascii="Times New Roman" w:eastAsia="Times New Roman" w:hAnsi="Times New Roman" w:cs="Times New Roman"/>
          <w:sz w:val="24"/>
          <w:szCs w:val="24"/>
          <w:lang w:eastAsia="ru-RU"/>
        </w:rPr>
        <w:t>Демидовская площадь — одна из старейших площадей Барнаула. Расположена в историческом центре города. </w:t>
      </w:r>
    </w:p>
    <w:p w:rsidR="00371AFC" w:rsidRPr="00371AFC" w:rsidRDefault="00371AFC" w:rsidP="00371AFC">
      <w:pPr>
        <w:spacing w:after="0" w:line="240" w:lineRule="auto"/>
        <w:rPr>
          <w:rFonts w:ascii="Times New Roman" w:eastAsia="Times New Roman" w:hAnsi="Times New Roman" w:cs="Times New Roman"/>
          <w:sz w:val="24"/>
          <w:szCs w:val="24"/>
          <w:lang w:eastAsia="ru-RU"/>
        </w:rPr>
      </w:pPr>
      <w:r w:rsidRPr="00371AFC">
        <w:rPr>
          <w:rFonts w:ascii="Times New Roman" w:eastAsia="Times New Roman" w:hAnsi="Times New Roman" w:cs="Times New Roman"/>
          <w:sz w:val="24"/>
          <w:szCs w:val="24"/>
          <w:lang w:eastAsia="ru-RU"/>
        </w:rPr>
        <w:t xml:space="preserve">Площадь находится между улицами Ползунова, Пушкина и Красноармейским проспектом в Центральном районе Барнаула. Представляет собой историко-архитектурный ансамбль, сложившийся в 1819-1852 годах, выполненный в традициях русского классицизма. Архитекторы: А. И. Молчанов, Я. Н. Попов, Л. И. Иванов, И. Н. </w:t>
      </w:r>
      <w:proofErr w:type="spellStart"/>
      <w:r w:rsidRPr="00371AFC">
        <w:rPr>
          <w:rFonts w:ascii="Times New Roman" w:eastAsia="Times New Roman" w:hAnsi="Times New Roman" w:cs="Times New Roman"/>
          <w:sz w:val="24"/>
          <w:szCs w:val="24"/>
          <w:lang w:eastAsia="ru-RU"/>
        </w:rPr>
        <w:t>Шрейбер</w:t>
      </w:r>
      <w:proofErr w:type="spellEnd"/>
      <w:r w:rsidRPr="00371AFC">
        <w:rPr>
          <w:rFonts w:ascii="Times New Roman" w:eastAsia="Times New Roman" w:hAnsi="Times New Roman" w:cs="Times New Roman"/>
          <w:sz w:val="24"/>
          <w:szCs w:val="24"/>
          <w:lang w:eastAsia="ru-RU"/>
        </w:rPr>
        <w:t>. Ансамбль площади включает в себя здания: горного училища, горного госпиталя и богадельни для инвалидов сереброплавильного завода с церковью Дмитрия Ростовского. </w:t>
      </w:r>
    </w:p>
    <w:p w:rsidR="00371AFC" w:rsidRPr="00371AFC" w:rsidRDefault="00371AFC" w:rsidP="00371AFC">
      <w:pPr>
        <w:spacing w:after="0" w:line="240" w:lineRule="auto"/>
        <w:rPr>
          <w:rFonts w:ascii="Times New Roman" w:eastAsia="Times New Roman" w:hAnsi="Times New Roman" w:cs="Times New Roman"/>
          <w:sz w:val="24"/>
          <w:szCs w:val="24"/>
          <w:lang w:eastAsia="ru-RU"/>
        </w:rPr>
      </w:pPr>
      <w:r w:rsidRPr="00371AFC">
        <w:rPr>
          <w:rFonts w:ascii="Times New Roman" w:eastAsia="Times New Roman" w:hAnsi="Times New Roman" w:cs="Times New Roman"/>
          <w:sz w:val="24"/>
          <w:szCs w:val="24"/>
          <w:lang w:eastAsia="ru-RU"/>
        </w:rPr>
        <w:t>В 1925 году площадь была переименована в площадь Революции, а позже в Пионерскую. После 1992 года, вернулось изначальное название — Демидовская. </w:t>
      </w:r>
    </w:p>
    <w:p w:rsidR="00371AFC" w:rsidRDefault="00371AFC" w:rsidP="00371AFC">
      <w:pPr>
        <w:spacing w:after="0" w:line="240" w:lineRule="auto"/>
        <w:rPr>
          <w:rFonts w:ascii="Times New Roman" w:eastAsia="Times New Roman" w:hAnsi="Times New Roman" w:cs="Times New Roman"/>
          <w:sz w:val="24"/>
          <w:szCs w:val="24"/>
          <w:lang w:eastAsia="ru-RU"/>
        </w:rPr>
      </w:pPr>
      <w:r w:rsidRPr="00371AFC">
        <w:rPr>
          <w:rFonts w:ascii="Times New Roman" w:eastAsia="Times New Roman" w:hAnsi="Times New Roman" w:cs="Times New Roman"/>
          <w:sz w:val="24"/>
          <w:szCs w:val="24"/>
          <w:lang w:eastAsia="ru-RU"/>
        </w:rPr>
        <w:t>В центре площади находится 14-метровый Демидовский столп, окруженный сквером.</w:t>
      </w:r>
    </w:p>
    <w:p w:rsidR="001B23B4" w:rsidRDefault="001B23B4" w:rsidP="00371AF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Герб </w:t>
      </w:r>
      <w:r w:rsidR="00462B1F">
        <w:rPr>
          <w:rFonts w:ascii="Times New Roman" w:eastAsia="Times New Roman" w:hAnsi="Times New Roman" w:cs="Times New Roman"/>
          <w:sz w:val="24"/>
          <w:szCs w:val="24"/>
          <w:lang w:eastAsia="ru-RU"/>
        </w:rPr>
        <w:t>Ц</w:t>
      </w:r>
      <w:r>
        <w:rPr>
          <w:rFonts w:ascii="Times New Roman" w:eastAsia="Times New Roman" w:hAnsi="Times New Roman" w:cs="Times New Roman"/>
          <w:sz w:val="24"/>
          <w:szCs w:val="24"/>
          <w:lang w:eastAsia="ru-RU"/>
        </w:rPr>
        <w:t xml:space="preserve">ентрального района города Барнаула </w:t>
      </w:r>
      <w:r w:rsidR="008936E2">
        <w:rPr>
          <w:rFonts w:ascii="Times New Roman" w:eastAsia="Times New Roman" w:hAnsi="Times New Roman" w:cs="Times New Roman"/>
          <w:sz w:val="24"/>
          <w:szCs w:val="24"/>
          <w:lang w:eastAsia="ru-RU"/>
        </w:rPr>
        <w:t xml:space="preserve"> включает Дем</w:t>
      </w:r>
      <w:r w:rsidR="00B24454">
        <w:rPr>
          <w:rFonts w:ascii="Times New Roman" w:eastAsia="Times New Roman" w:hAnsi="Times New Roman" w:cs="Times New Roman"/>
          <w:sz w:val="24"/>
          <w:szCs w:val="24"/>
          <w:lang w:eastAsia="ru-RU"/>
        </w:rPr>
        <w:t>и</w:t>
      </w:r>
      <w:r w:rsidR="008936E2">
        <w:rPr>
          <w:rFonts w:ascii="Times New Roman" w:eastAsia="Times New Roman" w:hAnsi="Times New Roman" w:cs="Times New Roman"/>
          <w:sz w:val="24"/>
          <w:szCs w:val="24"/>
          <w:lang w:eastAsia="ru-RU"/>
        </w:rPr>
        <w:t>довскую площадь и Демидовский столп, изображены на зеленом фоне.</w:t>
      </w:r>
      <w:r w:rsidR="00462B1F">
        <w:rPr>
          <w:rFonts w:ascii="Times New Roman" w:eastAsia="Times New Roman" w:hAnsi="Times New Roman" w:cs="Times New Roman"/>
          <w:sz w:val="24"/>
          <w:szCs w:val="24"/>
          <w:lang w:eastAsia="ru-RU"/>
        </w:rPr>
        <w:t xml:space="preserve"> </w:t>
      </w:r>
      <w:r w:rsidR="008936E2" w:rsidRPr="006C5DEF">
        <w:rPr>
          <w:rFonts w:ascii="Times New Roman" w:eastAsia="Times New Roman" w:hAnsi="Times New Roman" w:cs="Times New Roman"/>
          <w:sz w:val="24"/>
          <w:szCs w:val="24"/>
          <w:lang w:eastAsia="ru-RU"/>
        </w:rPr>
        <w:t>Зеленый цвет - символ надежды, изобилия, возрождения, жизненных сил. </w:t>
      </w:r>
      <w:r w:rsidR="008936E2" w:rsidRPr="006C5DEF">
        <w:rPr>
          <w:rFonts w:ascii="Times New Roman" w:eastAsia="Times New Roman" w:hAnsi="Times New Roman" w:cs="Times New Roman"/>
          <w:sz w:val="24"/>
          <w:szCs w:val="24"/>
          <w:lang w:eastAsia="ru-RU"/>
        </w:rPr>
        <w:br/>
      </w:r>
      <w:r w:rsidR="008936E2">
        <w:rPr>
          <w:rFonts w:ascii="Times New Roman" w:eastAsia="Times New Roman" w:hAnsi="Times New Roman" w:cs="Times New Roman"/>
          <w:sz w:val="24"/>
          <w:szCs w:val="24"/>
          <w:lang w:eastAsia="ru-RU"/>
        </w:rPr>
        <w:t xml:space="preserve"> </w:t>
      </w:r>
      <w:r w:rsidR="00462B1F">
        <w:rPr>
          <w:rFonts w:ascii="Times New Roman" w:eastAsia="Times New Roman" w:hAnsi="Times New Roman" w:cs="Times New Roman"/>
          <w:sz w:val="24"/>
          <w:szCs w:val="24"/>
          <w:lang w:eastAsia="ru-RU"/>
        </w:rPr>
        <w:t>( Приложение 1</w:t>
      </w:r>
      <w:r w:rsidR="003C4437">
        <w:rPr>
          <w:rFonts w:ascii="Times New Roman" w:eastAsia="Times New Roman" w:hAnsi="Times New Roman" w:cs="Times New Roman"/>
          <w:sz w:val="24"/>
          <w:szCs w:val="24"/>
          <w:lang w:eastAsia="ru-RU"/>
        </w:rPr>
        <w:t>4</w:t>
      </w:r>
      <w:r w:rsidR="00462B1F">
        <w:rPr>
          <w:rFonts w:ascii="Times New Roman" w:eastAsia="Times New Roman" w:hAnsi="Times New Roman" w:cs="Times New Roman"/>
          <w:sz w:val="24"/>
          <w:szCs w:val="24"/>
          <w:lang w:eastAsia="ru-RU"/>
        </w:rPr>
        <w:t>)</w:t>
      </w:r>
    </w:p>
    <w:p w:rsidR="006C5DEF" w:rsidRPr="006C5DEF" w:rsidRDefault="006C5DEF" w:rsidP="006C5DEF">
      <w:pPr>
        <w:spacing w:after="0" w:line="315" w:lineRule="atLeast"/>
        <w:rPr>
          <w:rFonts w:ascii="Times New Roman" w:eastAsia="Times New Roman" w:hAnsi="Times New Roman" w:cs="Times New Roman"/>
          <w:sz w:val="24"/>
          <w:szCs w:val="24"/>
          <w:lang w:eastAsia="ru-RU"/>
        </w:rPr>
      </w:pPr>
    </w:p>
    <w:p w:rsidR="006C5DEF" w:rsidRPr="006C5DEF" w:rsidRDefault="006C5DEF" w:rsidP="006C5DEF">
      <w:pPr>
        <w:spacing w:after="0" w:line="315" w:lineRule="atLeast"/>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color w:val="000000"/>
          <w:sz w:val="24"/>
          <w:szCs w:val="24"/>
          <w:lang w:eastAsia="ru-RU"/>
        </w:rPr>
        <w:t xml:space="preserve">2. Практическая часть. Создание проекта герба </w:t>
      </w:r>
      <w:r w:rsidR="00462B1F">
        <w:rPr>
          <w:rFonts w:ascii="Times New Roman" w:eastAsia="Times New Roman" w:hAnsi="Times New Roman" w:cs="Times New Roman"/>
          <w:b/>
          <w:bCs/>
          <w:color w:val="000000"/>
          <w:sz w:val="24"/>
          <w:szCs w:val="24"/>
          <w:lang w:eastAsia="ru-RU"/>
        </w:rPr>
        <w:t xml:space="preserve">поселка Южный </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Изучая историю гербов, я вышла на сайт Геральдического совета при Президенте РФ и прочитала, что каждое муниципальное образование может иметь свой герб.</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В администрации </w:t>
      </w:r>
      <w:r w:rsidR="001B23B4">
        <w:rPr>
          <w:rFonts w:ascii="Times New Roman" w:eastAsia="Times New Roman" w:hAnsi="Times New Roman" w:cs="Times New Roman"/>
          <w:sz w:val="24"/>
          <w:szCs w:val="24"/>
          <w:lang w:eastAsia="ru-RU"/>
        </w:rPr>
        <w:t xml:space="preserve">поселка Южный </w:t>
      </w:r>
      <w:r w:rsidRPr="006C5DEF">
        <w:rPr>
          <w:rFonts w:ascii="Times New Roman" w:eastAsia="Times New Roman" w:hAnsi="Times New Roman" w:cs="Times New Roman"/>
          <w:sz w:val="24"/>
          <w:szCs w:val="24"/>
          <w:lang w:eastAsia="ru-RU"/>
        </w:rPr>
        <w:t xml:space="preserve"> я узнал</w:t>
      </w:r>
      <w:r w:rsidR="006639F7">
        <w:rPr>
          <w:rFonts w:ascii="Times New Roman" w:eastAsia="Times New Roman" w:hAnsi="Times New Roman" w:cs="Times New Roman"/>
          <w:sz w:val="24"/>
          <w:szCs w:val="24"/>
          <w:lang w:eastAsia="ru-RU"/>
        </w:rPr>
        <w:t>а</w:t>
      </w:r>
      <w:r w:rsidRPr="006C5DEF">
        <w:rPr>
          <w:rFonts w:ascii="Times New Roman" w:eastAsia="Times New Roman" w:hAnsi="Times New Roman" w:cs="Times New Roman"/>
          <w:sz w:val="24"/>
          <w:szCs w:val="24"/>
          <w:lang w:eastAsia="ru-RU"/>
        </w:rPr>
        <w:t>, что гер</w:t>
      </w:r>
      <w:r w:rsidR="006639F7">
        <w:rPr>
          <w:rFonts w:ascii="Times New Roman" w:eastAsia="Times New Roman" w:hAnsi="Times New Roman" w:cs="Times New Roman"/>
          <w:sz w:val="24"/>
          <w:szCs w:val="24"/>
          <w:lang w:eastAsia="ru-RU"/>
        </w:rPr>
        <w:t xml:space="preserve">ба у нашего </w:t>
      </w:r>
      <w:r w:rsidR="00004A3A">
        <w:rPr>
          <w:rFonts w:ascii="Times New Roman" w:eastAsia="Times New Roman" w:hAnsi="Times New Roman" w:cs="Times New Roman"/>
          <w:sz w:val="24"/>
          <w:szCs w:val="24"/>
          <w:lang w:eastAsia="ru-RU"/>
        </w:rPr>
        <w:t>поселка</w:t>
      </w:r>
      <w:r w:rsidR="006639F7">
        <w:rPr>
          <w:rFonts w:ascii="Times New Roman" w:eastAsia="Times New Roman" w:hAnsi="Times New Roman" w:cs="Times New Roman"/>
          <w:sz w:val="24"/>
          <w:szCs w:val="24"/>
          <w:lang w:eastAsia="ru-RU"/>
        </w:rPr>
        <w:t xml:space="preserve"> нет. Я решила </w:t>
      </w:r>
      <w:r w:rsidRPr="006C5DEF">
        <w:rPr>
          <w:rFonts w:ascii="Times New Roman" w:eastAsia="Times New Roman" w:hAnsi="Times New Roman" w:cs="Times New Roman"/>
          <w:sz w:val="24"/>
          <w:szCs w:val="24"/>
          <w:lang w:eastAsia="ru-RU"/>
        </w:rPr>
        <w:t>создать проект герба, который соответствовал бы правилам и соответствующим традициям геральдической науки, отражающий исторические, социально-экономические, национальные традиции села.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Но встал вопрос, а что же изобразить на гербе? Что же является самым главным, важным, достойным для изображения?</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На сайте </w:t>
      </w:r>
      <w:r w:rsidR="00475D5E" w:rsidRPr="006C5DEF">
        <w:rPr>
          <w:rFonts w:ascii="Times New Roman" w:eastAsia="Times New Roman" w:hAnsi="Times New Roman" w:cs="Times New Roman"/>
          <w:sz w:val="24"/>
          <w:szCs w:val="24"/>
          <w:lang w:eastAsia="ru-RU"/>
        </w:rPr>
        <w:t>Геральдического</w:t>
      </w:r>
      <w:r w:rsidRPr="006C5DEF">
        <w:rPr>
          <w:rFonts w:ascii="Times New Roman" w:eastAsia="Times New Roman" w:hAnsi="Times New Roman" w:cs="Times New Roman"/>
          <w:sz w:val="24"/>
          <w:szCs w:val="24"/>
          <w:lang w:eastAsia="ru-RU"/>
        </w:rPr>
        <w:t xml:space="preserve"> совета я нашла такие рекомендации по составлению гербов: « 57. Прекрасно, если герб отражает местную историю, топографию, достопримечательности или же стремления жителей города (района, области и т.д.)».</w:t>
      </w:r>
      <w:hyperlink r:id="rId7" w:history="1">
        <w:r w:rsidRPr="006C5DEF">
          <w:rPr>
            <w:rFonts w:ascii="Times New Roman" w:eastAsia="Times New Roman" w:hAnsi="Times New Roman" w:cs="Times New Roman"/>
            <w:color w:val="267F8C"/>
            <w:sz w:val="24"/>
            <w:szCs w:val="24"/>
            <w:vertAlign w:val="superscript"/>
            <w:lang w:eastAsia="ru-RU"/>
          </w:rPr>
          <w:t>2</w:t>
        </w:r>
      </w:hyperlink>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РЕКОМЕНДАЦИИ ПО СОЗДАНИЮ ГЕРБА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1. Поиск в доступных источниках информации о возникновении района.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2. Если необходимо создать герб с чистого листа, то предварительно определить</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000000"/>
          <w:sz w:val="24"/>
          <w:szCs w:val="24"/>
          <w:lang w:eastAsia="ru-RU"/>
        </w:rPr>
        <w:t>ценности района, его заслуги перед обществом и отличительные характеристики. </w:t>
      </w:r>
      <w:r w:rsidRPr="006C5DEF">
        <w:rPr>
          <w:rFonts w:ascii="Times New Roman" w:eastAsia="Times New Roman" w:hAnsi="Times New Roman" w:cs="Times New Roman"/>
          <w:color w:val="FFFFFF"/>
          <w:sz w:val="24"/>
          <w:szCs w:val="24"/>
          <w:lang w:eastAsia="ru-RU"/>
        </w:rPr>
        <w:t>3</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lastRenderedPageBreak/>
        <w:t>3. Подумать, какие иллюстрации понадобятся, чтобы максимально точно</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color w:val="000000"/>
          <w:sz w:val="24"/>
          <w:szCs w:val="24"/>
          <w:lang w:eastAsia="ru-RU"/>
        </w:rPr>
        <w:t>охарактеризовать перечисленные ценности. Изучить основные фигуры, которые традиционно применяются в геральдике.</w:t>
      </w:r>
      <w:r w:rsidRPr="006C5DEF">
        <w:rPr>
          <w:rFonts w:ascii="Times New Roman" w:eastAsia="Times New Roman" w:hAnsi="Times New Roman" w:cs="Times New Roman"/>
          <w:color w:val="FFFFFF"/>
          <w:sz w:val="24"/>
          <w:szCs w:val="24"/>
          <w:lang w:eastAsia="ru-RU"/>
        </w:rPr>
        <w:t>5</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4. Остановиться на определенном наборе символов. Их не должно быть слишком много, чтобы не допустить переизбыток мелких деталей, которые будут создавать ощущение некоторого хаоса. Можно придумать какой-либо сюжет, а также разбить общее поле на отдельные секторы, каждый из которых будет посвящен одной из достопримечательностей.</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5. Взять лист бумаги, перенести на него картинку герба.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6. По желанию дополнить свой герб девизом, который обычно пишется на отдельном поле под основной фигурой. Он представляет собой короткую лаконичную фразу. Параллельно с этим составьте несколько слов о том, что изображено на гербе и почему были выбраны именно эти символы.</w:t>
      </w:r>
    </w:p>
    <w:p w:rsidR="00462B1F" w:rsidRPr="00462B1F" w:rsidRDefault="006C5DEF" w:rsidP="00462B1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Исходя из рекомендаций я решил обратиться к истории развития </w:t>
      </w:r>
      <w:r w:rsidR="00462B1F">
        <w:rPr>
          <w:rFonts w:ascii="Times New Roman" w:eastAsia="Times New Roman" w:hAnsi="Times New Roman" w:cs="Times New Roman"/>
          <w:sz w:val="24"/>
          <w:szCs w:val="24"/>
          <w:lang w:eastAsia="ru-RU"/>
        </w:rPr>
        <w:t xml:space="preserve">поселка Южный </w:t>
      </w:r>
      <w:r w:rsidR="00462B1F" w:rsidRPr="00462B1F">
        <w:rPr>
          <w:rFonts w:ascii="PT Serif" w:eastAsia="Times New Roman" w:hAnsi="PT Serif" w:cs="Times New Roman"/>
          <w:color w:val="333333"/>
          <w:kern w:val="36"/>
          <w:sz w:val="24"/>
          <w:szCs w:val="24"/>
          <w:lang w:eastAsia="ru-RU"/>
        </w:rPr>
        <w:t>Историческая справка посёлка Южный</w:t>
      </w:r>
    </w:p>
    <w:p w:rsidR="00462B1F" w:rsidRPr="006639F7" w:rsidRDefault="00462B1F" w:rsidP="00462B1F">
      <w:pPr>
        <w:shd w:val="clear" w:color="auto" w:fill="FFFFFF"/>
        <w:spacing w:after="0" w:line="240" w:lineRule="auto"/>
        <w:rPr>
          <w:rFonts w:ascii="Times New Roman" w:eastAsia="Times New Roman" w:hAnsi="Times New Roman" w:cs="Times New Roman"/>
          <w:color w:val="000000" w:themeColor="text1"/>
          <w:sz w:val="23"/>
          <w:szCs w:val="23"/>
          <w:lang w:eastAsia="ru-RU"/>
        </w:rPr>
      </w:pPr>
      <w:r w:rsidRPr="006639F7">
        <w:rPr>
          <w:rFonts w:ascii="Times New Roman" w:eastAsia="Times New Roman" w:hAnsi="Times New Roman" w:cs="Times New Roman"/>
          <w:color w:val="000000" w:themeColor="text1"/>
          <w:sz w:val="23"/>
          <w:szCs w:val="23"/>
          <w:lang w:eastAsia="ru-RU"/>
        </w:rPr>
        <w:t>Посёлок Южный административно относится к Центральному району города Барнаула. Он расположен в 15 километрах от города, у кромки ленточного бора.</w:t>
      </w:r>
      <w:r w:rsidRPr="006639F7">
        <w:rPr>
          <w:rFonts w:ascii="Times New Roman" w:eastAsia="Times New Roman" w:hAnsi="Times New Roman" w:cs="Times New Roman"/>
          <w:color w:val="000000" w:themeColor="text1"/>
          <w:sz w:val="23"/>
          <w:szCs w:val="23"/>
          <w:lang w:eastAsia="ru-RU"/>
        </w:rPr>
        <w:br/>
        <w:t>В 1958 году Советом Министров РСФСР было принято решение о строительстве завода имени 50-летия СССР (ныне ОАО АПЗ «Ротор»). Для организации и работы завода нужны были кадры, а значит, и жильё. Правительство принимает решение о строительстве посёлка со всей его инфраструктурой.</w:t>
      </w:r>
      <w:r w:rsidRPr="006639F7">
        <w:rPr>
          <w:rFonts w:ascii="Times New Roman" w:eastAsia="Times New Roman" w:hAnsi="Times New Roman" w:cs="Times New Roman"/>
          <w:color w:val="000000" w:themeColor="text1"/>
          <w:sz w:val="23"/>
          <w:szCs w:val="23"/>
          <w:lang w:eastAsia="ru-RU"/>
        </w:rPr>
        <w:br/>
        <w:t>Своё летоисчисление рабочий посёлок ведёт с 1959 года, когда на пустыре, окружённом живописным ландшафтом, был забит первый колышек для строительства. В первом построенном доме разместилась заводская контора. Вскоре рядом выросло ещё несколько одноэтажных домиков, а микрорайон стали называть «Спутник». И только в 1963 году, когда новостройкам присвоили статус рабочего посёлка, ему дали название Южный.</w:t>
      </w:r>
      <w:r w:rsidRPr="006639F7">
        <w:rPr>
          <w:rFonts w:ascii="Times New Roman" w:eastAsia="Times New Roman" w:hAnsi="Times New Roman" w:cs="Times New Roman"/>
          <w:color w:val="000000" w:themeColor="text1"/>
          <w:sz w:val="23"/>
          <w:szCs w:val="23"/>
          <w:lang w:eastAsia="ru-RU"/>
        </w:rPr>
        <w:br/>
        <w:t>Ежегодно вводились в эксплуатацию новые жилые дома, рядом с ними строились детские учреждения, школы, магазины, мастерские бытового обслуживания, столовая и административные здания… Первым появился квартал между улицами Дзержинского, Герцена, Чайковского и Куйбышева. Во дворах построили первую школу №63 и детский сад №78.</w:t>
      </w:r>
      <w:r w:rsidRPr="006639F7">
        <w:rPr>
          <w:rFonts w:ascii="Times New Roman" w:eastAsia="Times New Roman" w:hAnsi="Times New Roman" w:cs="Times New Roman"/>
          <w:color w:val="000000" w:themeColor="text1"/>
          <w:sz w:val="23"/>
          <w:szCs w:val="23"/>
          <w:lang w:eastAsia="ru-RU"/>
        </w:rPr>
        <w:br/>
        <w:t xml:space="preserve">Затем появились новые микрорайоны, магазины, Дворец культуры, бассейн, стадион, библиотека №10 имени </w:t>
      </w:r>
      <w:proofErr w:type="spellStart"/>
      <w:r w:rsidRPr="006639F7">
        <w:rPr>
          <w:rFonts w:ascii="Times New Roman" w:eastAsia="Times New Roman" w:hAnsi="Times New Roman" w:cs="Times New Roman"/>
          <w:color w:val="000000" w:themeColor="text1"/>
          <w:sz w:val="23"/>
          <w:szCs w:val="23"/>
          <w:lang w:eastAsia="ru-RU"/>
        </w:rPr>
        <w:t>А.С.Пушкина</w:t>
      </w:r>
      <w:proofErr w:type="spellEnd"/>
      <w:r w:rsidRPr="006639F7">
        <w:rPr>
          <w:rFonts w:ascii="Times New Roman" w:eastAsia="Times New Roman" w:hAnsi="Times New Roman" w:cs="Times New Roman"/>
          <w:color w:val="000000" w:themeColor="text1"/>
          <w:sz w:val="23"/>
          <w:szCs w:val="23"/>
          <w:lang w:eastAsia="ru-RU"/>
        </w:rPr>
        <w:t xml:space="preserve"> – поселок Южный рос и хорошел, утопая в зелени и цветах, занимая первые места по благоустройству в городе.</w:t>
      </w:r>
      <w:r w:rsidRPr="006639F7">
        <w:rPr>
          <w:rFonts w:ascii="Times New Roman" w:eastAsia="Times New Roman" w:hAnsi="Times New Roman" w:cs="Times New Roman"/>
          <w:color w:val="000000" w:themeColor="text1"/>
          <w:sz w:val="23"/>
          <w:szCs w:val="23"/>
          <w:lang w:eastAsia="ru-RU"/>
        </w:rPr>
        <w:br/>
        <w:t xml:space="preserve">В связи с ростом численности населения посёлка в 1965 году появилась необходимость создания здесь исполнительного комитета. Приоритетным направлением в деятельности поселковой администрации было и остаётся социально-экономическое развитие территории, в административных границах которой расположены шесть населённых пунктов: поселки Южный, </w:t>
      </w:r>
      <w:proofErr w:type="spellStart"/>
      <w:r w:rsidRPr="006639F7">
        <w:rPr>
          <w:rFonts w:ascii="Times New Roman" w:eastAsia="Times New Roman" w:hAnsi="Times New Roman" w:cs="Times New Roman"/>
          <w:color w:val="000000" w:themeColor="text1"/>
          <w:sz w:val="23"/>
          <w:szCs w:val="23"/>
          <w:lang w:eastAsia="ru-RU"/>
        </w:rPr>
        <w:t>Борзовая</w:t>
      </w:r>
      <w:proofErr w:type="spellEnd"/>
      <w:r w:rsidRPr="006639F7">
        <w:rPr>
          <w:rFonts w:ascii="Times New Roman" w:eastAsia="Times New Roman" w:hAnsi="Times New Roman" w:cs="Times New Roman"/>
          <w:color w:val="000000" w:themeColor="text1"/>
          <w:sz w:val="23"/>
          <w:szCs w:val="23"/>
          <w:lang w:eastAsia="ru-RU"/>
        </w:rPr>
        <w:t xml:space="preserve"> Заимка, Садоводов, Плодопитомник, станция </w:t>
      </w:r>
      <w:proofErr w:type="spellStart"/>
      <w:r w:rsidRPr="006639F7">
        <w:rPr>
          <w:rFonts w:ascii="Times New Roman" w:eastAsia="Times New Roman" w:hAnsi="Times New Roman" w:cs="Times New Roman"/>
          <w:color w:val="000000" w:themeColor="text1"/>
          <w:sz w:val="23"/>
          <w:szCs w:val="23"/>
          <w:lang w:eastAsia="ru-RU"/>
        </w:rPr>
        <w:t>Ползуново</w:t>
      </w:r>
      <w:proofErr w:type="spellEnd"/>
      <w:r w:rsidRPr="006639F7">
        <w:rPr>
          <w:rFonts w:ascii="Times New Roman" w:eastAsia="Times New Roman" w:hAnsi="Times New Roman" w:cs="Times New Roman"/>
          <w:color w:val="000000" w:themeColor="text1"/>
          <w:sz w:val="23"/>
          <w:szCs w:val="23"/>
          <w:lang w:eastAsia="ru-RU"/>
        </w:rPr>
        <w:t xml:space="preserve"> и с 01.01.2016 года - поселок </w:t>
      </w:r>
      <w:proofErr w:type="spellStart"/>
      <w:r w:rsidRPr="006639F7">
        <w:rPr>
          <w:rFonts w:ascii="Times New Roman" w:eastAsia="Times New Roman" w:hAnsi="Times New Roman" w:cs="Times New Roman"/>
          <w:color w:val="000000" w:themeColor="text1"/>
          <w:sz w:val="23"/>
          <w:szCs w:val="23"/>
          <w:lang w:eastAsia="ru-RU"/>
        </w:rPr>
        <w:t>Бельмесево</w:t>
      </w:r>
      <w:proofErr w:type="spellEnd"/>
      <w:r w:rsidRPr="006639F7">
        <w:rPr>
          <w:rFonts w:ascii="Times New Roman" w:eastAsia="Times New Roman" w:hAnsi="Times New Roman" w:cs="Times New Roman"/>
          <w:color w:val="000000" w:themeColor="text1"/>
          <w:sz w:val="23"/>
          <w:szCs w:val="23"/>
          <w:lang w:eastAsia="ru-RU"/>
        </w:rPr>
        <w:t>. Общая численность населения на подведомственной территории составляет около 30 тысяч человек.</w:t>
      </w:r>
      <w:r w:rsidRPr="006639F7">
        <w:rPr>
          <w:rFonts w:ascii="Times New Roman" w:eastAsia="Times New Roman" w:hAnsi="Times New Roman" w:cs="Times New Roman"/>
          <w:color w:val="000000" w:themeColor="text1"/>
          <w:sz w:val="23"/>
          <w:szCs w:val="23"/>
          <w:lang w:eastAsia="ru-RU"/>
        </w:rPr>
        <w:br/>
        <w:t xml:space="preserve">В 1991 году на основании Распоряжения администрации Центрального района полномочия поселкового совета были прекращены и образована Южная поселковая администрация Центрального района города Барнаула. С начала организации посёлка руководителями были избраны и назначены Епифан Емельянович Парфенов, Сергей Александрович Шадрин, Алексей Андреевич Головко, Иван Егорович </w:t>
      </w:r>
      <w:proofErr w:type="spellStart"/>
      <w:r w:rsidRPr="006639F7">
        <w:rPr>
          <w:rFonts w:ascii="Times New Roman" w:eastAsia="Times New Roman" w:hAnsi="Times New Roman" w:cs="Times New Roman"/>
          <w:color w:val="000000" w:themeColor="text1"/>
          <w:sz w:val="23"/>
          <w:szCs w:val="23"/>
          <w:lang w:eastAsia="ru-RU"/>
        </w:rPr>
        <w:t>Масютин</w:t>
      </w:r>
      <w:proofErr w:type="spellEnd"/>
      <w:r w:rsidRPr="006639F7">
        <w:rPr>
          <w:rFonts w:ascii="Times New Roman" w:eastAsia="Times New Roman" w:hAnsi="Times New Roman" w:cs="Times New Roman"/>
          <w:color w:val="000000" w:themeColor="text1"/>
          <w:sz w:val="23"/>
          <w:szCs w:val="23"/>
          <w:lang w:eastAsia="ru-RU"/>
        </w:rPr>
        <w:t>, Владимир Андреевич Спасский, Зинаида Григорьевна Ломакина, Вадим Сергеевич Балабанов, Юрий Владимирович Федюков.</w:t>
      </w:r>
      <w:r w:rsidRPr="006639F7">
        <w:rPr>
          <w:rFonts w:ascii="Times New Roman" w:eastAsia="Times New Roman" w:hAnsi="Times New Roman" w:cs="Times New Roman"/>
          <w:color w:val="000000" w:themeColor="text1"/>
          <w:sz w:val="23"/>
          <w:szCs w:val="23"/>
          <w:lang w:eastAsia="ru-RU"/>
        </w:rPr>
        <w:br/>
        <w:t xml:space="preserve">С 1961 по 1983 год заводом «Ротор» руководил Анатолий Иванович Чепурко, внесший большой вклад в становление и развитие предприятия и посёлка. Обладая незаурядными организаторскими способностями, требовательностью и принципиальностью, Анатолий Иванович наряду с решением производственных задач проявлял постоянную заботу об улучшении социальных и культурно-бытовых условий жителей. В 1980 году ему присвоено звание Почётного гражданина города Барнаула. 16 июня 1999 года решением Барнаульской городской Думы центральная площадь и бульвар поселка названы именем Анатолия </w:t>
      </w:r>
      <w:r w:rsidRPr="006639F7">
        <w:rPr>
          <w:rFonts w:ascii="Times New Roman" w:eastAsia="Times New Roman" w:hAnsi="Times New Roman" w:cs="Times New Roman"/>
          <w:color w:val="000000" w:themeColor="text1"/>
          <w:sz w:val="23"/>
          <w:szCs w:val="23"/>
          <w:lang w:eastAsia="ru-RU"/>
        </w:rPr>
        <w:lastRenderedPageBreak/>
        <w:t>Ивановича Чепурко.</w:t>
      </w:r>
      <w:r w:rsidRPr="006639F7">
        <w:rPr>
          <w:rFonts w:ascii="Times New Roman" w:eastAsia="Times New Roman" w:hAnsi="Times New Roman" w:cs="Times New Roman"/>
          <w:color w:val="000000" w:themeColor="text1"/>
          <w:sz w:val="23"/>
          <w:szCs w:val="23"/>
          <w:lang w:eastAsia="ru-RU"/>
        </w:rPr>
        <w:br/>
        <w:t>К своему 50-летию поселок Южный превратился в маленький уютный городок. Здесь есть всё, что необходимо для комфортной жизни: школы, детские сады, культурные комплексы, все виды торговых и бытовых услуг. Налажено хорошее транспортное сообщение с городом.</w:t>
      </w:r>
      <w:r w:rsidRPr="006639F7">
        <w:rPr>
          <w:rFonts w:ascii="Times New Roman" w:eastAsia="Times New Roman" w:hAnsi="Times New Roman" w:cs="Times New Roman"/>
          <w:color w:val="000000" w:themeColor="text1"/>
          <w:sz w:val="23"/>
          <w:szCs w:val="23"/>
          <w:lang w:eastAsia="ru-RU"/>
        </w:rPr>
        <w:br/>
        <w:t>В 1995 году на въезде в поселок был построен православный храм. Деньги на строительство собирали местные жители.</w:t>
      </w:r>
    </w:p>
    <w:p w:rsidR="00B1782B" w:rsidRPr="006639F7" w:rsidRDefault="00CB13DB" w:rsidP="00462B1F">
      <w:pPr>
        <w:shd w:val="clear" w:color="auto" w:fill="FFFFFF"/>
        <w:spacing w:after="0" w:line="240" w:lineRule="auto"/>
        <w:rPr>
          <w:rFonts w:ascii="Roboto" w:eastAsia="Times New Roman" w:hAnsi="Roboto" w:cs="Times New Roman"/>
          <w:color w:val="000000" w:themeColor="text1"/>
          <w:sz w:val="23"/>
          <w:szCs w:val="23"/>
          <w:lang w:eastAsia="ru-RU"/>
        </w:rPr>
      </w:pPr>
      <w:r w:rsidRPr="006639F7">
        <w:rPr>
          <w:rFonts w:ascii="Roboto" w:eastAsia="Times New Roman" w:hAnsi="Roboto" w:cs="Times New Roman"/>
          <w:color w:val="000000" w:themeColor="text1"/>
          <w:sz w:val="23"/>
          <w:szCs w:val="23"/>
          <w:lang w:eastAsia="ru-RU"/>
        </w:rPr>
        <w:t xml:space="preserve"> В настоящее время у поселка Южного имеются следующие символы – Буквы </w:t>
      </w:r>
      <w:proofErr w:type="gramStart"/>
      <w:r w:rsidRPr="006639F7">
        <w:rPr>
          <w:rFonts w:ascii="Roboto" w:eastAsia="Times New Roman" w:hAnsi="Roboto" w:cs="Times New Roman"/>
          <w:color w:val="000000" w:themeColor="text1"/>
          <w:sz w:val="23"/>
          <w:szCs w:val="23"/>
          <w:lang w:eastAsia="ru-RU"/>
        </w:rPr>
        <w:t>ЮЖНЫЙ  и</w:t>
      </w:r>
      <w:proofErr w:type="gramEnd"/>
      <w:r w:rsidRPr="006639F7">
        <w:rPr>
          <w:rFonts w:ascii="Roboto" w:eastAsia="Times New Roman" w:hAnsi="Roboto" w:cs="Times New Roman"/>
          <w:color w:val="000000" w:themeColor="text1"/>
          <w:sz w:val="23"/>
          <w:szCs w:val="23"/>
          <w:lang w:eastAsia="ru-RU"/>
        </w:rPr>
        <w:t xml:space="preserve"> </w:t>
      </w:r>
      <w:proofErr w:type="spellStart"/>
      <w:r w:rsidRPr="006639F7">
        <w:rPr>
          <w:rFonts w:ascii="Roboto" w:eastAsia="Times New Roman" w:hAnsi="Roboto" w:cs="Times New Roman"/>
          <w:color w:val="000000" w:themeColor="text1"/>
          <w:sz w:val="23"/>
          <w:szCs w:val="23"/>
          <w:lang w:eastAsia="ru-RU"/>
        </w:rPr>
        <w:t>стелла</w:t>
      </w:r>
      <w:proofErr w:type="spellEnd"/>
      <w:r w:rsidRPr="006639F7">
        <w:rPr>
          <w:rFonts w:ascii="Roboto" w:eastAsia="Times New Roman" w:hAnsi="Roboto" w:cs="Times New Roman"/>
          <w:color w:val="000000" w:themeColor="text1"/>
          <w:sz w:val="23"/>
          <w:szCs w:val="23"/>
          <w:lang w:eastAsia="ru-RU"/>
        </w:rPr>
        <w:t xml:space="preserve"> при въезде .</w:t>
      </w:r>
    </w:p>
    <w:p w:rsidR="00462B1F" w:rsidRPr="006639F7" w:rsidRDefault="00CB13DB" w:rsidP="00462B1F">
      <w:pPr>
        <w:shd w:val="clear" w:color="auto" w:fill="FFFFFF"/>
        <w:spacing w:after="0" w:line="240" w:lineRule="auto"/>
        <w:rPr>
          <w:rFonts w:ascii="Roboto" w:eastAsia="Times New Roman" w:hAnsi="Roboto" w:cs="Times New Roman"/>
          <w:color w:val="000000" w:themeColor="text1"/>
          <w:sz w:val="23"/>
          <w:szCs w:val="23"/>
          <w:lang w:eastAsia="ru-RU"/>
        </w:rPr>
      </w:pPr>
      <w:r w:rsidRPr="006639F7">
        <w:rPr>
          <w:rFonts w:ascii="Roboto" w:eastAsia="Times New Roman" w:hAnsi="Roboto" w:cs="Times New Roman"/>
          <w:color w:val="000000" w:themeColor="text1"/>
          <w:sz w:val="23"/>
          <w:szCs w:val="23"/>
          <w:lang w:eastAsia="ru-RU"/>
        </w:rPr>
        <w:t xml:space="preserve"> Существует эмблема ТОС ЮЖНЫЙ. За основу взята многоэтажная застройка рабочего поселка </w:t>
      </w:r>
      <w:proofErr w:type="gramStart"/>
      <w:r w:rsidRPr="006639F7">
        <w:rPr>
          <w:rFonts w:ascii="Roboto" w:eastAsia="Times New Roman" w:hAnsi="Roboto" w:cs="Times New Roman"/>
          <w:color w:val="000000" w:themeColor="text1"/>
          <w:sz w:val="23"/>
          <w:szCs w:val="23"/>
          <w:lang w:eastAsia="ru-RU"/>
        </w:rPr>
        <w:t>Южный .</w:t>
      </w:r>
      <w:proofErr w:type="gramEnd"/>
      <w:r w:rsidRPr="006639F7">
        <w:rPr>
          <w:rFonts w:ascii="Roboto" w:eastAsia="Times New Roman" w:hAnsi="Roboto" w:cs="Times New Roman"/>
          <w:color w:val="000000" w:themeColor="text1"/>
          <w:sz w:val="23"/>
          <w:szCs w:val="23"/>
          <w:lang w:eastAsia="ru-RU"/>
        </w:rPr>
        <w:t xml:space="preserve"> Использование зеленого цвета обозначает наличие ленточного бора , природу и чистое экологическое пространство, Желтая окантовка эмблемы обозначает возникающее солнце- символ творящего первоначала, являясь источником тепла, мира и согласия.</w:t>
      </w:r>
      <w:r w:rsidR="00302447" w:rsidRPr="00302447">
        <w:rPr>
          <w:rFonts w:ascii="Times New Roman" w:eastAsia="Times New Roman" w:hAnsi="Times New Roman" w:cs="Times New Roman"/>
          <w:i/>
          <w:iCs/>
          <w:sz w:val="24"/>
          <w:szCs w:val="24"/>
          <w:lang w:eastAsia="ru-RU"/>
        </w:rPr>
        <w:t xml:space="preserve"> </w:t>
      </w:r>
      <w:r w:rsidR="00302447" w:rsidRPr="006C5DEF">
        <w:rPr>
          <w:rFonts w:ascii="Times New Roman" w:eastAsia="Times New Roman" w:hAnsi="Times New Roman" w:cs="Times New Roman"/>
          <w:i/>
          <w:iCs/>
          <w:sz w:val="24"/>
          <w:szCs w:val="24"/>
          <w:lang w:eastAsia="ru-RU"/>
        </w:rPr>
        <w:t xml:space="preserve">(Приложение </w:t>
      </w:r>
      <w:r w:rsidR="00302447">
        <w:rPr>
          <w:rFonts w:ascii="Times New Roman" w:eastAsia="Times New Roman" w:hAnsi="Times New Roman" w:cs="Times New Roman"/>
          <w:i/>
          <w:iCs/>
          <w:sz w:val="24"/>
          <w:szCs w:val="24"/>
          <w:lang w:eastAsia="ru-RU"/>
        </w:rPr>
        <w:t>15</w:t>
      </w:r>
      <w:r w:rsidR="00302447"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На основе полученных данных я создал проект герба </w:t>
      </w:r>
      <w:r w:rsidR="00B1782B">
        <w:rPr>
          <w:rFonts w:ascii="Times New Roman" w:eastAsia="Times New Roman" w:hAnsi="Times New Roman" w:cs="Times New Roman"/>
          <w:sz w:val="24"/>
          <w:szCs w:val="24"/>
          <w:lang w:eastAsia="ru-RU"/>
        </w:rPr>
        <w:t xml:space="preserve">поселка Южный </w:t>
      </w:r>
      <w:r w:rsidRPr="006C5DEF">
        <w:rPr>
          <w:rFonts w:ascii="Times New Roman" w:eastAsia="Times New Roman" w:hAnsi="Times New Roman" w:cs="Times New Roman"/>
          <w:sz w:val="24"/>
          <w:szCs w:val="24"/>
          <w:lang w:eastAsia="ru-RU"/>
        </w:rPr>
        <w:t> </w:t>
      </w:r>
      <w:r w:rsidRPr="006C5DEF">
        <w:rPr>
          <w:rFonts w:ascii="Times New Roman" w:eastAsia="Times New Roman" w:hAnsi="Times New Roman" w:cs="Times New Roman"/>
          <w:i/>
          <w:iCs/>
          <w:sz w:val="24"/>
          <w:szCs w:val="24"/>
          <w:lang w:eastAsia="ru-RU"/>
        </w:rPr>
        <w:t xml:space="preserve">(Приложение </w:t>
      </w:r>
      <w:r w:rsidR="00CC0BC6">
        <w:rPr>
          <w:rFonts w:ascii="Times New Roman" w:eastAsia="Times New Roman" w:hAnsi="Times New Roman" w:cs="Times New Roman"/>
          <w:i/>
          <w:iCs/>
          <w:sz w:val="24"/>
          <w:szCs w:val="24"/>
          <w:lang w:eastAsia="ru-RU"/>
        </w:rPr>
        <w:t>1</w:t>
      </w:r>
      <w:r w:rsidR="00C46D88">
        <w:rPr>
          <w:rFonts w:ascii="Times New Roman" w:eastAsia="Times New Roman" w:hAnsi="Times New Roman" w:cs="Times New Roman"/>
          <w:i/>
          <w:iCs/>
          <w:sz w:val="24"/>
          <w:szCs w:val="24"/>
          <w:lang w:eastAsia="ru-RU"/>
        </w:rPr>
        <w:t>6</w:t>
      </w:r>
      <w:r w:rsidRPr="006C5DEF">
        <w:rPr>
          <w:rFonts w:ascii="Times New Roman" w:eastAsia="Times New Roman" w:hAnsi="Times New Roman" w:cs="Times New Roman"/>
          <w:i/>
          <w:iCs/>
          <w:sz w:val="24"/>
          <w:szCs w:val="24"/>
          <w:lang w:eastAsia="ru-RU"/>
        </w:rPr>
        <w:t>).</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Описание герба:</w:t>
      </w:r>
    </w:p>
    <w:p w:rsidR="006639F7" w:rsidRPr="00B1782B" w:rsidRDefault="006639F7" w:rsidP="006639F7">
      <w:pPr>
        <w:pStyle w:val="a5"/>
        <w:numPr>
          <w:ilvl w:val="0"/>
          <w:numId w:val="1"/>
        </w:numPr>
        <w:spacing w:after="0" w:line="240" w:lineRule="auto"/>
        <w:ind w:left="0" w:firstLine="0"/>
        <w:rPr>
          <w:rFonts w:ascii="Times New Roman" w:eastAsia="Times New Roman" w:hAnsi="Times New Roman" w:cs="Times New Roman"/>
          <w:sz w:val="24"/>
          <w:szCs w:val="24"/>
          <w:lang w:eastAsia="ru-RU"/>
        </w:rPr>
      </w:pPr>
      <w:r w:rsidRPr="00B1782B">
        <w:rPr>
          <w:rFonts w:ascii="Times New Roman" w:eastAsia="Times New Roman" w:hAnsi="Times New Roman" w:cs="Times New Roman"/>
          <w:sz w:val="24"/>
          <w:szCs w:val="24"/>
          <w:lang w:eastAsia="ru-RU"/>
        </w:rPr>
        <w:t>Я выбрал</w:t>
      </w:r>
      <w:r>
        <w:rPr>
          <w:rFonts w:ascii="Times New Roman" w:eastAsia="Times New Roman" w:hAnsi="Times New Roman" w:cs="Times New Roman"/>
          <w:sz w:val="24"/>
          <w:szCs w:val="24"/>
          <w:lang w:eastAsia="ru-RU"/>
        </w:rPr>
        <w:t>а</w:t>
      </w:r>
      <w:r w:rsidRPr="00B1782B">
        <w:rPr>
          <w:rFonts w:ascii="Times New Roman" w:eastAsia="Times New Roman" w:hAnsi="Times New Roman" w:cs="Times New Roman"/>
          <w:sz w:val="24"/>
          <w:szCs w:val="24"/>
          <w:lang w:eastAsia="ru-RU"/>
        </w:rPr>
        <w:t xml:space="preserve"> герб французской формы. Гербовой </w:t>
      </w:r>
      <w:proofErr w:type="gramStart"/>
      <w:r w:rsidRPr="00B1782B">
        <w:rPr>
          <w:rFonts w:ascii="Times New Roman" w:eastAsia="Times New Roman" w:hAnsi="Times New Roman" w:cs="Times New Roman"/>
          <w:sz w:val="24"/>
          <w:szCs w:val="24"/>
          <w:lang w:eastAsia="ru-RU"/>
        </w:rPr>
        <w:t>щит  рассе</w:t>
      </w:r>
      <w:r w:rsidR="003C31AA">
        <w:rPr>
          <w:rFonts w:ascii="Times New Roman" w:eastAsia="Times New Roman" w:hAnsi="Times New Roman" w:cs="Times New Roman"/>
          <w:sz w:val="24"/>
          <w:szCs w:val="24"/>
          <w:lang w:eastAsia="ru-RU"/>
        </w:rPr>
        <w:t>чен</w:t>
      </w:r>
      <w:proofErr w:type="gramEnd"/>
      <w:r w:rsidR="003C31AA">
        <w:rPr>
          <w:rFonts w:ascii="Times New Roman" w:eastAsia="Times New Roman" w:hAnsi="Times New Roman" w:cs="Times New Roman"/>
          <w:sz w:val="24"/>
          <w:szCs w:val="24"/>
          <w:lang w:eastAsia="ru-RU"/>
        </w:rPr>
        <w:t>. Его поле окрашено в красный</w:t>
      </w:r>
      <w:r w:rsidRPr="00B1782B">
        <w:rPr>
          <w:rFonts w:ascii="Times New Roman" w:eastAsia="Times New Roman" w:hAnsi="Times New Roman" w:cs="Times New Roman"/>
          <w:sz w:val="24"/>
          <w:szCs w:val="24"/>
          <w:lang w:eastAsia="ru-RU"/>
        </w:rPr>
        <w:t xml:space="preserve"> цвет, кот</w:t>
      </w:r>
      <w:r w:rsidR="003C31AA">
        <w:rPr>
          <w:rFonts w:ascii="Times New Roman" w:eastAsia="Times New Roman" w:hAnsi="Times New Roman" w:cs="Times New Roman"/>
          <w:sz w:val="24"/>
          <w:szCs w:val="24"/>
          <w:lang w:eastAsia="ru-RU"/>
        </w:rPr>
        <w:t>орый означает храбрость и мужество</w:t>
      </w:r>
      <w:r w:rsidRPr="00B1782B">
        <w:rPr>
          <w:rFonts w:ascii="Times New Roman" w:eastAsia="Times New Roman" w:hAnsi="Times New Roman" w:cs="Times New Roman"/>
          <w:sz w:val="24"/>
          <w:szCs w:val="24"/>
          <w:lang w:eastAsia="ru-RU"/>
        </w:rPr>
        <w:t>.</w:t>
      </w:r>
    </w:p>
    <w:p w:rsidR="006639F7" w:rsidRPr="00B1782B" w:rsidRDefault="006639F7" w:rsidP="006639F7">
      <w:pPr>
        <w:spacing w:after="0" w:line="240" w:lineRule="auto"/>
        <w:rPr>
          <w:rFonts w:ascii="Times New Roman" w:eastAsia="Times New Roman" w:hAnsi="Times New Roman" w:cs="Times New Roman"/>
          <w:sz w:val="24"/>
          <w:szCs w:val="24"/>
          <w:lang w:eastAsia="ru-RU"/>
        </w:rPr>
      </w:pPr>
    </w:p>
    <w:p w:rsidR="006639F7" w:rsidRPr="0035575A" w:rsidRDefault="006639F7" w:rsidP="006639F7">
      <w:pPr>
        <w:pStyle w:val="a5"/>
        <w:numPr>
          <w:ilvl w:val="0"/>
          <w:numId w:val="1"/>
        </w:numPr>
        <w:spacing w:after="0" w:line="240" w:lineRule="auto"/>
        <w:ind w:left="0" w:firstLine="0"/>
        <w:rPr>
          <w:rFonts w:ascii="Times New Roman" w:eastAsia="Times New Roman" w:hAnsi="Times New Roman" w:cs="Times New Roman"/>
          <w:color w:val="000000" w:themeColor="text1"/>
          <w:sz w:val="24"/>
          <w:szCs w:val="24"/>
          <w:lang w:eastAsia="ru-RU"/>
        </w:rPr>
      </w:pPr>
      <w:r w:rsidRPr="0035575A">
        <w:rPr>
          <w:rFonts w:ascii="Times New Roman" w:eastAsia="Times New Roman" w:hAnsi="Times New Roman" w:cs="Times New Roman"/>
          <w:color w:val="000000" w:themeColor="text1"/>
          <w:sz w:val="24"/>
          <w:szCs w:val="24"/>
          <w:lang w:eastAsia="ru-RU"/>
        </w:rPr>
        <w:t>Вверху, на фоне солнца с лучами расположен логотип АПЗ «Ротор», благод</w:t>
      </w:r>
      <w:r>
        <w:rPr>
          <w:rFonts w:ascii="Times New Roman" w:eastAsia="Times New Roman" w:hAnsi="Times New Roman" w:cs="Times New Roman"/>
          <w:color w:val="000000" w:themeColor="text1"/>
          <w:sz w:val="24"/>
          <w:szCs w:val="24"/>
          <w:lang w:eastAsia="ru-RU"/>
        </w:rPr>
        <w:t>а</w:t>
      </w:r>
      <w:r w:rsidRPr="0035575A">
        <w:rPr>
          <w:rFonts w:ascii="Times New Roman" w:eastAsia="Times New Roman" w:hAnsi="Times New Roman" w:cs="Times New Roman"/>
          <w:color w:val="000000" w:themeColor="text1"/>
          <w:sz w:val="24"/>
          <w:szCs w:val="24"/>
          <w:lang w:eastAsia="ru-RU"/>
        </w:rPr>
        <w:t xml:space="preserve">ря, которому  был построен поселок. </w:t>
      </w:r>
    </w:p>
    <w:p w:rsidR="006639F7" w:rsidRPr="0035575A" w:rsidRDefault="006639F7" w:rsidP="006639F7">
      <w:pPr>
        <w:pStyle w:val="a5"/>
        <w:ind w:left="0"/>
        <w:rPr>
          <w:rFonts w:ascii="Times New Roman" w:eastAsia="Times New Roman" w:hAnsi="Times New Roman" w:cs="Times New Roman"/>
          <w:color w:val="000000" w:themeColor="text1"/>
          <w:sz w:val="24"/>
          <w:szCs w:val="24"/>
          <w:lang w:eastAsia="ru-RU"/>
        </w:rPr>
      </w:pPr>
    </w:p>
    <w:p w:rsidR="006639F7" w:rsidRPr="0035575A" w:rsidRDefault="006639F7" w:rsidP="006639F7">
      <w:pPr>
        <w:pStyle w:val="a5"/>
        <w:numPr>
          <w:ilvl w:val="0"/>
          <w:numId w:val="1"/>
        </w:numPr>
        <w:spacing w:after="0" w:line="240" w:lineRule="auto"/>
        <w:ind w:left="0" w:firstLine="0"/>
        <w:rPr>
          <w:rFonts w:ascii="Times New Roman" w:eastAsia="Times New Roman" w:hAnsi="Times New Roman" w:cs="Times New Roman"/>
          <w:color w:val="000000" w:themeColor="text1"/>
          <w:sz w:val="24"/>
          <w:szCs w:val="24"/>
          <w:lang w:eastAsia="ru-RU"/>
        </w:rPr>
      </w:pPr>
      <w:proofErr w:type="gramStart"/>
      <w:r w:rsidRPr="0035575A">
        <w:rPr>
          <w:rFonts w:ascii="Times New Roman" w:eastAsia="Times New Roman" w:hAnsi="Times New Roman" w:cs="Times New Roman"/>
          <w:color w:val="000000" w:themeColor="text1"/>
          <w:sz w:val="24"/>
          <w:szCs w:val="24"/>
          <w:lang w:eastAsia="ru-RU"/>
        </w:rPr>
        <w:t>Я  считаю</w:t>
      </w:r>
      <w:proofErr w:type="gramEnd"/>
      <w:r w:rsidRPr="0035575A">
        <w:rPr>
          <w:rFonts w:ascii="Times New Roman" w:eastAsia="Times New Roman" w:hAnsi="Times New Roman" w:cs="Times New Roman"/>
          <w:color w:val="000000" w:themeColor="text1"/>
          <w:sz w:val="24"/>
          <w:szCs w:val="24"/>
          <w:lang w:eastAsia="ru-RU"/>
        </w:rPr>
        <w:t>, что наш поселок назван «Южный», т.к. находится на юге, относительно г. Барнаула. Именно поэтому в верхней части герба, я изобразила солнце, ассоциируя его с названием поселка. Желтый цвет означает справедливость, богатство и великодушие. Ели, которые соединяют верхнюю и нижнюю часть, символизируют наш ленточный бор. В нижней части изображен сокол. Как вы знаете, вблизи поселка южного находится соколятник.</w:t>
      </w:r>
    </w:p>
    <w:p w:rsidR="006639F7" w:rsidRPr="006C5DEF" w:rsidRDefault="006639F7" w:rsidP="006639F7">
      <w:pPr>
        <w:spacing w:after="0" w:line="240" w:lineRule="auto"/>
        <w:rPr>
          <w:rFonts w:ascii="Times New Roman" w:eastAsia="Times New Roman" w:hAnsi="Times New Roman" w:cs="Times New Roman"/>
          <w:color w:val="FF0000"/>
          <w:sz w:val="24"/>
          <w:szCs w:val="24"/>
          <w:lang w:eastAsia="ru-RU"/>
        </w:rPr>
      </w:pPr>
      <w:r w:rsidRPr="008A62FA">
        <w:rPr>
          <w:rFonts w:ascii="Times New Roman" w:eastAsia="Times New Roman" w:hAnsi="Times New Roman" w:cs="Times New Roman"/>
          <w:color w:val="000000" w:themeColor="text1"/>
          <w:sz w:val="24"/>
          <w:szCs w:val="24"/>
          <w:lang w:eastAsia="ru-RU"/>
        </w:rPr>
        <w:t>Я считаю, что представленный мною герб отражают историю, природу и хозяйственную деятельность моего по</w:t>
      </w:r>
      <w:r>
        <w:rPr>
          <w:rFonts w:ascii="Times New Roman" w:eastAsia="Times New Roman" w:hAnsi="Times New Roman" w:cs="Times New Roman"/>
          <w:color w:val="000000" w:themeColor="text1"/>
          <w:sz w:val="24"/>
          <w:szCs w:val="24"/>
          <w:lang w:eastAsia="ru-RU"/>
        </w:rPr>
        <w:t>се</w:t>
      </w:r>
      <w:r w:rsidRPr="008A62FA">
        <w:rPr>
          <w:rFonts w:ascii="Times New Roman" w:eastAsia="Times New Roman" w:hAnsi="Times New Roman" w:cs="Times New Roman"/>
          <w:color w:val="000000" w:themeColor="text1"/>
          <w:sz w:val="24"/>
          <w:szCs w:val="24"/>
          <w:lang w:eastAsia="ru-RU"/>
        </w:rPr>
        <w:t>лка</w:t>
      </w:r>
      <w:r w:rsidRPr="006C5DEF">
        <w:rPr>
          <w:rFonts w:ascii="Times New Roman" w:eastAsia="Times New Roman" w:hAnsi="Times New Roman" w:cs="Times New Roman"/>
          <w:color w:val="FF0000"/>
          <w:sz w:val="24"/>
          <w:szCs w:val="24"/>
          <w:lang w:eastAsia="ru-RU"/>
        </w:rPr>
        <w:t>.</w:t>
      </w:r>
      <w:r w:rsidR="003C4437" w:rsidRPr="003C4437">
        <w:rPr>
          <w:rFonts w:ascii="Times New Roman" w:eastAsia="Times New Roman" w:hAnsi="Times New Roman" w:cs="Times New Roman"/>
          <w:i/>
          <w:iCs/>
          <w:sz w:val="24"/>
          <w:szCs w:val="24"/>
          <w:lang w:eastAsia="ru-RU"/>
        </w:rPr>
        <w:t xml:space="preserve"> </w:t>
      </w:r>
      <w:r w:rsidR="003C4437" w:rsidRPr="006C5DEF">
        <w:rPr>
          <w:rFonts w:ascii="Times New Roman" w:eastAsia="Times New Roman" w:hAnsi="Times New Roman" w:cs="Times New Roman"/>
          <w:i/>
          <w:iCs/>
          <w:sz w:val="24"/>
          <w:szCs w:val="24"/>
          <w:lang w:eastAsia="ru-RU"/>
        </w:rPr>
        <w:t xml:space="preserve">(Приложение </w:t>
      </w:r>
      <w:r w:rsidR="003C31AA">
        <w:rPr>
          <w:rFonts w:ascii="Times New Roman" w:eastAsia="Times New Roman" w:hAnsi="Times New Roman" w:cs="Times New Roman"/>
          <w:i/>
          <w:iCs/>
          <w:sz w:val="24"/>
          <w:szCs w:val="24"/>
          <w:lang w:eastAsia="ru-RU"/>
        </w:rPr>
        <w:t>17</w:t>
      </w:r>
      <w:r w:rsidR="003C4437" w:rsidRPr="006C5DEF">
        <w:rPr>
          <w:rFonts w:ascii="Times New Roman" w:eastAsia="Times New Roman" w:hAnsi="Times New Roman" w:cs="Times New Roman"/>
          <w:i/>
          <w:iCs/>
          <w:sz w:val="24"/>
          <w:szCs w:val="24"/>
          <w:lang w:eastAsia="ru-RU"/>
        </w:rPr>
        <w:t>).</w:t>
      </w:r>
    </w:p>
    <w:p w:rsidR="006639F7" w:rsidRPr="006C5DEF" w:rsidRDefault="006639F7" w:rsidP="006639F7">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color w:val="000000"/>
          <w:sz w:val="24"/>
          <w:szCs w:val="24"/>
          <w:lang w:eastAsia="ru-RU"/>
        </w:rPr>
        <w:t>Заключение.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Приступая к работе над темой, я даже не подозревал</w:t>
      </w:r>
      <w:r w:rsidR="00AF76C8">
        <w:rPr>
          <w:rFonts w:ascii="Times New Roman" w:eastAsia="Times New Roman" w:hAnsi="Times New Roman" w:cs="Times New Roman"/>
          <w:sz w:val="24"/>
          <w:szCs w:val="24"/>
          <w:lang w:eastAsia="ru-RU"/>
        </w:rPr>
        <w:t>а</w:t>
      </w:r>
      <w:r w:rsidRPr="006C5DEF">
        <w:rPr>
          <w:rFonts w:ascii="Times New Roman" w:eastAsia="Times New Roman" w:hAnsi="Times New Roman" w:cs="Times New Roman"/>
          <w:sz w:val="24"/>
          <w:szCs w:val="24"/>
          <w:lang w:eastAsia="ru-RU"/>
        </w:rPr>
        <w:t>, как много нового и интересного я для себя почерпну из просмотренного мною материала по краеведению и геральдике.</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Я узнала, что такое герб, правила составления гербов, как возникла и развивалась наука геральдика в России. </w:t>
      </w:r>
      <w:r w:rsidRPr="006C5DEF">
        <w:rPr>
          <w:rFonts w:ascii="Times New Roman" w:eastAsia="Times New Roman" w:hAnsi="Times New Roman" w:cs="Times New Roman"/>
          <w:color w:val="000000"/>
          <w:sz w:val="24"/>
          <w:szCs w:val="24"/>
          <w:lang w:eastAsia="ru-RU"/>
        </w:rPr>
        <w:t>Герб  каждого  населенного пункта, района или города может рассказать об его истории, об основном занятии людей, живущих в этой местности.</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Гербы - это символы российской истории, воплощение ее героических и трагических страниц, отражение жизни народов нашей страны.</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315" w:lineRule="atLeas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br/>
      </w:r>
    </w:p>
    <w:p w:rsidR="006C5DEF" w:rsidRDefault="006C5DEF" w:rsidP="006C5DEF">
      <w:pPr>
        <w:spacing w:after="0" w:line="240" w:lineRule="auto"/>
        <w:rPr>
          <w:rFonts w:ascii="Times New Roman" w:eastAsia="Times New Roman" w:hAnsi="Times New Roman" w:cs="Times New Roman"/>
          <w:sz w:val="24"/>
          <w:szCs w:val="24"/>
          <w:lang w:eastAsia="ru-RU"/>
        </w:rPr>
      </w:pPr>
    </w:p>
    <w:p w:rsidR="004D575E" w:rsidRDefault="004D575E" w:rsidP="006C5DEF">
      <w:pPr>
        <w:spacing w:after="0" w:line="240" w:lineRule="auto"/>
        <w:rPr>
          <w:rFonts w:ascii="Times New Roman" w:eastAsia="Times New Roman" w:hAnsi="Times New Roman" w:cs="Times New Roman"/>
          <w:sz w:val="24"/>
          <w:szCs w:val="24"/>
          <w:lang w:eastAsia="ru-RU"/>
        </w:rPr>
      </w:pPr>
    </w:p>
    <w:p w:rsidR="004D575E" w:rsidRDefault="004D575E" w:rsidP="006C5DEF">
      <w:pPr>
        <w:spacing w:after="0" w:line="240" w:lineRule="auto"/>
        <w:rPr>
          <w:rFonts w:ascii="Times New Roman" w:eastAsia="Times New Roman" w:hAnsi="Times New Roman" w:cs="Times New Roman"/>
          <w:sz w:val="24"/>
          <w:szCs w:val="24"/>
          <w:lang w:eastAsia="ru-RU"/>
        </w:rPr>
      </w:pPr>
    </w:p>
    <w:p w:rsidR="004D575E" w:rsidRDefault="004D575E" w:rsidP="006C5DEF">
      <w:pPr>
        <w:spacing w:after="0" w:line="240" w:lineRule="auto"/>
        <w:rPr>
          <w:rFonts w:ascii="Times New Roman" w:eastAsia="Times New Roman" w:hAnsi="Times New Roman" w:cs="Times New Roman"/>
          <w:sz w:val="24"/>
          <w:szCs w:val="24"/>
          <w:lang w:eastAsia="ru-RU"/>
        </w:rPr>
      </w:pPr>
    </w:p>
    <w:p w:rsidR="004D575E" w:rsidRDefault="004D575E" w:rsidP="006C5DEF">
      <w:pPr>
        <w:spacing w:after="0" w:line="240" w:lineRule="auto"/>
        <w:rPr>
          <w:rFonts w:ascii="Times New Roman" w:eastAsia="Times New Roman" w:hAnsi="Times New Roman" w:cs="Times New Roman"/>
          <w:sz w:val="24"/>
          <w:szCs w:val="24"/>
          <w:lang w:eastAsia="ru-RU"/>
        </w:rPr>
      </w:pPr>
    </w:p>
    <w:p w:rsidR="004D575E" w:rsidRDefault="004D575E" w:rsidP="006C5DEF">
      <w:pPr>
        <w:spacing w:after="0" w:line="240" w:lineRule="auto"/>
        <w:rPr>
          <w:rFonts w:ascii="Times New Roman" w:eastAsia="Times New Roman" w:hAnsi="Times New Roman" w:cs="Times New Roman"/>
          <w:sz w:val="24"/>
          <w:szCs w:val="24"/>
          <w:lang w:eastAsia="ru-RU"/>
        </w:rPr>
      </w:pPr>
    </w:p>
    <w:p w:rsidR="004D575E" w:rsidRDefault="004D575E" w:rsidP="006C5DEF">
      <w:pPr>
        <w:spacing w:after="0" w:line="240" w:lineRule="auto"/>
        <w:rPr>
          <w:rFonts w:ascii="Times New Roman" w:eastAsia="Times New Roman" w:hAnsi="Times New Roman" w:cs="Times New Roman"/>
          <w:sz w:val="24"/>
          <w:szCs w:val="24"/>
          <w:lang w:eastAsia="ru-RU"/>
        </w:rPr>
      </w:pPr>
    </w:p>
    <w:p w:rsidR="004D575E" w:rsidRDefault="004D575E" w:rsidP="006C5DEF">
      <w:pPr>
        <w:spacing w:after="0" w:line="240" w:lineRule="auto"/>
        <w:rPr>
          <w:rFonts w:ascii="Times New Roman" w:eastAsia="Times New Roman" w:hAnsi="Times New Roman" w:cs="Times New Roman"/>
          <w:sz w:val="24"/>
          <w:szCs w:val="24"/>
          <w:lang w:eastAsia="ru-RU"/>
        </w:rPr>
      </w:pPr>
    </w:p>
    <w:p w:rsidR="004D575E" w:rsidRDefault="004D575E" w:rsidP="006C5DEF">
      <w:pPr>
        <w:spacing w:after="0" w:line="240" w:lineRule="auto"/>
        <w:rPr>
          <w:rFonts w:ascii="Times New Roman" w:eastAsia="Times New Roman" w:hAnsi="Times New Roman" w:cs="Times New Roman"/>
          <w:sz w:val="24"/>
          <w:szCs w:val="24"/>
          <w:lang w:eastAsia="ru-RU"/>
        </w:rPr>
      </w:pPr>
    </w:p>
    <w:p w:rsidR="004D575E" w:rsidRPr="006C5DEF" w:rsidRDefault="004D575E"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Список использованной литературы</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1. Ожегов С.И. Словарь русского языка - М.: </w:t>
      </w:r>
      <w:proofErr w:type="spellStart"/>
      <w:r w:rsidRPr="006C5DEF">
        <w:rPr>
          <w:rFonts w:ascii="Times New Roman" w:eastAsia="Times New Roman" w:hAnsi="Times New Roman" w:cs="Times New Roman"/>
          <w:sz w:val="24"/>
          <w:szCs w:val="24"/>
          <w:lang w:eastAsia="ru-RU"/>
        </w:rPr>
        <w:t>Рус.яз</w:t>
      </w:r>
      <w:proofErr w:type="spellEnd"/>
      <w:r w:rsidRPr="006C5DEF">
        <w:rPr>
          <w:rFonts w:ascii="Times New Roman" w:eastAsia="Times New Roman" w:hAnsi="Times New Roman" w:cs="Times New Roman"/>
          <w:sz w:val="24"/>
          <w:szCs w:val="24"/>
          <w:lang w:eastAsia="ru-RU"/>
        </w:rPr>
        <w:t>., 1991 - 917 с</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2. Алексеев </w:t>
      </w:r>
      <w:proofErr w:type="spellStart"/>
      <w:r w:rsidRPr="006C5DEF">
        <w:rPr>
          <w:rFonts w:ascii="Times New Roman" w:eastAsia="Times New Roman" w:hAnsi="Times New Roman" w:cs="Times New Roman"/>
          <w:sz w:val="24"/>
          <w:szCs w:val="24"/>
          <w:lang w:eastAsia="ru-RU"/>
        </w:rPr>
        <w:t>Ю.А.и</w:t>
      </w:r>
      <w:proofErr w:type="spellEnd"/>
      <w:r w:rsidRPr="006C5DEF">
        <w:rPr>
          <w:rFonts w:ascii="Times New Roman" w:eastAsia="Times New Roman" w:hAnsi="Times New Roman" w:cs="Times New Roman"/>
          <w:sz w:val="24"/>
          <w:szCs w:val="24"/>
          <w:lang w:eastAsia="ru-RU"/>
        </w:rPr>
        <w:t xml:space="preserve"> др. Государственные символы России. Моя Родина –Россия. –М.: «Триада-фарм», 2002.</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3. Гербы городов, губерний и посадов Российской империи. Репринтное воспроизведение издания 1899 года. - /Составил П.П. фон-</w:t>
      </w:r>
      <w:proofErr w:type="spellStart"/>
      <w:r w:rsidRPr="006C5DEF">
        <w:rPr>
          <w:rFonts w:ascii="Times New Roman" w:eastAsia="Times New Roman" w:hAnsi="Times New Roman" w:cs="Times New Roman"/>
          <w:sz w:val="24"/>
          <w:szCs w:val="24"/>
          <w:lang w:eastAsia="ru-RU"/>
        </w:rPr>
        <w:t>Винклер</w:t>
      </w:r>
      <w:proofErr w:type="spellEnd"/>
      <w:r w:rsidRPr="006C5DEF">
        <w:rPr>
          <w:rFonts w:ascii="Times New Roman" w:eastAsia="Times New Roman" w:hAnsi="Times New Roman" w:cs="Times New Roman"/>
          <w:sz w:val="24"/>
          <w:szCs w:val="24"/>
          <w:lang w:eastAsia="ru-RU"/>
        </w:rPr>
        <w:t>/.- М.: «Планета», 1991.</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4. Можейко И.В. Государственная символика России. История и современность: Наглядное пособие. – М.: ЦНСО, 2003.</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5. </w:t>
      </w:r>
      <w:proofErr w:type="spellStart"/>
      <w:r w:rsidRPr="006C5DEF">
        <w:rPr>
          <w:rFonts w:ascii="Times New Roman" w:eastAsia="Times New Roman" w:hAnsi="Times New Roman" w:cs="Times New Roman"/>
          <w:sz w:val="24"/>
          <w:szCs w:val="24"/>
          <w:lang w:eastAsia="ru-RU"/>
        </w:rPr>
        <w:t>Пчелов</w:t>
      </w:r>
      <w:proofErr w:type="spellEnd"/>
      <w:r w:rsidRPr="006C5DEF">
        <w:rPr>
          <w:rFonts w:ascii="Times New Roman" w:eastAsia="Times New Roman" w:hAnsi="Times New Roman" w:cs="Times New Roman"/>
          <w:sz w:val="24"/>
          <w:szCs w:val="24"/>
          <w:lang w:eastAsia="ru-RU"/>
        </w:rPr>
        <w:t xml:space="preserve"> Е.В. Государственные символы </w:t>
      </w:r>
      <w:proofErr w:type="gramStart"/>
      <w:r w:rsidRPr="006C5DEF">
        <w:rPr>
          <w:rFonts w:ascii="Times New Roman" w:eastAsia="Times New Roman" w:hAnsi="Times New Roman" w:cs="Times New Roman"/>
          <w:sz w:val="24"/>
          <w:szCs w:val="24"/>
          <w:lang w:eastAsia="ru-RU"/>
        </w:rPr>
        <w:t>Росси.-</w:t>
      </w:r>
      <w:proofErr w:type="gramEnd"/>
      <w:r w:rsidRPr="006C5DEF">
        <w:rPr>
          <w:rFonts w:ascii="Times New Roman" w:eastAsia="Times New Roman" w:hAnsi="Times New Roman" w:cs="Times New Roman"/>
          <w:sz w:val="24"/>
          <w:szCs w:val="24"/>
          <w:lang w:eastAsia="ru-RU"/>
        </w:rPr>
        <w:t xml:space="preserve"> </w:t>
      </w:r>
      <w:proofErr w:type="spellStart"/>
      <w:r w:rsidRPr="006C5DEF">
        <w:rPr>
          <w:rFonts w:ascii="Times New Roman" w:eastAsia="Times New Roman" w:hAnsi="Times New Roman" w:cs="Times New Roman"/>
          <w:sz w:val="24"/>
          <w:szCs w:val="24"/>
          <w:lang w:eastAsia="ru-RU"/>
        </w:rPr>
        <w:t>М»Русское</w:t>
      </w:r>
      <w:proofErr w:type="spellEnd"/>
      <w:r w:rsidRPr="006C5DEF">
        <w:rPr>
          <w:rFonts w:ascii="Times New Roman" w:eastAsia="Times New Roman" w:hAnsi="Times New Roman" w:cs="Times New Roman"/>
          <w:sz w:val="24"/>
          <w:szCs w:val="24"/>
          <w:lang w:eastAsia="ru-RU"/>
        </w:rPr>
        <w:t xml:space="preserve"> слово», 2002.</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6. </w:t>
      </w:r>
      <w:hyperlink r:id="rId8" w:history="1">
        <w:r w:rsidRPr="006C5DEF">
          <w:rPr>
            <w:rFonts w:ascii="Times New Roman" w:eastAsia="Times New Roman" w:hAnsi="Times New Roman" w:cs="Times New Roman"/>
            <w:color w:val="00000A"/>
            <w:sz w:val="24"/>
            <w:szCs w:val="24"/>
            <w:lang w:eastAsia="ru-RU"/>
          </w:rPr>
          <w:t>http</w:t>
        </w:r>
      </w:hyperlink>
      <w:hyperlink r:id="rId9" w:history="1">
        <w:r w:rsidRPr="006C5DEF">
          <w:rPr>
            <w:rFonts w:ascii="Times New Roman" w:eastAsia="Times New Roman" w:hAnsi="Times New Roman" w:cs="Times New Roman"/>
            <w:color w:val="00000A"/>
            <w:sz w:val="24"/>
            <w:szCs w:val="24"/>
            <w:lang w:eastAsia="ru-RU"/>
          </w:rPr>
          <w:t>://</w:t>
        </w:r>
      </w:hyperlink>
      <w:hyperlink r:id="rId10" w:history="1">
        <w:r w:rsidRPr="006C5DEF">
          <w:rPr>
            <w:rFonts w:ascii="Times New Roman" w:eastAsia="Times New Roman" w:hAnsi="Times New Roman" w:cs="Times New Roman"/>
            <w:color w:val="00000A"/>
            <w:sz w:val="24"/>
            <w:szCs w:val="24"/>
            <w:lang w:eastAsia="ru-RU"/>
          </w:rPr>
          <w:t>sovet</w:t>
        </w:r>
      </w:hyperlink>
      <w:hyperlink r:id="rId11" w:history="1">
        <w:r w:rsidRPr="006C5DEF">
          <w:rPr>
            <w:rFonts w:ascii="Times New Roman" w:eastAsia="Times New Roman" w:hAnsi="Times New Roman" w:cs="Times New Roman"/>
            <w:color w:val="00000A"/>
            <w:sz w:val="24"/>
            <w:szCs w:val="24"/>
            <w:lang w:eastAsia="ru-RU"/>
          </w:rPr>
          <w:t>.</w:t>
        </w:r>
      </w:hyperlink>
      <w:hyperlink r:id="rId12" w:history="1">
        <w:r w:rsidRPr="006C5DEF">
          <w:rPr>
            <w:rFonts w:ascii="Times New Roman" w:eastAsia="Times New Roman" w:hAnsi="Times New Roman" w:cs="Times New Roman"/>
            <w:color w:val="00000A"/>
            <w:sz w:val="24"/>
            <w:szCs w:val="24"/>
            <w:lang w:eastAsia="ru-RU"/>
          </w:rPr>
          <w:t>geraldika</w:t>
        </w:r>
      </w:hyperlink>
      <w:hyperlink r:id="rId13" w:history="1">
        <w:r w:rsidRPr="006C5DEF">
          <w:rPr>
            <w:rFonts w:ascii="Times New Roman" w:eastAsia="Times New Roman" w:hAnsi="Times New Roman" w:cs="Times New Roman"/>
            <w:color w:val="00000A"/>
            <w:sz w:val="24"/>
            <w:szCs w:val="24"/>
            <w:lang w:eastAsia="ru-RU"/>
          </w:rPr>
          <w:t>.</w:t>
        </w:r>
      </w:hyperlink>
      <w:hyperlink r:id="rId14" w:history="1">
        <w:r w:rsidRPr="006C5DEF">
          <w:rPr>
            <w:rFonts w:ascii="Times New Roman" w:eastAsia="Times New Roman" w:hAnsi="Times New Roman" w:cs="Times New Roman"/>
            <w:color w:val="00000A"/>
            <w:sz w:val="24"/>
            <w:szCs w:val="24"/>
            <w:lang w:eastAsia="ru-RU"/>
          </w:rPr>
          <w:t>ru</w:t>
        </w:r>
      </w:hyperlink>
      <w:hyperlink r:id="rId15" w:history="1">
        <w:r w:rsidRPr="006C5DEF">
          <w:rPr>
            <w:rFonts w:ascii="Times New Roman" w:eastAsia="Times New Roman" w:hAnsi="Times New Roman" w:cs="Times New Roman"/>
            <w:color w:val="00000A"/>
            <w:sz w:val="24"/>
            <w:szCs w:val="24"/>
            <w:lang w:eastAsia="ru-RU"/>
          </w:rPr>
          <w:t>-</w:t>
        </w:r>
      </w:hyperlink>
      <w:r w:rsidRPr="006C5DEF">
        <w:rPr>
          <w:rFonts w:ascii="Times New Roman" w:eastAsia="Times New Roman" w:hAnsi="Times New Roman" w:cs="Times New Roman"/>
          <w:sz w:val="24"/>
          <w:szCs w:val="24"/>
          <w:lang w:eastAsia="ru-RU"/>
        </w:rPr>
        <w:t> Геральдический совет при Президенте РФ</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7. </w:t>
      </w:r>
      <w:hyperlink r:id="rId16" w:history="1">
        <w:r w:rsidRPr="006C5DEF">
          <w:rPr>
            <w:rFonts w:ascii="Times New Roman" w:eastAsia="Times New Roman" w:hAnsi="Times New Roman" w:cs="Times New Roman"/>
            <w:color w:val="00000A"/>
            <w:sz w:val="24"/>
            <w:szCs w:val="24"/>
            <w:lang w:eastAsia="ru-RU"/>
          </w:rPr>
          <w:t>http</w:t>
        </w:r>
      </w:hyperlink>
      <w:hyperlink r:id="rId17" w:history="1">
        <w:r w:rsidRPr="006C5DEF">
          <w:rPr>
            <w:rFonts w:ascii="Times New Roman" w:eastAsia="Times New Roman" w:hAnsi="Times New Roman" w:cs="Times New Roman"/>
            <w:color w:val="00000A"/>
            <w:sz w:val="24"/>
            <w:szCs w:val="24"/>
            <w:lang w:eastAsia="ru-RU"/>
          </w:rPr>
          <w:t>://</w:t>
        </w:r>
      </w:hyperlink>
      <w:hyperlink r:id="rId18" w:history="1">
        <w:r w:rsidRPr="006C5DEF">
          <w:rPr>
            <w:rFonts w:ascii="Times New Roman" w:eastAsia="Times New Roman" w:hAnsi="Times New Roman" w:cs="Times New Roman"/>
            <w:color w:val="00000A"/>
            <w:sz w:val="24"/>
            <w:szCs w:val="24"/>
            <w:lang w:eastAsia="ru-RU"/>
          </w:rPr>
          <w:t>www</w:t>
        </w:r>
      </w:hyperlink>
      <w:hyperlink r:id="rId19" w:history="1">
        <w:r w:rsidRPr="006C5DEF">
          <w:rPr>
            <w:rFonts w:ascii="Times New Roman" w:eastAsia="Times New Roman" w:hAnsi="Times New Roman" w:cs="Times New Roman"/>
            <w:color w:val="00000A"/>
            <w:sz w:val="24"/>
            <w:szCs w:val="24"/>
            <w:lang w:eastAsia="ru-RU"/>
          </w:rPr>
          <w:t>.</w:t>
        </w:r>
      </w:hyperlink>
      <w:hyperlink r:id="rId20" w:history="1">
        <w:r w:rsidRPr="006C5DEF">
          <w:rPr>
            <w:rFonts w:ascii="Times New Roman" w:eastAsia="Times New Roman" w:hAnsi="Times New Roman" w:cs="Times New Roman"/>
            <w:color w:val="00000A"/>
            <w:sz w:val="24"/>
            <w:szCs w:val="24"/>
            <w:lang w:eastAsia="ru-RU"/>
          </w:rPr>
          <w:t>heraldicum</w:t>
        </w:r>
      </w:hyperlink>
      <w:hyperlink r:id="rId21" w:history="1">
        <w:r w:rsidRPr="006C5DEF">
          <w:rPr>
            <w:rFonts w:ascii="Times New Roman" w:eastAsia="Times New Roman" w:hAnsi="Times New Roman" w:cs="Times New Roman"/>
            <w:color w:val="00000A"/>
            <w:sz w:val="24"/>
            <w:szCs w:val="24"/>
            <w:lang w:eastAsia="ru-RU"/>
          </w:rPr>
          <w:t>.</w:t>
        </w:r>
      </w:hyperlink>
      <w:hyperlink r:id="rId22" w:history="1">
        <w:r w:rsidRPr="006C5DEF">
          <w:rPr>
            <w:rFonts w:ascii="Times New Roman" w:eastAsia="Times New Roman" w:hAnsi="Times New Roman" w:cs="Times New Roman"/>
            <w:color w:val="00000A"/>
            <w:sz w:val="24"/>
            <w:szCs w:val="24"/>
            <w:lang w:eastAsia="ru-RU"/>
          </w:rPr>
          <w:t>ru</w:t>
        </w:r>
      </w:hyperlink>
      <w:hyperlink r:id="rId23" w:history="1">
        <w:r w:rsidRPr="006C5DEF">
          <w:rPr>
            <w:rFonts w:ascii="Times New Roman" w:eastAsia="Times New Roman" w:hAnsi="Times New Roman" w:cs="Times New Roman"/>
            <w:color w:val="00000A"/>
            <w:sz w:val="24"/>
            <w:szCs w:val="24"/>
            <w:lang w:eastAsia="ru-RU"/>
          </w:rPr>
          <w:t>-</w:t>
        </w:r>
      </w:hyperlink>
      <w:r w:rsidRPr="006C5DEF">
        <w:rPr>
          <w:rFonts w:ascii="Times New Roman" w:eastAsia="Times New Roman" w:hAnsi="Times New Roman" w:cs="Times New Roman"/>
          <w:sz w:val="24"/>
          <w:szCs w:val="24"/>
          <w:lang w:eastAsia="ru-RU"/>
        </w:rPr>
        <w:t xml:space="preserve"> Официальный сайт российского центра </w:t>
      </w:r>
      <w:proofErr w:type="spellStart"/>
      <w:r w:rsidRPr="006C5DEF">
        <w:rPr>
          <w:rFonts w:ascii="Times New Roman" w:eastAsia="Times New Roman" w:hAnsi="Times New Roman" w:cs="Times New Roman"/>
          <w:sz w:val="24"/>
          <w:szCs w:val="24"/>
          <w:lang w:eastAsia="ru-RU"/>
        </w:rPr>
        <w:t>флаговедения</w:t>
      </w:r>
      <w:proofErr w:type="spellEnd"/>
      <w:r w:rsidRPr="006C5DEF">
        <w:rPr>
          <w:rFonts w:ascii="Times New Roman" w:eastAsia="Times New Roman" w:hAnsi="Times New Roman" w:cs="Times New Roman"/>
          <w:sz w:val="24"/>
          <w:szCs w:val="24"/>
          <w:lang w:eastAsia="ru-RU"/>
        </w:rPr>
        <w:t xml:space="preserve"> и геральдики</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8. http://алтай-информ.рф/rajony-altajskogo-kraya/smolenskij-rajon.html</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9. </w:t>
      </w:r>
      <w:hyperlink r:id="rId24" w:history="1">
        <w:r w:rsidRPr="006C5DEF">
          <w:rPr>
            <w:rFonts w:ascii="Times New Roman" w:eastAsia="Times New Roman" w:hAnsi="Times New Roman" w:cs="Times New Roman"/>
            <w:color w:val="000000"/>
            <w:sz w:val="24"/>
            <w:szCs w:val="24"/>
            <w:lang w:eastAsia="ru-RU"/>
          </w:rPr>
          <w:t>https://uistoka.ru/smolenskoe/priroda</w:t>
        </w:r>
      </w:hyperlink>
    </w:p>
    <w:p w:rsidR="006C5DEF" w:rsidRPr="006C5DEF" w:rsidRDefault="006C5DEF" w:rsidP="006C5DEF">
      <w:pPr>
        <w:spacing w:after="0" w:line="240" w:lineRule="auto"/>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10. http://sovet.geraldika.ru. Методические рекомендации по разработке и использованию официальных символов муниципальных образований (Раздел 2, главы VIII-XIII)</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Default="006C5DEF"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E33418" w:rsidRDefault="00E33418"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0BC6" w:rsidRDefault="00CC0BC6" w:rsidP="006C5DEF">
      <w:pPr>
        <w:spacing w:after="0" w:line="240" w:lineRule="auto"/>
        <w:rPr>
          <w:rFonts w:ascii="Times New Roman" w:eastAsia="Times New Roman" w:hAnsi="Times New Roman" w:cs="Times New Roman"/>
          <w:sz w:val="24"/>
          <w:szCs w:val="24"/>
          <w:lang w:eastAsia="ru-RU"/>
        </w:rPr>
      </w:pPr>
    </w:p>
    <w:p w:rsidR="00CC23F9" w:rsidRDefault="00CC23F9" w:rsidP="004D575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1</w:t>
      </w:r>
    </w:p>
    <w:p w:rsidR="00CC23F9" w:rsidRDefault="00CC23F9" w:rsidP="006C5DEF">
      <w:pPr>
        <w:spacing w:after="0" w:line="240" w:lineRule="auto"/>
        <w:rPr>
          <w:rFonts w:ascii="Times New Roman" w:eastAsia="Times New Roman" w:hAnsi="Times New Roman" w:cs="Times New Roman"/>
          <w:sz w:val="24"/>
          <w:szCs w:val="24"/>
          <w:lang w:eastAsia="ru-RU"/>
        </w:rPr>
      </w:pPr>
    </w:p>
    <w:p w:rsidR="00CC23F9" w:rsidRDefault="00CC23F9" w:rsidP="00CC23F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81D198D" wp14:editId="0F6A20B3">
            <wp:extent cx="1657985" cy="1992630"/>
            <wp:effectExtent l="0" t="0" r="0" b="7620"/>
            <wp:docPr id="2" name="Рисунок 2" descr="C:\Users\User\Desktop\Доклады\герб\gerbr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оклады\герб\gerbrf.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57985" cy="1992630"/>
                    </a:xfrm>
                    <a:prstGeom prst="rect">
                      <a:avLst/>
                    </a:prstGeom>
                    <a:noFill/>
                    <a:ln>
                      <a:noFill/>
                    </a:ln>
                  </pic:spPr>
                </pic:pic>
              </a:graphicData>
            </a:graphic>
          </wp:inline>
        </w:drawing>
      </w:r>
    </w:p>
    <w:p w:rsidR="00CC23F9" w:rsidRDefault="00CC23F9" w:rsidP="006C5DEF">
      <w:pPr>
        <w:spacing w:after="0" w:line="240" w:lineRule="auto"/>
        <w:jc w:val="right"/>
        <w:rPr>
          <w:rFonts w:ascii="Times New Roman" w:eastAsia="Times New Roman" w:hAnsi="Times New Roman" w:cs="Times New Roman"/>
          <w:sz w:val="24"/>
          <w:szCs w:val="24"/>
          <w:lang w:eastAsia="ru-RU"/>
        </w:rPr>
      </w:pPr>
    </w:p>
    <w:p w:rsidR="00CC23F9" w:rsidRPr="00CC23F9" w:rsidRDefault="00CC23F9" w:rsidP="00CC23F9">
      <w:pPr>
        <w:spacing w:after="0" w:line="240" w:lineRule="auto"/>
        <w:jc w:val="center"/>
        <w:rPr>
          <w:rFonts w:ascii="Times New Roman" w:eastAsia="Times New Roman" w:hAnsi="Times New Roman" w:cs="Times New Roman"/>
          <w:b/>
          <w:sz w:val="24"/>
          <w:szCs w:val="24"/>
          <w:lang w:eastAsia="ru-RU"/>
        </w:rPr>
      </w:pPr>
      <w:r w:rsidRPr="00CC23F9">
        <w:rPr>
          <w:rFonts w:ascii="Times New Roman" w:eastAsia="Times New Roman" w:hAnsi="Times New Roman" w:cs="Times New Roman"/>
          <w:b/>
          <w:sz w:val="24"/>
          <w:szCs w:val="24"/>
          <w:lang w:eastAsia="ru-RU"/>
        </w:rPr>
        <w:t>Герб России</w:t>
      </w:r>
    </w:p>
    <w:p w:rsidR="00CC23F9" w:rsidRDefault="00CC23F9" w:rsidP="006C5DEF">
      <w:pPr>
        <w:spacing w:after="0" w:line="240" w:lineRule="auto"/>
        <w:jc w:val="right"/>
        <w:rPr>
          <w:rFonts w:ascii="Times New Roman" w:eastAsia="Times New Roman" w:hAnsi="Times New Roman" w:cs="Times New Roman"/>
          <w:sz w:val="24"/>
          <w:szCs w:val="24"/>
          <w:lang w:eastAsia="ru-RU"/>
        </w:rPr>
      </w:pPr>
    </w:p>
    <w:p w:rsidR="006C5DEF" w:rsidRDefault="006C5DEF" w:rsidP="00CC23F9">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Приложение </w:t>
      </w:r>
      <w:r w:rsidR="00CC23F9">
        <w:rPr>
          <w:rFonts w:ascii="Times New Roman" w:eastAsia="Times New Roman" w:hAnsi="Times New Roman" w:cs="Times New Roman"/>
          <w:sz w:val="24"/>
          <w:szCs w:val="24"/>
          <w:lang w:eastAsia="ru-RU"/>
        </w:rPr>
        <w:t>2</w:t>
      </w:r>
    </w:p>
    <w:p w:rsidR="00CC0BC6" w:rsidRDefault="00CC0BC6" w:rsidP="006C5DEF">
      <w:pPr>
        <w:spacing w:after="0" w:line="240" w:lineRule="auto"/>
        <w:jc w:val="center"/>
        <w:rPr>
          <w:rFonts w:ascii="Times New Roman" w:eastAsia="Times New Roman" w:hAnsi="Times New Roman" w:cs="Times New Roman"/>
          <w:sz w:val="24"/>
          <w:szCs w:val="24"/>
          <w:lang w:eastAsia="ru-RU"/>
        </w:rPr>
      </w:pPr>
    </w:p>
    <w:p w:rsidR="00CC0BC6" w:rsidRPr="006C5DEF" w:rsidRDefault="00CC0BC6"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076450" cy="2162175"/>
            <wp:effectExtent l="0" t="0" r="0" b="9525"/>
            <wp:docPr id="19" name="Рисунок 19"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9" descr="Изображение выглядит как текст&#10;&#10;Автоматически созданное описание"/>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76450" cy="2162175"/>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Алтайского края</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Приложение </w:t>
      </w:r>
      <w:r w:rsidR="00CC23F9">
        <w:rPr>
          <w:rFonts w:ascii="Times New Roman" w:eastAsia="Times New Roman" w:hAnsi="Times New Roman" w:cs="Times New Roman"/>
          <w:sz w:val="24"/>
          <w:szCs w:val="24"/>
          <w:lang w:eastAsia="ru-RU"/>
        </w:rPr>
        <w:t>3</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1905000" cy="223837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05000" cy="2238375"/>
                    </a:xfrm>
                    <a:prstGeom prst="rect">
                      <a:avLst/>
                    </a:prstGeom>
                    <a:noFill/>
                    <a:ln>
                      <a:noFill/>
                    </a:ln>
                  </pic:spPr>
                </pic:pic>
              </a:graphicData>
            </a:graphic>
          </wp:inline>
        </w:drawing>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Барнаул</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lastRenderedPageBreak/>
        <w:t xml:space="preserve">Приложение </w:t>
      </w:r>
      <w:r w:rsidR="00CC23F9">
        <w:rPr>
          <w:rFonts w:ascii="Times New Roman" w:eastAsia="Times New Roman" w:hAnsi="Times New Roman" w:cs="Times New Roman"/>
          <w:sz w:val="24"/>
          <w:szCs w:val="24"/>
          <w:lang w:eastAsia="ru-RU"/>
        </w:rPr>
        <w:t>4</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238375" cy="2295525"/>
            <wp:effectExtent l="0" t="0" r="9525" b="9525"/>
            <wp:docPr id="17" name="Рисунок 17" descr="Изображение выглядит как текст, коллекция карти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descr="Изображение выглядит как текст, коллекция картинок&#10;&#10;Автоматически созданное описание"/>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38375" cy="2295525"/>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Заринска</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Приложение </w:t>
      </w:r>
      <w:r w:rsidR="00CC23F9">
        <w:rPr>
          <w:rFonts w:ascii="Times New Roman" w:eastAsia="Times New Roman" w:hAnsi="Times New Roman" w:cs="Times New Roman"/>
          <w:sz w:val="24"/>
          <w:szCs w:val="24"/>
          <w:lang w:eastAsia="ru-RU"/>
        </w:rPr>
        <w:t>5</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133600" cy="20669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3600" cy="2066925"/>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Камень-на-Оби</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Приложение </w:t>
      </w:r>
      <w:r w:rsidR="00CC23F9">
        <w:rPr>
          <w:rFonts w:ascii="Times New Roman" w:eastAsia="Times New Roman" w:hAnsi="Times New Roman" w:cs="Times New Roman"/>
          <w:sz w:val="24"/>
          <w:szCs w:val="24"/>
          <w:lang w:eastAsia="ru-RU"/>
        </w:rPr>
        <w:t>6</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133600" cy="2209800"/>
            <wp:effectExtent l="0" t="0" r="0" b="0"/>
            <wp:docPr id="15" name="Рисунок 15"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descr="Изображение выглядит как текст&#10;&#10;Автоматически созданное описание"/>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33600" cy="2209800"/>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Новоалтайска</w:t>
      </w:r>
    </w:p>
    <w:p w:rsidR="006C5DEF" w:rsidRDefault="006C5DEF" w:rsidP="006C5DEF">
      <w:pPr>
        <w:spacing w:after="0" w:line="240" w:lineRule="auto"/>
        <w:jc w:val="right"/>
        <w:rPr>
          <w:rFonts w:ascii="Times New Roman" w:eastAsia="Times New Roman" w:hAnsi="Times New Roman" w:cs="Times New Roman"/>
          <w:sz w:val="24"/>
          <w:szCs w:val="24"/>
          <w:lang w:eastAsia="ru-RU"/>
        </w:rPr>
      </w:pPr>
    </w:p>
    <w:p w:rsidR="00E33418" w:rsidRPr="006C5DEF" w:rsidRDefault="00E33418"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lastRenderedPageBreak/>
        <w:t xml:space="preserve">Приложение </w:t>
      </w:r>
      <w:r w:rsidR="00CC23F9">
        <w:rPr>
          <w:rFonts w:ascii="Times New Roman" w:eastAsia="Times New Roman" w:hAnsi="Times New Roman" w:cs="Times New Roman"/>
          <w:sz w:val="24"/>
          <w:szCs w:val="24"/>
          <w:lang w:eastAsia="ru-RU"/>
        </w:rPr>
        <w:t>7</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228850" cy="2295525"/>
            <wp:effectExtent l="0" t="0" r="0" b="9525"/>
            <wp:docPr id="14" name="Рисунок 14" descr="Изображение выглядит как текст, коллекция карти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Изображение выглядит как текст, коллекция картинок&#10;&#10;Автоматически созданное описание"/>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28850" cy="2295525"/>
                    </a:xfrm>
                    <a:prstGeom prst="rect">
                      <a:avLst/>
                    </a:prstGeom>
                    <a:noFill/>
                    <a:ln>
                      <a:noFill/>
                    </a:ln>
                  </pic:spPr>
                </pic:pic>
              </a:graphicData>
            </a:graphic>
          </wp:inline>
        </w:drawing>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EC5D45" w:rsidRDefault="00EC5D45" w:rsidP="006C5DEF">
      <w:pPr>
        <w:spacing w:after="0" w:line="240" w:lineRule="auto"/>
        <w:jc w:val="center"/>
        <w:rPr>
          <w:rFonts w:ascii="Times New Roman" w:eastAsia="Times New Roman" w:hAnsi="Times New Roman" w:cs="Times New Roman"/>
          <w:b/>
          <w:bCs/>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Славгорода</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Приложение </w:t>
      </w:r>
      <w:r w:rsidR="00CC23F9">
        <w:rPr>
          <w:rFonts w:ascii="Times New Roman" w:eastAsia="Times New Roman" w:hAnsi="Times New Roman" w:cs="Times New Roman"/>
          <w:sz w:val="24"/>
          <w:szCs w:val="24"/>
          <w:lang w:eastAsia="ru-RU"/>
        </w:rPr>
        <w:t>8</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1876425" cy="22288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76425" cy="2228850"/>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Рубцовска</w:t>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CC23F9" w:rsidP="006C5DE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9</w:t>
      </w: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190750" cy="2419350"/>
            <wp:effectExtent l="0" t="0" r="0" b="0"/>
            <wp:docPr id="12" name="Рисунок 12"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Изображение выглядит как текст&#10;&#10;Автоматически созданное описание"/>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90750" cy="2419350"/>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Горняк</w:t>
      </w:r>
    </w:p>
    <w:p w:rsidR="00CC0BC6" w:rsidRDefault="00CC0BC6"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 xml:space="preserve">Приложение </w:t>
      </w:r>
      <w:r w:rsidR="00CC23F9">
        <w:rPr>
          <w:rFonts w:ascii="Times New Roman" w:eastAsia="Times New Roman" w:hAnsi="Times New Roman" w:cs="Times New Roman"/>
          <w:sz w:val="24"/>
          <w:szCs w:val="24"/>
          <w:lang w:eastAsia="ru-RU"/>
        </w:rPr>
        <w:t>10</w:t>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1790700" cy="2152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790700" cy="2152650"/>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Яровое</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Приложение 1</w:t>
      </w:r>
      <w:r w:rsidR="00CC23F9">
        <w:rPr>
          <w:rFonts w:ascii="Times New Roman" w:eastAsia="Times New Roman" w:hAnsi="Times New Roman" w:cs="Times New Roman"/>
          <w:sz w:val="24"/>
          <w:szCs w:val="24"/>
          <w:lang w:eastAsia="ru-RU"/>
        </w:rPr>
        <w:t>1</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009775" cy="2228850"/>
            <wp:effectExtent l="0" t="0" r="9525" b="0"/>
            <wp:docPr id="10" name="Рисунок 10" descr="Изображение выглядит как текст, коллекция карти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Изображение выглядит как текст, коллекция картинок&#10;&#10;Автоматически созданное описание"/>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9775" cy="2228850"/>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Змеиногорска</w:t>
      </w:r>
    </w:p>
    <w:p w:rsidR="006C5DEF" w:rsidRPr="006C5DEF" w:rsidRDefault="006C5DEF" w:rsidP="00E33418">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Приложение 1</w:t>
      </w:r>
      <w:r w:rsidR="00CC23F9">
        <w:rPr>
          <w:rFonts w:ascii="Times New Roman" w:eastAsia="Times New Roman" w:hAnsi="Times New Roman" w:cs="Times New Roman"/>
          <w:sz w:val="24"/>
          <w:szCs w:val="24"/>
          <w:lang w:eastAsia="ru-RU"/>
        </w:rPr>
        <w:t>2</w:t>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362200" cy="2409825"/>
            <wp:effectExtent l="0" t="0" r="0" b="9525"/>
            <wp:docPr id="9" name="Рисунок 9"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Изображение выглядит как текст&#10;&#10;Автоматически созданное описание"/>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62200" cy="2409825"/>
                    </a:xfrm>
                    <a:prstGeom prst="rect">
                      <a:avLst/>
                    </a:prstGeom>
                    <a:noFill/>
                    <a:ln>
                      <a:noFill/>
                    </a:ln>
                  </pic:spPr>
                </pic:pic>
              </a:graphicData>
            </a:graphic>
          </wp:inline>
        </w:drawing>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Белокуриха</w:t>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Приложение 1</w:t>
      </w:r>
      <w:r w:rsidR="00CC23F9">
        <w:rPr>
          <w:rFonts w:ascii="Times New Roman" w:eastAsia="Times New Roman" w:hAnsi="Times New Roman" w:cs="Times New Roman"/>
          <w:sz w:val="24"/>
          <w:szCs w:val="24"/>
          <w:lang w:eastAsia="ru-RU"/>
        </w:rPr>
        <w:t>3</w:t>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noProof/>
          <w:sz w:val="24"/>
          <w:szCs w:val="24"/>
          <w:lang w:eastAsia="ru-RU"/>
        </w:rPr>
        <w:drawing>
          <wp:inline distT="0" distB="0" distL="0" distR="0">
            <wp:extent cx="2276475" cy="2171700"/>
            <wp:effectExtent l="0" t="0" r="9525" b="0"/>
            <wp:docPr id="8" name="Рисунок 8" descr="Изображение выглядит как текст, коллекция карти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Изображение выглядит как текст, коллекция картинок&#10;&#10;Автоматически созданное описание"/>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76475" cy="2171700"/>
                    </a:xfrm>
                    <a:prstGeom prst="rect">
                      <a:avLst/>
                    </a:prstGeom>
                    <a:noFill/>
                    <a:ln>
                      <a:noFill/>
                    </a:ln>
                  </pic:spPr>
                </pic:pic>
              </a:graphicData>
            </a:graphic>
          </wp:inline>
        </w:drawing>
      </w:r>
    </w:p>
    <w:p w:rsidR="00EC5D45" w:rsidRDefault="00EC5D45" w:rsidP="006C5DEF">
      <w:pPr>
        <w:spacing w:after="0" w:line="240" w:lineRule="auto"/>
        <w:jc w:val="center"/>
        <w:rPr>
          <w:rFonts w:ascii="Times New Roman" w:eastAsia="Times New Roman" w:hAnsi="Times New Roman" w:cs="Times New Roman"/>
          <w:b/>
          <w:bCs/>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r w:rsidRPr="006C5DEF">
        <w:rPr>
          <w:rFonts w:ascii="Times New Roman" w:eastAsia="Times New Roman" w:hAnsi="Times New Roman" w:cs="Times New Roman"/>
          <w:b/>
          <w:bCs/>
          <w:sz w:val="24"/>
          <w:szCs w:val="24"/>
          <w:lang w:eastAsia="ru-RU"/>
        </w:rPr>
        <w:t>Герб города Бийска</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8936E2" w:rsidRDefault="006C5DEF" w:rsidP="008936E2">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Приложение 1</w:t>
      </w:r>
      <w:r w:rsidR="00CC23F9">
        <w:rPr>
          <w:rFonts w:ascii="Times New Roman" w:eastAsia="Times New Roman" w:hAnsi="Times New Roman" w:cs="Times New Roman"/>
          <w:sz w:val="24"/>
          <w:szCs w:val="24"/>
          <w:lang w:eastAsia="ru-RU"/>
        </w:rPr>
        <w:t>4</w:t>
      </w:r>
    </w:p>
    <w:p w:rsidR="008936E2" w:rsidRDefault="008936E2" w:rsidP="006C5DEF">
      <w:pPr>
        <w:spacing w:after="0" w:line="240" w:lineRule="auto"/>
        <w:jc w:val="right"/>
        <w:rPr>
          <w:rFonts w:ascii="Times New Roman" w:eastAsia="Times New Roman" w:hAnsi="Times New Roman" w:cs="Times New Roman"/>
          <w:sz w:val="24"/>
          <w:szCs w:val="24"/>
          <w:lang w:eastAsia="ru-RU"/>
        </w:rPr>
      </w:pPr>
    </w:p>
    <w:p w:rsidR="008936E2" w:rsidRDefault="008936E2" w:rsidP="00DF3D03">
      <w:pPr>
        <w:spacing w:after="0" w:line="240" w:lineRule="auto"/>
        <w:jc w:val="center"/>
        <w:rPr>
          <w:rFonts w:ascii="Times New Roman" w:eastAsia="Times New Roman" w:hAnsi="Times New Roman" w:cs="Times New Roman"/>
          <w:sz w:val="24"/>
          <w:szCs w:val="24"/>
          <w:lang w:eastAsia="ru-RU"/>
        </w:rPr>
      </w:pPr>
      <w:r>
        <w:rPr>
          <w:noProof/>
          <w:lang w:eastAsia="ru-RU"/>
        </w:rPr>
        <w:drawing>
          <wp:inline distT="0" distB="0" distL="0" distR="0">
            <wp:extent cx="4210334" cy="3650776"/>
            <wp:effectExtent l="0" t="0" r="0" b="698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44401" cy="3680316"/>
                    </a:xfrm>
                    <a:prstGeom prst="rect">
                      <a:avLst/>
                    </a:prstGeom>
                    <a:noFill/>
                    <a:ln>
                      <a:noFill/>
                    </a:ln>
                  </pic:spPr>
                </pic:pic>
              </a:graphicData>
            </a:graphic>
          </wp:inline>
        </w:drawing>
      </w:r>
    </w:p>
    <w:p w:rsidR="008936E2" w:rsidRDefault="008936E2" w:rsidP="006C5DEF">
      <w:pPr>
        <w:spacing w:after="0" w:line="240" w:lineRule="auto"/>
        <w:jc w:val="right"/>
        <w:rPr>
          <w:rFonts w:ascii="Times New Roman" w:eastAsia="Times New Roman" w:hAnsi="Times New Roman" w:cs="Times New Roman"/>
          <w:sz w:val="24"/>
          <w:szCs w:val="24"/>
          <w:lang w:eastAsia="ru-RU"/>
        </w:rPr>
      </w:pPr>
    </w:p>
    <w:p w:rsidR="008936E2" w:rsidRDefault="008936E2"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C70CB1" w:rsidRDefault="00C70CB1"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CC0BC6" w:rsidP="006C5DE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w:t>
      </w:r>
      <w:r w:rsidR="006C5DEF" w:rsidRPr="006C5DEF">
        <w:rPr>
          <w:rFonts w:ascii="Times New Roman" w:eastAsia="Times New Roman" w:hAnsi="Times New Roman" w:cs="Times New Roman"/>
          <w:sz w:val="24"/>
          <w:szCs w:val="24"/>
          <w:lang w:eastAsia="ru-RU"/>
        </w:rPr>
        <w:t>риложение 1</w:t>
      </w:r>
      <w:r w:rsidR="00CC23F9">
        <w:rPr>
          <w:rFonts w:ascii="Times New Roman" w:eastAsia="Times New Roman" w:hAnsi="Times New Roman" w:cs="Times New Roman"/>
          <w:sz w:val="24"/>
          <w:szCs w:val="24"/>
          <w:lang w:eastAsia="ru-RU"/>
        </w:rPr>
        <w:t>5</w:t>
      </w:r>
    </w:p>
    <w:p w:rsidR="006C5DEF" w:rsidRDefault="009A6248" w:rsidP="006C5DE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Символы поселка Южный </w:t>
      </w:r>
    </w:p>
    <w:p w:rsidR="009A6248" w:rsidRDefault="009A6248"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r>
        <w:rPr>
          <w:noProof/>
          <w:lang w:eastAsia="ru-RU"/>
        </w:rPr>
        <w:drawing>
          <wp:inline distT="0" distB="0" distL="0" distR="0">
            <wp:extent cx="5940425" cy="5611495"/>
            <wp:effectExtent l="0" t="0" r="3175" b="8255"/>
            <wp:docPr id="22" name="Рисунок 22"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descr="Изображение выглядит как текст&#10;&#10;Автоматически созданное описание"/>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0425" cy="5611495"/>
                    </a:xfrm>
                    <a:prstGeom prst="rect">
                      <a:avLst/>
                    </a:prstGeom>
                    <a:noFill/>
                    <a:ln>
                      <a:noFill/>
                    </a:ln>
                  </pic:spPr>
                </pic:pic>
              </a:graphicData>
            </a:graphic>
          </wp:inline>
        </w:drawing>
      </w:r>
    </w:p>
    <w:p w:rsidR="009A6248" w:rsidRDefault="009A6248"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p>
    <w:p w:rsidR="008936E2" w:rsidRDefault="008936E2" w:rsidP="006C5DEF">
      <w:pPr>
        <w:spacing w:after="0" w:line="240" w:lineRule="auto"/>
        <w:rPr>
          <w:rFonts w:ascii="Times New Roman" w:eastAsia="Times New Roman" w:hAnsi="Times New Roman" w:cs="Times New Roman"/>
          <w:sz w:val="24"/>
          <w:szCs w:val="24"/>
          <w:lang w:eastAsia="ru-RU"/>
        </w:rPr>
      </w:pPr>
    </w:p>
    <w:p w:rsidR="008936E2" w:rsidRDefault="008936E2"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p>
    <w:p w:rsidR="00CC23F9" w:rsidRDefault="00CC23F9" w:rsidP="006C5DEF">
      <w:pPr>
        <w:spacing w:after="0" w:line="240" w:lineRule="auto"/>
        <w:rPr>
          <w:rFonts w:ascii="Times New Roman" w:eastAsia="Times New Roman" w:hAnsi="Times New Roman" w:cs="Times New Roman"/>
          <w:sz w:val="24"/>
          <w:szCs w:val="24"/>
          <w:lang w:eastAsia="ru-RU"/>
        </w:rPr>
      </w:pPr>
    </w:p>
    <w:p w:rsidR="00CC23F9" w:rsidRDefault="00CC23F9" w:rsidP="006C5DEF">
      <w:pPr>
        <w:spacing w:after="0" w:line="240" w:lineRule="auto"/>
        <w:rPr>
          <w:rFonts w:ascii="Times New Roman" w:eastAsia="Times New Roman" w:hAnsi="Times New Roman" w:cs="Times New Roman"/>
          <w:sz w:val="24"/>
          <w:szCs w:val="24"/>
          <w:lang w:eastAsia="ru-RU"/>
        </w:rPr>
      </w:pPr>
    </w:p>
    <w:p w:rsidR="00CC23F9" w:rsidRDefault="00CC23F9" w:rsidP="006C5DEF">
      <w:pPr>
        <w:spacing w:after="0" w:line="240" w:lineRule="auto"/>
        <w:rPr>
          <w:rFonts w:ascii="Times New Roman" w:eastAsia="Times New Roman" w:hAnsi="Times New Roman" w:cs="Times New Roman"/>
          <w:sz w:val="24"/>
          <w:szCs w:val="24"/>
          <w:lang w:eastAsia="ru-RU"/>
        </w:rPr>
      </w:pPr>
    </w:p>
    <w:p w:rsidR="00CC23F9" w:rsidRDefault="00CC23F9" w:rsidP="006C5DEF">
      <w:pPr>
        <w:spacing w:after="0" w:line="240" w:lineRule="auto"/>
        <w:rPr>
          <w:rFonts w:ascii="Times New Roman" w:eastAsia="Times New Roman" w:hAnsi="Times New Roman" w:cs="Times New Roman"/>
          <w:sz w:val="24"/>
          <w:szCs w:val="24"/>
          <w:lang w:eastAsia="ru-RU"/>
        </w:rPr>
      </w:pPr>
    </w:p>
    <w:p w:rsidR="00CC23F9" w:rsidRDefault="00CC23F9" w:rsidP="006C5DEF">
      <w:pPr>
        <w:spacing w:after="0" w:line="240" w:lineRule="auto"/>
        <w:rPr>
          <w:rFonts w:ascii="Times New Roman" w:eastAsia="Times New Roman" w:hAnsi="Times New Roman" w:cs="Times New Roman"/>
          <w:sz w:val="24"/>
          <w:szCs w:val="24"/>
          <w:lang w:eastAsia="ru-RU"/>
        </w:rPr>
      </w:pPr>
    </w:p>
    <w:p w:rsidR="00CC23F9" w:rsidRDefault="00CC23F9"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p>
    <w:p w:rsidR="009A6248" w:rsidRDefault="009A6248" w:rsidP="006C5DEF">
      <w:pPr>
        <w:spacing w:after="0" w:line="240" w:lineRule="auto"/>
        <w:rPr>
          <w:rFonts w:ascii="Times New Roman" w:eastAsia="Times New Roman" w:hAnsi="Times New Roman" w:cs="Times New Roman"/>
          <w:sz w:val="24"/>
          <w:szCs w:val="24"/>
          <w:lang w:eastAsia="ru-RU"/>
        </w:rPr>
      </w:pPr>
    </w:p>
    <w:p w:rsidR="009A6248" w:rsidRPr="006C5DEF" w:rsidRDefault="009A6248" w:rsidP="006C5DEF">
      <w:pPr>
        <w:spacing w:after="0" w:line="240" w:lineRule="auto"/>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302447" w:rsidRDefault="00302447" w:rsidP="006C5DEF">
      <w:pPr>
        <w:spacing w:after="0" w:line="240" w:lineRule="auto"/>
        <w:jc w:val="right"/>
        <w:rPr>
          <w:rFonts w:ascii="Times New Roman" w:eastAsia="Times New Roman" w:hAnsi="Times New Roman" w:cs="Times New Roman"/>
          <w:sz w:val="24"/>
          <w:szCs w:val="24"/>
          <w:lang w:eastAsia="ru-RU"/>
        </w:rPr>
      </w:pPr>
    </w:p>
    <w:p w:rsid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t>Приложение 1</w:t>
      </w:r>
      <w:r w:rsidR="00DF3D03">
        <w:rPr>
          <w:rFonts w:ascii="Times New Roman" w:eastAsia="Times New Roman" w:hAnsi="Times New Roman" w:cs="Times New Roman"/>
          <w:sz w:val="24"/>
          <w:szCs w:val="24"/>
          <w:lang w:eastAsia="ru-RU"/>
        </w:rPr>
        <w:t>6</w:t>
      </w:r>
    </w:p>
    <w:p w:rsidR="009A6248" w:rsidRPr="006C5DEF" w:rsidRDefault="009A6248" w:rsidP="00717BC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Эмблема ТОС «ЮЖНЫЙ»</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Default="009A6248" w:rsidP="009A6248">
      <w:pPr>
        <w:spacing w:after="0" w:line="240" w:lineRule="auto"/>
        <w:jc w:val="center"/>
        <w:rPr>
          <w:rFonts w:ascii="Times New Roman" w:eastAsia="Times New Roman" w:hAnsi="Times New Roman" w:cs="Times New Roman"/>
          <w:sz w:val="24"/>
          <w:szCs w:val="24"/>
          <w:lang w:eastAsia="ru-RU"/>
        </w:rPr>
      </w:pPr>
      <w:r>
        <w:rPr>
          <w:noProof/>
          <w:lang w:eastAsia="ru-RU"/>
        </w:rPr>
        <w:drawing>
          <wp:inline distT="0" distB="0" distL="0" distR="0">
            <wp:extent cx="5940425" cy="6129655"/>
            <wp:effectExtent l="0" t="0" r="3175" b="444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0425" cy="6129655"/>
                    </a:xfrm>
                    <a:prstGeom prst="rect">
                      <a:avLst/>
                    </a:prstGeom>
                    <a:noFill/>
                    <a:ln>
                      <a:noFill/>
                    </a:ln>
                  </pic:spPr>
                </pic:pic>
              </a:graphicData>
            </a:graphic>
          </wp:inline>
        </w:drawing>
      </w: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9A6248" w:rsidRDefault="009A6248"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r w:rsidRPr="006C5DEF">
        <w:rPr>
          <w:rFonts w:ascii="Times New Roman" w:eastAsia="Times New Roman" w:hAnsi="Times New Roman" w:cs="Times New Roman"/>
          <w:sz w:val="24"/>
          <w:szCs w:val="24"/>
          <w:lang w:eastAsia="ru-RU"/>
        </w:rPr>
        <w:lastRenderedPageBreak/>
        <w:t>Приложение 1</w:t>
      </w:r>
      <w:r w:rsidR="00DF3D03">
        <w:rPr>
          <w:rFonts w:ascii="Times New Roman" w:eastAsia="Times New Roman" w:hAnsi="Times New Roman" w:cs="Times New Roman"/>
          <w:sz w:val="24"/>
          <w:szCs w:val="24"/>
          <w:lang w:eastAsia="ru-RU"/>
        </w:rPr>
        <w:t>7</w:t>
      </w:r>
    </w:p>
    <w:p w:rsidR="006C5DEF" w:rsidRPr="006C5DEF" w:rsidRDefault="006C5DEF" w:rsidP="006C5DEF">
      <w:pPr>
        <w:spacing w:after="0" w:line="240" w:lineRule="auto"/>
        <w:jc w:val="right"/>
        <w:rPr>
          <w:rFonts w:ascii="Times New Roman" w:eastAsia="Times New Roman" w:hAnsi="Times New Roman" w:cs="Times New Roman"/>
          <w:sz w:val="24"/>
          <w:szCs w:val="24"/>
          <w:lang w:eastAsia="ru-RU"/>
        </w:rPr>
      </w:pP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6C5DEF" w:rsidRDefault="00717BC7" w:rsidP="006C5D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Герб поселка Южный </w:t>
      </w:r>
    </w:p>
    <w:p w:rsidR="00E21EE9" w:rsidRDefault="00E21EE9" w:rsidP="006C5DEF">
      <w:pPr>
        <w:spacing w:after="0" w:line="240" w:lineRule="auto"/>
        <w:jc w:val="center"/>
        <w:rPr>
          <w:rFonts w:ascii="Times New Roman" w:eastAsia="Times New Roman" w:hAnsi="Times New Roman" w:cs="Times New Roman"/>
          <w:sz w:val="24"/>
          <w:szCs w:val="24"/>
          <w:lang w:eastAsia="ru-RU"/>
        </w:rPr>
      </w:pPr>
    </w:p>
    <w:p w:rsidR="00717BC7" w:rsidRPr="006C5DEF" w:rsidRDefault="00E21EE9" w:rsidP="006C5D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Ты солнца луч - поселок Южный</w:t>
      </w:r>
    </w:p>
    <w:p w:rsidR="006C5DEF" w:rsidRPr="006C5DEF" w:rsidRDefault="006C5DEF" w:rsidP="006C5DEF">
      <w:pPr>
        <w:spacing w:after="0" w:line="240" w:lineRule="auto"/>
        <w:jc w:val="center"/>
        <w:rPr>
          <w:rFonts w:ascii="Times New Roman" w:eastAsia="Times New Roman" w:hAnsi="Times New Roman" w:cs="Times New Roman"/>
          <w:sz w:val="24"/>
          <w:szCs w:val="24"/>
          <w:lang w:eastAsia="ru-RU"/>
        </w:rPr>
      </w:pPr>
    </w:p>
    <w:p w:rsidR="00E21EE9" w:rsidRDefault="00E21EE9" w:rsidP="006C5DEF">
      <w:pPr>
        <w:spacing w:after="0" w:line="240" w:lineRule="auto"/>
        <w:jc w:val="center"/>
        <w:rPr>
          <w:rFonts w:ascii="Times New Roman" w:eastAsia="Times New Roman" w:hAnsi="Times New Roman" w:cs="Times New Roman"/>
          <w:sz w:val="24"/>
          <w:szCs w:val="24"/>
          <w:lang w:eastAsia="ru-RU"/>
        </w:rPr>
      </w:pPr>
    </w:p>
    <w:p w:rsidR="006C5DEF" w:rsidRPr="006C5DEF" w:rsidRDefault="00CC23F9" w:rsidP="006C5DEF">
      <w:pPr>
        <w:spacing w:after="0" w:line="240" w:lineRule="auto"/>
        <w:jc w:val="center"/>
        <w:rPr>
          <w:rFonts w:ascii="Times New Roman" w:eastAsia="Times New Roman" w:hAnsi="Times New Roman" w:cs="Times New Roman"/>
          <w:sz w:val="24"/>
          <w:szCs w:val="24"/>
          <w:lang w:eastAsia="ru-RU"/>
        </w:rPr>
      </w:pPr>
      <w:r>
        <w:rPr>
          <w:noProof/>
          <w:lang w:eastAsia="ru-RU"/>
        </w:rPr>
        <w:drawing>
          <wp:inline distT="0" distB="0" distL="0" distR="0" wp14:anchorId="3B0D3743" wp14:editId="050DE4BA">
            <wp:extent cx="3487002" cy="42103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r_2023-4-11_10_15_18.png"/>
                    <pic:cNvPicPr/>
                  </pic:nvPicPr>
                  <pic:blipFill>
                    <a:blip r:embed="rId41">
                      <a:extLst>
                        <a:ext uri="{28A0092B-C50C-407E-A947-70E740481C1C}">
                          <a14:useLocalDpi xmlns:a14="http://schemas.microsoft.com/office/drawing/2010/main" val="0"/>
                        </a:ext>
                      </a:extLst>
                    </a:blip>
                    <a:stretch>
                      <a:fillRect/>
                    </a:stretch>
                  </pic:blipFill>
                  <pic:spPr>
                    <a:xfrm>
                      <a:off x="0" y="0"/>
                      <a:ext cx="3490783" cy="4214900"/>
                    </a:xfrm>
                    <a:prstGeom prst="rect">
                      <a:avLst/>
                    </a:prstGeom>
                  </pic:spPr>
                </pic:pic>
              </a:graphicData>
            </a:graphic>
          </wp:inline>
        </w:drawing>
      </w:r>
    </w:p>
    <w:sectPr w:rsidR="006C5DEF" w:rsidRPr="006C5D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 Serif">
    <w:altName w:val="Times New Roman"/>
    <w:charset w:val="CC"/>
    <w:family w:val="roman"/>
    <w:pitch w:val="variable"/>
    <w:sig w:usb0="00000001" w:usb1="5000204B" w:usb2="00000000" w:usb3="00000000" w:csb0="00000097"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BD60A7"/>
    <w:multiLevelType w:val="hybridMultilevel"/>
    <w:tmpl w:val="E58273B8"/>
    <w:lvl w:ilvl="0" w:tplc="9F3A0C2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DEF"/>
    <w:rsid w:val="00004A3A"/>
    <w:rsid w:val="000626A9"/>
    <w:rsid w:val="000B6EF0"/>
    <w:rsid w:val="00173E79"/>
    <w:rsid w:val="001B23B4"/>
    <w:rsid w:val="00302447"/>
    <w:rsid w:val="00371AFC"/>
    <w:rsid w:val="00375EDE"/>
    <w:rsid w:val="003C31AA"/>
    <w:rsid w:val="003C4437"/>
    <w:rsid w:val="00462B1F"/>
    <w:rsid w:val="00475D5E"/>
    <w:rsid w:val="004D575E"/>
    <w:rsid w:val="006639F7"/>
    <w:rsid w:val="006B1E72"/>
    <w:rsid w:val="006C5DEF"/>
    <w:rsid w:val="00717BC7"/>
    <w:rsid w:val="007C475B"/>
    <w:rsid w:val="008936E2"/>
    <w:rsid w:val="009A6248"/>
    <w:rsid w:val="009C74AC"/>
    <w:rsid w:val="009E1CBA"/>
    <w:rsid w:val="00AB4A25"/>
    <w:rsid w:val="00AF76C8"/>
    <w:rsid w:val="00B1782B"/>
    <w:rsid w:val="00B24454"/>
    <w:rsid w:val="00BB7CAE"/>
    <w:rsid w:val="00C46D88"/>
    <w:rsid w:val="00C70CB1"/>
    <w:rsid w:val="00CB13DB"/>
    <w:rsid w:val="00CC0BC6"/>
    <w:rsid w:val="00CC23F9"/>
    <w:rsid w:val="00CE716E"/>
    <w:rsid w:val="00CF60C2"/>
    <w:rsid w:val="00D2778E"/>
    <w:rsid w:val="00DF1F88"/>
    <w:rsid w:val="00DF3D03"/>
    <w:rsid w:val="00E21EE9"/>
    <w:rsid w:val="00E33418"/>
    <w:rsid w:val="00E80002"/>
    <w:rsid w:val="00EC5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A1587F-464D-4E31-B90B-6909E11EB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C5D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C5DE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C5D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C5DEF"/>
    <w:rPr>
      <w:color w:val="0000FF"/>
      <w:u w:val="single"/>
    </w:rPr>
  </w:style>
  <w:style w:type="paragraph" w:styleId="a5">
    <w:name w:val="List Paragraph"/>
    <w:basedOn w:val="a"/>
    <w:uiPriority w:val="34"/>
    <w:qFormat/>
    <w:rsid w:val="00B1782B"/>
    <w:pPr>
      <w:ind w:left="720"/>
      <w:contextualSpacing/>
    </w:pPr>
  </w:style>
  <w:style w:type="paragraph" w:styleId="a6">
    <w:name w:val="Balloon Text"/>
    <w:basedOn w:val="a"/>
    <w:link w:val="a7"/>
    <w:uiPriority w:val="99"/>
    <w:semiHidden/>
    <w:unhideWhenUsed/>
    <w:rsid w:val="009C74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C74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282702">
      <w:bodyDiv w:val="1"/>
      <w:marLeft w:val="0"/>
      <w:marRight w:val="0"/>
      <w:marTop w:val="0"/>
      <w:marBottom w:val="0"/>
      <w:divBdr>
        <w:top w:val="none" w:sz="0" w:space="0" w:color="auto"/>
        <w:left w:val="none" w:sz="0" w:space="0" w:color="auto"/>
        <w:bottom w:val="none" w:sz="0" w:space="0" w:color="auto"/>
        <w:right w:val="none" w:sz="0" w:space="0" w:color="auto"/>
      </w:divBdr>
    </w:div>
    <w:div w:id="494800644">
      <w:bodyDiv w:val="1"/>
      <w:marLeft w:val="0"/>
      <w:marRight w:val="0"/>
      <w:marTop w:val="0"/>
      <w:marBottom w:val="0"/>
      <w:divBdr>
        <w:top w:val="none" w:sz="0" w:space="0" w:color="auto"/>
        <w:left w:val="none" w:sz="0" w:space="0" w:color="auto"/>
        <w:bottom w:val="none" w:sz="0" w:space="0" w:color="auto"/>
        <w:right w:val="none" w:sz="0" w:space="0" w:color="auto"/>
      </w:divBdr>
      <w:divsChild>
        <w:div w:id="100106166">
          <w:marLeft w:val="0"/>
          <w:marRight w:val="0"/>
          <w:marTop w:val="0"/>
          <w:marBottom w:val="0"/>
          <w:divBdr>
            <w:top w:val="none" w:sz="0" w:space="0" w:color="auto"/>
            <w:left w:val="none" w:sz="0" w:space="0" w:color="auto"/>
            <w:bottom w:val="none" w:sz="0" w:space="0" w:color="auto"/>
            <w:right w:val="none" w:sz="0" w:space="0" w:color="auto"/>
          </w:divBdr>
        </w:div>
      </w:divsChild>
    </w:div>
    <w:div w:id="1071124620">
      <w:bodyDiv w:val="1"/>
      <w:marLeft w:val="0"/>
      <w:marRight w:val="0"/>
      <w:marTop w:val="0"/>
      <w:marBottom w:val="0"/>
      <w:divBdr>
        <w:top w:val="none" w:sz="0" w:space="0" w:color="auto"/>
        <w:left w:val="none" w:sz="0" w:space="0" w:color="auto"/>
        <w:bottom w:val="none" w:sz="0" w:space="0" w:color="auto"/>
        <w:right w:val="none" w:sz="0" w:space="0" w:color="auto"/>
      </w:divBdr>
      <w:divsChild>
        <w:div w:id="1502968926">
          <w:marLeft w:val="0"/>
          <w:marRight w:val="0"/>
          <w:marTop w:val="0"/>
          <w:marBottom w:val="0"/>
          <w:divBdr>
            <w:top w:val="none" w:sz="0" w:space="0" w:color="auto"/>
            <w:left w:val="none" w:sz="0" w:space="0" w:color="auto"/>
            <w:bottom w:val="none" w:sz="0" w:space="0" w:color="auto"/>
            <w:right w:val="none" w:sz="0" w:space="0" w:color="auto"/>
          </w:divBdr>
        </w:div>
        <w:div w:id="1206258250">
          <w:marLeft w:val="0"/>
          <w:marRight w:val="0"/>
          <w:marTop w:val="0"/>
          <w:marBottom w:val="0"/>
          <w:divBdr>
            <w:top w:val="none" w:sz="0" w:space="0" w:color="auto"/>
            <w:left w:val="none" w:sz="0" w:space="0" w:color="auto"/>
            <w:bottom w:val="none" w:sz="0" w:space="0" w:color="auto"/>
            <w:right w:val="none" w:sz="0" w:space="0" w:color="auto"/>
          </w:divBdr>
        </w:div>
      </w:divsChild>
    </w:div>
    <w:div w:id="2025664204">
      <w:bodyDiv w:val="1"/>
      <w:marLeft w:val="0"/>
      <w:marRight w:val="0"/>
      <w:marTop w:val="0"/>
      <w:marBottom w:val="0"/>
      <w:divBdr>
        <w:top w:val="none" w:sz="0" w:space="0" w:color="auto"/>
        <w:left w:val="none" w:sz="0" w:space="0" w:color="auto"/>
        <w:bottom w:val="none" w:sz="0" w:space="0" w:color="auto"/>
        <w:right w:val="none" w:sz="0" w:space="0" w:color="auto"/>
      </w:divBdr>
    </w:div>
    <w:div w:id="212357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sovet.geraldika.ru-%2F" TargetMode="External"/><Relationship Id="rId13" Type="http://schemas.openxmlformats.org/officeDocument/2006/relationships/hyperlink" Target="https://infourok.ru/go.html?href=http%3A%2F%2Fsovet.geraldika.ru-%2F" TargetMode="External"/><Relationship Id="rId18" Type="http://schemas.openxmlformats.org/officeDocument/2006/relationships/hyperlink" Target="https://infourok.ru/go.html?href=http%3A%2F%2Fwww.heraldicum.ru-%2F" TargetMode="External"/><Relationship Id="rId26" Type="http://schemas.openxmlformats.org/officeDocument/2006/relationships/image" Target="media/image2.png"/><Relationship Id="rId39"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hyperlink" Target="https://infourok.ru/go.html?href=http%3A%2F%2Fwww.heraldicum.ru-%2F" TargetMode="External"/><Relationship Id="rId34" Type="http://schemas.openxmlformats.org/officeDocument/2006/relationships/image" Target="media/image10.png"/><Relationship Id="rId42" Type="http://schemas.openxmlformats.org/officeDocument/2006/relationships/fontTable" Target="fontTable.xml"/><Relationship Id="rId7" Type="http://schemas.openxmlformats.org/officeDocument/2006/relationships/hyperlink" Target="https://infourok.ru/go.html?href=%23sdfootnote2sym" TargetMode="External"/><Relationship Id="rId12" Type="http://schemas.openxmlformats.org/officeDocument/2006/relationships/hyperlink" Target="https://infourok.ru/go.html?href=http%3A%2F%2Fsovet.geraldika.ru-%2F" TargetMode="External"/><Relationship Id="rId17" Type="http://schemas.openxmlformats.org/officeDocument/2006/relationships/hyperlink" Target="https://infourok.ru/go.html?href=http%3A%2F%2Fwww.heraldicum.ru-%2F" TargetMode="External"/><Relationship Id="rId25" Type="http://schemas.openxmlformats.org/officeDocument/2006/relationships/image" Target="media/image1.gif"/><Relationship Id="rId33" Type="http://schemas.openxmlformats.org/officeDocument/2006/relationships/image" Target="media/image9.png"/><Relationship Id="rId38"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hyperlink" Target="https://infourok.ru/go.html?href=http%3A%2F%2Fwww.heraldicum.ru-%2F" TargetMode="External"/><Relationship Id="rId20" Type="http://schemas.openxmlformats.org/officeDocument/2006/relationships/hyperlink" Target="https://infourok.ru/go.html?href=http%3A%2F%2Fwww.heraldicum.ru-%2F" TargetMode="External"/><Relationship Id="rId29" Type="http://schemas.openxmlformats.org/officeDocument/2006/relationships/image" Target="media/image5.png"/><Relationship Id="rId41"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hyperlink" Target="https://infourok.ru/go.html?href=%23sdfootnote1sym" TargetMode="External"/><Relationship Id="rId11" Type="http://schemas.openxmlformats.org/officeDocument/2006/relationships/hyperlink" Target="https://infourok.ru/go.html?href=http%3A%2F%2Fsovet.geraldika.ru-%2F" TargetMode="External"/><Relationship Id="rId24" Type="http://schemas.openxmlformats.org/officeDocument/2006/relationships/hyperlink" Target="https://infourok.ru/go.html?href=https%3A%2F%2Fuistoka.ru%2Fsmolenskoe%2Fpriroda" TargetMode="External"/><Relationship Id="rId32" Type="http://schemas.openxmlformats.org/officeDocument/2006/relationships/image" Target="media/image8.png"/><Relationship Id="rId37" Type="http://schemas.openxmlformats.org/officeDocument/2006/relationships/image" Target="media/image13.jpeg"/><Relationship Id="rId40" Type="http://schemas.openxmlformats.org/officeDocument/2006/relationships/image" Target="media/image16.jpeg"/><Relationship Id="rId5" Type="http://schemas.openxmlformats.org/officeDocument/2006/relationships/hyperlink" Target="https://infourok.ru/go.html?href=http%3A%2F%2Fru.wikipedia.org%2Fwiki%2F%25D0%259B%25D0%25B0%25D1%2582%25D0%25B8%25D0%25BD%25D1%2581%25D0%25BA%25D0%25B8%25D0%25B9_%25D1%258F%25D0%25B7%25D1%258B%25D0%25BA" TargetMode="External"/><Relationship Id="rId15" Type="http://schemas.openxmlformats.org/officeDocument/2006/relationships/hyperlink" Target="https://infourok.ru/go.html?href=http%3A%2F%2Fsovet.geraldika.ru-%2F" TargetMode="External"/><Relationship Id="rId23" Type="http://schemas.openxmlformats.org/officeDocument/2006/relationships/hyperlink" Target="https://infourok.ru/go.html?href=http%3A%2F%2Fwww.heraldicum.ru-%2F" TargetMode="External"/><Relationship Id="rId28" Type="http://schemas.openxmlformats.org/officeDocument/2006/relationships/image" Target="media/image4.png"/><Relationship Id="rId36" Type="http://schemas.openxmlformats.org/officeDocument/2006/relationships/image" Target="media/image12.jpeg"/><Relationship Id="rId10" Type="http://schemas.openxmlformats.org/officeDocument/2006/relationships/hyperlink" Target="https://infourok.ru/go.html?href=http%3A%2F%2Fsovet.geraldika.ru-%2F" TargetMode="External"/><Relationship Id="rId19" Type="http://schemas.openxmlformats.org/officeDocument/2006/relationships/hyperlink" Target="https://infourok.ru/go.html?href=http%3A%2F%2Fwww.heraldicum.ru-%2F"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infourok.ru/go.html?href=http%3A%2F%2Fsovet.geraldika.ru-%2F" TargetMode="External"/><Relationship Id="rId14" Type="http://schemas.openxmlformats.org/officeDocument/2006/relationships/hyperlink" Target="https://infourok.ru/go.html?href=http%3A%2F%2Fsovet.geraldika.ru-%2F" TargetMode="External"/><Relationship Id="rId22" Type="http://schemas.openxmlformats.org/officeDocument/2006/relationships/hyperlink" Target="https://infourok.ru/go.html?href=http%3A%2F%2Fwww.heraldicum.ru-%2F" TargetMode="External"/><Relationship Id="rId27" Type="http://schemas.openxmlformats.org/officeDocument/2006/relationships/image" Target="media/image3.png"/><Relationship Id="rId30" Type="http://schemas.openxmlformats.org/officeDocument/2006/relationships/image" Target="media/image6.jpeg"/><Relationship Id="rId35" Type="http://schemas.openxmlformats.org/officeDocument/2006/relationships/image" Target="media/image11.pn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20</Pages>
  <Words>4949</Words>
  <Characters>28213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Дарья</cp:lastModifiedBy>
  <cp:revision>31</cp:revision>
  <cp:lastPrinted>2024-02-10T01:58:00Z</cp:lastPrinted>
  <dcterms:created xsi:type="dcterms:W3CDTF">2023-04-10T07:43:00Z</dcterms:created>
  <dcterms:modified xsi:type="dcterms:W3CDTF">2024-05-28T03:19:00Z</dcterms:modified>
</cp:coreProperties>
</file>