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16A310" w14:textId="77777777" w:rsidR="0055635C" w:rsidRDefault="00000000">
      <w:pPr>
        <w:spacing w:after="0" w:line="240" w:lineRule="auto"/>
        <w:jc w:val="center"/>
        <w:rPr>
          <w:rFonts w:ascii="Times New Roman" w:eastAsia="Calibri" w:hAnsi="Times New Roman" w:cs="Times New Roman"/>
          <w:sz w:val="28"/>
          <w:szCs w:val="28"/>
          <w:lang w:eastAsia="zh-CN"/>
        </w:rPr>
      </w:pPr>
      <w:r>
        <w:rPr>
          <w:noProof/>
          <w:lang w:eastAsia="ru-RU"/>
        </w:rPr>
        <w:drawing>
          <wp:anchor distT="0" distB="0" distL="114300" distR="114300" simplePos="0" relativeHeight="251659264" behindDoc="1" locked="0" layoutInCell="1" allowOverlap="1" wp14:anchorId="14C2B9AA" wp14:editId="7CAB26FA">
            <wp:simplePos x="0" y="0"/>
            <wp:positionH relativeFrom="column">
              <wp:posOffset>-930910</wp:posOffset>
            </wp:positionH>
            <wp:positionV relativeFrom="paragraph">
              <wp:posOffset>-697865</wp:posOffset>
            </wp:positionV>
            <wp:extent cx="7581900" cy="10683240"/>
            <wp:effectExtent l="0" t="0" r="0" b="3810"/>
            <wp:wrapNone/>
            <wp:docPr id="119685980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859809"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7581900" cy="10683240"/>
                    </a:xfrm>
                    <a:prstGeom prst="rect">
                      <a:avLst/>
                    </a:prstGeom>
                    <a:noFill/>
                    <a:ln>
                      <a:noFill/>
                    </a:ln>
                  </pic:spPr>
                </pic:pic>
              </a:graphicData>
            </a:graphic>
          </wp:anchor>
        </w:drawing>
      </w:r>
      <w:r>
        <w:rPr>
          <w:rFonts w:ascii="Times New Roman" w:eastAsia="Calibri" w:hAnsi="Times New Roman" w:cs="Times New Roman"/>
          <w:sz w:val="28"/>
          <w:szCs w:val="28"/>
          <w:lang w:eastAsia="zh-CN"/>
        </w:rPr>
        <w:t>Муниципальное бюджетное дошкольное образовательное учреждение</w:t>
      </w:r>
    </w:p>
    <w:p w14:paraId="367A674B" w14:textId="77777777" w:rsidR="0055635C" w:rsidRDefault="00000000">
      <w:pPr>
        <w:spacing w:after="0" w:line="240" w:lineRule="auto"/>
        <w:jc w:val="center"/>
        <w:rPr>
          <w:rFonts w:ascii="Times New Roman" w:eastAsia="Calibri" w:hAnsi="Times New Roman" w:cs="Times New Roman"/>
          <w:sz w:val="28"/>
          <w:szCs w:val="28"/>
          <w:lang w:eastAsia="zh-CN"/>
        </w:rPr>
      </w:pPr>
      <w:r>
        <w:rPr>
          <w:rFonts w:ascii="Times New Roman" w:eastAsia="Calibri" w:hAnsi="Times New Roman" w:cs="Times New Roman"/>
          <w:sz w:val="28"/>
          <w:szCs w:val="28"/>
          <w:lang w:eastAsia="zh-CN"/>
        </w:rPr>
        <w:t>«Детский сад «Ладушки» городского округа Анадырь»</w:t>
      </w:r>
    </w:p>
    <w:p w14:paraId="10D970DB" w14:textId="77777777" w:rsidR="0055635C" w:rsidRDefault="0055635C">
      <w:pPr>
        <w:spacing w:after="0" w:line="240" w:lineRule="auto"/>
        <w:jc w:val="center"/>
        <w:rPr>
          <w:rFonts w:ascii="Times New Roman" w:eastAsia="Calibri" w:hAnsi="Times New Roman" w:cs="Times New Roman"/>
          <w:sz w:val="28"/>
          <w:szCs w:val="28"/>
          <w:lang w:eastAsia="zh-CN"/>
        </w:rPr>
      </w:pPr>
    </w:p>
    <w:p w14:paraId="00CB356A" w14:textId="77777777" w:rsidR="0055635C" w:rsidRDefault="0055635C">
      <w:pPr>
        <w:spacing w:after="0" w:line="240" w:lineRule="auto"/>
        <w:jc w:val="center"/>
        <w:rPr>
          <w:rFonts w:ascii="Times New Roman" w:eastAsia="Calibri" w:hAnsi="Times New Roman" w:cs="Times New Roman"/>
          <w:sz w:val="28"/>
          <w:szCs w:val="28"/>
          <w:lang w:eastAsia="zh-CN"/>
        </w:rPr>
      </w:pPr>
    </w:p>
    <w:p w14:paraId="0ECCCB4C" w14:textId="77777777" w:rsidR="0055635C" w:rsidRDefault="0055635C">
      <w:pPr>
        <w:spacing w:after="0" w:line="240" w:lineRule="auto"/>
        <w:jc w:val="center"/>
        <w:rPr>
          <w:rFonts w:ascii="Times New Roman" w:eastAsia="Calibri" w:hAnsi="Times New Roman" w:cs="Times New Roman"/>
          <w:sz w:val="28"/>
          <w:szCs w:val="28"/>
          <w:lang w:eastAsia="zh-CN"/>
        </w:rPr>
      </w:pPr>
    </w:p>
    <w:p w14:paraId="619FE765" w14:textId="77777777" w:rsidR="0055635C" w:rsidRDefault="0055635C">
      <w:pPr>
        <w:spacing w:after="0" w:line="240" w:lineRule="auto"/>
        <w:rPr>
          <w:rFonts w:ascii="Times New Roman" w:eastAsia="Calibri" w:hAnsi="Times New Roman" w:cs="Times New Roman"/>
          <w:sz w:val="28"/>
          <w:szCs w:val="28"/>
          <w:lang w:eastAsia="zh-CN"/>
        </w:rPr>
      </w:pPr>
    </w:p>
    <w:p w14:paraId="4E7CE94A" w14:textId="77777777" w:rsidR="0055635C" w:rsidRDefault="0055635C">
      <w:pPr>
        <w:tabs>
          <w:tab w:val="left" w:pos="6300"/>
        </w:tabs>
        <w:spacing w:after="0" w:line="240" w:lineRule="auto"/>
        <w:rPr>
          <w:rFonts w:ascii="Times New Roman" w:eastAsia="Calibri" w:hAnsi="Times New Roman" w:cs="Times New Roman"/>
          <w:sz w:val="28"/>
          <w:szCs w:val="28"/>
          <w:lang w:eastAsia="zh-CN"/>
        </w:rPr>
      </w:pPr>
    </w:p>
    <w:p w14:paraId="6D3C92F7" w14:textId="77777777" w:rsidR="0055635C" w:rsidRDefault="0055635C">
      <w:pPr>
        <w:spacing w:after="0" w:line="240" w:lineRule="auto"/>
        <w:jc w:val="center"/>
        <w:rPr>
          <w:rFonts w:ascii="Times New Roman" w:eastAsia="Calibri" w:hAnsi="Times New Roman" w:cs="Times New Roman"/>
          <w:b/>
          <w:bCs/>
          <w:sz w:val="28"/>
          <w:szCs w:val="28"/>
          <w:lang w:eastAsia="ru-RU"/>
        </w:rPr>
      </w:pPr>
    </w:p>
    <w:p w14:paraId="47DEFA00" w14:textId="77777777" w:rsidR="0055635C" w:rsidRDefault="0055635C">
      <w:pPr>
        <w:spacing w:after="0" w:line="240" w:lineRule="auto"/>
        <w:jc w:val="center"/>
        <w:rPr>
          <w:rFonts w:ascii="Times New Roman" w:eastAsia="Calibri" w:hAnsi="Times New Roman" w:cs="Times New Roman"/>
          <w:b/>
          <w:bCs/>
          <w:sz w:val="28"/>
          <w:szCs w:val="28"/>
          <w:lang w:eastAsia="ru-RU"/>
        </w:rPr>
      </w:pPr>
    </w:p>
    <w:p w14:paraId="5029BDF9" w14:textId="77777777" w:rsidR="0055635C" w:rsidRPr="005C3F88" w:rsidRDefault="00000000">
      <w:pPr>
        <w:spacing w:after="0" w:line="240" w:lineRule="auto"/>
        <w:jc w:val="center"/>
        <w:rPr>
          <w:rFonts w:ascii="Times New Roman" w:hAnsi="Times New Roman" w:cs="Times New Roman"/>
          <w:b/>
          <w:bCs/>
          <w:sz w:val="44"/>
          <w:szCs w:val="44"/>
        </w:rPr>
      </w:pPr>
      <w:r w:rsidRPr="005C3F88">
        <w:rPr>
          <w:rFonts w:ascii="Times New Roman" w:hAnsi="Times New Roman" w:cs="Times New Roman"/>
          <w:b/>
          <w:bCs/>
          <w:sz w:val="44"/>
          <w:szCs w:val="44"/>
        </w:rPr>
        <w:t>Познавательно - исследовательский проект</w:t>
      </w:r>
    </w:p>
    <w:p w14:paraId="6C69C97A" w14:textId="77777777" w:rsidR="0055635C" w:rsidRPr="005C3F88" w:rsidRDefault="00000000">
      <w:pPr>
        <w:spacing w:after="0" w:line="240" w:lineRule="auto"/>
        <w:jc w:val="center"/>
        <w:rPr>
          <w:rFonts w:ascii="Times New Roman" w:eastAsia="Calibri" w:hAnsi="Times New Roman" w:cs="Times New Roman"/>
          <w:b/>
          <w:bCs/>
          <w:sz w:val="44"/>
          <w:szCs w:val="44"/>
          <w:lang w:eastAsia="ru-RU"/>
        </w:rPr>
      </w:pPr>
      <w:r w:rsidRPr="005C3F88">
        <w:rPr>
          <w:rFonts w:ascii="Times New Roman" w:eastAsia="Calibri" w:hAnsi="Times New Roman" w:cs="Times New Roman"/>
          <w:b/>
          <w:bCs/>
          <w:sz w:val="44"/>
          <w:szCs w:val="44"/>
          <w:lang w:eastAsia="ru-RU"/>
        </w:rPr>
        <w:t>«ЭВРИКА»</w:t>
      </w:r>
    </w:p>
    <w:p w14:paraId="31634D39" w14:textId="77777777" w:rsidR="0055635C" w:rsidRDefault="00000000">
      <w:pPr>
        <w:spacing w:after="0" w:line="240" w:lineRule="auto"/>
        <w:rPr>
          <w:rFonts w:ascii="Times New Roman" w:eastAsia="SimSun" w:hAnsi="Times New Roman" w:cs="Times New Roman"/>
          <w:b/>
          <w:bCs/>
          <w:sz w:val="28"/>
          <w:szCs w:val="28"/>
          <w:lang w:eastAsia="zh-CN"/>
        </w:rPr>
      </w:pPr>
      <w:r>
        <w:rPr>
          <w:noProof/>
          <w:lang w:eastAsia="ru-RU"/>
        </w:rPr>
        <w:drawing>
          <wp:anchor distT="0" distB="0" distL="114300" distR="114300" simplePos="0" relativeHeight="251660288" behindDoc="1" locked="0" layoutInCell="1" allowOverlap="1" wp14:anchorId="37CA189A" wp14:editId="56A032F5">
            <wp:simplePos x="0" y="0"/>
            <wp:positionH relativeFrom="column">
              <wp:posOffset>1606550</wp:posOffset>
            </wp:positionH>
            <wp:positionV relativeFrom="paragraph">
              <wp:posOffset>157480</wp:posOffset>
            </wp:positionV>
            <wp:extent cx="2339340" cy="2805599"/>
            <wp:effectExtent l="0" t="0" r="3810" b="0"/>
            <wp:wrapNone/>
            <wp:docPr id="107863790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637907" name="Рисунок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2339340" cy="280559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965FF2" w14:textId="77777777" w:rsidR="0055635C" w:rsidRDefault="0055635C">
      <w:pPr>
        <w:spacing w:after="0" w:line="240" w:lineRule="auto"/>
        <w:rPr>
          <w:rFonts w:ascii="Times New Roman" w:eastAsia="SimSun" w:hAnsi="Times New Roman" w:cs="Times New Roman"/>
          <w:b/>
          <w:bCs/>
          <w:sz w:val="28"/>
          <w:szCs w:val="28"/>
          <w:lang w:eastAsia="zh-CN"/>
        </w:rPr>
      </w:pPr>
    </w:p>
    <w:p w14:paraId="28EB9165" w14:textId="77777777" w:rsidR="0055635C" w:rsidRDefault="0055635C">
      <w:pPr>
        <w:spacing w:after="0" w:line="240" w:lineRule="auto"/>
        <w:rPr>
          <w:rFonts w:ascii="Times New Roman" w:eastAsia="SimSun" w:hAnsi="Times New Roman" w:cs="Times New Roman"/>
          <w:b/>
          <w:bCs/>
          <w:sz w:val="28"/>
          <w:szCs w:val="28"/>
          <w:lang w:eastAsia="zh-CN"/>
        </w:rPr>
      </w:pPr>
    </w:p>
    <w:p w14:paraId="7035984B" w14:textId="77777777" w:rsidR="0055635C" w:rsidRDefault="0055635C">
      <w:pPr>
        <w:spacing w:after="0" w:line="240" w:lineRule="auto"/>
        <w:rPr>
          <w:rFonts w:ascii="Times New Roman" w:eastAsia="SimSun" w:hAnsi="Times New Roman" w:cs="Times New Roman"/>
          <w:b/>
          <w:bCs/>
          <w:sz w:val="28"/>
          <w:szCs w:val="28"/>
          <w:lang w:eastAsia="zh-CN"/>
        </w:rPr>
      </w:pPr>
    </w:p>
    <w:p w14:paraId="532075D2" w14:textId="77777777" w:rsidR="0055635C" w:rsidRDefault="0055635C">
      <w:pPr>
        <w:spacing w:after="0" w:line="240" w:lineRule="auto"/>
        <w:rPr>
          <w:rFonts w:ascii="Times New Roman" w:eastAsia="SimSun" w:hAnsi="Times New Roman" w:cs="Times New Roman"/>
          <w:b/>
          <w:bCs/>
          <w:sz w:val="28"/>
          <w:szCs w:val="28"/>
          <w:lang w:eastAsia="zh-CN"/>
        </w:rPr>
      </w:pPr>
    </w:p>
    <w:p w14:paraId="1F54EDCE" w14:textId="77777777" w:rsidR="0055635C" w:rsidRDefault="0055635C">
      <w:pPr>
        <w:spacing w:after="0" w:line="240" w:lineRule="auto"/>
        <w:rPr>
          <w:rFonts w:ascii="Times New Roman" w:eastAsia="SimSun" w:hAnsi="Times New Roman" w:cs="Times New Roman"/>
          <w:b/>
          <w:bCs/>
          <w:sz w:val="28"/>
          <w:szCs w:val="28"/>
          <w:lang w:eastAsia="zh-CN"/>
        </w:rPr>
      </w:pPr>
    </w:p>
    <w:p w14:paraId="1833BC9F" w14:textId="77777777" w:rsidR="0055635C" w:rsidRDefault="0055635C">
      <w:pPr>
        <w:spacing w:after="0" w:line="240" w:lineRule="auto"/>
        <w:jc w:val="right"/>
        <w:rPr>
          <w:rFonts w:ascii="Times New Roman" w:eastAsia="SimSun" w:hAnsi="Times New Roman" w:cs="Times New Roman"/>
          <w:i/>
          <w:iCs/>
          <w:sz w:val="28"/>
          <w:szCs w:val="28"/>
          <w:lang w:eastAsia="zh-CN"/>
        </w:rPr>
      </w:pPr>
    </w:p>
    <w:p w14:paraId="13D7EFDD" w14:textId="77777777" w:rsidR="0055635C" w:rsidRDefault="0055635C">
      <w:pPr>
        <w:spacing w:after="0" w:line="240" w:lineRule="auto"/>
        <w:jc w:val="right"/>
        <w:rPr>
          <w:rFonts w:ascii="Times New Roman" w:eastAsia="SimSun" w:hAnsi="Times New Roman" w:cs="Times New Roman"/>
          <w:i/>
          <w:iCs/>
          <w:sz w:val="28"/>
          <w:szCs w:val="28"/>
          <w:lang w:eastAsia="zh-CN"/>
        </w:rPr>
      </w:pPr>
    </w:p>
    <w:p w14:paraId="5E19AB6E" w14:textId="77777777" w:rsidR="0055635C" w:rsidRDefault="0055635C">
      <w:pPr>
        <w:spacing w:after="0" w:line="240" w:lineRule="auto"/>
        <w:jc w:val="right"/>
        <w:rPr>
          <w:rFonts w:ascii="Times New Roman" w:eastAsia="SimSun" w:hAnsi="Times New Roman" w:cs="Times New Roman"/>
          <w:i/>
          <w:iCs/>
          <w:sz w:val="28"/>
          <w:szCs w:val="28"/>
          <w:lang w:eastAsia="zh-CN"/>
        </w:rPr>
      </w:pPr>
    </w:p>
    <w:p w14:paraId="19D27301" w14:textId="77777777" w:rsidR="0055635C" w:rsidRDefault="0055635C">
      <w:pPr>
        <w:spacing w:after="0" w:line="240" w:lineRule="auto"/>
        <w:jc w:val="right"/>
        <w:rPr>
          <w:rFonts w:ascii="Times New Roman" w:eastAsia="SimSun" w:hAnsi="Times New Roman" w:cs="Times New Roman"/>
          <w:i/>
          <w:iCs/>
          <w:sz w:val="28"/>
          <w:szCs w:val="28"/>
          <w:lang w:eastAsia="zh-CN"/>
        </w:rPr>
      </w:pPr>
    </w:p>
    <w:p w14:paraId="3992B140" w14:textId="77777777" w:rsidR="0055635C" w:rsidRDefault="0055635C">
      <w:pPr>
        <w:spacing w:after="0" w:line="240" w:lineRule="auto"/>
        <w:jc w:val="right"/>
        <w:rPr>
          <w:rFonts w:ascii="Times New Roman" w:eastAsia="SimSun" w:hAnsi="Times New Roman" w:cs="Times New Roman"/>
          <w:i/>
          <w:iCs/>
          <w:sz w:val="28"/>
          <w:szCs w:val="28"/>
          <w:lang w:eastAsia="zh-CN"/>
        </w:rPr>
      </w:pPr>
    </w:p>
    <w:p w14:paraId="4BA6AD74" w14:textId="77777777" w:rsidR="0055635C" w:rsidRDefault="0055635C">
      <w:pPr>
        <w:spacing w:after="0" w:line="240" w:lineRule="auto"/>
        <w:jc w:val="right"/>
        <w:rPr>
          <w:rFonts w:ascii="Times New Roman" w:eastAsia="SimSun" w:hAnsi="Times New Roman" w:cs="Times New Roman"/>
          <w:i/>
          <w:iCs/>
          <w:sz w:val="28"/>
          <w:szCs w:val="28"/>
          <w:lang w:eastAsia="zh-CN"/>
        </w:rPr>
      </w:pPr>
    </w:p>
    <w:p w14:paraId="545926BD" w14:textId="77777777" w:rsidR="0055635C" w:rsidRDefault="0055635C">
      <w:pPr>
        <w:spacing w:after="0" w:line="240" w:lineRule="auto"/>
        <w:jc w:val="right"/>
        <w:rPr>
          <w:rFonts w:ascii="Times New Roman" w:eastAsia="SimSun" w:hAnsi="Times New Roman" w:cs="Times New Roman"/>
          <w:i/>
          <w:iCs/>
          <w:sz w:val="28"/>
          <w:szCs w:val="28"/>
          <w:lang w:eastAsia="zh-CN"/>
        </w:rPr>
      </w:pPr>
    </w:p>
    <w:p w14:paraId="7B2FF434" w14:textId="77777777" w:rsidR="0055635C" w:rsidRDefault="0055635C">
      <w:pPr>
        <w:spacing w:after="0" w:line="240" w:lineRule="auto"/>
        <w:jc w:val="right"/>
        <w:rPr>
          <w:rFonts w:ascii="Times New Roman" w:eastAsia="SimSun" w:hAnsi="Times New Roman" w:cs="Times New Roman"/>
          <w:i/>
          <w:iCs/>
          <w:sz w:val="28"/>
          <w:szCs w:val="28"/>
          <w:lang w:eastAsia="zh-CN"/>
        </w:rPr>
      </w:pPr>
    </w:p>
    <w:p w14:paraId="79B85D08" w14:textId="77777777" w:rsidR="0055635C" w:rsidRDefault="0055635C">
      <w:pPr>
        <w:spacing w:after="0" w:line="240" w:lineRule="auto"/>
        <w:jc w:val="right"/>
        <w:rPr>
          <w:rFonts w:ascii="Times New Roman" w:eastAsia="SimSun" w:hAnsi="Times New Roman" w:cs="Times New Roman"/>
          <w:i/>
          <w:iCs/>
          <w:sz w:val="28"/>
          <w:szCs w:val="28"/>
          <w:lang w:eastAsia="zh-CN"/>
        </w:rPr>
      </w:pPr>
    </w:p>
    <w:p w14:paraId="30D5FCB6" w14:textId="77777777" w:rsidR="0055635C" w:rsidRDefault="00000000">
      <w:pPr>
        <w:spacing w:after="0" w:line="240" w:lineRule="auto"/>
        <w:jc w:val="right"/>
        <w:rPr>
          <w:rFonts w:ascii="Times New Roman" w:eastAsia="SimSun" w:hAnsi="Times New Roman" w:cs="Times New Roman"/>
          <w:sz w:val="28"/>
          <w:szCs w:val="28"/>
          <w:lang w:eastAsia="zh-CN"/>
        </w:rPr>
      </w:pPr>
      <w:r>
        <w:rPr>
          <w:rFonts w:ascii="Times New Roman" w:eastAsia="SimSun" w:hAnsi="Times New Roman" w:cs="Times New Roman"/>
          <w:i/>
          <w:iCs/>
          <w:sz w:val="28"/>
          <w:szCs w:val="28"/>
          <w:lang w:eastAsia="zh-CN"/>
        </w:rPr>
        <w:t>Возрастная группа:</w:t>
      </w:r>
      <w:r>
        <w:rPr>
          <w:rFonts w:ascii="Times New Roman" w:eastAsia="SimSun" w:hAnsi="Times New Roman" w:cs="Times New Roman"/>
          <w:sz w:val="28"/>
          <w:szCs w:val="28"/>
          <w:lang w:eastAsia="zh-CN"/>
        </w:rPr>
        <w:t xml:space="preserve"> старший дошкольный возраст </w:t>
      </w:r>
    </w:p>
    <w:p w14:paraId="1C4C8EE3" w14:textId="77777777" w:rsidR="0055635C" w:rsidRDefault="00000000">
      <w:pPr>
        <w:spacing w:after="0" w:line="240" w:lineRule="auto"/>
        <w:jc w:val="right"/>
        <w:rPr>
          <w:rFonts w:ascii="Times New Roman" w:eastAsia="SimSun" w:hAnsi="Times New Roman" w:cs="Times New Roman"/>
          <w:sz w:val="28"/>
          <w:szCs w:val="28"/>
          <w:lang w:eastAsia="zh-CN"/>
        </w:rPr>
      </w:pPr>
      <w:r>
        <w:rPr>
          <w:rFonts w:ascii="Times New Roman" w:eastAsia="SimSun" w:hAnsi="Times New Roman" w:cs="Times New Roman"/>
          <w:sz w:val="28"/>
          <w:szCs w:val="28"/>
          <w:lang w:eastAsia="zh-CN"/>
        </w:rPr>
        <w:t xml:space="preserve">(5- 7 лет) </w:t>
      </w:r>
    </w:p>
    <w:p w14:paraId="401259DB" w14:textId="77777777" w:rsidR="0055635C" w:rsidRDefault="0055635C">
      <w:pPr>
        <w:spacing w:after="0" w:line="240" w:lineRule="auto"/>
        <w:rPr>
          <w:rFonts w:ascii="Times New Roman" w:eastAsia="Calibri" w:hAnsi="Times New Roman" w:cs="Times New Roman"/>
          <w:bCs/>
          <w:sz w:val="28"/>
          <w:szCs w:val="28"/>
        </w:rPr>
      </w:pPr>
    </w:p>
    <w:p w14:paraId="1B0DF3AA" w14:textId="77777777" w:rsidR="0055635C" w:rsidRDefault="0055635C">
      <w:pPr>
        <w:spacing w:after="0" w:line="240" w:lineRule="auto"/>
        <w:rPr>
          <w:rFonts w:ascii="Times New Roman" w:eastAsia="Calibri" w:hAnsi="Times New Roman" w:cs="Times New Roman"/>
          <w:b/>
          <w:sz w:val="28"/>
          <w:szCs w:val="28"/>
        </w:rPr>
      </w:pPr>
    </w:p>
    <w:p w14:paraId="014970B7" w14:textId="77777777" w:rsidR="0055635C" w:rsidRDefault="0055635C">
      <w:pPr>
        <w:spacing w:after="0" w:line="240" w:lineRule="auto"/>
        <w:rPr>
          <w:rFonts w:ascii="Times New Roman" w:eastAsia="Calibri" w:hAnsi="Times New Roman" w:cs="Times New Roman"/>
          <w:b/>
          <w:sz w:val="28"/>
          <w:szCs w:val="28"/>
        </w:rPr>
      </w:pPr>
    </w:p>
    <w:p w14:paraId="7975D98B" w14:textId="77777777" w:rsidR="0055635C" w:rsidRDefault="0055635C">
      <w:pPr>
        <w:spacing w:after="0" w:line="240" w:lineRule="auto"/>
        <w:rPr>
          <w:rFonts w:ascii="Times New Roman" w:eastAsia="Calibri" w:hAnsi="Times New Roman" w:cs="Times New Roman"/>
          <w:b/>
          <w:sz w:val="28"/>
          <w:szCs w:val="28"/>
        </w:rPr>
      </w:pPr>
    </w:p>
    <w:p w14:paraId="3927AB20" w14:textId="77777777" w:rsidR="0055635C" w:rsidRDefault="0055635C">
      <w:pPr>
        <w:spacing w:after="0" w:line="240" w:lineRule="auto"/>
        <w:rPr>
          <w:rFonts w:ascii="Times New Roman" w:eastAsia="Calibri" w:hAnsi="Times New Roman" w:cs="Times New Roman"/>
          <w:b/>
          <w:sz w:val="28"/>
          <w:szCs w:val="28"/>
        </w:rPr>
      </w:pPr>
    </w:p>
    <w:p w14:paraId="41DCB2C8" w14:textId="77777777" w:rsidR="0055635C" w:rsidRDefault="00000000">
      <w:pPr>
        <w:spacing w:after="0" w:line="240" w:lineRule="auto"/>
        <w:jc w:val="right"/>
        <w:rPr>
          <w:rFonts w:ascii="Times New Roman" w:eastAsia="Calibri" w:hAnsi="Times New Roman" w:cs="Times New Roman"/>
          <w:bCs/>
          <w:sz w:val="28"/>
          <w:szCs w:val="28"/>
        </w:rPr>
      </w:pPr>
      <w:bookmarkStart w:id="0" w:name="_Hlk164806621"/>
      <w:r>
        <w:rPr>
          <w:rFonts w:ascii="Times New Roman" w:eastAsia="Calibri" w:hAnsi="Times New Roman" w:cs="Times New Roman"/>
          <w:bCs/>
          <w:i/>
          <w:iCs/>
          <w:sz w:val="28"/>
          <w:szCs w:val="28"/>
        </w:rPr>
        <w:t>Воспитатель:</w:t>
      </w:r>
      <w:r>
        <w:rPr>
          <w:rFonts w:ascii="Times New Roman" w:eastAsia="Calibri" w:hAnsi="Times New Roman" w:cs="Times New Roman"/>
          <w:bCs/>
          <w:sz w:val="28"/>
          <w:szCs w:val="28"/>
        </w:rPr>
        <w:t xml:space="preserve"> Остраница Светлана Евгеньевна</w:t>
      </w:r>
    </w:p>
    <w:bookmarkEnd w:id="0"/>
    <w:p w14:paraId="4AC3796C" w14:textId="77777777" w:rsidR="0055635C" w:rsidRDefault="0055635C">
      <w:pPr>
        <w:spacing w:after="0" w:line="240" w:lineRule="auto"/>
        <w:rPr>
          <w:rFonts w:ascii="Times New Roman" w:eastAsia="Calibri" w:hAnsi="Times New Roman" w:cs="Times New Roman"/>
          <w:bCs/>
          <w:sz w:val="28"/>
          <w:szCs w:val="28"/>
        </w:rPr>
      </w:pPr>
    </w:p>
    <w:p w14:paraId="48160B1C" w14:textId="77777777" w:rsidR="0055635C" w:rsidRDefault="0055635C">
      <w:pPr>
        <w:spacing w:after="0" w:line="240" w:lineRule="auto"/>
        <w:rPr>
          <w:rFonts w:ascii="Times New Roman" w:eastAsia="Calibri" w:hAnsi="Times New Roman" w:cs="Times New Roman"/>
          <w:bCs/>
          <w:sz w:val="28"/>
          <w:szCs w:val="28"/>
        </w:rPr>
      </w:pPr>
    </w:p>
    <w:p w14:paraId="10B51A13" w14:textId="77777777" w:rsidR="0055635C" w:rsidRDefault="0055635C">
      <w:pPr>
        <w:spacing w:after="0" w:line="240" w:lineRule="auto"/>
        <w:rPr>
          <w:rFonts w:ascii="Times New Roman" w:eastAsia="Calibri" w:hAnsi="Times New Roman" w:cs="Times New Roman"/>
          <w:bCs/>
          <w:sz w:val="28"/>
          <w:szCs w:val="28"/>
        </w:rPr>
      </w:pPr>
    </w:p>
    <w:p w14:paraId="0EB609C5" w14:textId="77777777" w:rsidR="0055635C" w:rsidRDefault="0055635C">
      <w:pPr>
        <w:spacing w:after="0" w:line="240" w:lineRule="auto"/>
        <w:rPr>
          <w:rFonts w:ascii="Times New Roman" w:eastAsia="Calibri" w:hAnsi="Times New Roman" w:cs="Times New Roman"/>
          <w:bCs/>
          <w:sz w:val="28"/>
          <w:szCs w:val="28"/>
        </w:rPr>
      </w:pPr>
    </w:p>
    <w:p w14:paraId="78A18D40" w14:textId="77777777" w:rsidR="0055635C" w:rsidRDefault="0055635C">
      <w:pPr>
        <w:spacing w:after="0" w:line="240" w:lineRule="auto"/>
        <w:rPr>
          <w:rFonts w:ascii="Times New Roman" w:eastAsia="Calibri" w:hAnsi="Times New Roman" w:cs="Times New Roman"/>
          <w:bCs/>
          <w:sz w:val="28"/>
          <w:szCs w:val="28"/>
        </w:rPr>
      </w:pPr>
    </w:p>
    <w:p w14:paraId="68B4C36A" w14:textId="77777777" w:rsidR="0055635C" w:rsidRDefault="0055635C">
      <w:pPr>
        <w:spacing w:after="0" w:line="240" w:lineRule="auto"/>
        <w:rPr>
          <w:rFonts w:ascii="Times New Roman" w:eastAsia="Calibri" w:hAnsi="Times New Roman" w:cs="Times New Roman"/>
          <w:bCs/>
          <w:sz w:val="28"/>
          <w:szCs w:val="28"/>
        </w:rPr>
      </w:pPr>
    </w:p>
    <w:p w14:paraId="79B99A63" w14:textId="77777777" w:rsidR="0055635C" w:rsidRDefault="00000000">
      <w:pPr>
        <w:spacing w:after="0" w:line="240" w:lineRule="auto"/>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w:t>
      </w:r>
    </w:p>
    <w:p w14:paraId="6064C2D8" w14:textId="77777777" w:rsidR="0055635C" w:rsidRDefault="00000000">
      <w:pPr>
        <w:pStyle w:val="aa"/>
      </w:pPr>
      <w:r>
        <w:t xml:space="preserve">                                                                     </w:t>
      </w:r>
      <w:r>
        <w:rPr>
          <w:rFonts w:ascii="Times New Roman" w:hAnsi="Times New Roman" w:cs="Times New Roman"/>
          <w:sz w:val="26"/>
          <w:szCs w:val="26"/>
        </w:rPr>
        <w:t xml:space="preserve">  г. Анадырь, 2024 </w:t>
      </w:r>
    </w:p>
    <w:p w14:paraId="38EA1A1F" w14:textId="77777777" w:rsidR="008F60BA" w:rsidRDefault="008F60BA">
      <w:pPr>
        <w:spacing w:after="0" w:line="240" w:lineRule="auto"/>
        <w:jc w:val="both"/>
        <w:rPr>
          <w:rFonts w:ascii="Times New Roman" w:eastAsia="Calibri" w:hAnsi="Times New Roman" w:cs="Times New Roman"/>
          <w:b/>
          <w:bCs/>
          <w:sz w:val="26"/>
          <w:szCs w:val="26"/>
          <w:lang w:eastAsia="ru-RU"/>
        </w:rPr>
      </w:pPr>
    </w:p>
    <w:p w14:paraId="75153ACE" w14:textId="77777777" w:rsidR="008F60BA" w:rsidRDefault="008F60BA">
      <w:pPr>
        <w:spacing w:after="0" w:line="240" w:lineRule="auto"/>
        <w:jc w:val="both"/>
        <w:rPr>
          <w:rFonts w:ascii="Times New Roman" w:eastAsia="Calibri" w:hAnsi="Times New Roman" w:cs="Times New Roman"/>
          <w:b/>
          <w:bCs/>
          <w:sz w:val="26"/>
          <w:szCs w:val="26"/>
          <w:lang w:eastAsia="ru-RU"/>
        </w:rPr>
      </w:pPr>
    </w:p>
    <w:p w14:paraId="1493D47A" w14:textId="07F8F680" w:rsidR="0055635C" w:rsidRDefault="00000000">
      <w:pPr>
        <w:spacing w:after="0" w:line="240" w:lineRule="auto"/>
        <w:jc w:val="both"/>
        <w:rPr>
          <w:rFonts w:ascii="Times New Roman" w:eastAsia="Calibri" w:hAnsi="Times New Roman" w:cs="Times New Roman"/>
          <w:sz w:val="26"/>
          <w:szCs w:val="26"/>
          <w:lang w:eastAsia="ru-RU"/>
        </w:rPr>
      </w:pPr>
      <w:r>
        <w:rPr>
          <w:rFonts w:ascii="Times New Roman" w:eastAsia="Calibri" w:hAnsi="Times New Roman" w:cs="Times New Roman"/>
          <w:b/>
          <w:bCs/>
          <w:sz w:val="26"/>
          <w:szCs w:val="26"/>
          <w:lang w:eastAsia="ru-RU"/>
        </w:rPr>
        <w:lastRenderedPageBreak/>
        <w:t xml:space="preserve">Вид проекта: </w:t>
      </w:r>
      <w:r>
        <w:rPr>
          <w:rFonts w:ascii="Times New Roman" w:eastAsia="Calibri" w:hAnsi="Times New Roman" w:cs="Times New Roman"/>
          <w:sz w:val="26"/>
          <w:szCs w:val="26"/>
          <w:lang w:eastAsia="ru-RU"/>
        </w:rPr>
        <w:t>групповой; долгосрочный; поисково</w:t>
      </w:r>
      <w:r w:rsidRPr="005C3F88">
        <w:rPr>
          <w:rFonts w:ascii="Times New Roman" w:eastAsia="Calibri" w:hAnsi="Times New Roman" w:cs="Times New Roman"/>
          <w:sz w:val="26"/>
          <w:szCs w:val="26"/>
          <w:lang w:eastAsia="ru-RU"/>
        </w:rPr>
        <w:t xml:space="preserve"> </w:t>
      </w:r>
      <w:r>
        <w:rPr>
          <w:rFonts w:ascii="Times New Roman" w:eastAsia="Calibri" w:hAnsi="Times New Roman" w:cs="Times New Roman"/>
          <w:sz w:val="26"/>
          <w:szCs w:val="26"/>
          <w:lang w:eastAsia="ru-RU"/>
        </w:rPr>
        <w:t>-</w:t>
      </w:r>
      <w:r w:rsidRPr="005C3F88">
        <w:rPr>
          <w:rFonts w:ascii="Times New Roman" w:eastAsia="Calibri" w:hAnsi="Times New Roman" w:cs="Times New Roman"/>
          <w:sz w:val="26"/>
          <w:szCs w:val="26"/>
          <w:lang w:eastAsia="ru-RU"/>
        </w:rPr>
        <w:t xml:space="preserve"> </w:t>
      </w:r>
      <w:r>
        <w:rPr>
          <w:rFonts w:ascii="Times New Roman" w:eastAsia="Calibri" w:hAnsi="Times New Roman" w:cs="Times New Roman"/>
          <w:sz w:val="26"/>
          <w:szCs w:val="26"/>
          <w:lang w:eastAsia="ru-RU"/>
        </w:rPr>
        <w:t>исследовательский.</w:t>
      </w:r>
    </w:p>
    <w:p w14:paraId="064B1767"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b/>
          <w:bCs/>
          <w:sz w:val="26"/>
          <w:szCs w:val="26"/>
          <w:lang w:eastAsia="ru-RU"/>
        </w:rPr>
        <w:t>Продолжительность:</w:t>
      </w:r>
      <w:r>
        <w:rPr>
          <w:rFonts w:ascii="Times New Roman" w:hAnsi="Times New Roman" w:cs="Times New Roman"/>
          <w:sz w:val="26"/>
          <w:szCs w:val="26"/>
          <w:lang w:eastAsia="ru-RU"/>
        </w:rPr>
        <w:t xml:space="preserve"> проект рассчитан на 2 года для детей старшего дошкольного возраста. Совместная деятельность воспитателя с детьми организуется 1 раз в неделю по 25- 30 минут.</w:t>
      </w:r>
    </w:p>
    <w:p w14:paraId="09CD7E0C" w14:textId="77777777" w:rsidR="0055635C" w:rsidRDefault="00000000">
      <w:pPr>
        <w:spacing w:after="0" w:line="240" w:lineRule="auto"/>
        <w:jc w:val="both"/>
        <w:rPr>
          <w:rFonts w:ascii="Times New Roman" w:eastAsia="Calibri" w:hAnsi="Times New Roman" w:cs="Times New Roman"/>
          <w:sz w:val="26"/>
          <w:szCs w:val="26"/>
          <w:lang w:eastAsia="ru-RU"/>
        </w:rPr>
      </w:pPr>
      <w:r>
        <w:rPr>
          <w:rFonts w:ascii="Times New Roman" w:eastAsia="Calibri" w:hAnsi="Times New Roman" w:cs="Times New Roman"/>
          <w:b/>
          <w:bCs/>
          <w:sz w:val="26"/>
          <w:szCs w:val="26"/>
          <w:lang w:eastAsia="ru-RU"/>
        </w:rPr>
        <w:t>Участники:</w:t>
      </w:r>
      <w:r>
        <w:rPr>
          <w:rFonts w:ascii="Times New Roman" w:eastAsia="Calibri" w:hAnsi="Times New Roman" w:cs="Times New Roman"/>
          <w:sz w:val="26"/>
          <w:szCs w:val="26"/>
          <w:lang w:eastAsia="ru-RU"/>
        </w:rPr>
        <w:t> воспитатель, дети, родители.</w:t>
      </w:r>
    </w:p>
    <w:p w14:paraId="2B694B9B" w14:textId="77777777" w:rsidR="0055635C" w:rsidRDefault="00000000">
      <w:pPr>
        <w:spacing w:after="0" w:line="240" w:lineRule="auto"/>
        <w:jc w:val="both"/>
        <w:rPr>
          <w:rFonts w:ascii="Times New Roman" w:eastAsia="Calibri" w:hAnsi="Times New Roman" w:cs="Times New Roman"/>
          <w:sz w:val="26"/>
          <w:szCs w:val="26"/>
          <w:lang w:eastAsia="ru-RU"/>
        </w:rPr>
      </w:pPr>
      <w:r>
        <w:rPr>
          <w:rFonts w:ascii="Times New Roman" w:eastAsia="Calibri" w:hAnsi="Times New Roman" w:cs="Times New Roman"/>
          <w:b/>
          <w:bCs/>
          <w:sz w:val="26"/>
          <w:szCs w:val="26"/>
          <w:lang w:eastAsia="ru-RU"/>
        </w:rPr>
        <w:t>Возраст детей</w:t>
      </w:r>
      <w:r>
        <w:rPr>
          <w:rFonts w:ascii="Times New Roman" w:eastAsia="Calibri" w:hAnsi="Times New Roman" w:cs="Times New Roman"/>
          <w:sz w:val="26"/>
          <w:szCs w:val="26"/>
          <w:lang w:eastAsia="ru-RU"/>
        </w:rPr>
        <w:t>: 5 – 7 лет.</w:t>
      </w:r>
    </w:p>
    <w:p w14:paraId="01864A76"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b/>
          <w:bCs/>
          <w:sz w:val="26"/>
          <w:szCs w:val="26"/>
          <w:lang w:eastAsia="ru-RU"/>
        </w:rPr>
        <w:t>Формы деятельности</w:t>
      </w:r>
      <w:r>
        <w:rPr>
          <w:rFonts w:ascii="Times New Roman" w:hAnsi="Times New Roman" w:cs="Times New Roman"/>
          <w:sz w:val="26"/>
          <w:szCs w:val="26"/>
          <w:lang w:eastAsia="ru-RU"/>
        </w:rPr>
        <w:t>: поисковая; экспозиционная; познавательно</w:t>
      </w:r>
      <w:r w:rsidRPr="005C3F88">
        <w:rPr>
          <w:rFonts w:ascii="Times New Roman" w:hAnsi="Times New Roman" w:cs="Times New Roman"/>
          <w:sz w:val="26"/>
          <w:szCs w:val="26"/>
          <w:lang w:eastAsia="ru-RU"/>
        </w:rPr>
        <w:t xml:space="preserve"> </w:t>
      </w:r>
      <w:r>
        <w:rPr>
          <w:rFonts w:ascii="Times New Roman" w:hAnsi="Times New Roman" w:cs="Times New Roman"/>
          <w:sz w:val="26"/>
          <w:szCs w:val="26"/>
          <w:lang w:eastAsia="ru-RU"/>
        </w:rPr>
        <w:t>- исследовательская, с привлечением родителей.</w:t>
      </w:r>
    </w:p>
    <w:p w14:paraId="17E3397B" w14:textId="77777777" w:rsidR="0055635C" w:rsidRDefault="00000000">
      <w:pPr>
        <w:pStyle w:val="aa"/>
        <w:rPr>
          <w:rFonts w:ascii="Times New Roman" w:hAnsi="Times New Roman" w:cs="Times New Roman"/>
          <w:b/>
          <w:bCs/>
          <w:sz w:val="26"/>
          <w:szCs w:val="26"/>
          <w:lang w:eastAsia="ru-RU"/>
        </w:rPr>
      </w:pPr>
      <w:r>
        <w:rPr>
          <w:rFonts w:ascii="Times New Roman" w:hAnsi="Times New Roman" w:cs="Times New Roman"/>
          <w:b/>
          <w:bCs/>
          <w:sz w:val="26"/>
          <w:szCs w:val="26"/>
          <w:lang w:eastAsia="ru-RU"/>
        </w:rPr>
        <w:t xml:space="preserve">Форма работы: </w:t>
      </w:r>
    </w:p>
    <w:p w14:paraId="0320E866" w14:textId="77777777" w:rsidR="0055635C" w:rsidRDefault="00000000">
      <w:pPr>
        <w:pStyle w:val="aa"/>
        <w:rPr>
          <w:rFonts w:ascii="Times New Roman" w:hAnsi="Times New Roman" w:cs="Times New Roman"/>
          <w:b/>
          <w:bCs/>
          <w:sz w:val="26"/>
          <w:szCs w:val="26"/>
          <w:lang w:eastAsia="ru-RU"/>
        </w:rPr>
      </w:pPr>
      <w:r>
        <w:rPr>
          <w:rFonts w:ascii="Times New Roman" w:hAnsi="Times New Roman" w:cs="Times New Roman"/>
          <w:sz w:val="26"/>
          <w:szCs w:val="26"/>
          <w:lang w:eastAsia="ru-RU"/>
        </w:rPr>
        <w:t>1. Небольшими подгруппами с учётом уровня развития и познавательных интересов детей.</w:t>
      </w:r>
    </w:p>
    <w:p w14:paraId="20803F53"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2. Фронтальная работа.</w:t>
      </w:r>
    </w:p>
    <w:p w14:paraId="730A2011"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 xml:space="preserve">3. Индивидуальная работа. </w:t>
      </w:r>
    </w:p>
    <w:p w14:paraId="667D1B41" w14:textId="77777777" w:rsidR="0055635C" w:rsidRDefault="00000000">
      <w:pPr>
        <w:pStyle w:val="aa"/>
        <w:jc w:val="center"/>
        <w:rPr>
          <w:rFonts w:ascii="Times New Roman" w:hAnsi="Times New Roman" w:cs="Times New Roman"/>
          <w:b/>
          <w:sz w:val="26"/>
          <w:szCs w:val="26"/>
          <w:lang w:eastAsia="ru-RU"/>
        </w:rPr>
      </w:pPr>
      <w:r>
        <w:rPr>
          <w:rFonts w:ascii="Times New Roman" w:hAnsi="Times New Roman" w:cs="Times New Roman"/>
          <w:b/>
          <w:sz w:val="26"/>
          <w:szCs w:val="26"/>
          <w:lang w:eastAsia="ru-RU"/>
        </w:rPr>
        <w:t>Введение</w:t>
      </w:r>
    </w:p>
    <w:p w14:paraId="688B8492"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 xml:space="preserve">    Постоянно находясь в рабочем процессе в детском саду, я всегда старалась находить новаторские подходы к интеллектуальному развитию дошкольников. С современными переменами, захватывающим научно-техническим прогрессом, педагогу необходимо подбирать более эффективные методы обучения и воспитания.</w:t>
      </w:r>
    </w:p>
    <w:p w14:paraId="4B69CDD3"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 xml:space="preserve">    Согласно требованиям Федерального государственного образовательного стандарта, взаимодействие с детьми должно способствовать их всестороннему развитию, осуществляться через игровую деятельность, познавательные эксперименты и другие виды взаимодействия, формируют важные качества человека, такие как настойчивость, жажда знаний, работоспособность, умение многозадачности. Развитое исследовательское мышление рассматривается как ключевая черта личности, как неотъемлемый элемент современного образа жизни. Поэтому сегодняшнему дошкольному образованию требуется не просто введение элементов исследовательского обучения, а целенаправленная система работы по развитию познавательных способностей детей, создание оптимальных условий для полноценного развития каждой личности.</w:t>
      </w:r>
    </w:p>
    <w:p w14:paraId="3509EA00" w14:textId="77777777" w:rsidR="0055635C" w:rsidRDefault="00000000">
      <w:pPr>
        <w:pStyle w:val="aa"/>
        <w:rPr>
          <w:rFonts w:ascii="Times New Roman" w:hAnsi="Times New Roman" w:cs="Times New Roman"/>
          <w:b/>
          <w:bCs/>
          <w:sz w:val="26"/>
          <w:szCs w:val="26"/>
          <w:lang w:eastAsia="ru-RU"/>
        </w:rPr>
      </w:pPr>
      <w:r>
        <w:rPr>
          <w:rFonts w:ascii="Times New Roman" w:hAnsi="Times New Roman" w:cs="Times New Roman"/>
          <w:b/>
          <w:bCs/>
          <w:sz w:val="26"/>
          <w:szCs w:val="26"/>
          <w:lang w:eastAsia="ru-RU"/>
        </w:rPr>
        <w:t>Актуальность</w:t>
      </w:r>
    </w:p>
    <w:p w14:paraId="5862CD60" w14:textId="77777777" w:rsidR="0055635C" w:rsidRDefault="00000000">
      <w:pPr>
        <w:pStyle w:val="aa"/>
        <w:rPr>
          <w:rFonts w:ascii="Times New Roman" w:hAnsi="Times New Roman" w:cs="Times New Roman"/>
          <w:color w:val="FF0000"/>
          <w:sz w:val="26"/>
          <w:szCs w:val="26"/>
          <w:lang w:eastAsia="ru-RU"/>
        </w:rPr>
      </w:pPr>
      <w:r>
        <w:rPr>
          <w:rFonts w:ascii="Times New Roman" w:hAnsi="Times New Roman" w:cs="Times New Roman"/>
          <w:sz w:val="26"/>
          <w:szCs w:val="26"/>
          <w:lang w:eastAsia="ru-RU"/>
        </w:rPr>
        <w:t xml:space="preserve">Во время эксперимента активизируются мыслительные процессы, улучшается память, развивается способность к анализу и синтезу, классификации и обобщению. </w:t>
      </w:r>
    </w:p>
    <w:p w14:paraId="616DD1BC"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 xml:space="preserve">Исследование объектов приводит к глубокому пониманию, усвоению информации и развитию навыков. Важным и эффективным способом исследования для детей дошкольного возраста является экспериментирование, которое представляет собой поисковую деятельность, направленную на познание свойств объектов и материалов, их взаимосвязей и зависимостей. </w:t>
      </w:r>
    </w:p>
    <w:p w14:paraId="4D140EC9" w14:textId="77777777" w:rsidR="0055635C" w:rsidRDefault="00000000">
      <w:pPr>
        <w:pStyle w:val="aa"/>
        <w:rPr>
          <w:rFonts w:ascii="Times New Roman" w:hAnsi="Times New Roman" w:cs="Times New Roman"/>
          <w:b/>
          <w:bCs/>
          <w:sz w:val="26"/>
          <w:szCs w:val="26"/>
        </w:rPr>
      </w:pPr>
      <w:r>
        <w:rPr>
          <w:rFonts w:ascii="Times New Roman" w:hAnsi="Times New Roman" w:cs="Times New Roman"/>
          <w:b/>
          <w:bCs/>
          <w:sz w:val="26"/>
          <w:szCs w:val="26"/>
        </w:rPr>
        <w:t>Проблема</w:t>
      </w:r>
    </w:p>
    <w:p w14:paraId="158807AB" w14:textId="77777777" w:rsidR="0055635C" w:rsidRDefault="00000000">
      <w:pPr>
        <w:pStyle w:val="aa"/>
        <w:rPr>
          <w:rFonts w:ascii="Times New Roman" w:hAnsi="Times New Roman" w:cs="Times New Roman"/>
          <w:sz w:val="26"/>
          <w:szCs w:val="26"/>
        </w:rPr>
      </w:pPr>
      <w:r>
        <w:rPr>
          <w:rFonts w:ascii="Times New Roman" w:hAnsi="Times New Roman" w:cs="Times New Roman"/>
          <w:sz w:val="26"/>
          <w:szCs w:val="26"/>
        </w:rPr>
        <w:t xml:space="preserve">       Проанализировав познавательную деятельность детей, я пришла к выводу, что из-за того, что педагоги часто преподносят готовую информацию, дети пассивны и не могут самостоятельно сопоставлять факты, формулировать гипотезы и делать выводы. Поэтому, проблема разработки системы мероприятий по организации экспериментирования для меня стала актуальной.</w:t>
      </w:r>
    </w:p>
    <w:p w14:paraId="1E9AEC03" w14:textId="77777777" w:rsidR="0055635C" w:rsidRDefault="00000000">
      <w:pPr>
        <w:pStyle w:val="aa"/>
        <w:rPr>
          <w:rFonts w:ascii="Times New Roman" w:eastAsia="Calibri" w:hAnsi="Times New Roman" w:cs="Times New Roman"/>
          <w:b/>
          <w:bCs/>
          <w:sz w:val="26"/>
          <w:szCs w:val="26"/>
          <w:lang w:eastAsia="ru-RU"/>
        </w:rPr>
      </w:pPr>
      <w:r>
        <w:rPr>
          <w:rFonts w:ascii="Times New Roman" w:eastAsia="Calibri" w:hAnsi="Times New Roman" w:cs="Times New Roman"/>
          <w:b/>
          <w:bCs/>
          <w:sz w:val="26"/>
          <w:szCs w:val="26"/>
          <w:lang w:eastAsia="ru-RU"/>
        </w:rPr>
        <w:t>Цели проекта:</w:t>
      </w:r>
    </w:p>
    <w:p w14:paraId="385CEE1B"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1. Создание условий для формирования основного целостного мировидения</w:t>
      </w:r>
    </w:p>
    <w:p w14:paraId="6027526E"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ребёнка старшего дошкольного возраста средствами физического эксперимента.</w:t>
      </w:r>
    </w:p>
    <w:p w14:paraId="5F9230E2"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2. Способствовать развитию у дошкольников исследовательской деятельности, познавательной активности, любознательности, умения применять полученные навыки </w:t>
      </w:r>
      <w:r>
        <w:rPr>
          <w:rFonts w:ascii="Times New Roman" w:eastAsia="Calibri" w:hAnsi="Times New Roman" w:cs="Times New Roman"/>
          <w:sz w:val="26"/>
          <w:szCs w:val="26"/>
          <w:lang w:eastAsia="ru-RU"/>
        </w:rPr>
        <w:lastRenderedPageBreak/>
        <w:t>на практике, способствовать развитию стремления к самостоятельному познанию и размышлению.</w:t>
      </w:r>
    </w:p>
    <w:p w14:paraId="066A2FA9" w14:textId="77777777" w:rsidR="0055635C" w:rsidRDefault="00000000">
      <w:pPr>
        <w:pStyle w:val="aa"/>
        <w:rPr>
          <w:rFonts w:ascii="Times New Roman" w:eastAsia="Calibri" w:hAnsi="Times New Roman" w:cs="Times New Roman"/>
          <w:b/>
          <w:bCs/>
          <w:sz w:val="26"/>
          <w:szCs w:val="26"/>
          <w:lang w:eastAsia="ru-RU"/>
        </w:rPr>
      </w:pPr>
      <w:r>
        <w:rPr>
          <w:rFonts w:ascii="Times New Roman" w:hAnsi="Times New Roman" w:cs="Times New Roman"/>
          <w:b/>
          <w:bCs/>
          <w:sz w:val="26"/>
          <w:szCs w:val="26"/>
          <w:lang w:eastAsia="ru-RU"/>
        </w:rPr>
        <w:t xml:space="preserve">Задачи проекта: </w:t>
      </w:r>
    </w:p>
    <w:p w14:paraId="32B32CE7" w14:textId="77777777" w:rsidR="0055635C" w:rsidRDefault="00000000">
      <w:pPr>
        <w:pStyle w:val="aa"/>
        <w:rPr>
          <w:rFonts w:ascii="Times New Roman" w:eastAsia="Calibri" w:hAnsi="Times New Roman" w:cs="Times New Roman"/>
          <w:i/>
          <w:iCs/>
          <w:sz w:val="26"/>
          <w:szCs w:val="26"/>
          <w:lang w:eastAsia="ru-RU"/>
        </w:rPr>
      </w:pPr>
      <w:r>
        <w:rPr>
          <w:rFonts w:ascii="Times New Roman" w:hAnsi="Times New Roman" w:cs="Times New Roman"/>
          <w:i/>
          <w:iCs/>
          <w:sz w:val="26"/>
          <w:szCs w:val="26"/>
          <w:lang w:eastAsia="ru-RU"/>
        </w:rPr>
        <w:t xml:space="preserve">Образовательные:  </w:t>
      </w:r>
    </w:p>
    <w:p w14:paraId="1ECE70D6" w14:textId="77777777" w:rsidR="0055635C" w:rsidRDefault="00000000">
      <w:pPr>
        <w:pStyle w:val="aa"/>
        <w:numPr>
          <w:ilvl w:val="0"/>
          <w:numId w:val="1"/>
        </w:numPr>
        <w:rPr>
          <w:rFonts w:ascii="Times New Roman" w:eastAsia="Calibri" w:hAnsi="Times New Roman" w:cs="Times New Roman"/>
          <w:sz w:val="26"/>
          <w:szCs w:val="26"/>
          <w:lang w:eastAsia="ru-RU"/>
        </w:rPr>
      </w:pPr>
      <w:r>
        <w:rPr>
          <w:rFonts w:ascii="Times New Roman" w:hAnsi="Times New Roman" w:cs="Times New Roman"/>
          <w:sz w:val="26"/>
          <w:szCs w:val="26"/>
          <w:lang w:eastAsia="ru-RU"/>
        </w:rPr>
        <w:t xml:space="preserve">формировать первичные представления об объектах, свойствах и отношениях объектов окружающего мира. </w:t>
      </w:r>
    </w:p>
    <w:p w14:paraId="70CB9031" w14:textId="77777777" w:rsidR="0055635C" w:rsidRDefault="00000000">
      <w:pPr>
        <w:pStyle w:val="aa"/>
        <w:numPr>
          <w:ilvl w:val="0"/>
          <w:numId w:val="1"/>
        </w:numPr>
        <w:rPr>
          <w:rFonts w:ascii="Times New Roman" w:eastAsia="Calibri" w:hAnsi="Times New Roman" w:cs="Times New Roman"/>
          <w:sz w:val="26"/>
          <w:szCs w:val="26"/>
          <w:lang w:eastAsia="ru-RU"/>
        </w:rPr>
      </w:pPr>
      <w:r>
        <w:rPr>
          <w:rFonts w:ascii="Times New Roman" w:hAnsi="Times New Roman" w:cs="Times New Roman"/>
          <w:sz w:val="26"/>
          <w:szCs w:val="26"/>
          <w:lang w:eastAsia="ru-RU"/>
        </w:rPr>
        <w:t xml:space="preserve">закреплять умение получать информацию о новом объекте в процессе его исследования. </w:t>
      </w:r>
    </w:p>
    <w:p w14:paraId="4C678875" w14:textId="77777777" w:rsidR="0055635C" w:rsidRDefault="00000000">
      <w:pPr>
        <w:pStyle w:val="aa"/>
        <w:numPr>
          <w:ilvl w:val="0"/>
          <w:numId w:val="1"/>
        </w:numPr>
        <w:rPr>
          <w:rFonts w:ascii="Times New Roman" w:eastAsia="Calibri" w:hAnsi="Times New Roman" w:cs="Times New Roman"/>
          <w:sz w:val="26"/>
          <w:szCs w:val="26"/>
          <w:lang w:eastAsia="ru-RU"/>
        </w:rPr>
      </w:pPr>
      <w:r>
        <w:rPr>
          <w:rFonts w:ascii="Times New Roman" w:hAnsi="Times New Roman" w:cs="Times New Roman"/>
          <w:sz w:val="26"/>
          <w:szCs w:val="26"/>
          <w:lang w:eastAsia="ru-RU"/>
        </w:rPr>
        <w:t xml:space="preserve">обогащать и активизировать словарный запас детей. </w:t>
      </w:r>
    </w:p>
    <w:p w14:paraId="3AEAD6A2" w14:textId="77777777" w:rsidR="0055635C" w:rsidRDefault="00000000">
      <w:pPr>
        <w:pStyle w:val="aa"/>
        <w:rPr>
          <w:rFonts w:ascii="Times New Roman" w:eastAsia="Calibri" w:hAnsi="Times New Roman" w:cs="Times New Roman"/>
          <w:i/>
          <w:iCs/>
          <w:sz w:val="26"/>
          <w:szCs w:val="26"/>
          <w:lang w:eastAsia="ru-RU"/>
        </w:rPr>
      </w:pPr>
      <w:r>
        <w:rPr>
          <w:rFonts w:ascii="Times New Roman" w:hAnsi="Times New Roman" w:cs="Times New Roman"/>
          <w:i/>
          <w:iCs/>
          <w:sz w:val="26"/>
          <w:szCs w:val="26"/>
          <w:lang w:eastAsia="ru-RU"/>
        </w:rPr>
        <w:t xml:space="preserve">Развивающие: </w:t>
      </w:r>
    </w:p>
    <w:p w14:paraId="5E38CE6E" w14:textId="77777777" w:rsidR="0055635C" w:rsidRDefault="00000000">
      <w:pPr>
        <w:pStyle w:val="aa"/>
        <w:numPr>
          <w:ilvl w:val="0"/>
          <w:numId w:val="2"/>
        </w:numPr>
        <w:rPr>
          <w:rFonts w:ascii="Times New Roman" w:eastAsia="Calibri" w:hAnsi="Times New Roman" w:cs="Times New Roman"/>
          <w:sz w:val="26"/>
          <w:szCs w:val="26"/>
          <w:lang w:eastAsia="ru-RU"/>
        </w:rPr>
      </w:pPr>
      <w:r>
        <w:rPr>
          <w:rFonts w:ascii="Times New Roman" w:hAnsi="Times New Roman" w:cs="Times New Roman"/>
          <w:sz w:val="26"/>
          <w:szCs w:val="26"/>
          <w:lang w:eastAsia="ru-RU"/>
        </w:rPr>
        <w:t xml:space="preserve">развивать у детей познавательные способности; </w:t>
      </w:r>
    </w:p>
    <w:p w14:paraId="44543A09" w14:textId="77777777" w:rsidR="0055635C" w:rsidRDefault="00000000">
      <w:pPr>
        <w:pStyle w:val="aa"/>
        <w:numPr>
          <w:ilvl w:val="0"/>
          <w:numId w:val="2"/>
        </w:numPr>
        <w:rPr>
          <w:rFonts w:ascii="Times New Roman" w:eastAsia="Calibri" w:hAnsi="Times New Roman" w:cs="Times New Roman"/>
          <w:sz w:val="26"/>
          <w:szCs w:val="26"/>
          <w:lang w:eastAsia="ru-RU"/>
        </w:rPr>
      </w:pPr>
      <w:r>
        <w:rPr>
          <w:rFonts w:ascii="Times New Roman" w:hAnsi="Times New Roman" w:cs="Times New Roman"/>
          <w:sz w:val="26"/>
          <w:szCs w:val="26"/>
          <w:lang w:eastAsia="ru-RU"/>
        </w:rPr>
        <w:t>развивать умения устанавливать простейшие связи между предметами и явлениями, делать простейшие выводы и обобщения;</w:t>
      </w:r>
    </w:p>
    <w:p w14:paraId="6E435092" w14:textId="77777777" w:rsidR="0055635C" w:rsidRDefault="00000000">
      <w:pPr>
        <w:pStyle w:val="aa"/>
        <w:numPr>
          <w:ilvl w:val="0"/>
          <w:numId w:val="2"/>
        </w:numPr>
        <w:rPr>
          <w:rFonts w:ascii="Times New Roman" w:eastAsia="Calibri" w:hAnsi="Times New Roman" w:cs="Times New Roman"/>
          <w:sz w:val="26"/>
          <w:szCs w:val="26"/>
          <w:lang w:eastAsia="ru-RU"/>
        </w:rPr>
      </w:pPr>
      <w:r>
        <w:rPr>
          <w:rFonts w:ascii="Times New Roman" w:hAnsi="Times New Roman" w:cs="Times New Roman"/>
          <w:sz w:val="26"/>
          <w:szCs w:val="26"/>
          <w:lang w:eastAsia="ru-RU"/>
        </w:rPr>
        <w:t xml:space="preserve">развивать восприятие, внимание, память, наблюдательность, способность анализировать; </w:t>
      </w:r>
    </w:p>
    <w:p w14:paraId="2776E10F" w14:textId="77777777" w:rsidR="0055635C" w:rsidRDefault="00000000">
      <w:pPr>
        <w:pStyle w:val="aa"/>
        <w:numPr>
          <w:ilvl w:val="0"/>
          <w:numId w:val="2"/>
        </w:numPr>
        <w:rPr>
          <w:rFonts w:ascii="Times New Roman" w:eastAsia="Calibri" w:hAnsi="Times New Roman" w:cs="Times New Roman"/>
          <w:sz w:val="26"/>
          <w:szCs w:val="26"/>
          <w:lang w:eastAsia="ru-RU"/>
        </w:rPr>
      </w:pPr>
      <w:r>
        <w:rPr>
          <w:rFonts w:ascii="Times New Roman" w:hAnsi="Times New Roman" w:cs="Times New Roman"/>
          <w:sz w:val="26"/>
          <w:szCs w:val="26"/>
          <w:lang w:eastAsia="ru-RU"/>
        </w:rPr>
        <w:t xml:space="preserve">развивать мелкую моторику в процессе исследовательских действий; </w:t>
      </w:r>
    </w:p>
    <w:p w14:paraId="16A4C535" w14:textId="77777777" w:rsidR="0055635C" w:rsidRDefault="00000000">
      <w:pPr>
        <w:pStyle w:val="aa"/>
        <w:numPr>
          <w:ilvl w:val="0"/>
          <w:numId w:val="2"/>
        </w:numPr>
        <w:rPr>
          <w:rFonts w:ascii="Times New Roman" w:eastAsia="Calibri" w:hAnsi="Times New Roman" w:cs="Times New Roman"/>
          <w:sz w:val="26"/>
          <w:szCs w:val="26"/>
          <w:lang w:eastAsia="ru-RU"/>
        </w:rPr>
      </w:pPr>
      <w:r>
        <w:rPr>
          <w:rFonts w:ascii="Times New Roman" w:hAnsi="Times New Roman" w:cs="Times New Roman"/>
          <w:sz w:val="26"/>
          <w:szCs w:val="26"/>
          <w:lang w:eastAsia="ru-RU"/>
        </w:rPr>
        <w:t xml:space="preserve">развивать у детей умения пользоваться приборами-помощниками при   проведении экспериментов и формировать опыт выполнения правил техники безопасности. </w:t>
      </w:r>
    </w:p>
    <w:p w14:paraId="4A2E440A" w14:textId="77777777" w:rsidR="0055635C" w:rsidRDefault="00000000">
      <w:pPr>
        <w:pStyle w:val="aa"/>
        <w:numPr>
          <w:ilvl w:val="0"/>
          <w:numId w:val="2"/>
        </w:numPr>
        <w:rPr>
          <w:rFonts w:ascii="Times New Roman" w:eastAsia="Calibri" w:hAnsi="Times New Roman" w:cs="Times New Roman"/>
          <w:sz w:val="26"/>
          <w:szCs w:val="26"/>
          <w:lang w:eastAsia="ru-RU"/>
        </w:rPr>
      </w:pPr>
      <w:r>
        <w:rPr>
          <w:rFonts w:ascii="Times New Roman" w:hAnsi="Times New Roman" w:cs="Times New Roman"/>
          <w:sz w:val="26"/>
          <w:szCs w:val="26"/>
          <w:lang w:eastAsia="ru-RU"/>
        </w:rPr>
        <w:t xml:space="preserve">Стимулировать развитие самостоятельности и ответственности. </w:t>
      </w:r>
    </w:p>
    <w:p w14:paraId="6BF51FE7" w14:textId="77777777" w:rsidR="0055635C" w:rsidRDefault="00000000">
      <w:pPr>
        <w:pStyle w:val="aa"/>
        <w:rPr>
          <w:rFonts w:ascii="Times New Roman" w:eastAsia="Calibri" w:hAnsi="Times New Roman" w:cs="Times New Roman"/>
          <w:i/>
          <w:iCs/>
          <w:sz w:val="26"/>
          <w:szCs w:val="26"/>
          <w:lang w:eastAsia="ru-RU"/>
        </w:rPr>
      </w:pPr>
      <w:r>
        <w:rPr>
          <w:rFonts w:ascii="Times New Roman" w:hAnsi="Times New Roman" w:cs="Times New Roman"/>
          <w:i/>
          <w:iCs/>
          <w:sz w:val="26"/>
          <w:szCs w:val="26"/>
          <w:lang w:eastAsia="ru-RU"/>
        </w:rPr>
        <w:t xml:space="preserve">Воспитательные: </w:t>
      </w:r>
    </w:p>
    <w:p w14:paraId="35D5CCD1" w14:textId="77777777" w:rsidR="0055635C" w:rsidRDefault="00000000">
      <w:pPr>
        <w:pStyle w:val="aa"/>
        <w:numPr>
          <w:ilvl w:val="0"/>
          <w:numId w:val="3"/>
        </w:numPr>
        <w:rPr>
          <w:rFonts w:ascii="Times New Roman" w:eastAsia="Calibri" w:hAnsi="Times New Roman" w:cs="Times New Roman"/>
          <w:sz w:val="26"/>
          <w:szCs w:val="26"/>
          <w:lang w:eastAsia="ru-RU"/>
        </w:rPr>
      </w:pPr>
      <w:r>
        <w:rPr>
          <w:rFonts w:ascii="Times New Roman" w:hAnsi="Times New Roman" w:cs="Times New Roman"/>
          <w:sz w:val="26"/>
          <w:szCs w:val="26"/>
          <w:lang w:eastAsia="ru-RU"/>
        </w:rPr>
        <w:t xml:space="preserve">содействовать проявлению инициативы и самостоятельности дошкольников; </w:t>
      </w:r>
    </w:p>
    <w:p w14:paraId="661F36FB" w14:textId="77777777" w:rsidR="0055635C" w:rsidRDefault="00000000">
      <w:pPr>
        <w:pStyle w:val="aa"/>
        <w:rPr>
          <w:rFonts w:ascii="Times New Roman" w:eastAsia="Calibri" w:hAnsi="Times New Roman" w:cs="Times New Roman"/>
          <w:sz w:val="26"/>
          <w:szCs w:val="26"/>
          <w:lang w:eastAsia="ru-RU"/>
        </w:rPr>
      </w:pPr>
      <w:r>
        <w:rPr>
          <w:rFonts w:ascii="Times New Roman" w:hAnsi="Times New Roman" w:cs="Times New Roman"/>
          <w:sz w:val="26"/>
          <w:szCs w:val="26"/>
          <w:lang w:eastAsia="ru-RU"/>
        </w:rPr>
        <w:t xml:space="preserve">вовлекать родителей в жизнедеятельность группы в области познавательного развития; </w:t>
      </w:r>
    </w:p>
    <w:p w14:paraId="568D18D8" w14:textId="77777777" w:rsidR="0055635C" w:rsidRDefault="00000000">
      <w:pPr>
        <w:pStyle w:val="aa"/>
        <w:numPr>
          <w:ilvl w:val="0"/>
          <w:numId w:val="3"/>
        </w:numPr>
        <w:rPr>
          <w:rFonts w:ascii="Times New Roman" w:eastAsia="Calibri" w:hAnsi="Times New Roman" w:cs="Times New Roman"/>
          <w:sz w:val="26"/>
          <w:szCs w:val="26"/>
          <w:lang w:eastAsia="ru-RU"/>
        </w:rPr>
      </w:pPr>
      <w:r>
        <w:rPr>
          <w:rFonts w:ascii="Times New Roman" w:hAnsi="Times New Roman" w:cs="Times New Roman"/>
          <w:sz w:val="26"/>
          <w:szCs w:val="26"/>
          <w:lang w:eastAsia="ru-RU"/>
        </w:rPr>
        <w:t xml:space="preserve">установить доверительные и партнерские отношения с родителями; </w:t>
      </w:r>
    </w:p>
    <w:p w14:paraId="7DFEF241" w14:textId="77777777" w:rsidR="0055635C" w:rsidRDefault="00000000">
      <w:pPr>
        <w:pStyle w:val="aa"/>
        <w:numPr>
          <w:ilvl w:val="0"/>
          <w:numId w:val="3"/>
        </w:numPr>
        <w:rPr>
          <w:rFonts w:ascii="Times New Roman" w:eastAsia="Calibri" w:hAnsi="Times New Roman" w:cs="Times New Roman"/>
          <w:sz w:val="26"/>
          <w:szCs w:val="26"/>
          <w:lang w:eastAsia="ru-RU"/>
        </w:rPr>
      </w:pPr>
      <w:r>
        <w:rPr>
          <w:rFonts w:ascii="Times New Roman" w:hAnsi="Times New Roman" w:cs="Times New Roman"/>
          <w:sz w:val="26"/>
          <w:szCs w:val="26"/>
          <w:lang w:eastAsia="ru-RU"/>
        </w:rPr>
        <w:t xml:space="preserve">воспитывать бережное отношение к природе. </w:t>
      </w:r>
    </w:p>
    <w:p w14:paraId="38A09502" w14:textId="77777777" w:rsidR="0055635C" w:rsidRDefault="0055635C">
      <w:pPr>
        <w:pStyle w:val="aa"/>
        <w:ind w:left="720"/>
        <w:rPr>
          <w:rFonts w:ascii="Times New Roman" w:eastAsia="Calibri" w:hAnsi="Times New Roman" w:cs="Times New Roman"/>
          <w:sz w:val="26"/>
          <w:szCs w:val="26"/>
          <w:lang w:eastAsia="ru-RU"/>
        </w:rPr>
      </w:pPr>
    </w:p>
    <w:p w14:paraId="03814F10" w14:textId="77777777" w:rsidR="0055635C" w:rsidRDefault="00000000">
      <w:pPr>
        <w:pStyle w:val="aa"/>
        <w:rPr>
          <w:rFonts w:ascii="Times New Roman" w:eastAsia="Calibri" w:hAnsi="Times New Roman" w:cs="Times New Roman"/>
          <w:sz w:val="26"/>
          <w:szCs w:val="26"/>
          <w:lang w:eastAsia="ru-RU"/>
        </w:rPr>
      </w:pPr>
      <w:r>
        <w:rPr>
          <w:rFonts w:ascii="Times New Roman" w:hAnsi="Times New Roman" w:cs="Times New Roman"/>
          <w:b/>
          <w:bCs/>
          <w:sz w:val="26"/>
          <w:szCs w:val="26"/>
          <w:lang w:eastAsia="ru-RU"/>
        </w:rPr>
        <w:t>Ресурсное обеспечение проекта.</w:t>
      </w:r>
    </w:p>
    <w:p w14:paraId="12C2CA6B" w14:textId="77777777" w:rsidR="0055635C" w:rsidRDefault="00000000">
      <w:pPr>
        <w:pStyle w:val="aa"/>
        <w:ind w:left="426"/>
        <w:rPr>
          <w:rFonts w:ascii="Times New Roman" w:hAnsi="Times New Roman" w:cs="Times New Roman"/>
          <w:sz w:val="26"/>
          <w:szCs w:val="26"/>
          <w:lang w:eastAsia="ru-RU"/>
        </w:rPr>
      </w:pPr>
      <w:r>
        <w:rPr>
          <w:rFonts w:ascii="Times New Roman" w:hAnsi="Times New Roman" w:cs="Times New Roman"/>
          <w:sz w:val="26"/>
          <w:szCs w:val="26"/>
          <w:lang w:eastAsia="ru-RU"/>
        </w:rPr>
        <w:t>Для успешного воспитательно-образовательного процесса по данному направлению в группе преобразована предметно-развивающая среда и создан центр экспериментально-поисковой деятельности.</w:t>
      </w:r>
    </w:p>
    <w:p w14:paraId="55DC27C9" w14:textId="77777777" w:rsidR="0055635C" w:rsidRDefault="0055635C">
      <w:pPr>
        <w:pStyle w:val="aa"/>
        <w:rPr>
          <w:rFonts w:ascii="Times New Roman" w:hAnsi="Times New Roman" w:cs="Times New Roman"/>
          <w:b/>
          <w:bCs/>
          <w:sz w:val="26"/>
          <w:szCs w:val="26"/>
          <w:lang w:eastAsia="ru-RU"/>
        </w:rPr>
      </w:pPr>
    </w:p>
    <w:p w14:paraId="79EF3DB5" w14:textId="77777777" w:rsidR="0055635C" w:rsidRDefault="00000000">
      <w:pPr>
        <w:pStyle w:val="aa"/>
        <w:rPr>
          <w:rFonts w:ascii="Times New Roman" w:hAnsi="Times New Roman" w:cs="Times New Roman"/>
          <w:b/>
          <w:bCs/>
          <w:sz w:val="26"/>
          <w:szCs w:val="26"/>
          <w:lang w:eastAsia="ru-RU"/>
        </w:rPr>
      </w:pPr>
      <w:r>
        <w:rPr>
          <w:rFonts w:ascii="Times New Roman" w:hAnsi="Times New Roman" w:cs="Times New Roman"/>
          <w:b/>
          <w:bCs/>
          <w:sz w:val="26"/>
          <w:szCs w:val="26"/>
          <w:lang w:eastAsia="ru-RU"/>
        </w:rPr>
        <w:t>Методы проведения:</w:t>
      </w:r>
    </w:p>
    <w:p w14:paraId="6A1F33F9" w14:textId="77777777" w:rsidR="0055635C" w:rsidRDefault="00000000">
      <w:pPr>
        <w:pStyle w:val="aa"/>
        <w:ind w:left="426"/>
        <w:rPr>
          <w:rFonts w:ascii="Times New Roman" w:hAnsi="Times New Roman" w:cs="Times New Roman"/>
          <w:sz w:val="26"/>
          <w:szCs w:val="26"/>
          <w:lang w:eastAsia="ru-RU"/>
        </w:rPr>
      </w:pPr>
      <w:r>
        <w:rPr>
          <w:rFonts w:ascii="Times New Roman" w:hAnsi="Times New Roman" w:cs="Times New Roman"/>
          <w:sz w:val="26"/>
          <w:szCs w:val="26"/>
          <w:lang w:eastAsia="ru-RU"/>
        </w:rPr>
        <w:t>• Поисково-исследовательские наблюдения: случайные наблюдения и эксперименты, плановые эксперименты, как ответы на детские вопросы;</w:t>
      </w:r>
    </w:p>
    <w:p w14:paraId="4A19D4F6" w14:textId="77777777" w:rsidR="0055635C" w:rsidRDefault="00000000">
      <w:pPr>
        <w:pStyle w:val="aa"/>
        <w:ind w:left="426"/>
        <w:rPr>
          <w:rFonts w:ascii="Times New Roman" w:hAnsi="Times New Roman" w:cs="Times New Roman"/>
          <w:sz w:val="26"/>
          <w:szCs w:val="26"/>
          <w:lang w:eastAsia="ru-RU"/>
        </w:rPr>
      </w:pPr>
      <w:r>
        <w:rPr>
          <w:rFonts w:ascii="Times New Roman" w:hAnsi="Times New Roman" w:cs="Times New Roman"/>
          <w:sz w:val="26"/>
          <w:szCs w:val="26"/>
          <w:lang w:eastAsia="ru-RU"/>
        </w:rPr>
        <w:t>• Проведение опытов (практических);</w:t>
      </w:r>
    </w:p>
    <w:p w14:paraId="5C0BC4B9" w14:textId="77777777" w:rsidR="0055635C" w:rsidRDefault="00000000">
      <w:pPr>
        <w:pStyle w:val="aa"/>
        <w:ind w:left="426"/>
        <w:rPr>
          <w:rFonts w:ascii="Times New Roman" w:hAnsi="Times New Roman" w:cs="Times New Roman"/>
          <w:sz w:val="26"/>
          <w:szCs w:val="26"/>
          <w:lang w:eastAsia="ru-RU"/>
        </w:rPr>
      </w:pPr>
      <w:r>
        <w:rPr>
          <w:rFonts w:ascii="Times New Roman" w:hAnsi="Times New Roman" w:cs="Times New Roman"/>
          <w:sz w:val="26"/>
          <w:szCs w:val="26"/>
          <w:lang w:eastAsia="ru-RU"/>
        </w:rPr>
        <w:t>• Беседы (конструктивные).</w:t>
      </w:r>
    </w:p>
    <w:p w14:paraId="4A86C180" w14:textId="77777777" w:rsidR="0055635C" w:rsidRDefault="0055635C">
      <w:pPr>
        <w:pStyle w:val="aa"/>
        <w:ind w:left="426"/>
        <w:rPr>
          <w:rFonts w:ascii="Times New Roman" w:hAnsi="Times New Roman" w:cs="Times New Roman"/>
          <w:sz w:val="26"/>
          <w:szCs w:val="26"/>
          <w:lang w:eastAsia="ru-RU"/>
        </w:rPr>
      </w:pPr>
    </w:p>
    <w:p w14:paraId="2EBA329A" w14:textId="77777777" w:rsidR="0055635C" w:rsidRDefault="00000000">
      <w:pPr>
        <w:pStyle w:val="aa"/>
        <w:rPr>
          <w:rFonts w:ascii="Times New Roman" w:hAnsi="Times New Roman" w:cs="Times New Roman"/>
          <w:b/>
          <w:bCs/>
          <w:sz w:val="26"/>
          <w:szCs w:val="26"/>
          <w:lang w:eastAsia="ru-RU"/>
        </w:rPr>
      </w:pPr>
      <w:r>
        <w:rPr>
          <w:rFonts w:ascii="Times New Roman" w:hAnsi="Times New Roman" w:cs="Times New Roman"/>
          <w:b/>
          <w:bCs/>
          <w:sz w:val="26"/>
          <w:szCs w:val="26"/>
          <w:lang w:eastAsia="ru-RU"/>
        </w:rPr>
        <w:t xml:space="preserve">Методы и приемы работы, используемые в данном направлении: </w:t>
      </w:r>
    </w:p>
    <w:p w14:paraId="38341563" w14:textId="77777777" w:rsidR="0055635C" w:rsidRDefault="00000000">
      <w:pPr>
        <w:pStyle w:val="aa"/>
        <w:rPr>
          <w:rFonts w:ascii="Times New Roman" w:hAnsi="Times New Roman" w:cs="Times New Roman"/>
          <w:b/>
          <w:bCs/>
          <w:i/>
          <w:iCs/>
          <w:sz w:val="26"/>
          <w:szCs w:val="26"/>
          <w:lang w:eastAsia="ru-RU"/>
        </w:rPr>
      </w:pPr>
      <w:r>
        <w:rPr>
          <w:rFonts w:ascii="Times New Roman" w:hAnsi="Times New Roman" w:cs="Times New Roman"/>
          <w:b/>
          <w:bCs/>
          <w:i/>
          <w:iCs/>
          <w:sz w:val="26"/>
          <w:szCs w:val="26"/>
          <w:lang w:eastAsia="ru-RU"/>
        </w:rPr>
        <w:t>Традиционные методы: •</w:t>
      </w:r>
    </w:p>
    <w:p w14:paraId="41254FD4" w14:textId="77777777" w:rsidR="0055635C" w:rsidRDefault="00000000">
      <w:pPr>
        <w:pStyle w:val="aa"/>
        <w:numPr>
          <w:ilvl w:val="0"/>
          <w:numId w:val="4"/>
        </w:numPr>
        <w:ind w:left="284" w:hanging="284"/>
        <w:rPr>
          <w:rFonts w:ascii="Times New Roman" w:hAnsi="Times New Roman" w:cs="Times New Roman"/>
          <w:sz w:val="26"/>
          <w:szCs w:val="26"/>
          <w:lang w:eastAsia="ru-RU"/>
        </w:rPr>
      </w:pPr>
      <w:r>
        <w:rPr>
          <w:rFonts w:ascii="Times New Roman" w:hAnsi="Times New Roman" w:cs="Times New Roman"/>
          <w:i/>
          <w:iCs/>
          <w:sz w:val="26"/>
          <w:szCs w:val="26"/>
          <w:lang w:eastAsia="ru-RU"/>
        </w:rPr>
        <w:t xml:space="preserve">Словесные </w:t>
      </w:r>
      <w:r>
        <w:rPr>
          <w:rFonts w:ascii="Times New Roman" w:hAnsi="Times New Roman" w:cs="Times New Roman"/>
          <w:sz w:val="26"/>
          <w:szCs w:val="26"/>
          <w:lang w:eastAsia="ru-RU"/>
        </w:rPr>
        <w:t xml:space="preserve">материалы, используемые в процессе обучения детей, играют важную роль в формировании ярких и точных представлений о различных событиях и явлениях. Рассказы воспитателя, такие как «Что можно сделать из бумаги?», «Для чего нужна глина?» или чтение сказок «Пузырь, соломинка и лапоть», «Снегурочка» и «Сказка о том, почему помидор стал красным» от Е. </w:t>
      </w:r>
      <w:proofErr w:type="spellStart"/>
      <w:r>
        <w:rPr>
          <w:rFonts w:ascii="Times New Roman" w:hAnsi="Times New Roman" w:cs="Times New Roman"/>
          <w:sz w:val="26"/>
          <w:szCs w:val="26"/>
          <w:lang w:eastAsia="ru-RU"/>
        </w:rPr>
        <w:t>Фартутдинова</w:t>
      </w:r>
      <w:proofErr w:type="spellEnd"/>
      <w:r>
        <w:rPr>
          <w:rFonts w:ascii="Times New Roman" w:hAnsi="Times New Roman" w:cs="Times New Roman"/>
          <w:sz w:val="26"/>
          <w:szCs w:val="26"/>
          <w:lang w:eastAsia="ru-RU"/>
        </w:rPr>
        <w:t xml:space="preserve"> и другие, воздействуют на ум, чувства и воображение детей, стимулируя их активное обсуждение и обмен впечатлениями.</w:t>
      </w:r>
    </w:p>
    <w:p w14:paraId="4F746230"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 xml:space="preserve">Кроме словесных рассказов, дети также имеют возможность рассказывать о своем желаемом опыте, о том, какие материалы им понадобятся и какой последовательностью </w:t>
      </w:r>
      <w:r>
        <w:rPr>
          <w:rFonts w:ascii="Times New Roman" w:hAnsi="Times New Roman" w:cs="Times New Roman"/>
          <w:sz w:val="26"/>
          <w:szCs w:val="26"/>
          <w:lang w:eastAsia="ru-RU"/>
        </w:rPr>
        <w:lastRenderedPageBreak/>
        <w:t>они будут проводить свои эксперименты. Они делятся своими впечатлениями о природных явлениях и создают небольшие рассказы о полученных результатах. Этот метод способствует развитию знаний и речевых навыков у детей.</w:t>
      </w:r>
    </w:p>
    <w:p w14:paraId="3EE7B40A"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Для уточнения, коррекции, обобщения и систематизации знаний применяются беседы на различные темы, такие как «Вода в жизни обитателей земли», «Как человек использует свойства дерева», «Почему люди болеют?» и многие другие.</w:t>
      </w:r>
    </w:p>
    <w:p w14:paraId="59F2ACFD"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 xml:space="preserve">    </w:t>
      </w:r>
      <w:r>
        <w:rPr>
          <w:rFonts w:ascii="Times New Roman" w:hAnsi="Times New Roman" w:cs="Times New Roman"/>
          <w:i/>
          <w:iCs/>
          <w:sz w:val="26"/>
          <w:szCs w:val="26"/>
          <w:lang w:eastAsia="ru-RU"/>
        </w:rPr>
        <w:t xml:space="preserve"> Практический метод</w:t>
      </w:r>
      <w:r>
        <w:rPr>
          <w:rFonts w:ascii="Times New Roman" w:hAnsi="Times New Roman" w:cs="Times New Roman"/>
          <w:sz w:val="26"/>
          <w:szCs w:val="26"/>
          <w:lang w:eastAsia="ru-RU"/>
        </w:rPr>
        <w:t xml:space="preserve"> включает проведение различных опытов, таких как «Свойства воды», </w:t>
      </w:r>
      <w:hyperlink r:id="rId10" w:history="1">
        <w:r>
          <w:rPr>
            <w:rStyle w:val="a3"/>
            <w:rFonts w:ascii="Times New Roman" w:hAnsi="Times New Roman" w:cs="Times New Roman"/>
            <w:sz w:val="26"/>
            <w:szCs w:val="26"/>
            <w:lang w:eastAsia="ru-RU"/>
          </w:rPr>
          <w:t>Свойство воды.jpg</w:t>
        </w:r>
      </w:hyperlink>
      <w:r>
        <w:rPr>
          <w:rFonts w:ascii="Times New Roman" w:hAnsi="Times New Roman" w:cs="Times New Roman"/>
          <w:sz w:val="26"/>
          <w:szCs w:val="26"/>
          <w:lang w:eastAsia="ru-RU"/>
        </w:rPr>
        <w:t xml:space="preserve"> «Солнечные зайчики», </w:t>
      </w:r>
      <w:hyperlink r:id="rId11" w:history="1">
        <w:r>
          <w:rPr>
            <w:rStyle w:val="a4"/>
            <w:rFonts w:ascii="Times New Roman" w:hAnsi="Times New Roman" w:cs="Times New Roman"/>
            <w:sz w:val="26"/>
            <w:szCs w:val="26"/>
            <w:lang w:eastAsia="ru-RU"/>
          </w:rPr>
          <w:t>Солнечные зайчики.jpg</w:t>
        </w:r>
      </w:hyperlink>
      <w:r>
        <w:rPr>
          <w:rFonts w:ascii="Times New Roman" w:hAnsi="Times New Roman" w:cs="Times New Roman"/>
          <w:sz w:val="26"/>
          <w:szCs w:val="26"/>
          <w:lang w:eastAsia="ru-RU"/>
        </w:rPr>
        <w:t xml:space="preserve"> «Мы фокусники с магнитом», </w:t>
      </w:r>
      <w:hyperlink r:id="rId12" w:history="1">
        <w:r>
          <w:rPr>
            <w:rStyle w:val="a4"/>
            <w:rFonts w:ascii="Times New Roman" w:hAnsi="Times New Roman" w:cs="Times New Roman"/>
            <w:sz w:val="26"/>
            <w:szCs w:val="26"/>
            <w:lang w:eastAsia="ru-RU"/>
          </w:rPr>
          <w:t>Игры с магнитом.jpg</w:t>
        </w:r>
      </w:hyperlink>
      <w:r>
        <w:rPr>
          <w:rFonts w:ascii="Times New Roman" w:hAnsi="Times New Roman" w:cs="Times New Roman"/>
          <w:sz w:val="26"/>
          <w:szCs w:val="26"/>
          <w:lang w:eastAsia="ru-RU"/>
        </w:rPr>
        <w:t xml:space="preserve"> «Электричество» и другие. Элементарный опыт позволяет выявить скрытые свойства объектов, установить связи между ними и причины их изменения.</w:t>
      </w:r>
    </w:p>
    <w:p w14:paraId="4DE33914"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i/>
          <w:iCs/>
          <w:sz w:val="26"/>
          <w:szCs w:val="26"/>
          <w:lang w:eastAsia="ru-RU"/>
        </w:rPr>
        <w:t xml:space="preserve">    Игровой</w:t>
      </w:r>
      <w:r>
        <w:rPr>
          <w:rFonts w:ascii="Times New Roman" w:hAnsi="Times New Roman" w:cs="Times New Roman"/>
          <w:sz w:val="26"/>
          <w:szCs w:val="26"/>
          <w:lang w:eastAsia="ru-RU"/>
        </w:rPr>
        <w:t xml:space="preserve"> </w:t>
      </w:r>
      <w:r>
        <w:rPr>
          <w:rFonts w:ascii="Times New Roman" w:hAnsi="Times New Roman" w:cs="Times New Roman"/>
          <w:i/>
          <w:iCs/>
          <w:sz w:val="26"/>
          <w:szCs w:val="26"/>
          <w:lang w:eastAsia="ru-RU"/>
        </w:rPr>
        <w:t xml:space="preserve">метод </w:t>
      </w:r>
      <w:r>
        <w:rPr>
          <w:rFonts w:ascii="Times New Roman" w:hAnsi="Times New Roman" w:cs="Times New Roman"/>
          <w:sz w:val="26"/>
          <w:szCs w:val="26"/>
          <w:lang w:eastAsia="ru-RU"/>
        </w:rPr>
        <w:t>сочетает игровую деятельность с вопросами, указаниями, объяснениями и показами. В процессе игры используются дидактические игры «Хорошо-плохо», «Найди пару», «Узнай по вкусу» и т.д., игры с песком, водой, магнитами и магнитными буквами, а также сюжетные игры «Модельер», «Путешествие по реке», «Строители» и многие другие.</w:t>
      </w:r>
    </w:p>
    <w:p w14:paraId="2111A5EF"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 xml:space="preserve">    </w:t>
      </w:r>
      <w:r>
        <w:rPr>
          <w:rFonts w:ascii="Times New Roman" w:hAnsi="Times New Roman" w:cs="Times New Roman"/>
          <w:i/>
          <w:iCs/>
          <w:sz w:val="26"/>
          <w:szCs w:val="26"/>
          <w:lang w:eastAsia="ru-RU"/>
        </w:rPr>
        <w:t>Метод наблюдения</w:t>
      </w:r>
      <w:r>
        <w:rPr>
          <w:rFonts w:ascii="Times New Roman" w:hAnsi="Times New Roman" w:cs="Times New Roman"/>
          <w:sz w:val="26"/>
          <w:szCs w:val="26"/>
          <w:lang w:eastAsia="ru-RU"/>
        </w:rPr>
        <w:t xml:space="preserve"> является одним из основных методов обучения дошкольников. Он включает различные виды наблюдений, направленных на формирование знаний о свойствах и качествах предметов и явлений. Также наблюдения используются для изучения изменений и преобразований объектов, например, перехода от льда к воде, от воды к пару, от семечка к ростку и т.д.</w:t>
      </w:r>
    </w:p>
    <w:p w14:paraId="3D178A5B"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Моя работа с детьми учитывает их возрастные особенности, и для удобства организации опытов и экспериментов, я систематизирую описание планируемых опытов в картотеку, чтобы легко находить необходимые материалы.</w:t>
      </w:r>
    </w:p>
    <w:p w14:paraId="4B23984E" w14:textId="77777777" w:rsidR="0055635C" w:rsidRDefault="00000000">
      <w:pPr>
        <w:pStyle w:val="aa"/>
        <w:rPr>
          <w:rFonts w:ascii="Times New Roman" w:hAnsi="Times New Roman" w:cs="Times New Roman"/>
          <w:b/>
          <w:bCs/>
          <w:i/>
          <w:iCs/>
          <w:sz w:val="26"/>
          <w:szCs w:val="26"/>
          <w:lang w:eastAsia="ru-RU"/>
        </w:rPr>
      </w:pPr>
      <w:r>
        <w:rPr>
          <w:rFonts w:ascii="Times New Roman" w:hAnsi="Times New Roman" w:cs="Times New Roman"/>
          <w:b/>
          <w:bCs/>
          <w:i/>
          <w:iCs/>
          <w:sz w:val="26"/>
          <w:szCs w:val="26"/>
          <w:lang w:eastAsia="ru-RU"/>
        </w:rPr>
        <w:t xml:space="preserve">Инновационные методы: </w:t>
      </w:r>
    </w:p>
    <w:p w14:paraId="2F96BA9C"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w:t>
      </w:r>
      <w:r>
        <w:t xml:space="preserve">  </w:t>
      </w:r>
      <w:r>
        <w:rPr>
          <w:rFonts w:ascii="Times New Roman" w:hAnsi="Times New Roman" w:cs="Times New Roman"/>
          <w:sz w:val="26"/>
          <w:szCs w:val="26"/>
          <w:lang w:eastAsia="ru-RU"/>
        </w:rPr>
        <w:t>Разработка и применение элементов ТРИЗ. Например, при проведении опытов по знакомству детей с различными агрегатными состояниями воды, можно воспользоваться приемом «маленькие человечки», который используется для обозначения жидкого, твердого и газообразного состояний воды.</w:t>
      </w:r>
      <w:r>
        <w:rPr>
          <w:rFonts w:ascii="Times New Roman" w:hAnsi="Times New Roman" w:cs="Times New Roman"/>
          <w:sz w:val="26"/>
          <w:szCs w:val="26"/>
          <w:lang w:eastAsia="ru-RU"/>
        </w:rPr>
        <w:tab/>
      </w:r>
    </w:p>
    <w:p w14:paraId="4481B715"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w:t>
      </w:r>
      <w:r>
        <w:rPr>
          <w:rFonts w:ascii="Times New Roman" w:hAnsi="Times New Roman" w:cs="Times New Roman"/>
          <w:sz w:val="26"/>
          <w:szCs w:val="26"/>
          <w:lang w:eastAsia="ru-RU"/>
        </w:rPr>
        <w:tab/>
        <w:t>Игровые методы проблемного обучения заключаются в разыгрывании проблемных ситуаций в совместной деятельности с детьми, стимулируя их познавательную активность и обучая самостоятельному поиску решений проблем.</w:t>
      </w:r>
    </w:p>
    <w:p w14:paraId="3F597440"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w:t>
      </w:r>
      <w:r>
        <w:rPr>
          <w:rFonts w:ascii="Times New Roman" w:hAnsi="Times New Roman" w:cs="Times New Roman"/>
          <w:sz w:val="26"/>
          <w:szCs w:val="26"/>
          <w:lang w:eastAsia="ru-RU"/>
        </w:rPr>
        <w:tab/>
        <w:t xml:space="preserve">При проведении мероприятий используются отдельные приемы мнемотехники – мнемотаблицы. </w:t>
      </w:r>
    </w:p>
    <w:p w14:paraId="65CD89FF"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 xml:space="preserve">        Входе экспериментов используются компьютерные и мультимедийные средства обучения, стимулирующие познавательные интересы дошкольников. Ведь гораздо интереснее не только слушать педагога о том или ином объекте или явлении, но и увидеть его своими глазами. С помощью мультимедийных презентаций какие захватывающие картины проецируются на экран, какие удивительные открытия делают маленькие исследователи.</w:t>
      </w:r>
    </w:p>
    <w:p w14:paraId="1933F82C"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 xml:space="preserve">      Современные образовательные инструменты, в том числе и мультимедийные, очень привлекательны. Однажды заинтересовавшись, дети могут на всю жизнь сохранить страсть к исследованиям. И какой бы деятельности они ни посвятили себя в будущем, детские эксперименты оставят у них неизгладимое впечатление на всю оставшуюся жизнь. </w:t>
      </w:r>
    </w:p>
    <w:p w14:paraId="79C45F1C"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Экспериментальная деятельность открывает детям глаза, и они с нетерпением ждут этого момента.  В самостоятельной экспериментальной деятельности дети «опробуют» идеи, сформированные в ходе занятий.</w:t>
      </w:r>
    </w:p>
    <w:p w14:paraId="7D81BF09"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lastRenderedPageBreak/>
        <w:t xml:space="preserve">    Элементарные опыты по степенно переходят в игровые эксперименты, в которых, как и в дидактических играх, есть два начала: учебное (познавательное) и игровое (развлекательное). Мотивация к игре усиливает эмоциональную значимость этой деятельности для ребенка.</w:t>
      </w:r>
    </w:p>
    <w:p w14:paraId="758AC4DC"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В результате знания о связях, свойствах и качествах природных объектов и неодушевленных явлений, зафиксированные в игровых опытах и игровых экспериментах, становятся более осознанными и прочными.</w:t>
      </w:r>
    </w:p>
    <w:p w14:paraId="67AF3138" w14:textId="77777777" w:rsidR="0055635C" w:rsidRDefault="00000000">
      <w:pPr>
        <w:pStyle w:val="aa"/>
        <w:rPr>
          <w:rFonts w:ascii="Times New Roman" w:hAnsi="Times New Roman" w:cs="Times New Roman"/>
          <w:i/>
          <w:sz w:val="26"/>
          <w:szCs w:val="26"/>
          <w:lang w:eastAsia="ru-RU"/>
        </w:rPr>
      </w:pPr>
      <w:r>
        <w:rPr>
          <w:rFonts w:ascii="Times New Roman" w:hAnsi="Times New Roman" w:cs="Times New Roman"/>
          <w:sz w:val="26"/>
          <w:szCs w:val="26"/>
          <w:lang w:eastAsia="ru-RU"/>
        </w:rPr>
        <w:t xml:space="preserve">                          </w:t>
      </w:r>
      <w:r>
        <w:rPr>
          <w:rFonts w:ascii="Times New Roman" w:hAnsi="Times New Roman" w:cs="Times New Roman"/>
          <w:b/>
          <w:bCs/>
          <w:sz w:val="26"/>
          <w:szCs w:val="26"/>
          <w:lang w:eastAsia="ru-RU"/>
        </w:rPr>
        <w:t xml:space="preserve"> Этапы реализации проекта </w:t>
      </w:r>
    </w:p>
    <w:p w14:paraId="47001094" w14:textId="77777777" w:rsidR="0055635C" w:rsidRDefault="00000000">
      <w:pPr>
        <w:pStyle w:val="aa"/>
        <w:rPr>
          <w:rFonts w:ascii="Times New Roman" w:eastAsia="Calibri" w:hAnsi="Times New Roman" w:cs="Times New Roman"/>
          <w:sz w:val="26"/>
          <w:szCs w:val="26"/>
          <w:lang w:eastAsia="ru-RU"/>
        </w:rPr>
      </w:pPr>
      <w:r>
        <w:rPr>
          <w:rFonts w:ascii="Times New Roman" w:hAnsi="Times New Roman" w:cs="Times New Roman"/>
          <w:i/>
          <w:sz w:val="26"/>
          <w:szCs w:val="26"/>
          <w:lang w:eastAsia="ru-RU"/>
        </w:rPr>
        <w:t>I этап</w:t>
      </w:r>
      <w:r>
        <w:rPr>
          <w:rFonts w:ascii="Times New Roman" w:hAnsi="Times New Roman" w:cs="Times New Roman"/>
          <w:sz w:val="26"/>
          <w:szCs w:val="26"/>
          <w:lang w:eastAsia="ru-RU"/>
        </w:rPr>
        <w:t xml:space="preserve"> </w:t>
      </w:r>
      <w:r>
        <w:rPr>
          <w:rFonts w:ascii="Times New Roman" w:hAnsi="Times New Roman" w:cs="Times New Roman"/>
          <w:i/>
          <w:sz w:val="26"/>
          <w:szCs w:val="26"/>
          <w:lang w:eastAsia="ru-RU"/>
        </w:rPr>
        <w:t>- подготовительный.</w:t>
      </w:r>
      <w:r>
        <w:rPr>
          <w:rFonts w:ascii="Times New Roman" w:hAnsi="Times New Roman" w:cs="Times New Roman"/>
          <w:sz w:val="26"/>
          <w:szCs w:val="26"/>
          <w:lang w:eastAsia="ru-RU"/>
        </w:rPr>
        <w:t xml:space="preserve"> </w:t>
      </w:r>
    </w:p>
    <w:p w14:paraId="6888D26F"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 xml:space="preserve">Подобрать и изучить методическую литературу по теме проекта; </w:t>
      </w:r>
    </w:p>
    <w:p w14:paraId="63FDCFE7"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 xml:space="preserve">Подбор основного оборудования и материала для оснащения </w:t>
      </w:r>
    </w:p>
    <w:p w14:paraId="1B1DBA1F" w14:textId="105AECB2" w:rsidR="0055635C" w:rsidRDefault="00000000">
      <w:pPr>
        <w:pStyle w:val="aa"/>
        <w:rPr>
          <w:rFonts w:ascii="Times New Roman" w:eastAsia="Calibri" w:hAnsi="Times New Roman" w:cs="Times New Roman"/>
          <w:sz w:val="26"/>
          <w:szCs w:val="26"/>
          <w:lang w:eastAsia="ru-RU"/>
        </w:rPr>
      </w:pPr>
      <w:r>
        <w:rPr>
          <w:rFonts w:ascii="Times New Roman" w:hAnsi="Times New Roman" w:cs="Times New Roman"/>
          <w:sz w:val="26"/>
          <w:szCs w:val="26"/>
          <w:lang w:eastAsia="ru-RU"/>
        </w:rPr>
        <w:t xml:space="preserve">центра экспериментальной деятельности; </w:t>
      </w:r>
      <w:r w:rsidR="00FB4A92" w:rsidRPr="00FB4A92">
        <w:rPr>
          <w:rFonts w:ascii="Times New Roman" w:hAnsi="Times New Roman" w:cs="Times New Roman"/>
          <w:i/>
          <w:iCs/>
          <w:sz w:val="24"/>
          <w:szCs w:val="24"/>
        </w:rPr>
        <w:t>(</w:t>
      </w:r>
      <w:r w:rsidR="00FB4A92" w:rsidRPr="00FB4A92">
        <w:rPr>
          <w:rFonts w:ascii="Times New Roman" w:hAnsi="Times New Roman" w:cs="Times New Roman"/>
          <w:i/>
          <w:iCs/>
          <w:sz w:val="28"/>
          <w:szCs w:val="28"/>
        </w:rPr>
        <w:t>приложение 3)</w:t>
      </w:r>
    </w:p>
    <w:p w14:paraId="5E79EBA3" w14:textId="4CD92DB2" w:rsidR="0055635C" w:rsidRDefault="00000000">
      <w:pPr>
        <w:pStyle w:val="aa"/>
        <w:rPr>
          <w:rFonts w:ascii="Times New Roman" w:eastAsia="Calibri" w:hAnsi="Times New Roman" w:cs="Times New Roman"/>
          <w:sz w:val="26"/>
          <w:szCs w:val="26"/>
          <w:lang w:eastAsia="ru-RU"/>
        </w:rPr>
      </w:pPr>
      <w:r>
        <w:rPr>
          <w:rFonts w:ascii="Times New Roman" w:hAnsi="Times New Roman" w:cs="Times New Roman"/>
          <w:sz w:val="26"/>
          <w:szCs w:val="26"/>
          <w:lang w:eastAsia="ru-RU"/>
        </w:rPr>
        <w:t>Подбор художественной литературы по теме;</w:t>
      </w:r>
      <w:r w:rsidR="00FB4A92">
        <w:rPr>
          <w:rFonts w:ascii="Times New Roman" w:hAnsi="Times New Roman" w:cs="Times New Roman"/>
          <w:sz w:val="26"/>
          <w:szCs w:val="26"/>
          <w:lang w:eastAsia="ru-RU"/>
        </w:rPr>
        <w:t xml:space="preserve"> (</w:t>
      </w:r>
      <w:r w:rsidR="00FB4A92" w:rsidRPr="00FB4A92">
        <w:rPr>
          <w:rFonts w:ascii="Times New Roman" w:hAnsi="Times New Roman" w:cs="Times New Roman"/>
          <w:i/>
          <w:iCs/>
          <w:sz w:val="26"/>
          <w:szCs w:val="26"/>
          <w:lang w:eastAsia="ru-RU"/>
        </w:rPr>
        <w:t>приложение 4)</w:t>
      </w:r>
    </w:p>
    <w:p w14:paraId="0651A4C9" w14:textId="241BBAAA" w:rsidR="0055635C" w:rsidRDefault="00000000">
      <w:pPr>
        <w:pStyle w:val="aa"/>
        <w:rPr>
          <w:rFonts w:ascii="Times New Roman" w:eastAsia="Calibri" w:hAnsi="Times New Roman" w:cs="Times New Roman"/>
          <w:sz w:val="26"/>
          <w:szCs w:val="26"/>
          <w:lang w:eastAsia="ru-RU"/>
        </w:rPr>
      </w:pPr>
      <w:r>
        <w:rPr>
          <w:rFonts w:ascii="Times New Roman" w:hAnsi="Times New Roman" w:cs="Times New Roman"/>
          <w:sz w:val="26"/>
          <w:szCs w:val="26"/>
          <w:lang w:eastAsia="ru-RU"/>
        </w:rPr>
        <w:t xml:space="preserve">Разработка плана реализации проекта; </w:t>
      </w:r>
    </w:p>
    <w:p w14:paraId="052B5AF6" w14:textId="36217CA5" w:rsidR="0055635C" w:rsidRDefault="00896B49">
      <w:pPr>
        <w:pStyle w:val="aa"/>
        <w:rPr>
          <w:rFonts w:ascii="Times New Roman" w:eastAsia="Calibri" w:hAnsi="Times New Roman" w:cs="Times New Roman"/>
          <w:sz w:val="26"/>
          <w:szCs w:val="26"/>
          <w:lang w:eastAsia="ru-RU"/>
        </w:rPr>
      </w:pPr>
      <w:r>
        <w:rPr>
          <w:rFonts w:ascii="Times New Roman" w:hAnsi="Times New Roman" w:cs="Times New Roman"/>
          <w:noProof/>
          <w:sz w:val="26"/>
          <w:szCs w:val="26"/>
          <w:lang w:eastAsia="ru-RU"/>
          <w14:ligatures w14:val="none"/>
        </w:rPr>
        <w:drawing>
          <wp:anchor distT="0" distB="0" distL="114300" distR="114300" simplePos="0" relativeHeight="251666432" behindDoc="1" locked="0" layoutInCell="1" allowOverlap="1" wp14:anchorId="0A8287E1" wp14:editId="4B577F83">
            <wp:simplePos x="0" y="0"/>
            <wp:positionH relativeFrom="column">
              <wp:posOffset>3868420</wp:posOffset>
            </wp:positionH>
            <wp:positionV relativeFrom="paragraph">
              <wp:posOffset>4445</wp:posOffset>
            </wp:positionV>
            <wp:extent cx="2054225" cy="2402205"/>
            <wp:effectExtent l="0" t="0" r="3175" b="0"/>
            <wp:wrapThrough wrapText="bothSides">
              <wp:wrapPolygon edited="0">
                <wp:start x="0" y="0"/>
                <wp:lineTo x="0" y="21412"/>
                <wp:lineTo x="21433" y="21412"/>
                <wp:lineTo x="21433" y="0"/>
                <wp:lineTo x="0" y="0"/>
              </wp:wrapPolygon>
            </wp:wrapThrough>
            <wp:docPr id="143930215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54225" cy="2402205"/>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sz w:val="26"/>
          <w:szCs w:val="26"/>
          <w:lang w:eastAsia="ru-RU"/>
        </w:rPr>
        <w:t xml:space="preserve">Разработка циклов ОД; </w:t>
      </w:r>
    </w:p>
    <w:p w14:paraId="12EDD50E" w14:textId="29989047" w:rsidR="00896B49"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 xml:space="preserve">Составление картотеки опытов; </w:t>
      </w:r>
    </w:p>
    <w:p w14:paraId="6B4D3BB9" w14:textId="32B71870" w:rsidR="0055635C" w:rsidRPr="00896B49" w:rsidRDefault="00896B49">
      <w:pPr>
        <w:pStyle w:val="aa"/>
        <w:rPr>
          <w:rFonts w:ascii="Times New Roman" w:eastAsia="Calibri" w:hAnsi="Times New Roman" w:cs="Times New Roman"/>
          <w:i/>
          <w:iCs/>
          <w:sz w:val="26"/>
          <w:szCs w:val="26"/>
          <w:lang w:eastAsia="ru-RU"/>
        </w:rPr>
      </w:pPr>
      <w:r>
        <w:rPr>
          <w:noProof/>
          <w14:ligatures w14:val="none"/>
        </w:rPr>
        <w:drawing>
          <wp:anchor distT="0" distB="0" distL="114300" distR="114300" simplePos="0" relativeHeight="251665408" behindDoc="1" locked="0" layoutInCell="1" allowOverlap="1" wp14:anchorId="150BEC36" wp14:editId="393072F4">
            <wp:simplePos x="0" y="0"/>
            <wp:positionH relativeFrom="column">
              <wp:posOffset>-71120</wp:posOffset>
            </wp:positionH>
            <wp:positionV relativeFrom="paragraph">
              <wp:posOffset>214630</wp:posOffset>
            </wp:positionV>
            <wp:extent cx="3531235" cy="1998345"/>
            <wp:effectExtent l="0" t="0" r="0" b="1905"/>
            <wp:wrapThrough wrapText="bothSides">
              <wp:wrapPolygon edited="0">
                <wp:start x="0" y="0"/>
                <wp:lineTo x="0" y="21415"/>
                <wp:lineTo x="21441" y="21415"/>
                <wp:lineTo x="21441" y="0"/>
                <wp:lineTo x="0" y="0"/>
              </wp:wrapPolygon>
            </wp:wrapThrough>
            <wp:docPr id="14231292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31235" cy="1998345"/>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sidRPr="00896B49">
        <w:rPr>
          <w:rFonts w:ascii="Times New Roman" w:eastAsia="Calibri" w:hAnsi="Times New Roman" w:cs="Times New Roman"/>
          <w:sz w:val="26"/>
          <w:szCs w:val="26"/>
          <w:lang w:eastAsia="ru-RU"/>
        </w:rPr>
        <w:t xml:space="preserve"> </w:t>
      </w:r>
      <w:r w:rsidR="00000000" w:rsidRPr="00896B49">
        <w:rPr>
          <w:rFonts w:ascii="Times New Roman" w:eastAsia="Calibri" w:hAnsi="Times New Roman" w:cs="Times New Roman"/>
          <w:i/>
          <w:iCs/>
          <w:sz w:val="26"/>
          <w:szCs w:val="26"/>
          <w:lang w:eastAsia="ru-RU"/>
        </w:rPr>
        <w:t>Картотека опытов.</w:t>
      </w:r>
      <w:r w:rsidRPr="00896B49">
        <w:rPr>
          <w:rStyle w:val="a4"/>
          <w:rFonts w:ascii="Times New Roman" w:eastAsia="Calibri" w:hAnsi="Times New Roman" w:cs="Times New Roman"/>
          <w:i/>
          <w:iCs/>
          <w:sz w:val="26"/>
          <w:szCs w:val="26"/>
          <w:lang w:eastAsia="ru-RU"/>
        </w:rPr>
        <w:t xml:space="preserve">                </w:t>
      </w:r>
    </w:p>
    <w:p w14:paraId="15ABA743" w14:textId="4995D003" w:rsidR="00896B49" w:rsidRPr="00896B49" w:rsidRDefault="00896B49">
      <w:pPr>
        <w:pStyle w:val="aa"/>
        <w:rPr>
          <w:rFonts w:ascii="Times New Roman" w:hAnsi="Times New Roman" w:cs="Times New Roman"/>
          <w:i/>
          <w:iCs/>
          <w:sz w:val="26"/>
          <w:szCs w:val="26"/>
          <w:lang w:eastAsia="ru-RU"/>
        </w:rPr>
      </w:pPr>
      <w:r w:rsidRPr="00896B49">
        <w:rPr>
          <w:rFonts w:ascii="Times New Roman" w:hAnsi="Times New Roman" w:cs="Times New Roman"/>
          <w:i/>
          <w:iCs/>
          <w:sz w:val="26"/>
          <w:szCs w:val="26"/>
          <w:lang w:eastAsia="ru-RU"/>
        </w:rPr>
        <w:t>Сборник опытов и экспериментов.</w:t>
      </w:r>
    </w:p>
    <w:p w14:paraId="4B57A3A2" w14:textId="4D98C11E" w:rsidR="00896B49" w:rsidRDefault="00896B49">
      <w:pPr>
        <w:pStyle w:val="aa"/>
        <w:rPr>
          <w:rFonts w:ascii="Times New Roman" w:hAnsi="Times New Roman" w:cs="Times New Roman"/>
          <w:sz w:val="26"/>
          <w:szCs w:val="26"/>
          <w:lang w:eastAsia="ru-RU"/>
        </w:rPr>
      </w:pPr>
    </w:p>
    <w:p w14:paraId="49A1666D" w14:textId="564B978E" w:rsidR="0055635C" w:rsidRPr="00896B49" w:rsidRDefault="00896B49">
      <w:pPr>
        <w:pStyle w:val="aa"/>
        <w:rPr>
          <w:rFonts w:ascii="Times New Roman" w:hAnsi="Times New Roman" w:cs="Times New Roman"/>
          <w:sz w:val="26"/>
          <w:szCs w:val="26"/>
          <w:lang w:eastAsia="ru-RU"/>
        </w:rPr>
      </w:pPr>
      <w:r w:rsidRPr="00896B49">
        <w:rPr>
          <w:rFonts w:ascii="Times New Roman" w:hAnsi="Times New Roman" w:cs="Times New Roman"/>
          <w:sz w:val="26"/>
          <w:szCs w:val="26"/>
          <w:lang w:eastAsia="ru-RU"/>
        </w:rPr>
        <w:drawing>
          <wp:inline distT="0" distB="0" distL="0" distR="0" wp14:anchorId="06065044" wp14:editId="60FBDBE9">
            <wp:extent cx="1964841" cy="1706880"/>
            <wp:effectExtent l="0" t="0" r="0" b="7620"/>
            <wp:docPr id="52635962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67707" cy="1709370"/>
                    </a:xfrm>
                    <a:prstGeom prst="rect">
                      <a:avLst/>
                    </a:prstGeom>
                    <a:noFill/>
                    <a:ln>
                      <a:noFill/>
                    </a:ln>
                  </pic:spPr>
                </pic:pic>
              </a:graphicData>
            </a:graphic>
          </wp:inline>
        </w:drawing>
      </w:r>
      <w:r w:rsidR="00000000" w:rsidRPr="00896B49">
        <w:rPr>
          <w:rFonts w:ascii="Times New Roman" w:hAnsi="Times New Roman" w:cs="Times New Roman"/>
          <w:i/>
          <w:iCs/>
          <w:sz w:val="26"/>
          <w:szCs w:val="26"/>
          <w:lang w:eastAsia="ru-RU"/>
        </w:rPr>
        <w:t xml:space="preserve">Оформление консультаций, рекомендаций; </w:t>
      </w:r>
    </w:p>
    <w:p w14:paraId="4FE346E1" w14:textId="448AA1BD"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 xml:space="preserve">Взаимодействие с семьей: сформировать интерес у родителей по созданию условий для реализации проекта в домашних условиях;  </w:t>
      </w:r>
    </w:p>
    <w:p w14:paraId="5D22F310" w14:textId="78F547F6" w:rsidR="0055635C" w:rsidRDefault="0055635C">
      <w:pPr>
        <w:pStyle w:val="aa"/>
        <w:rPr>
          <w:rFonts w:ascii="Times New Roman" w:hAnsi="Times New Roman" w:cs="Times New Roman"/>
          <w:i/>
          <w:sz w:val="26"/>
          <w:szCs w:val="26"/>
          <w:lang w:eastAsia="ru-RU"/>
        </w:rPr>
      </w:pPr>
    </w:p>
    <w:p w14:paraId="20D3980A" w14:textId="2D07AEC7" w:rsidR="0055635C" w:rsidRDefault="00000000">
      <w:pPr>
        <w:pStyle w:val="aa"/>
        <w:rPr>
          <w:rFonts w:ascii="Times New Roman" w:eastAsia="Calibri" w:hAnsi="Times New Roman" w:cs="Times New Roman"/>
          <w:sz w:val="26"/>
          <w:szCs w:val="26"/>
          <w:lang w:eastAsia="ru-RU"/>
        </w:rPr>
      </w:pPr>
      <w:r>
        <w:rPr>
          <w:rFonts w:ascii="Times New Roman" w:hAnsi="Times New Roman" w:cs="Times New Roman"/>
          <w:i/>
          <w:sz w:val="26"/>
          <w:szCs w:val="26"/>
          <w:lang w:val="en-US" w:eastAsia="ru-RU"/>
        </w:rPr>
        <w:t>II</w:t>
      </w:r>
      <w:r>
        <w:rPr>
          <w:rFonts w:ascii="Times New Roman" w:hAnsi="Times New Roman" w:cs="Times New Roman"/>
          <w:i/>
          <w:sz w:val="26"/>
          <w:szCs w:val="26"/>
          <w:lang w:eastAsia="ru-RU"/>
        </w:rPr>
        <w:t xml:space="preserve"> этап – основной</w:t>
      </w:r>
      <w:r>
        <w:rPr>
          <w:rFonts w:ascii="Times New Roman" w:hAnsi="Times New Roman" w:cs="Times New Roman"/>
          <w:sz w:val="26"/>
          <w:szCs w:val="26"/>
          <w:lang w:eastAsia="ru-RU"/>
        </w:rPr>
        <w:t xml:space="preserve">  </w:t>
      </w:r>
    </w:p>
    <w:p w14:paraId="707C6855" w14:textId="156BA395" w:rsidR="0055635C" w:rsidRDefault="00000000">
      <w:pPr>
        <w:pStyle w:val="aa"/>
        <w:rPr>
          <w:rFonts w:ascii="Times New Roman" w:eastAsia="Calibri" w:hAnsi="Times New Roman" w:cs="Times New Roman"/>
          <w:sz w:val="26"/>
          <w:szCs w:val="26"/>
          <w:lang w:eastAsia="ru-RU"/>
        </w:rPr>
      </w:pPr>
      <w:r>
        <w:rPr>
          <w:rFonts w:ascii="Times New Roman" w:hAnsi="Times New Roman" w:cs="Times New Roman"/>
          <w:sz w:val="26"/>
          <w:szCs w:val="26"/>
          <w:lang w:eastAsia="ru-RU"/>
        </w:rPr>
        <w:t xml:space="preserve">Проведение работы с детьми по экспериментальной деятельности; </w:t>
      </w:r>
    </w:p>
    <w:p w14:paraId="084F03FB" w14:textId="5D6F4F63"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 xml:space="preserve">Привлечение родителей в экспериментальную деятельность детей; </w:t>
      </w:r>
    </w:p>
    <w:p w14:paraId="584ACFC8" w14:textId="77777777" w:rsidR="008F60BA" w:rsidRDefault="008F60BA">
      <w:pPr>
        <w:pStyle w:val="aa"/>
        <w:rPr>
          <w:rFonts w:ascii="Times New Roman" w:eastAsia="Calibri" w:hAnsi="Times New Roman" w:cs="Times New Roman"/>
          <w:i/>
          <w:iCs/>
          <w:sz w:val="26"/>
          <w:szCs w:val="26"/>
          <w:lang w:eastAsia="ru-RU"/>
        </w:rPr>
      </w:pPr>
    </w:p>
    <w:p w14:paraId="0F8A2DAB" w14:textId="4A7DD46A" w:rsidR="0055635C" w:rsidRDefault="00000000">
      <w:pPr>
        <w:pStyle w:val="aa"/>
        <w:rPr>
          <w:rFonts w:ascii="Times New Roman" w:hAnsi="Times New Roman" w:cs="Times New Roman"/>
          <w:i/>
          <w:iCs/>
          <w:sz w:val="26"/>
          <w:szCs w:val="26"/>
          <w:lang w:eastAsia="ru-RU"/>
        </w:rPr>
      </w:pPr>
      <w:r>
        <w:rPr>
          <w:rFonts w:ascii="Times New Roman" w:eastAsia="Calibri" w:hAnsi="Times New Roman" w:cs="Times New Roman"/>
          <w:i/>
          <w:iCs/>
          <w:sz w:val="26"/>
          <w:szCs w:val="26"/>
          <w:lang w:val="en-US" w:eastAsia="ru-RU"/>
        </w:rPr>
        <w:t>III</w:t>
      </w:r>
      <w:r>
        <w:rPr>
          <w:rFonts w:ascii="Times New Roman" w:eastAsia="Calibri" w:hAnsi="Times New Roman" w:cs="Times New Roman"/>
          <w:i/>
          <w:iCs/>
          <w:sz w:val="26"/>
          <w:szCs w:val="26"/>
          <w:lang w:eastAsia="ru-RU"/>
        </w:rPr>
        <w:t xml:space="preserve"> </w:t>
      </w:r>
      <w:r>
        <w:rPr>
          <w:rFonts w:ascii="Times New Roman" w:hAnsi="Times New Roman" w:cs="Times New Roman"/>
          <w:i/>
          <w:iCs/>
          <w:sz w:val="26"/>
          <w:szCs w:val="26"/>
          <w:lang w:eastAsia="ru-RU"/>
        </w:rPr>
        <w:t xml:space="preserve">этап – заключительный  </w:t>
      </w:r>
    </w:p>
    <w:p w14:paraId="4306BC7B"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 xml:space="preserve">Анализ и обобщение результатов, полученных в процессе познавательно- исследовательской деятельности детей; </w:t>
      </w:r>
    </w:p>
    <w:p w14:paraId="74799FD5" w14:textId="77777777" w:rsidR="0055635C" w:rsidRDefault="00000000">
      <w:pPr>
        <w:pStyle w:val="aa"/>
        <w:rPr>
          <w:rFonts w:ascii="Times New Roman" w:hAnsi="Times New Roman" w:cs="Times New Roman"/>
          <w:sz w:val="26"/>
          <w:szCs w:val="26"/>
          <w:lang w:eastAsia="ru-RU"/>
        </w:rPr>
      </w:pPr>
      <w:bookmarkStart w:id="1" w:name="_Hlk163383790"/>
      <w:bookmarkStart w:id="2" w:name="_Hlk164196279"/>
      <w:r>
        <w:rPr>
          <w:rFonts w:ascii="Times New Roman" w:hAnsi="Times New Roman" w:cs="Times New Roman"/>
          <w:sz w:val="26"/>
          <w:szCs w:val="26"/>
        </w:rPr>
        <w:lastRenderedPageBreak/>
        <w:t>Научно-исследовательской конференции "Эврика»"</w:t>
      </w:r>
      <w:r>
        <w:rPr>
          <w:rFonts w:ascii="Times New Roman" w:hAnsi="Times New Roman" w:cs="Times New Roman"/>
          <w:sz w:val="26"/>
          <w:szCs w:val="26"/>
          <w:lang w:eastAsia="ru-RU"/>
        </w:rPr>
        <w:t xml:space="preserve"> </w:t>
      </w:r>
      <w:bookmarkEnd w:id="1"/>
      <w:r>
        <w:rPr>
          <w:rFonts w:ascii="Times New Roman" w:hAnsi="Times New Roman" w:cs="Times New Roman"/>
          <w:sz w:val="26"/>
          <w:szCs w:val="26"/>
          <w:lang w:eastAsia="ru-RU"/>
        </w:rPr>
        <w:t>(старшая группа);</w:t>
      </w:r>
    </w:p>
    <w:bookmarkEnd w:id="2"/>
    <w:p w14:paraId="78F5B6D2" w14:textId="52C9BA0C"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fldChar w:fldCharType="begin"/>
      </w:r>
      <w:r>
        <w:rPr>
          <w:rFonts w:ascii="Times New Roman" w:hAnsi="Times New Roman" w:cs="Times New Roman"/>
          <w:sz w:val="26"/>
          <w:szCs w:val="26"/>
          <w:lang w:eastAsia="ru-RU"/>
        </w:rPr>
        <w:instrText>HYPERLINK "12.%20Ева%20С._Проект_Вред%20Кока-Колы%20на%20зубы.jpg"</w:instrText>
      </w:r>
      <w:r>
        <w:rPr>
          <w:rFonts w:ascii="Times New Roman" w:hAnsi="Times New Roman" w:cs="Times New Roman"/>
          <w:sz w:val="26"/>
          <w:szCs w:val="26"/>
          <w:lang w:eastAsia="ru-RU"/>
        </w:rPr>
      </w:r>
      <w:r>
        <w:rPr>
          <w:rFonts w:ascii="Times New Roman" w:hAnsi="Times New Roman" w:cs="Times New Roman"/>
          <w:sz w:val="26"/>
          <w:szCs w:val="26"/>
          <w:lang w:eastAsia="ru-RU"/>
        </w:rPr>
        <w:fldChar w:fldCharType="separate"/>
      </w:r>
      <w:r>
        <w:rPr>
          <w:rStyle w:val="a4"/>
          <w:rFonts w:ascii="Times New Roman" w:hAnsi="Times New Roman" w:cs="Times New Roman"/>
          <w:sz w:val="26"/>
          <w:szCs w:val="26"/>
          <w:lang w:eastAsia="ru-RU"/>
        </w:rPr>
        <w:t xml:space="preserve"> </w:t>
      </w:r>
      <w:proofErr w:type="gramStart"/>
      <w:r>
        <w:rPr>
          <w:rStyle w:val="a4"/>
          <w:rFonts w:ascii="Times New Roman" w:hAnsi="Times New Roman" w:cs="Times New Roman"/>
          <w:sz w:val="26"/>
          <w:szCs w:val="26"/>
          <w:lang w:eastAsia="ru-RU"/>
        </w:rPr>
        <w:t>Ева  Проект</w:t>
      </w:r>
      <w:proofErr w:type="gramEnd"/>
      <w:r>
        <w:rPr>
          <w:rStyle w:val="a4"/>
          <w:rFonts w:ascii="Times New Roman" w:hAnsi="Times New Roman" w:cs="Times New Roman"/>
          <w:sz w:val="26"/>
          <w:szCs w:val="26"/>
          <w:lang w:eastAsia="ru-RU"/>
        </w:rPr>
        <w:t xml:space="preserve"> Вред Кока-Колы на зубы.jpg</w:t>
      </w:r>
      <w:r>
        <w:rPr>
          <w:rFonts w:ascii="Times New Roman" w:hAnsi="Times New Roman" w:cs="Times New Roman"/>
          <w:sz w:val="26"/>
          <w:szCs w:val="26"/>
          <w:lang w:eastAsia="ru-RU"/>
        </w:rPr>
        <w:fldChar w:fldCharType="end"/>
      </w:r>
    </w:p>
    <w:p w14:paraId="05738DA7" w14:textId="269973E6" w:rsidR="0055635C" w:rsidRDefault="00000000">
      <w:pPr>
        <w:pStyle w:val="aa"/>
        <w:rPr>
          <w:rFonts w:ascii="Times New Roman" w:hAnsi="Times New Roman" w:cs="Times New Roman"/>
          <w:sz w:val="26"/>
          <w:szCs w:val="26"/>
        </w:rPr>
      </w:pPr>
      <w:hyperlink r:id="rId16" w:history="1">
        <w:proofErr w:type="gramStart"/>
        <w:r>
          <w:rPr>
            <w:rStyle w:val="a4"/>
            <w:rFonts w:ascii="Times New Roman" w:hAnsi="Times New Roman" w:cs="Times New Roman"/>
            <w:sz w:val="26"/>
            <w:szCs w:val="26"/>
          </w:rPr>
          <w:t>Катя .</w:t>
        </w:r>
        <w:proofErr w:type="gramEnd"/>
        <w:r>
          <w:rPr>
            <w:rStyle w:val="a4"/>
            <w:rFonts w:ascii="Times New Roman" w:hAnsi="Times New Roman" w:cs="Times New Roman"/>
            <w:sz w:val="26"/>
            <w:szCs w:val="26"/>
          </w:rPr>
          <w:t>-Проект Почему лимон не тонет.jpg</w:t>
        </w:r>
      </w:hyperlink>
    </w:p>
    <w:p w14:paraId="3D0E00C8" w14:textId="59EFD7D2" w:rsidR="0055635C" w:rsidRDefault="00000000">
      <w:pPr>
        <w:pStyle w:val="aa"/>
        <w:rPr>
          <w:rFonts w:ascii="Times New Roman" w:hAnsi="Times New Roman" w:cs="Times New Roman"/>
          <w:sz w:val="26"/>
          <w:szCs w:val="26"/>
        </w:rPr>
      </w:pPr>
      <w:hyperlink r:id="rId17" w:history="1">
        <w:r>
          <w:rPr>
            <w:rStyle w:val="a4"/>
            <w:rFonts w:ascii="Times New Roman" w:hAnsi="Times New Roman" w:cs="Times New Roman"/>
            <w:sz w:val="26"/>
            <w:szCs w:val="26"/>
          </w:rPr>
          <w:t xml:space="preserve"> Алёна</w:t>
        </w:r>
        <w:r w:rsidR="005C3F88">
          <w:rPr>
            <w:rStyle w:val="a4"/>
            <w:rFonts w:ascii="Times New Roman" w:hAnsi="Times New Roman" w:cs="Times New Roman"/>
            <w:sz w:val="26"/>
            <w:szCs w:val="26"/>
          </w:rPr>
          <w:t>-</w:t>
        </w:r>
        <w:r>
          <w:rPr>
            <w:rStyle w:val="a4"/>
            <w:rFonts w:ascii="Times New Roman" w:hAnsi="Times New Roman" w:cs="Times New Roman"/>
            <w:sz w:val="26"/>
            <w:szCs w:val="26"/>
          </w:rPr>
          <w:t xml:space="preserve"> Откуда берутся волны.pptx</w:t>
        </w:r>
      </w:hyperlink>
    </w:p>
    <w:p w14:paraId="5D40CC93" w14:textId="6BE8FB24" w:rsidR="0055635C" w:rsidRDefault="00000000">
      <w:pPr>
        <w:pStyle w:val="aa"/>
        <w:rPr>
          <w:rFonts w:ascii="Times New Roman" w:hAnsi="Times New Roman" w:cs="Times New Roman"/>
          <w:sz w:val="26"/>
          <w:szCs w:val="26"/>
          <w:lang w:eastAsia="ru-RU"/>
        </w:rPr>
      </w:pPr>
      <w:hyperlink r:id="rId18" w:history="1">
        <w:r>
          <w:rPr>
            <w:rStyle w:val="a4"/>
            <w:rFonts w:ascii="Times New Roman" w:hAnsi="Times New Roman" w:cs="Times New Roman"/>
            <w:sz w:val="26"/>
            <w:szCs w:val="26"/>
            <w:lang w:eastAsia="ru-RU"/>
          </w:rPr>
          <w:t>Научно-исследовательская конференция Эврика.jpg</w:t>
        </w:r>
      </w:hyperlink>
    </w:p>
    <w:p w14:paraId="19F50E07"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rPr>
        <w:t>Научно-исследовательской конференции "Эврика»"</w:t>
      </w:r>
      <w:r>
        <w:rPr>
          <w:rFonts w:ascii="Times New Roman" w:hAnsi="Times New Roman" w:cs="Times New Roman"/>
          <w:sz w:val="26"/>
          <w:szCs w:val="26"/>
          <w:lang w:eastAsia="ru-RU"/>
        </w:rPr>
        <w:t xml:space="preserve"> (подготовительная группа);</w:t>
      </w:r>
    </w:p>
    <w:p w14:paraId="6927E839" w14:textId="1DD07106" w:rsidR="0055635C" w:rsidRDefault="00000000">
      <w:pPr>
        <w:pStyle w:val="aa"/>
        <w:rPr>
          <w:rFonts w:ascii="Times New Roman" w:hAnsi="Times New Roman" w:cs="Times New Roman"/>
          <w:sz w:val="26"/>
          <w:szCs w:val="26"/>
        </w:rPr>
      </w:pPr>
      <w:hyperlink r:id="rId19" w:history="1">
        <w:r>
          <w:rPr>
            <w:rStyle w:val="a4"/>
            <w:rFonts w:ascii="Times New Roman" w:hAnsi="Times New Roman" w:cs="Times New Roman"/>
            <w:sz w:val="26"/>
            <w:szCs w:val="26"/>
          </w:rPr>
          <w:t xml:space="preserve"> Лев_Вулкан.jpg</w:t>
        </w:r>
      </w:hyperlink>
    </w:p>
    <w:p w14:paraId="0DA1B514" w14:textId="77777777" w:rsidR="00896B49" w:rsidRDefault="00000000">
      <w:pPr>
        <w:pStyle w:val="aa"/>
        <w:rPr>
          <w:rStyle w:val="a4"/>
          <w:rFonts w:ascii="Times New Roman" w:hAnsi="Times New Roman" w:cs="Times New Roman"/>
          <w:sz w:val="26"/>
          <w:szCs w:val="26"/>
          <w:lang w:eastAsia="ru-RU"/>
        </w:rPr>
      </w:pPr>
      <w:hyperlink r:id="rId20" w:history="1">
        <w:r>
          <w:rPr>
            <w:rStyle w:val="a4"/>
            <w:rFonts w:ascii="Times New Roman" w:hAnsi="Times New Roman" w:cs="Times New Roman"/>
            <w:sz w:val="26"/>
            <w:szCs w:val="26"/>
            <w:lang w:eastAsia="ru-RU"/>
          </w:rPr>
          <w:t>Илья _Проект_Электричество.jpg</w:t>
        </w:r>
      </w:hyperlink>
      <w:r>
        <w:rPr>
          <w:rStyle w:val="a4"/>
          <w:rFonts w:ascii="Times New Roman" w:hAnsi="Times New Roman" w:cs="Times New Roman"/>
          <w:sz w:val="26"/>
          <w:szCs w:val="26"/>
          <w:lang w:eastAsia="ru-RU"/>
        </w:rPr>
        <w:t xml:space="preserve">        </w:t>
      </w:r>
    </w:p>
    <w:p w14:paraId="3B04D010" w14:textId="6922AC30" w:rsidR="0055635C" w:rsidRDefault="00000000">
      <w:pPr>
        <w:pStyle w:val="aa"/>
        <w:rPr>
          <w:rFonts w:ascii="Times New Roman" w:hAnsi="Times New Roman" w:cs="Times New Roman"/>
          <w:sz w:val="26"/>
          <w:szCs w:val="26"/>
          <w:lang w:eastAsia="ru-RU"/>
        </w:rPr>
      </w:pPr>
      <w:hyperlink r:id="rId21" w:history="1">
        <w:r>
          <w:rPr>
            <w:rStyle w:val="a4"/>
            <w:rFonts w:ascii="Times New Roman" w:hAnsi="Times New Roman" w:cs="Times New Roman"/>
            <w:sz w:val="26"/>
            <w:szCs w:val="26"/>
            <w:lang w:eastAsia="ru-RU"/>
          </w:rPr>
          <w:t xml:space="preserve"> Илья_Электричество.jpg</w:t>
        </w:r>
      </w:hyperlink>
    </w:p>
    <w:p w14:paraId="42AECB3B" w14:textId="07DE5D2D" w:rsidR="0055635C" w:rsidRDefault="00000000">
      <w:pPr>
        <w:pStyle w:val="aa"/>
        <w:rPr>
          <w:rFonts w:ascii="Times New Roman" w:hAnsi="Times New Roman" w:cs="Times New Roman"/>
          <w:sz w:val="26"/>
          <w:szCs w:val="26"/>
          <w:lang w:eastAsia="ru-RU"/>
        </w:rPr>
      </w:pPr>
      <w:hyperlink r:id="rId22" w:history="1">
        <w:r>
          <w:rPr>
            <w:rStyle w:val="a4"/>
            <w:rFonts w:ascii="Times New Roman" w:hAnsi="Times New Roman" w:cs="Times New Roman"/>
            <w:sz w:val="26"/>
            <w:szCs w:val="26"/>
            <w:lang w:eastAsia="ru-RU"/>
          </w:rPr>
          <w:t xml:space="preserve"> Вадим _Космос.jpg</w:t>
        </w:r>
      </w:hyperlink>
    </w:p>
    <w:p w14:paraId="46B772F8" w14:textId="77A437F8" w:rsidR="0055635C" w:rsidRDefault="00000000">
      <w:pPr>
        <w:pStyle w:val="aa"/>
        <w:rPr>
          <w:rFonts w:ascii="Times New Roman" w:hAnsi="Times New Roman" w:cs="Times New Roman"/>
          <w:sz w:val="26"/>
          <w:szCs w:val="26"/>
          <w:lang w:eastAsia="ru-RU"/>
        </w:rPr>
      </w:pPr>
      <w:hyperlink r:id="rId23" w:history="1">
        <w:r>
          <w:rPr>
            <w:rStyle w:val="a4"/>
            <w:rFonts w:ascii="Times New Roman" w:hAnsi="Times New Roman" w:cs="Times New Roman"/>
            <w:sz w:val="26"/>
            <w:szCs w:val="26"/>
            <w:lang w:eastAsia="ru-RU"/>
          </w:rPr>
          <w:t>Научно-исследовательская конференция_Эврика.jpg</w:t>
        </w:r>
      </w:hyperlink>
    </w:p>
    <w:p w14:paraId="06C27A73" w14:textId="78FEEE9F" w:rsidR="0055635C" w:rsidRDefault="00000000">
      <w:pPr>
        <w:pStyle w:val="aa"/>
        <w:rPr>
          <w:rFonts w:ascii="Times New Roman" w:hAnsi="Times New Roman" w:cs="Times New Roman"/>
          <w:sz w:val="26"/>
          <w:szCs w:val="26"/>
        </w:rPr>
      </w:pPr>
      <w:r>
        <w:rPr>
          <w:rFonts w:ascii="Times New Roman" w:hAnsi="Times New Roman" w:cs="Times New Roman"/>
          <w:sz w:val="26"/>
          <w:szCs w:val="26"/>
          <w:lang w:eastAsia="ru-RU"/>
        </w:rPr>
        <w:t xml:space="preserve">Научно </w:t>
      </w:r>
      <w:r>
        <w:rPr>
          <w:rFonts w:ascii="Times New Roman" w:hAnsi="Times New Roman" w:cs="Times New Roman"/>
          <w:b/>
          <w:bCs/>
          <w:sz w:val="26"/>
          <w:szCs w:val="26"/>
        </w:rPr>
        <w:t xml:space="preserve">- </w:t>
      </w:r>
      <w:r>
        <w:rPr>
          <w:rFonts w:ascii="Times New Roman" w:hAnsi="Times New Roman" w:cs="Times New Roman"/>
          <w:sz w:val="26"/>
          <w:szCs w:val="26"/>
        </w:rPr>
        <w:t xml:space="preserve">практическая конференция "Эврика»" детских исследовательских работ между МБДОУ детскими садами г. Анадырь: </w:t>
      </w:r>
      <w:bookmarkStart w:id="3" w:name="_Hlk160091283"/>
    </w:p>
    <w:p w14:paraId="6DE045E5" w14:textId="54B44337" w:rsidR="0055635C" w:rsidRDefault="00000000">
      <w:pPr>
        <w:pStyle w:val="aa"/>
        <w:numPr>
          <w:ilvl w:val="0"/>
          <w:numId w:val="5"/>
        </w:numPr>
        <w:ind w:left="426" w:hanging="436"/>
        <w:rPr>
          <w:rFonts w:ascii="Times New Roman" w:eastAsia="Calibri" w:hAnsi="Times New Roman" w:cs="Times New Roman"/>
          <w:sz w:val="26"/>
          <w:szCs w:val="26"/>
        </w:rPr>
      </w:pPr>
      <w:r>
        <w:rPr>
          <w:rFonts w:ascii="Times New Roman" w:eastAsia="Calibri" w:hAnsi="Times New Roman" w:cs="Times New Roman"/>
          <w:sz w:val="26"/>
          <w:szCs w:val="26"/>
        </w:rPr>
        <w:t>Детский сад «Сказка»</w:t>
      </w:r>
      <w:proofErr w:type="gramStart"/>
      <w:r>
        <w:rPr>
          <w:rFonts w:ascii="Times New Roman" w:eastAsia="Calibri" w:hAnsi="Times New Roman" w:cs="Times New Roman"/>
          <w:sz w:val="26"/>
          <w:szCs w:val="26"/>
        </w:rPr>
        <w:t>-  Кирилл</w:t>
      </w:r>
      <w:proofErr w:type="gramEnd"/>
      <w:r>
        <w:rPr>
          <w:rFonts w:ascii="Times New Roman" w:eastAsia="Calibri" w:hAnsi="Times New Roman" w:cs="Times New Roman"/>
          <w:sz w:val="26"/>
          <w:szCs w:val="26"/>
        </w:rPr>
        <w:t>, проект «Морской порт»</w:t>
      </w:r>
      <w:r w:rsidR="00896B49">
        <w:rPr>
          <w:rFonts w:ascii="Times New Roman" w:eastAsia="Calibri" w:hAnsi="Times New Roman" w:cs="Times New Roman"/>
          <w:sz w:val="26"/>
          <w:szCs w:val="26"/>
        </w:rPr>
        <w:t>.</w:t>
      </w:r>
      <w:r>
        <w:rPr>
          <w:rFonts w:ascii="Times New Roman" w:eastAsia="Calibri" w:hAnsi="Times New Roman" w:cs="Times New Roman"/>
          <w:sz w:val="26"/>
          <w:szCs w:val="26"/>
        </w:rPr>
        <w:t xml:space="preserve"> </w:t>
      </w:r>
    </w:p>
    <w:p w14:paraId="4F97B671" w14:textId="012C8B7A" w:rsidR="0055635C" w:rsidRPr="00896B49" w:rsidRDefault="00000000" w:rsidP="00896B49">
      <w:pPr>
        <w:pStyle w:val="aa"/>
        <w:numPr>
          <w:ilvl w:val="0"/>
          <w:numId w:val="5"/>
        </w:numPr>
        <w:ind w:left="426" w:hanging="426"/>
        <w:rPr>
          <w:rFonts w:ascii="Times New Roman" w:eastAsia="Calibri" w:hAnsi="Times New Roman" w:cs="Times New Roman"/>
          <w:sz w:val="26"/>
          <w:szCs w:val="26"/>
        </w:rPr>
      </w:pPr>
      <w:r>
        <w:rPr>
          <w:rFonts w:ascii="Times New Roman" w:eastAsia="Calibri" w:hAnsi="Times New Roman" w:cs="Times New Roman"/>
          <w:sz w:val="26"/>
          <w:szCs w:val="26"/>
        </w:rPr>
        <w:t xml:space="preserve">Детский сад «Парус» </w:t>
      </w:r>
      <w:proofErr w:type="gramStart"/>
      <w:r>
        <w:rPr>
          <w:rFonts w:ascii="Times New Roman" w:eastAsia="Calibri" w:hAnsi="Times New Roman" w:cs="Times New Roman"/>
          <w:sz w:val="26"/>
          <w:szCs w:val="26"/>
        </w:rPr>
        <w:t>-  Дмитрий</w:t>
      </w:r>
      <w:proofErr w:type="gramEnd"/>
      <w:r>
        <w:rPr>
          <w:rFonts w:ascii="Times New Roman" w:eastAsia="Calibri" w:hAnsi="Times New Roman" w:cs="Times New Roman"/>
          <w:sz w:val="26"/>
          <w:szCs w:val="26"/>
        </w:rPr>
        <w:t xml:space="preserve">, проект «Удивительный космос»,    </w:t>
      </w:r>
    </w:p>
    <w:p w14:paraId="29D64E62" w14:textId="3B1BC970" w:rsidR="0055635C" w:rsidRPr="00896B49" w:rsidRDefault="00000000" w:rsidP="00896B49">
      <w:pPr>
        <w:pStyle w:val="aa"/>
        <w:numPr>
          <w:ilvl w:val="0"/>
          <w:numId w:val="5"/>
        </w:numPr>
        <w:ind w:left="426" w:hanging="426"/>
        <w:rPr>
          <w:rFonts w:ascii="Times New Roman" w:eastAsia="Calibri" w:hAnsi="Times New Roman" w:cs="Times New Roman"/>
          <w:sz w:val="26"/>
          <w:szCs w:val="26"/>
        </w:rPr>
      </w:pPr>
      <w:r>
        <w:rPr>
          <w:rFonts w:ascii="Times New Roman" w:eastAsia="Calibri" w:hAnsi="Times New Roman" w:cs="Times New Roman"/>
          <w:sz w:val="26"/>
          <w:szCs w:val="26"/>
        </w:rPr>
        <w:t xml:space="preserve">Детский сад «Ладушки» </w:t>
      </w:r>
      <w:proofErr w:type="gramStart"/>
      <w:r>
        <w:rPr>
          <w:rFonts w:ascii="Times New Roman" w:eastAsia="Calibri" w:hAnsi="Times New Roman" w:cs="Times New Roman"/>
          <w:sz w:val="26"/>
          <w:szCs w:val="26"/>
        </w:rPr>
        <w:t>-  Вадим</w:t>
      </w:r>
      <w:proofErr w:type="gramEnd"/>
      <w:r>
        <w:rPr>
          <w:rFonts w:ascii="Times New Roman" w:eastAsia="Calibri" w:hAnsi="Times New Roman" w:cs="Times New Roman"/>
          <w:sz w:val="26"/>
          <w:szCs w:val="26"/>
        </w:rPr>
        <w:t>, проект «Эта загадочная Луна»</w:t>
      </w:r>
      <w:r w:rsidR="00896B49">
        <w:rPr>
          <w:rFonts w:ascii="Times New Roman" w:eastAsia="Calibri" w:hAnsi="Times New Roman" w:cs="Times New Roman"/>
          <w:sz w:val="26"/>
          <w:szCs w:val="26"/>
        </w:rPr>
        <w:t>.</w:t>
      </w:r>
      <w:r>
        <w:rPr>
          <w:rFonts w:ascii="Times New Roman" w:eastAsia="Calibri" w:hAnsi="Times New Roman" w:cs="Times New Roman"/>
          <w:sz w:val="26"/>
          <w:szCs w:val="26"/>
        </w:rPr>
        <w:t xml:space="preserve">   </w:t>
      </w:r>
    </w:p>
    <w:p w14:paraId="1D89C12C" w14:textId="2BABCEDD" w:rsidR="0055635C" w:rsidRDefault="00000000">
      <w:pPr>
        <w:pStyle w:val="aa"/>
        <w:numPr>
          <w:ilvl w:val="0"/>
          <w:numId w:val="5"/>
        </w:numPr>
        <w:ind w:left="284"/>
        <w:rPr>
          <w:rFonts w:ascii="Times New Roman" w:eastAsia="Calibri" w:hAnsi="Times New Roman" w:cs="Times New Roman"/>
          <w:sz w:val="26"/>
          <w:szCs w:val="26"/>
        </w:rPr>
      </w:pPr>
      <w:r>
        <w:rPr>
          <w:rFonts w:ascii="Times New Roman" w:eastAsia="Calibri" w:hAnsi="Times New Roman" w:cs="Times New Roman"/>
          <w:sz w:val="26"/>
          <w:szCs w:val="26"/>
        </w:rPr>
        <w:t xml:space="preserve"> Детский сад «Золотой ключик»</w:t>
      </w:r>
      <w:proofErr w:type="gramStart"/>
      <w:r>
        <w:rPr>
          <w:rFonts w:ascii="Times New Roman" w:eastAsia="Calibri" w:hAnsi="Times New Roman" w:cs="Times New Roman"/>
          <w:sz w:val="26"/>
          <w:szCs w:val="26"/>
        </w:rPr>
        <w:t>-  Мария</w:t>
      </w:r>
      <w:proofErr w:type="gramEnd"/>
      <w:r>
        <w:rPr>
          <w:rFonts w:ascii="Times New Roman" w:eastAsia="Calibri" w:hAnsi="Times New Roman" w:cs="Times New Roman"/>
          <w:sz w:val="26"/>
          <w:szCs w:val="26"/>
        </w:rPr>
        <w:t>, проект «Играя, я познаю мир   финансов»</w:t>
      </w:r>
      <w:bookmarkEnd w:id="3"/>
      <w:r w:rsidR="00896B49">
        <w:rPr>
          <w:rFonts w:ascii="Times New Roman" w:eastAsia="Calibri" w:hAnsi="Times New Roman" w:cs="Times New Roman"/>
          <w:sz w:val="26"/>
          <w:szCs w:val="26"/>
        </w:rPr>
        <w:t>.</w:t>
      </w:r>
    </w:p>
    <w:p w14:paraId="48C477F8" w14:textId="553A7A8B" w:rsidR="0055635C" w:rsidRDefault="00000000">
      <w:pPr>
        <w:pStyle w:val="aa"/>
        <w:rPr>
          <w:rFonts w:ascii="Times New Roman" w:hAnsi="Times New Roman" w:cs="Times New Roman"/>
          <w:iCs/>
          <w:sz w:val="26"/>
          <w:szCs w:val="26"/>
          <w:lang w:eastAsia="ru-RU"/>
        </w:rPr>
      </w:pPr>
      <w:r>
        <w:rPr>
          <w:rFonts w:ascii="Times New Roman" w:hAnsi="Times New Roman" w:cs="Times New Roman"/>
          <w:sz w:val="26"/>
          <w:szCs w:val="26"/>
          <w:lang w:eastAsia="ru-RU"/>
        </w:rPr>
        <w:t xml:space="preserve">Фотоотчёт: </w:t>
      </w:r>
      <w:r>
        <w:rPr>
          <w:rFonts w:ascii="Times New Roman" w:hAnsi="Times New Roman" w:cs="Times New Roman"/>
          <w:iCs/>
          <w:sz w:val="26"/>
          <w:szCs w:val="26"/>
          <w:lang w:eastAsia="ru-RU"/>
        </w:rPr>
        <w:t>«</w:t>
      </w:r>
      <w:r w:rsidRPr="00896B49">
        <w:rPr>
          <w:rFonts w:ascii="Times New Roman" w:hAnsi="Times New Roman" w:cs="Times New Roman"/>
          <w:i/>
          <w:sz w:val="26"/>
          <w:szCs w:val="26"/>
          <w:lang w:eastAsia="ru-RU"/>
        </w:rPr>
        <w:t>Неизведанное рядом!</w:t>
      </w:r>
      <w:proofErr w:type="gramStart"/>
      <w:r w:rsidRPr="00896B49">
        <w:rPr>
          <w:rFonts w:ascii="Times New Roman" w:hAnsi="Times New Roman" w:cs="Times New Roman"/>
          <w:i/>
          <w:sz w:val="26"/>
          <w:szCs w:val="26"/>
          <w:lang w:eastAsia="ru-RU"/>
        </w:rPr>
        <w:t>»</w:t>
      </w:r>
      <w:r w:rsidR="00896B49" w:rsidRPr="00896B49">
        <w:rPr>
          <w:i/>
          <w:noProof/>
          <w14:ligatures w14:val="none"/>
        </w:rPr>
        <w:t xml:space="preserve"> </w:t>
      </w:r>
      <w:r w:rsidRPr="00896B49">
        <w:rPr>
          <w:rFonts w:ascii="Times New Roman" w:hAnsi="Times New Roman" w:cs="Times New Roman"/>
          <w:i/>
          <w:sz w:val="26"/>
          <w:szCs w:val="26"/>
          <w:lang w:eastAsia="ru-RU"/>
        </w:rPr>
        <w:t>,</w:t>
      </w:r>
      <w:proofErr w:type="gramEnd"/>
      <w:r>
        <w:rPr>
          <w:rFonts w:ascii="Times New Roman" w:hAnsi="Times New Roman" w:cs="Times New Roman"/>
          <w:iCs/>
          <w:sz w:val="26"/>
          <w:szCs w:val="26"/>
          <w:lang w:eastAsia="ru-RU"/>
        </w:rPr>
        <w:t xml:space="preserve">       </w:t>
      </w:r>
    </w:p>
    <w:p w14:paraId="343B4DC5" w14:textId="5026B576" w:rsidR="0055635C" w:rsidRPr="00896B49" w:rsidRDefault="00896B49">
      <w:pPr>
        <w:pStyle w:val="aa"/>
        <w:rPr>
          <w:rFonts w:ascii="Times New Roman" w:hAnsi="Times New Roman" w:cs="Times New Roman"/>
          <w:i/>
          <w:iCs/>
          <w:sz w:val="26"/>
          <w:szCs w:val="26"/>
          <w:lang w:eastAsia="ru-RU"/>
        </w:rPr>
      </w:pPr>
      <w:r w:rsidRPr="00896B49">
        <w:rPr>
          <w:i/>
          <w:iCs/>
          <w:noProof/>
          <w14:ligatures w14:val="none"/>
        </w:rPr>
        <w:drawing>
          <wp:anchor distT="0" distB="0" distL="114300" distR="114300" simplePos="0" relativeHeight="251670528" behindDoc="1" locked="0" layoutInCell="1" allowOverlap="1" wp14:anchorId="27A45566" wp14:editId="70D9721E">
            <wp:simplePos x="0" y="0"/>
            <wp:positionH relativeFrom="column">
              <wp:posOffset>2397760</wp:posOffset>
            </wp:positionH>
            <wp:positionV relativeFrom="paragraph">
              <wp:posOffset>66040</wp:posOffset>
            </wp:positionV>
            <wp:extent cx="1912620" cy="1434465"/>
            <wp:effectExtent l="0" t="0" r="0" b="0"/>
            <wp:wrapThrough wrapText="bothSides">
              <wp:wrapPolygon edited="0">
                <wp:start x="0" y="0"/>
                <wp:lineTo x="0" y="21227"/>
                <wp:lineTo x="21299" y="21227"/>
                <wp:lineTo x="21299" y="0"/>
                <wp:lineTo x="0" y="0"/>
              </wp:wrapPolygon>
            </wp:wrapThrough>
            <wp:docPr id="108973263"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912620" cy="14344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6B49">
        <w:rPr>
          <w:i/>
          <w:iCs/>
          <w:noProof/>
          <w14:ligatures w14:val="none"/>
        </w:rPr>
        <w:drawing>
          <wp:anchor distT="0" distB="0" distL="114300" distR="114300" simplePos="0" relativeHeight="251668480" behindDoc="1" locked="0" layoutInCell="1" allowOverlap="1" wp14:anchorId="1127E629" wp14:editId="713DF47E">
            <wp:simplePos x="0" y="0"/>
            <wp:positionH relativeFrom="column">
              <wp:posOffset>-33020</wp:posOffset>
            </wp:positionH>
            <wp:positionV relativeFrom="paragraph">
              <wp:posOffset>66040</wp:posOffset>
            </wp:positionV>
            <wp:extent cx="2110740" cy="1457325"/>
            <wp:effectExtent l="0" t="0" r="3810" b="9525"/>
            <wp:wrapThrough wrapText="bothSides">
              <wp:wrapPolygon edited="0">
                <wp:start x="0" y="0"/>
                <wp:lineTo x="0" y="21459"/>
                <wp:lineTo x="21444" y="21459"/>
                <wp:lineTo x="21444" y="0"/>
                <wp:lineTo x="0" y="0"/>
              </wp:wrapPolygon>
            </wp:wrapThrough>
            <wp:docPr id="70482348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10740" cy="1457325"/>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sidRPr="00896B49">
        <w:rPr>
          <w:rFonts w:ascii="Times New Roman" w:hAnsi="Times New Roman" w:cs="Times New Roman"/>
          <w:i/>
          <w:iCs/>
          <w:sz w:val="26"/>
          <w:szCs w:val="26"/>
          <w:lang w:eastAsia="ru-RU"/>
        </w:rPr>
        <w:t xml:space="preserve">«Хочу все знать». </w:t>
      </w:r>
    </w:p>
    <w:p w14:paraId="195BEBF7" w14:textId="3A86150B" w:rsidR="00896B49" w:rsidRDefault="00896B49">
      <w:pPr>
        <w:pStyle w:val="aa"/>
        <w:rPr>
          <w:rFonts w:ascii="Times New Roman" w:hAnsi="Times New Roman" w:cs="Times New Roman"/>
          <w:iCs/>
          <w:sz w:val="26"/>
          <w:szCs w:val="26"/>
          <w:lang w:eastAsia="ru-RU"/>
        </w:rPr>
      </w:pPr>
    </w:p>
    <w:p w14:paraId="7C45AF64" w14:textId="77777777" w:rsidR="00896B49" w:rsidRDefault="00896B49">
      <w:pPr>
        <w:pStyle w:val="aa"/>
        <w:rPr>
          <w:rFonts w:ascii="Times New Roman" w:hAnsi="Times New Roman" w:cs="Times New Roman"/>
          <w:iCs/>
          <w:sz w:val="26"/>
          <w:szCs w:val="26"/>
          <w:lang w:eastAsia="ru-RU"/>
        </w:rPr>
      </w:pPr>
    </w:p>
    <w:p w14:paraId="30BCF03E" w14:textId="77777777" w:rsidR="00896B49" w:rsidRDefault="00896B49">
      <w:pPr>
        <w:pStyle w:val="aa"/>
        <w:rPr>
          <w:rFonts w:ascii="Times New Roman" w:hAnsi="Times New Roman" w:cs="Times New Roman"/>
          <w:iCs/>
          <w:sz w:val="26"/>
          <w:szCs w:val="26"/>
          <w:lang w:eastAsia="ru-RU"/>
        </w:rPr>
      </w:pPr>
    </w:p>
    <w:p w14:paraId="0A6E4356" w14:textId="77777777" w:rsidR="00896B49" w:rsidRDefault="00896B49">
      <w:pPr>
        <w:pStyle w:val="aa"/>
        <w:rPr>
          <w:rFonts w:ascii="Times New Roman" w:hAnsi="Times New Roman" w:cs="Times New Roman"/>
          <w:iCs/>
          <w:sz w:val="26"/>
          <w:szCs w:val="26"/>
          <w:lang w:eastAsia="ru-RU"/>
        </w:rPr>
      </w:pPr>
    </w:p>
    <w:p w14:paraId="539F2A94" w14:textId="77777777" w:rsidR="00896B49" w:rsidRDefault="00896B49">
      <w:pPr>
        <w:pStyle w:val="aa"/>
        <w:rPr>
          <w:rFonts w:ascii="Times New Roman" w:hAnsi="Times New Roman" w:cs="Times New Roman"/>
          <w:iCs/>
          <w:sz w:val="26"/>
          <w:szCs w:val="26"/>
          <w:lang w:eastAsia="ru-RU"/>
        </w:rPr>
      </w:pPr>
    </w:p>
    <w:p w14:paraId="28F2FBB7" w14:textId="77777777" w:rsidR="00896B49" w:rsidRDefault="00896B49">
      <w:pPr>
        <w:pStyle w:val="aa"/>
        <w:rPr>
          <w:rFonts w:ascii="Times New Roman" w:hAnsi="Times New Roman" w:cs="Times New Roman"/>
          <w:iCs/>
          <w:sz w:val="26"/>
          <w:szCs w:val="26"/>
          <w:lang w:eastAsia="ru-RU"/>
        </w:rPr>
      </w:pPr>
    </w:p>
    <w:p w14:paraId="41A7C2CC" w14:textId="77777777" w:rsidR="00896B49" w:rsidRDefault="00896B49">
      <w:pPr>
        <w:pStyle w:val="aa"/>
        <w:rPr>
          <w:rFonts w:ascii="Times New Roman" w:hAnsi="Times New Roman" w:cs="Times New Roman"/>
          <w:iCs/>
          <w:sz w:val="26"/>
          <w:szCs w:val="26"/>
          <w:lang w:eastAsia="ru-RU"/>
        </w:rPr>
      </w:pPr>
    </w:p>
    <w:p w14:paraId="62234EE3" w14:textId="591AB927" w:rsidR="0055635C" w:rsidRDefault="00000000">
      <w:pPr>
        <w:pStyle w:val="aa"/>
        <w:rPr>
          <w:rFonts w:ascii="Times New Roman" w:hAnsi="Times New Roman" w:cs="Times New Roman"/>
          <w:iCs/>
          <w:sz w:val="26"/>
          <w:szCs w:val="26"/>
          <w:lang w:eastAsia="ru-RU"/>
        </w:rPr>
      </w:pPr>
      <w:r>
        <w:rPr>
          <w:rFonts w:ascii="Times New Roman" w:hAnsi="Times New Roman" w:cs="Times New Roman"/>
          <w:iCs/>
          <w:sz w:val="26"/>
          <w:szCs w:val="26"/>
          <w:lang w:eastAsia="ru-RU"/>
        </w:rPr>
        <w:t xml:space="preserve">Совместно с педагогами -организаторами колледжа, советником директора по воспитанию и взаимодействию с детскими общественными организациями Бакулина Г.П. и со студенческими добровольцами общественных организаций и движений ЧМК было проведено для воспитанников подготовительной группы детского сада Ладушки г. о. Анадырь, профориентационная познавательная экспериментальная лаборатория в Академии для дошкольника «Хочу всё знать!». Педагоги и наставники, нынешние студенты, а в будущем работники дошкольных организаций устроили для дошколят показательные эксперименты и опыты; </w:t>
      </w:r>
    </w:p>
    <w:p w14:paraId="7F964FE0" w14:textId="776925C5" w:rsidR="0055635C" w:rsidRDefault="00000000">
      <w:pPr>
        <w:pStyle w:val="aa"/>
        <w:rPr>
          <w:rFonts w:ascii="Times New Roman" w:eastAsia="Calibri" w:hAnsi="Times New Roman" w:cs="Times New Roman"/>
          <w:sz w:val="26"/>
          <w:szCs w:val="26"/>
          <w:lang w:eastAsia="ru-RU"/>
        </w:rPr>
      </w:pPr>
      <w:r>
        <w:rPr>
          <w:rFonts w:ascii="Times New Roman" w:hAnsi="Times New Roman" w:cs="Times New Roman"/>
          <w:sz w:val="26"/>
          <w:szCs w:val="26"/>
          <w:lang w:eastAsia="ru-RU"/>
        </w:rPr>
        <w:t>Создание карточек фиксации опытов и экспериментов для детей;</w:t>
      </w:r>
      <w:r w:rsidRPr="00FB4A92">
        <w:rPr>
          <w:rFonts w:ascii="Times New Roman" w:hAnsi="Times New Roman" w:cs="Times New Roman"/>
          <w:i/>
          <w:iCs/>
          <w:sz w:val="26"/>
          <w:szCs w:val="26"/>
          <w:lang w:eastAsia="ru-RU"/>
        </w:rPr>
        <w:t xml:space="preserve"> </w:t>
      </w:r>
      <w:r w:rsidR="00FB4A92" w:rsidRPr="00FB4A92">
        <w:rPr>
          <w:rFonts w:ascii="Times New Roman" w:hAnsi="Times New Roman" w:cs="Times New Roman"/>
          <w:i/>
          <w:iCs/>
          <w:sz w:val="26"/>
          <w:szCs w:val="26"/>
        </w:rPr>
        <w:t>(приложение 2)</w:t>
      </w:r>
    </w:p>
    <w:p w14:paraId="4483366A" w14:textId="7E79D8A5"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Консультации: «Значение экспериментальной деятельности для детей», «Как правильно организовать экспериментальную деятельность дома», «Соблюдение правил безопасности в процессе организации экспериментально-исследовательской деятельности дошкольников!»</w:t>
      </w:r>
    </w:p>
    <w:p w14:paraId="78CB6C07" w14:textId="7CE94A7A" w:rsidR="0055635C" w:rsidRDefault="00000000">
      <w:pPr>
        <w:pStyle w:val="aa"/>
        <w:rPr>
          <w:rFonts w:ascii="Times New Roman" w:eastAsia="Calibri" w:hAnsi="Times New Roman" w:cs="Times New Roman"/>
          <w:sz w:val="26"/>
          <w:szCs w:val="26"/>
          <w:lang w:eastAsia="ru-RU"/>
        </w:rPr>
      </w:pPr>
      <w:bookmarkStart w:id="4" w:name="_Hlk167635304"/>
      <w:r>
        <w:rPr>
          <w:rFonts w:ascii="Times New Roman" w:hAnsi="Times New Roman" w:cs="Times New Roman"/>
          <w:sz w:val="26"/>
          <w:szCs w:val="26"/>
          <w:lang w:eastAsia="ru-RU"/>
        </w:rPr>
        <w:t>Анкетирование родителей;</w:t>
      </w:r>
      <w:bookmarkEnd w:id="4"/>
      <w:r w:rsidR="00FB4A92">
        <w:rPr>
          <w:rFonts w:ascii="Times New Roman" w:hAnsi="Times New Roman" w:cs="Times New Roman"/>
          <w:sz w:val="26"/>
          <w:szCs w:val="26"/>
          <w:lang w:eastAsia="ru-RU"/>
        </w:rPr>
        <w:t xml:space="preserve"> (</w:t>
      </w:r>
      <w:r w:rsidR="00FB4A92" w:rsidRPr="00FB4A92">
        <w:rPr>
          <w:rFonts w:ascii="Times New Roman" w:hAnsi="Times New Roman" w:cs="Times New Roman"/>
          <w:i/>
          <w:iCs/>
          <w:sz w:val="26"/>
          <w:szCs w:val="26"/>
          <w:lang w:eastAsia="ru-RU"/>
        </w:rPr>
        <w:t>приложение 1)</w:t>
      </w:r>
    </w:p>
    <w:p w14:paraId="2EFC3B7C" w14:textId="1421E7BB" w:rsidR="0055635C" w:rsidRDefault="00000000">
      <w:pPr>
        <w:pStyle w:val="aa"/>
        <w:rPr>
          <w:rFonts w:ascii="Times New Roman" w:eastAsia="Calibri" w:hAnsi="Times New Roman" w:cs="Times New Roman"/>
          <w:sz w:val="26"/>
          <w:szCs w:val="26"/>
          <w:lang w:eastAsia="ru-RU"/>
        </w:rPr>
      </w:pPr>
      <w:r>
        <w:rPr>
          <w:rFonts w:ascii="Times New Roman" w:hAnsi="Times New Roman" w:cs="Times New Roman"/>
          <w:i/>
          <w:iCs/>
          <w:sz w:val="26"/>
          <w:szCs w:val="26"/>
          <w:lang w:eastAsia="ru-RU"/>
        </w:rPr>
        <w:t xml:space="preserve">Ожидаемый результат: </w:t>
      </w:r>
    </w:p>
    <w:p w14:paraId="1D82D01A" w14:textId="3BCBC16D"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 xml:space="preserve">Реализация данного проекта предполагает: </w:t>
      </w:r>
    </w:p>
    <w:p w14:paraId="3E7636EF" w14:textId="747DF60B" w:rsidR="0055635C" w:rsidRDefault="00000000">
      <w:pPr>
        <w:pStyle w:val="aa"/>
        <w:rPr>
          <w:rFonts w:ascii="Times New Roman" w:eastAsia="Calibri" w:hAnsi="Times New Roman" w:cs="Times New Roman"/>
          <w:sz w:val="26"/>
          <w:szCs w:val="26"/>
          <w:lang w:eastAsia="ru-RU"/>
        </w:rPr>
      </w:pPr>
      <w:r>
        <w:rPr>
          <w:rFonts w:ascii="Times New Roman" w:hAnsi="Times New Roman" w:cs="Times New Roman"/>
          <w:i/>
          <w:sz w:val="26"/>
          <w:szCs w:val="26"/>
          <w:u w:val="single"/>
          <w:lang w:eastAsia="ru-RU"/>
        </w:rPr>
        <w:t>У дошкольников:</w:t>
      </w:r>
      <w:r>
        <w:rPr>
          <w:rFonts w:ascii="Times New Roman" w:hAnsi="Times New Roman" w:cs="Times New Roman"/>
          <w:i/>
          <w:sz w:val="26"/>
          <w:szCs w:val="26"/>
          <w:lang w:eastAsia="ru-RU"/>
        </w:rPr>
        <w:t xml:space="preserve"> </w:t>
      </w:r>
    </w:p>
    <w:p w14:paraId="58263F39" w14:textId="2F6E6D52" w:rsidR="0055635C" w:rsidRDefault="00000000">
      <w:pPr>
        <w:pStyle w:val="aa"/>
        <w:rPr>
          <w:rFonts w:ascii="Times New Roman" w:eastAsia="Calibri" w:hAnsi="Times New Roman" w:cs="Times New Roman"/>
          <w:sz w:val="26"/>
          <w:szCs w:val="26"/>
          <w:lang w:eastAsia="ru-RU"/>
        </w:rPr>
      </w:pPr>
      <w:r>
        <w:rPr>
          <w:rFonts w:ascii="Times New Roman" w:hAnsi="Times New Roman" w:cs="Times New Roman"/>
          <w:sz w:val="26"/>
          <w:szCs w:val="26"/>
          <w:lang w:eastAsia="ru-RU"/>
        </w:rPr>
        <w:t xml:space="preserve">Обогащение знаний, представлений об окружающем мире у дошкольников; </w:t>
      </w:r>
    </w:p>
    <w:p w14:paraId="4E5443B9" w14:textId="2F11F980" w:rsidR="0055635C" w:rsidRDefault="00000000">
      <w:pPr>
        <w:pStyle w:val="aa"/>
        <w:rPr>
          <w:rFonts w:ascii="Times New Roman" w:eastAsia="Calibri" w:hAnsi="Times New Roman" w:cs="Times New Roman"/>
          <w:sz w:val="26"/>
          <w:szCs w:val="26"/>
          <w:lang w:eastAsia="ru-RU"/>
        </w:rPr>
      </w:pPr>
      <w:r>
        <w:rPr>
          <w:rFonts w:ascii="Times New Roman" w:hAnsi="Times New Roman" w:cs="Times New Roman"/>
          <w:sz w:val="26"/>
          <w:szCs w:val="26"/>
          <w:lang w:eastAsia="ru-RU"/>
        </w:rPr>
        <w:t xml:space="preserve">Создание центра экспериментально-поисковой деятельности в группе; </w:t>
      </w:r>
    </w:p>
    <w:p w14:paraId="11B6FE21" w14:textId="2F084429" w:rsidR="0055635C" w:rsidRDefault="00000000">
      <w:pPr>
        <w:pStyle w:val="aa"/>
        <w:rPr>
          <w:rFonts w:ascii="Times New Roman" w:eastAsia="Calibri" w:hAnsi="Times New Roman" w:cs="Times New Roman"/>
          <w:sz w:val="26"/>
          <w:szCs w:val="26"/>
          <w:lang w:eastAsia="ru-RU"/>
        </w:rPr>
      </w:pPr>
      <w:r>
        <w:rPr>
          <w:rFonts w:ascii="Times New Roman" w:hAnsi="Times New Roman" w:cs="Times New Roman"/>
          <w:sz w:val="26"/>
          <w:szCs w:val="26"/>
          <w:lang w:eastAsia="ru-RU"/>
        </w:rPr>
        <w:t xml:space="preserve">Появление у воспитанников устойчивого интереса к экспериментальной деятельности. </w:t>
      </w:r>
    </w:p>
    <w:p w14:paraId="343FFD5F" w14:textId="37C46A81" w:rsidR="0055635C" w:rsidRDefault="00000000">
      <w:pPr>
        <w:pStyle w:val="aa"/>
        <w:rPr>
          <w:rFonts w:ascii="Times New Roman" w:eastAsia="Calibri" w:hAnsi="Times New Roman" w:cs="Times New Roman"/>
          <w:sz w:val="26"/>
          <w:szCs w:val="26"/>
          <w:u w:val="single"/>
          <w:lang w:eastAsia="ru-RU"/>
        </w:rPr>
      </w:pPr>
      <w:r>
        <w:rPr>
          <w:rFonts w:ascii="Times New Roman" w:hAnsi="Times New Roman" w:cs="Times New Roman"/>
          <w:i/>
          <w:sz w:val="26"/>
          <w:szCs w:val="26"/>
          <w:u w:val="single"/>
          <w:lang w:eastAsia="ru-RU"/>
        </w:rPr>
        <w:t xml:space="preserve">У родителей: </w:t>
      </w:r>
    </w:p>
    <w:p w14:paraId="15E806FF" w14:textId="70D33706"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lastRenderedPageBreak/>
        <w:t xml:space="preserve">Повышение </w:t>
      </w:r>
      <w:r>
        <w:rPr>
          <w:rFonts w:ascii="Times New Roman" w:hAnsi="Times New Roman" w:cs="Times New Roman"/>
          <w:sz w:val="26"/>
          <w:szCs w:val="26"/>
          <w:lang w:eastAsia="ru-RU"/>
        </w:rPr>
        <w:tab/>
        <w:t xml:space="preserve">педагогической компетентности родителей, </w:t>
      </w:r>
      <w:r>
        <w:rPr>
          <w:rFonts w:ascii="Times New Roman" w:hAnsi="Times New Roman" w:cs="Times New Roman"/>
          <w:sz w:val="26"/>
          <w:szCs w:val="26"/>
          <w:lang w:eastAsia="ru-RU"/>
        </w:rPr>
        <w:tab/>
        <w:t>их заинтересованность в познавательном досуге своего ребенка,</w:t>
      </w:r>
    </w:p>
    <w:p w14:paraId="0161242E" w14:textId="77777777" w:rsidR="0055635C" w:rsidRDefault="00000000">
      <w:pPr>
        <w:pStyle w:val="aa"/>
        <w:rPr>
          <w:rFonts w:ascii="Times New Roman" w:eastAsia="Calibri" w:hAnsi="Times New Roman" w:cs="Times New Roman"/>
          <w:sz w:val="26"/>
          <w:szCs w:val="26"/>
          <w:lang w:eastAsia="ru-RU"/>
        </w:rPr>
      </w:pPr>
      <w:r>
        <w:rPr>
          <w:rFonts w:ascii="Times New Roman" w:hAnsi="Times New Roman" w:cs="Times New Roman"/>
          <w:sz w:val="26"/>
          <w:szCs w:val="26"/>
          <w:lang w:eastAsia="ru-RU"/>
        </w:rPr>
        <w:t xml:space="preserve">появление новых общих интересов детей и родителей. </w:t>
      </w:r>
    </w:p>
    <w:p w14:paraId="06B5AD64" w14:textId="77777777" w:rsidR="0055635C" w:rsidRDefault="00000000">
      <w:pPr>
        <w:pStyle w:val="aa"/>
        <w:rPr>
          <w:rFonts w:ascii="Times New Roman" w:eastAsia="Calibri" w:hAnsi="Times New Roman" w:cs="Times New Roman"/>
          <w:sz w:val="26"/>
          <w:szCs w:val="26"/>
          <w:lang w:eastAsia="ru-RU"/>
        </w:rPr>
      </w:pPr>
      <w:r>
        <w:rPr>
          <w:rFonts w:ascii="Times New Roman" w:hAnsi="Times New Roman" w:cs="Times New Roman"/>
          <w:sz w:val="26"/>
          <w:szCs w:val="26"/>
          <w:lang w:eastAsia="ru-RU"/>
        </w:rPr>
        <w:t xml:space="preserve">повышение </w:t>
      </w:r>
      <w:r>
        <w:rPr>
          <w:rFonts w:ascii="Times New Roman" w:hAnsi="Times New Roman" w:cs="Times New Roman"/>
          <w:sz w:val="26"/>
          <w:szCs w:val="26"/>
          <w:lang w:eastAsia="ru-RU"/>
        </w:rPr>
        <w:tab/>
        <w:t xml:space="preserve">вовлеченности родителей в воспитательно – образовательный процесс. </w:t>
      </w:r>
    </w:p>
    <w:p w14:paraId="02C97D0C" w14:textId="77777777" w:rsidR="0055635C" w:rsidRDefault="00000000">
      <w:pPr>
        <w:pStyle w:val="aa"/>
        <w:rPr>
          <w:rFonts w:ascii="Times New Roman" w:eastAsia="Calibri" w:hAnsi="Times New Roman" w:cs="Times New Roman"/>
          <w:sz w:val="26"/>
          <w:szCs w:val="26"/>
          <w:u w:val="single"/>
          <w:lang w:eastAsia="ru-RU"/>
        </w:rPr>
      </w:pPr>
      <w:r>
        <w:rPr>
          <w:rFonts w:ascii="Times New Roman" w:hAnsi="Times New Roman" w:cs="Times New Roman"/>
          <w:i/>
          <w:sz w:val="26"/>
          <w:szCs w:val="26"/>
          <w:u w:val="single"/>
          <w:lang w:eastAsia="ru-RU"/>
        </w:rPr>
        <w:t xml:space="preserve">У педагогов: </w:t>
      </w:r>
    </w:p>
    <w:p w14:paraId="06CED851" w14:textId="77777777" w:rsidR="0055635C" w:rsidRDefault="00000000">
      <w:pPr>
        <w:pStyle w:val="aa"/>
        <w:rPr>
          <w:rFonts w:ascii="Times New Roman" w:eastAsia="Calibri" w:hAnsi="Times New Roman" w:cs="Times New Roman"/>
          <w:sz w:val="26"/>
          <w:szCs w:val="26"/>
          <w:lang w:eastAsia="ru-RU"/>
        </w:rPr>
      </w:pPr>
      <w:r>
        <w:rPr>
          <w:rFonts w:ascii="Times New Roman" w:hAnsi="Times New Roman" w:cs="Times New Roman"/>
          <w:sz w:val="26"/>
          <w:szCs w:val="26"/>
          <w:lang w:eastAsia="ru-RU"/>
        </w:rPr>
        <w:t xml:space="preserve">Обобщение педагогического опыта, внедрение инновационных технологий и новых форм работы по детскому экспериментированию. </w:t>
      </w:r>
    </w:p>
    <w:p w14:paraId="484D57EF" w14:textId="77777777" w:rsidR="0055635C" w:rsidRDefault="00000000">
      <w:pPr>
        <w:pStyle w:val="aa"/>
        <w:rPr>
          <w:rFonts w:ascii="Times New Roman" w:eastAsia="Calibri" w:hAnsi="Times New Roman" w:cs="Times New Roman"/>
          <w:sz w:val="26"/>
          <w:szCs w:val="26"/>
          <w:lang w:eastAsia="ru-RU"/>
        </w:rPr>
      </w:pPr>
      <w:r>
        <w:rPr>
          <w:rFonts w:ascii="Times New Roman" w:hAnsi="Times New Roman" w:cs="Times New Roman"/>
          <w:sz w:val="26"/>
          <w:szCs w:val="26"/>
          <w:lang w:eastAsia="ru-RU"/>
        </w:rPr>
        <w:t xml:space="preserve">Повышение теоретического и профессионального уровня педагогов через овладение метода проекта в работе с детьми. </w:t>
      </w:r>
    </w:p>
    <w:p w14:paraId="5A333D00" w14:textId="77777777" w:rsidR="0055635C" w:rsidRDefault="00000000">
      <w:pPr>
        <w:pStyle w:val="aa"/>
        <w:rPr>
          <w:rFonts w:ascii="Times New Roman" w:eastAsia="Calibri" w:hAnsi="Times New Roman" w:cs="Times New Roman"/>
          <w:sz w:val="26"/>
          <w:szCs w:val="26"/>
          <w:lang w:eastAsia="ru-RU"/>
        </w:rPr>
      </w:pPr>
      <w:r>
        <w:rPr>
          <w:rFonts w:ascii="Times New Roman" w:hAnsi="Times New Roman" w:cs="Times New Roman"/>
          <w:sz w:val="26"/>
          <w:szCs w:val="26"/>
          <w:lang w:eastAsia="ru-RU"/>
        </w:rPr>
        <w:t xml:space="preserve"> </w:t>
      </w:r>
    </w:p>
    <w:p w14:paraId="7AB7FF64" w14:textId="77777777" w:rsidR="0055635C" w:rsidRDefault="00000000">
      <w:pPr>
        <w:pStyle w:val="aa"/>
        <w:rPr>
          <w:rFonts w:ascii="Times New Roman" w:hAnsi="Times New Roman" w:cs="Times New Roman"/>
          <w:i/>
          <w:iCs/>
          <w:sz w:val="26"/>
          <w:szCs w:val="26"/>
          <w:highlight w:val="yellow"/>
          <w:u w:val="single"/>
          <w:lang w:eastAsia="ru-RU"/>
        </w:rPr>
      </w:pPr>
      <w:r>
        <w:rPr>
          <w:rFonts w:ascii="Times New Roman" w:hAnsi="Times New Roman" w:cs="Times New Roman"/>
          <w:i/>
          <w:iCs/>
          <w:sz w:val="26"/>
          <w:szCs w:val="26"/>
          <w:u w:val="single"/>
          <w:lang w:eastAsia="ru-RU"/>
        </w:rPr>
        <w:t>Работа с родителями:</w:t>
      </w:r>
    </w:p>
    <w:p w14:paraId="7FCD89B9"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 xml:space="preserve">     Ни одна образовательная задача не может быть успешно решена без плодотворного контакта с семьей и адекватного взаимопонимания родителей и педагогов. На протяжении всего дошкольного детства окружающие взрослые должны создавать благоприятные условия для развития у ребенка любознательности и ее перерастания в познавательную активность. В связи с этим родители и педагоги должны совместно решать следующие задачи.    Поощрение детей старшего дошкольного возраста к  наблюдению, идентификации, обсуждению, исследованию и оценке природы, качеств и  назначения объектов; поддержка их интереса к изучению окружающей среды путем постановки проблемных вопросов, наблюдения и экспериментирования; руководство исследовательской деятельностью детей старшего дошкольного возраста; в самостоятельной игровой деятельности, способствовать использованию знаний, умений и навыков в развитии  познавательной деятельности; переносить известные методы на нестандартные.</w:t>
      </w:r>
    </w:p>
    <w:p w14:paraId="0B297BB7"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Для решения вышеперечисленных задач родителям необходимо иметь представление о значении экспериментирования в развитии детей дошкольного возраста и содержании работы по формированию навыков экспериментальной деятельности на каждом возрастном этапе.</w:t>
      </w:r>
    </w:p>
    <w:p w14:paraId="517BD88C" w14:textId="77777777" w:rsidR="0055635C" w:rsidRDefault="00000000">
      <w:pPr>
        <w:spacing w:after="5" w:line="270" w:lineRule="auto"/>
        <w:ind w:left="577" w:right="121" w:hanging="10"/>
        <w:jc w:val="both"/>
        <w:rPr>
          <w:rFonts w:ascii="Times New Roman" w:eastAsia="Times New Roman" w:hAnsi="Times New Roman" w:cs="Times New Roman"/>
          <w:sz w:val="26"/>
          <w:szCs w:val="26"/>
          <w:lang w:eastAsia="ru-RU"/>
        </w:rPr>
      </w:pPr>
      <w:r>
        <w:rPr>
          <w:rFonts w:ascii="Times New Roman" w:eastAsia="Times New Roman" w:hAnsi="Times New Roman" w:cs="Times New Roman"/>
          <w:i/>
          <w:sz w:val="26"/>
          <w:szCs w:val="26"/>
          <w:lang w:eastAsia="ru-RU"/>
        </w:rPr>
        <w:t xml:space="preserve">Принципы взаимодействия с родителями:  </w:t>
      </w:r>
    </w:p>
    <w:p w14:paraId="172F4E20" w14:textId="77777777" w:rsidR="0055635C" w:rsidRDefault="00000000">
      <w:pPr>
        <w:numPr>
          <w:ilvl w:val="0"/>
          <w:numId w:val="6"/>
        </w:numPr>
        <w:spacing w:after="14" w:line="270" w:lineRule="auto"/>
        <w:ind w:right="73"/>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доброжелательный стиль общения педагога с родителями;  </w:t>
      </w:r>
    </w:p>
    <w:p w14:paraId="0CD4DE3F" w14:textId="77777777" w:rsidR="0055635C" w:rsidRDefault="00000000">
      <w:pPr>
        <w:numPr>
          <w:ilvl w:val="0"/>
          <w:numId w:val="6"/>
        </w:numPr>
        <w:spacing w:after="14" w:line="270" w:lineRule="auto"/>
        <w:ind w:right="73"/>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индивидуальный подход; </w:t>
      </w:r>
    </w:p>
    <w:p w14:paraId="5D5EC857" w14:textId="77777777" w:rsidR="0055635C" w:rsidRDefault="00000000">
      <w:pPr>
        <w:numPr>
          <w:ilvl w:val="0"/>
          <w:numId w:val="6"/>
        </w:numPr>
        <w:spacing w:after="14" w:line="270" w:lineRule="auto"/>
        <w:ind w:right="73"/>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сотрудничество, а не настойчивость; </w:t>
      </w:r>
    </w:p>
    <w:p w14:paraId="183886F4" w14:textId="77777777" w:rsidR="0055635C" w:rsidRDefault="00000000">
      <w:pPr>
        <w:numPr>
          <w:ilvl w:val="0"/>
          <w:numId w:val="6"/>
        </w:numPr>
        <w:spacing w:after="14" w:line="270" w:lineRule="auto"/>
        <w:ind w:right="73"/>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серьёзная подготовка (любое, даже самое небольшое мероприятие по работе с родителями необходимо тщательно и серьёзно готовить);  </w:t>
      </w:r>
    </w:p>
    <w:p w14:paraId="4B9DEDD8" w14:textId="77777777" w:rsidR="0055635C" w:rsidRDefault="00000000">
      <w:pPr>
        <w:numPr>
          <w:ilvl w:val="0"/>
          <w:numId w:val="6"/>
        </w:numPr>
        <w:spacing w:after="14" w:line="270" w:lineRule="auto"/>
        <w:ind w:right="73"/>
        <w:jc w:val="both"/>
        <w:rPr>
          <w:rFonts w:ascii="Times New Roman" w:eastAsia="Times New Roman" w:hAnsi="Times New Roman" w:cs="Times New Roman"/>
          <w:sz w:val="26"/>
          <w:szCs w:val="26"/>
          <w:lang w:eastAsia="ru-RU"/>
        </w:rPr>
      </w:pPr>
      <w:r>
        <w:rPr>
          <w:rFonts w:ascii="Times New Roman" w:eastAsia="Arial"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динамичность. </w:t>
      </w:r>
    </w:p>
    <w:p w14:paraId="04BA61F2"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 xml:space="preserve">Содержание деятельности воспитателя в процессе взаимодействия с семьей включает следующее: </w:t>
      </w:r>
    </w:p>
    <w:tbl>
      <w:tblPr>
        <w:tblStyle w:val="a9"/>
        <w:tblW w:w="9634" w:type="dxa"/>
        <w:tblLook w:val="04A0" w:firstRow="1" w:lastRow="0" w:firstColumn="1" w:lastColumn="0" w:noHBand="0" w:noVBand="1"/>
      </w:tblPr>
      <w:tblGrid>
        <w:gridCol w:w="9634"/>
      </w:tblGrid>
      <w:tr w:rsidR="0055635C" w14:paraId="70268AA0" w14:textId="77777777">
        <w:tc>
          <w:tcPr>
            <w:tcW w:w="9634" w:type="dxa"/>
          </w:tcPr>
          <w:p w14:paraId="7D4C38A8" w14:textId="77777777" w:rsidR="0055635C" w:rsidRDefault="00000000">
            <w:pPr>
              <w:pStyle w:val="aa"/>
              <w:jc w:val="center"/>
              <w:rPr>
                <w:rFonts w:ascii="Times New Roman" w:eastAsia="Calibri" w:hAnsi="Times New Roman" w:cs="Times New Roman"/>
                <w:b/>
                <w:bCs/>
                <w:sz w:val="26"/>
                <w:szCs w:val="26"/>
                <w:lang w:eastAsia="ru-RU"/>
              </w:rPr>
            </w:pPr>
            <w:r>
              <w:rPr>
                <w:rFonts w:ascii="Times New Roman" w:eastAsia="Calibri" w:hAnsi="Times New Roman" w:cs="Times New Roman"/>
                <w:b/>
                <w:bCs/>
                <w:sz w:val="26"/>
                <w:szCs w:val="26"/>
                <w:lang w:eastAsia="ru-RU"/>
              </w:rPr>
              <w:t>Основные формы работы с родителями:</w:t>
            </w:r>
          </w:p>
        </w:tc>
      </w:tr>
      <w:tr w:rsidR="0055635C" w14:paraId="6C051D0E" w14:textId="77777777">
        <w:tc>
          <w:tcPr>
            <w:tcW w:w="9634" w:type="dxa"/>
          </w:tcPr>
          <w:p w14:paraId="11A1173C"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Анкетирование родителей на тему: «Организация поисков исследовательской деятельности дошкольников дома»  </w:t>
            </w:r>
          </w:p>
        </w:tc>
      </w:tr>
      <w:tr w:rsidR="0055635C" w14:paraId="63B1857E" w14:textId="77777777">
        <w:tc>
          <w:tcPr>
            <w:tcW w:w="9634" w:type="dxa"/>
            <w:shd w:val="clear" w:color="auto" w:fill="auto"/>
          </w:tcPr>
          <w:p w14:paraId="1B388E23"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Участие родителей в изготовлении пособий для центра по экспериментированию, мобильной детской лаборатории.</w:t>
            </w:r>
          </w:p>
        </w:tc>
      </w:tr>
      <w:tr w:rsidR="0055635C" w14:paraId="3D6CC448" w14:textId="77777777">
        <w:tc>
          <w:tcPr>
            <w:tcW w:w="9634" w:type="dxa"/>
            <w:shd w:val="clear" w:color="auto" w:fill="auto"/>
          </w:tcPr>
          <w:p w14:paraId="2C5B1621"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Консультации на тему «Развиваем любознательность у ребенка», «Как научить ребенка исследовать?», Консультация по экспериментированию с водой, «Опыты и эксперименты дома», «Опытно - экспериментальная деятельность в жизни старших дошкольников», «Проведите с детьми дома опыты», «Игра или экспериментирование».</w:t>
            </w:r>
          </w:p>
        </w:tc>
      </w:tr>
      <w:tr w:rsidR="0055635C" w14:paraId="3A11EC6B" w14:textId="77777777">
        <w:tc>
          <w:tcPr>
            <w:tcW w:w="9634" w:type="dxa"/>
            <w:shd w:val="clear" w:color="auto" w:fill="auto"/>
          </w:tcPr>
          <w:p w14:paraId="10B2E543"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lastRenderedPageBreak/>
              <w:t>Буклеты: «Организация детского экспериментирования в домашних условиях», «Эврика-2024г»,</w:t>
            </w:r>
          </w:p>
        </w:tc>
      </w:tr>
      <w:tr w:rsidR="0055635C" w14:paraId="255B1F79" w14:textId="77777777">
        <w:tc>
          <w:tcPr>
            <w:tcW w:w="9634" w:type="dxa"/>
            <w:shd w:val="clear" w:color="auto" w:fill="auto"/>
          </w:tcPr>
          <w:p w14:paraId="5CA79DBC"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Обсуждение на родительских собраниях: «Развитие у дошкольников познавательной активности посредством экспериментирования», «Опытно-экспериментальная деятельность в детском саду и дома».</w:t>
            </w:r>
          </w:p>
        </w:tc>
      </w:tr>
      <w:tr w:rsidR="0055635C" w14:paraId="46937285" w14:textId="77777777">
        <w:tc>
          <w:tcPr>
            <w:tcW w:w="9634" w:type="dxa"/>
          </w:tcPr>
          <w:p w14:paraId="33D32732"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Беседа дома с детьми: Кто такие учёные? Что такое эксперимент?</w:t>
            </w:r>
          </w:p>
        </w:tc>
      </w:tr>
      <w:tr w:rsidR="0055635C" w14:paraId="259A25B7" w14:textId="77777777">
        <w:trPr>
          <w:trHeight w:val="249"/>
        </w:trPr>
        <w:tc>
          <w:tcPr>
            <w:tcW w:w="9634" w:type="dxa"/>
          </w:tcPr>
          <w:p w14:paraId="219D2B7D"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Предложить родителям провести эксперимент дома вместе с детьми.</w:t>
            </w:r>
          </w:p>
        </w:tc>
      </w:tr>
      <w:tr w:rsidR="0055635C" w14:paraId="5EDE9455" w14:textId="77777777">
        <w:tc>
          <w:tcPr>
            <w:tcW w:w="9634" w:type="dxa"/>
          </w:tcPr>
          <w:p w14:paraId="25A5A603"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Предложить родителям провести дома вместе с детьми опыты с магнитами.</w:t>
            </w:r>
          </w:p>
        </w:tc>
      </w:tr>
      <w:tr w:rsidR="0055635C" w14:paraId="517EA068" w14:textId="77777777">
        <w:tc>
          <w:tcPr>
            <w:tcW w:w="9634" w:type="dxa"/>
          </w:tcPr>
          <w:p w14:paraId="1BED7984"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Дать домашнее задание родителям побеседовать с детьми на тему</w:t>
            </w:r>
          </w:p>
          <w:p w14:paraId="005B815E"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«электричество», «молния», и изобразить молнию на листке.</w:t>
            </w:r>
          </w:p>
        </w:tc>
      </w:tr>
      <w:tr w:rsidR="0055635C" w14:paraId="03D539F7" w14:textId="77777777">
        <w:tc>
          <w:tcPr>
            <w:tcW w:w="9634" w:type="dxa"/>
          </w:tcPr>
          <w:p w14:paraId="01DC8489"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Предложить родителям поучаствовать в акции «Мы и дома не скучаем, все вокруг мы изучаем».</w:t>
            </w:r>
          </w:p>
        </w:tc>
      </w:tr>
      <w:tr w:rsidR="0055635C" w14:paraId="506E65B2" w14:textId="77777777">
        <w:tc>
          <w:tcPr>
            <w:tcW w:w="9634" w:type="dxa"/>
          </w:tcPr>
          <w:p w14:paraId="261D6312"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Научно-исследовательской конференции «Эврика» (старшая группа)</w:t>
            </w:r>
          </w:p>
        </w:tc>
      </w:tr>
      <w:tr w:rsidR="0055635C" w14:paraId="5B43131D" w14:textId="77777777">
        <w:tc>
          <w:tcPr>
            <w:tcW w:w="9634" w:type="dxa"/>
          </w:tcPr>
          <w:p w14:paraId="36404926" w14:textId="77777777" w:rsidR="0055635C" w:rsidRDefault="00000000">
            <w:pPr>
              <w:pStyle w:val="aa"/>
              <w:rPr>
                <w:rFonts w:ascii="Times New Roman" w:hAnsi="Times New Roman" w:cs="Times New Roman"/>
                <w:sz w:val="26"/>
                <w:szCs w:val="26"/>
                <w:shd w:val="clear" w:color="auto" w:fill="F9FAFA"/>
              </w:rPr>
            </w:pPr>
            <w:r>
              <w:rPr>
                <w:rFonts w:ascii="Times New Roman" w:hAnsi="Times New Roman" w:cs="Times New Roman"/>
                <w:sz w:val="26"/>
                <w:szCs w:val="26"/>
                <w:lang w:eastAsia="ru-RU"/>
              </w:rPr>
              <w:t xml:space="preserve">Научно </w:t>
            </w:r>
            <w:r>
              <w:rPr>
                <w:rFonts w:ascii="Times New Roman" w:hAnsi="Times New Roman" w:cs="Times New Roman"/>
                <w:b/>
                <w:bCs/>
                <w:sz w:val="26"/>
                <w:szCs w:val="26"/>
              </w:rPr>
              <w:t xml:space="preserve">- </w:t>
            </w:r>
            <w:r>
              <w:rPr>
                <w:rFonts w:ascii="Times New Roman" w:hAnsi="Times New Roman" w:cs="Times New Roman"/>
                <w:sz w:val="26"/>
                <w:szCs w:val="26"/>
              </w:rPr>
              <w:t>практическая конференция «Эврика» детских исследовательских работ между МБДОУ детскими садами г. Анадырь: «Сказка», «Ладушки», «Парус» (Подготовительная группа)</w:t>
            </w:r>
          </w:p>
        </w:tc>
      </w:tr>
    </w:tbl>
    <w:p w14:paraId="37413759" w14:textId="77777777" w:rsidR="0055635C" w:rsidRDefault="0055635C">
      <w:pPr>
        <w:pStyle w:val="aa"/>
        <w:rPr>
          <w:rFonts w:ascii="Times New Roman" w:eastAsia="Calibri" w:hAnsi="Times New Roman" w:cs="Times New Roman"/>
          <w:sz w:val="26"/>
          <w:szCs w:val="26"/>
          <w:lang w:eastAsia="ru-RU"/>
        </w:rPr>
      </w:pPr>
    </w:p>
    <w:p w14:paraId="5BF515D1" w14:textId="77777777" w:rsidR="0055635C" w:rsidRDefault="00000000">
      <w:pPr>
        <w:pStyle w:val="aa"/>
        <w:jc w:val="center"/>
        <w:rPr>
          <w:rFonts w:ascii="Times New Roman" w:eastAsia="Calibri" w:hAnsi="Times New Roman" w:cs="Times New Roman"/>
          <w:b/>
          <w:bCs/>
          <w:sz w:val="26"/>
          <w:szCs w:val="26"/>
          <w:lang w:eastAsia="ru-RU"/>
        </w:rPr>
      </w:pPr>
      <w:r>
        <w:rPr>
          <w:rFonts w:ascii="Times New Roman" w:eastAsia="Calibri" w:hAnsi="Times New Roman" w:cs="Times New Roman"/>
          <w:b/>
          <w:bCs/>
          <w:sz w:val="26"/>
          <w:szCs w:val="26"/>
          <w:lang w:eastAsia="ru-RU"/>
        </w:rPr>
        <w:t>Инновационные технологии познавательного развития воспитанников средствами экспериментирования и проведения опытов</w:t>
      </w:r>
    </w:p>
    <w:p w14:paraId="6452CD83" w14:textId="77777777" w:rsidR="0055635C" w:rsidRDefault="0055635C">
      <w:pPr>
        <w:pStyle w:val="aa"/>
        <w:jc w:val="center"/>
        <w:rPr>
          <w:rFonts w:ascii="Times New Roman" w:eastAsia="Calibri" w:hAnsi="Times New Roman" w:cs="Times New Roman"/>
          <w:b/>
          <w:bCs/>
          <w:sz w:val="26"/>
          <w:szCs w:val="26"/>
          <w:lang w:eastAsia="ru-RU"/>
        </w:rPr>
      </w:pPr>
    </w:p>
    <w:p w14:paraId="57A30B95"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              Применение интерактивных технологий в предметно-развивающей среде для развития познавательно-исследовательского поведения воспитанников.</w:t>
      </w:r>
    </w:p>
    <w:p w14:paraId="250029AC"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   Согласно требованиям Федеральных государственных образовательных стандартов, внедрение инновационных технологий направлено, прежде всего, на повышение качества образования, мотивацию детей к получению новых знаний и ускорение учебного процесса. Одним из инновационных направлений являются компьютерные и мультимедийные технологии. Использование информационно-коммуникационных технологий в дошкольном образовании становится все более актуальным. Это связано с тем, что наиболее доступное, привлекательное и игровое использование мультимедиа способно развить логическое мышление детей и усилить творческую составляющую учебного процесса.</w:t>
      </w:r>
    </w:p>
    <w:p w14:paraId="124B7D76"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Использование компьютерных технологий может помочь:</w:t>
      </w:r>
    </w:p>
    <w:p w14:paraId="7518C067"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-Вовлечь пассивных детей в активную деятельность;</w:t>
      </w:r>
    </w:p>
    <w:p w14:paraId="519A1385"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-сделать образовательную деятельность более наглядной и интенсивной; </w:t>
      </w:r>
    </w:p>
    <w:p w14:paraId="1EEBC8EF"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-активизировать познавательные интересы;</w:t>
      </w:r>
    </w:p>
    <w:p w14:paraId="568836B7"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-активизировать мыслительные процессы (например, анализ, интеграцию);</w:t>
      </w:r>
    </w:p>
    <w:p w14:paraId="42A7E5AB"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-реализовать дифференцированный, индивидуальный подход в образовательной деятельности.</w:t>
      </w:r>
    </w:p>
    <w:p w14:paraId="3E22AD22"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          Некоторые эксперименты сложно воспроизвести и объяснить процессы и явления.</w:t>
      </w:r>
    </w:p>
    <w:p w14:paraId="5358CD4A"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Поэтому мультимедиа могут сделать экспериментальную деятельность доступной для всех; ИКТ могут служить предварительной подготовкой к экспериментам; использование ИКТ облегчает процессы запоминания, делает образовательную деятельность более интересной и динамичной, «погружает» ребенка в среду, создает ощущение присутствия и сопереживания. Оно создает иллюзию присутствия и способствует формированию количественных и ярких представлений.</w:t>
      </w:r>
    </w:p>
    <w:p w14:paraId="10C864DB"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Использование ИКТ в специально организованной детской экспериментальной деятельности способствует развитию наглядно-образного и метафорического мышления, формирует общую картину мира ребенка дошкольного возраста.</w:t>
      </w:r>
    </w:p>
    <w:p w14:paraId="72D1D848"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lastRenderedPageBreak/>
        <w:t>Полный перечень мультимедийных средств, используемых в нашем МДОУ, их описание и применение представлены в таблице ниже.</w:t>
      </w:r>
    </w:p>
    <w:p w14:paraId="7763413B" w14:textId="77777777" w:rsidR="0055635C" w:rsidRDefault="0055635C">
      <w:pPr>
        <w:pStyle w:val="aa"/>
        <w:rPr>
          <w:rFonts w:ascii="Times New Roman" w:eastAsia="Calibri" w:hAnsi="Times New Roman" w:cs="Times New Roman"/>
          <w:sz w:val="26"/>
          <w:szCs w:val="26"/>
          <w:lang w:eastAsia="ru-RU"/>
        </w:rPr>
      </w:pPr>
    </w:p>
    <w:tbl>
      <w:tblPr>
        <w:tblStyle w:val="a9"/>
        <w:tblW w:w="9935" w:type="dxa"/>
        <w:tblInd w:w="-289" w:type="dxa"/>
        <w:tblLayout w:type="fixed"/>
        <w:tblLook w:val="04A0" w:firstRow="1" w:lastRow="0" w:firstColumn="1" w:lastColumn="0" w:noHBand="0" w:noVBand="1"/>
      </w:tblPr>
      <w:tblGrid>
        <w:gridCol w:w="1418"/>
        <w:gridCol w:w="2422"/>
        <w:gridCol w:w="3402"/>
        <w:gridCol w:w="2693"/>
      </w:tblGrid>
      <w:tr w:rsidR="0055635C" w14:paraId="14A4D849" w14:textId="77777777">
        <w:tc>
          <w:tcPr>
            <w:tcW w:w="1418" w:type="dxa"/>
            <w:tcBorders>
              <w:top w:val="single" w:sz="4" w:space="0" w:color="000000"/>
              <w:left w:val="single" w:sz="4" w:space="0" w:color="000000"/>
              <w:bottom w:val="single" w:sz="4" w:space="0" w:color="000000"/>
              <w:right w:val="single" w:sz="4" w:space="0" w:color="000000"/>
            </w:tcBorders>
            <w:shd w:val="clear" w:color="auto" w:fill="FFFF00"/>
          </w:tcPr>
          <w:p w14:paraId="35CA7709" w14:textId="77777777" w:rsidR="0055635C" w:rsidRDefault="00000000">
            <w:pPr>
              <w:pStyle w:val="aa"/>
              <w:ind w:left="-104" w:right="-79"/>
              <w:jc w:val="center"/>
              <w:rPr>
                <w:rFonts w:ascii="Times New Roman" w:eastAsia="Calibri" w:hAnsi="Times New Roman" w:cs="Times New Roman"/>
                <w:sz w:val="26"/>
                <w:szCs w:val="26"/>
                <w:lang w:eastAsia="ru-RU"/>
              </w:rPr>
            </w:pPr>
            <w:r>
              <w:rPr>
                <w:rFonts w:ascii="Times New Roman" w:eastAsia="Times New Roman" w:hAnsi="Times New Roman" w:cs="Times New Roman"/>
                <w:b/>
                <w:sz w:val="24"/>
              </w:rPr>
              <w:t>Мультимедийные средства</w:t>
            </w:r>
          </w:p>
        </w:tc>
        <w:tc>
          <w:tcPr>
            <w:tcW w:w="2422" w:type="dxa"/>
            <w:tcBorders>
              <w:top w:val="single" w:sz="4" w:space="0" w:color="000000"/>
              <w:left w:val="single" w:sz="4" w:space="0" w:color="000000"/>
              <w:bottom w:val="single" w:sz="4" w:space="0" w:color="000000"/>
              <w:right w:val="single" w:sz="4" w:space="0" w:color="000000"/>
            </w:tcBorders>
            <w:shd w:val="clear" w:color="auto" w:fill="76E3FF"/>
          </w:tcPr>
          <w:p w14:paraId="33455ED3" w14:textId="77777777" w:rsidR="0055635C" w:rsidRDefault="00000000">
            <w:pPr>
              <w:pStyle w:val="aa"/>
              <w:jc w:val="center"/>
              <w:rPr>
                <w:rFonts w:ascii="Times New Roman" w:eastAsia="Calibri" w:hAnsi="Times New Roman" w:cs="Times New Roman"/>
                <w:sz w:val="26"/>
                <w:szCs w:val="26"/>
                <w:lang w:eastAsia="ru-RU"/>
              </w:rPr>
            </w:pPr>
            <w:r>
              <w:rPr>
                <w:rFonts w:ascii="Times New Roman" w:eastAsia="Times New Roman" w:hAnsi="Times New Roman" w:cs="Times New Roman"/>
                <w:b/>
                <w:sz w:val="24"/>
              </w:rPr>
              <w:t>Фото</w:t>
            </w:r>
          </w:p>
        </w:tc>
        <w:tc>
          <w:tcPr>
            <w:tcW w:w="3402" w:type="dxa"/>
            <w:tcBorders>
              <w:top w:val="single" w:sz="4" w:space="0" w:color="000000"/>
              <w:left w:val="single" w:sz="4" w:space="0" w:color="000000"/>
              <w:bottom w:val="single" w:sz="4" w:space="0" w:color="000000"/>
              <w:right w:val="single" w:sz="4" w:space="0" w:color="000000"/>
            </w:tcBorders>
            <w:shd w:val="clear" w:color="auto" w:fill="7CEB99"/>
          </w:tcPr>
          <w:p w14:paraId="0753943B" w14:textId="77777777" w:rsidR="0055635C" w:rsidRDefault="00000000">
            <w:pPr>
              <w:spacing w:after="112"/>
              <w:ind w:right="2"/>
              <w:jc w:val="center"/>
            </w:pPr>
            <w:r>
              <w:rPr>
                <w:rFonts w:ascii="Times New Roman" w:eastAsia="Times New Roman" w:hAnsi="Times New Roman" w:cs="Times New Roman"/>
                <w:b/>
                <w:sz w:val="24"/>
              </w:rPr>
              <w:t>Описание</w:t>
            </w:r>
          </w:p>
          <w:p w14:paraId="2C6A4B2A" w14:textId="77777777" w:rsidR="0055635C" w:rsidRDefault="0055635C">
            <w:pPr>
              <w:pStyle w:val="aa"/>
              <w:jc w:val="center"/>
              <w:rPr>
                <w:rFonts w:ascii="Times New Roman" w:eastAsia="Calibri" w:hAnsi="Times New Roman" w:cs="Times New Roman"/>
                <w:sz w:val="26"/>
                <w:szCs w:val="26"/>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04D258C9" w14:textId="77777777" w:rsidR="0055635C" w:rsidRDefault="00000000">
            <w:pPr>
              <w:pStyle w:val="aa"/>
              <w:jc w:val="center"/>
              <w:rPr>
                <w:rFonts w:ascii="Times New Roman" w:eastAsia="Calibri" w:hAnsi="Times New Roman" w:cs="Times New Roman"/>
                <w:sz w:val="26"/>
                <w:szCs w:val="26"/>
                <w:lang w:eastAsia="ru-RU"/>
              </w:rPr>
            </w:pPr>
            <w:r>
              <w:rPr>
                <w:rFonts w:ascii="Times New Roman" w:eastAsia="Times New Roman" w:hAnsi="Times New Roman" w:cs="Times New Roman"/>
                <w:b/>
                <w:sz w:val="24"/>
              </w:rPr>
              <w:t>Примеры игр</w:t>
            </w:r>
          </w:p>
        </w:tc>
      </w:tr>
      <w:tr w:rsidR="0055635C" w14:paraId="78E45FDB" w14:textId="77777777">
        <w:tc>
          <w:tcPr>
            <w:tcW w:w="1418" w:type="dxa"/>
          </w:tcPr>
          <w:p w14:paraId="130A2404"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Ноутбук (проектор)</w:t>
            </w:r>
          </w:p>
        </w:tc>
        <w:tc>
          <w:tcPr>
            <w:tcW w:w="2422" w:type="dxa"/>
            <w:tcBorders>
              <w:top w:val="single" w:sz="4" w:space="0" w:color="000000"/>
              <w:left w:val="single" w:sz="4" w:space="0" w:color="000000"/>
              <w:bottom w:val="single" w:sz="4" w:space="0" w:color="000000"/>
              <w:right w:val="single" w:sz="4" w:space="0" w:color="000000"/>
            </w:tcBorders>
          </w:tcPr>
          <w:p w14:paraId="07146979" w14:textId="77777777" w:rsidR="0055635C" w:rsidRDefault="00000000">
            <w:pPr>
              <w:pStyle w:val="aa"/>
              <w:rPr>
                <w:rFonts w:ascii="Times New Roman" w:hAnsi="Times New Roman" w:cs="Times New Roman"/>
                <w:sz w:val="26"/>
                <w:szCs w:val="26"/>
                <w:lang w:eastAsia="ru-RU"/>
              </w:rPr>
            </w:pPr>
            <w:r>
              <w:rPr>
                <w:noProof/>
                <w:lang w:eastAsia="ru-RU"/>
              </w:rPr>
              <w:drawing>
                <wp:anchor distT="0" distB="0" distL="114300" distR="114300" simplePos="0" relativeHeight="251663360" behindDoc="1" locked="0" layoutInCell="1" allowOverlap="1" wp14:anchorId="333E5F0D" wp14:editId="7AD13782">
                  <wp:simplePos x="0" y="0"/>
                  <wp:positionH relativeFrom="column">
                    <wp:posOffset>0</wp:posOffset>
                  </wp:positionH>
                  <wp:positionV relativeFrom="paragraph">
                    <wp:posOffset>1828800</wp:posOffset>
                  </wp:positionV>
                  <wp:extent cx="1400810" cy="1146810"/>
                  <wp:effectExtent l="0" t="0" r="8890" b="0"/>
                  <wp:wrapThrough wrapText="bothSides">
                    <wp:wrapPolygon edited="0">
                      <wp:start x="0" y="0"/>
                      <wp:lineTo x="0" y="21169"/>
                      <wp:lineTo x="21443" y="21169"/>
                      <wp:lineTo x="21443" y="0"/>
                      <wp:lineTo x="0" y="0"/>
                    </wp:wrapPolygon>
                  </wp:wrapThrough>
                  <wp:docPr id="73527937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279378" name="Рисунок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1400810" cy="1146810"/>
                          </a:xfrm>
                          <a:prstGeom prst="rect">
                            <a:avLst/>
                          </a:prstGeom>
                          <a:noFill/>
                          <a:ln>
                            <a:noFill/>
                          </a:ln>
                          <a:effectLst>
                            <a:softEdge rad="31750"/>
                          </a:effectLst>
                        </pic:spPr>
                      </pic:pic>
                    </a:graphicData>
                  </a:graphic>
                </wp:anchor>
              </w:drawing>
            </w:r>
            <w:r>
              <w:rPr>
                <w:noProof/>
                <w:lang w:eastAsia="ru-RU"/>
              </w:rPr>
              <w:drawing>
                <wp:anchor distT="0" distB="0" distL="114300" distR="114300" simplePos="0" relativeHeight="251662336" behindDoc="1" locked="0" layoutInCell="1" allowOverlap="1" wp14:anchorId="474B627F" wp14:editId="320E8E1C">
                  <wp:simplePos x="0" y="0"/>
                  <wp:positionH relativeFrom="column">
                    <wp:posOffset>0</wp:posOffset>
                  </wp:positionH>
                  <wp:positionV relativeFrom="paragraph">
                    <wp:posOffset>121920</wp:posOffset>
                  </wp:positionV>
                  <wp:extent cx="1400810" cy="1050925"/>
                  <wp:effectExtent l="19050" t="0" r="27940" b="320675"/>
                  <wp:wrapThrough wrapText="bothSides">
                    <wp:wrapPolygon edited="0">
                      <wp:start x="294" y="0"/>
                      <wp:lineTo x="-294" y="392"/>
                      <wp:lineTo x="-294" y="27799"/>
                      <wp:lineTo x="21737" y="27799"/>
                      <wp:lineTo x="21737" y="5873"/>
                      <wp:lineTo x="21443" y="1175"/>
                      <wp:lineTo x="21150" y="0"/>
                      <wp:lineTo x="294" y="0"/>
                    </wp:wrapPolygon>
                  </wp:wrapThrough>
                  <wp:docPr id="124005553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055534" name="Рисунок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1400810" cy="1050925"/>
                          </a:xfrm>
                          <a:prstGeom prst="roundRect">
                            <a:avLst>
                              <a:gd name="adj" fmla="val 8594"/>
                            </a:avLst>
                          </a:prstGeom>
                          <a:solidFill>
                            <a:srgbClr val="FFFFFF">
                              <a:shade val="85000"/>
                            </a:srgbClr>
                          </a:solidFill>
                          <a:ln>
                            <a:noFill/>
                          </a:ln>
                          <a:effectLst>
                            <a:reflection blurRad="12700" stA="38000" endPos="28000" dist="5000" dir="5400000" sy="-100000" algn="bl" rotWithShape="0"/>
                            <a:softEdge rad="12700"/>
                          </a:effectLst>
                        </pic:spPr>
                      </pic:pic>
                    </a:graphicData>
                  </a:graphic>
                </wp:anchor>
              </w:drawing>
            </w:r>
          </w:p>
        </w:tc>
        <w:tc>
          <w:tcPr>
            <w:tcW w:w="3402" w:type="dxa"/>
            <w:tcBorders>
              <w:top w:val="single" w:sz="4" w:space="0" w:color="000000"/>
              <w:left w:val="single" w:sz="4" w:space="0" w:color="000000"/>
              <w:bottom w:val="single" w:sz="4" w:space="0" w:color="000000"/>
              <w:right w:val="single" w:sz="4" w:space="0" w:color="000000"/>
            </w:tcBorders>
          </w:tcPr>
          <w:p w14:paraId="351F0D64"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i/>
                <w:iCs/>
                <w:sz w:val="26"/>
                <w:szCs w:val="26"/>
                <w:lang w:eastAsia="ru-RU"/>
              </w:rPr>
              <w:t>ИКТ,</w:t>
            </w:r>
            <w:r>
              <w:rPr>
                <w:rFonts w:ascii="Times New Roman" w:hAnsi="Times New Roman" w:cs="Times New Roman"/>
                <w:sz w:val="26"/>
                <w:szCs w:val="26"/>
                <w:lang w:eastAsia="ru-RU"/>
              </w:rPr>
              <w:t xml:space="preserve"> особенно </w:t>
            </w:r>
            <w:r>
              <w:rPr>
                <w:rFonts w:ascii="Times New Roman" w:hAnsi="Times New Roman" w:cs="Times New Roman"/>
                <w:i/>
                <w:iCs/>
                <w:sz w:val="26"/>
                <w:szCs w:val="26"/>
                <w:lang w:eastAsia="ru-RU"/>
              </w:rPr>
              <w:t>ноутбук</w:t>
            </w:r>
            <w:r>
              <w:rPr>
                <w:rFonts w:ascii="Times New Roman" w:hAnsi="Times New Roman" w:cs="Times New Roman"/>
                <w:sz w:val="26"/>
                <w:szCs w:val="26"/>
                <w:lang w:eastAsia="ru-RU"/>
              </w:rPr>
              <w:t xml:space="preserve"> и в детских садах, делают экспериментальную деятельность доступной для всех. Мультимедийные презентации оптимизируют педагогические процессы, индивидуализируют обучение детей с разным уровнем когнитивного развития и повышают эффективность образовательной деятельности. Основы современных мультимедийных презентаций.</w:t>
            </w:r>
          </w:p>
          <w:p w14:paraId="03518548"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Развитие визуального познания.</w:t>
            </w:r>
          </w:p>
          <w:p w14:paraId="6972C75D"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Запоминание информации с помощью наглядных изображений.</w:t>
            </w:r>
          </w:p>
          <w:p w14:paraId="73571B11"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Возможность показать различные объекты в увеличенном виде.</w:t>
            </w:r>
          </w:p>
          <w:p w14:paraId="6FB65BAD"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Возможность наглядно показать явления и предметы, которые не видны нашим глазам или не могут быть видны по каким-то причинам.</w:t>
            </w:r>
          </w:p>
          <w:p w14:paraId="41E7E978"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Использование мультимедийных материалов в качестве мотиватора для приобретения знаний (после просмотра видеоролика дети легко мотивируются перейти к экспериментам поиску ответов).</w:t>
            </w:r>
          </w:p>
        </w:tc>
        <w:tc>
          <w:tcPr>
            <w:tcW w:w="2693" w:type="dxa"/>
            <w:tcBorders>
              <w:top w:val="single" w:sz="4" w:space="0" w:color="000000"/>
              <w:left w:val="single" w:sz="4" w:space="0" w:color="000000"/>
              <w:bottom w:val="single" w:sz="4" w:space="0" w:color="000000"/>
              <w:right w:val="single" w:sz="4" w:space="0" w:color="000000"/>
            </w:tcBorders>
          </w:tcPr>
          <w:p w14:paraId="78F4708A" w14:textId="77777777" w:rsidR="0055635C" w:rsidRDefault="00000000">
            <w:pPr>
              <w:pStyle w:val="aa"/>
              <w:rPr>
                <w:rFonts w:ascii="Times New Roman" w:hAnsi="Times New Roman" w:cs="Times New Roman"/>
                <w:sz w:val="26"/>
                <w:szCs w:val="26"/>
              </w:rPr>
            </w:pPr>
            <w:r>
              <w:rPr>
                <w:rFonts w:ascii="Times New Roman" w:hAnsi="Times New Roman" w:cs="Times New Roman"/>
                <w:sz w:val="26"/>
                <w:szCs w:val="26"/>
              </w:rPr>
              <w:t xml:space="preserve">Просмотр на ноутбуке (проектор) электронных </w:t>
            </w:r>
            <w:r>
              <w:rPr>
                <w:rFonts w:ascii="Times New Roman" w:eastAsia="Times New Roman" w:hAnsi="Times New Roman" w:cs="Times New Roman"/>
                <w:i/>
                <w:sz w:val="26"/>
                <w:szCs w:val="26"/>
                <w:u w:val="single" w:color="000000"/>
              </w:rPr>
              <w:t>презентаций:</w:t>
            </w:r>
            <w:r>
              <w:rPr>
                <w:rFonts w:ascii="Times New Roman" w:hAnsi="Times New Roman" w:cs="Times New Roman"/>
                <w:sz w:val="26"/>
                <w:szCs w:val="26"/>
              </w:rPr>
              <w:t xml:space="preserve"> </w:t>
            </w:r>
          </w:p>
          <w:p w14:paraId="548E5711" w14:textId="77777777" w:rsidR="0055635C" w:rsidRDefault="00000000">
            <w:pPr>
              <w:pStyle w:val="aa"/>
              <w:rPr>
                <w:rFonts w:ascii="Times New Roman" w:hAnsi="Times New Roman" w:cs="Times New Roman"/>
                <w:sz w:val="26"/>
                <w:szCs w:val="26"/>
              </w:rPr>
            </w:pPr>
            <w:r>
              <w:rPr>
                <w:rFonts w:ascii="Times New Roman" w:hAnsi="Times New Roman" w:cs="Times New Roman"/>
                <w:sz w:val="26"/>
                <w:szCs w:val="26"/>
              </w:rPr>
              <w:t xml:space="preserve">«Волшебница- вода» </w:t>
            </w:r>
          </w:p>
          <w:p w14:paraId="73AF079B" w14:textId="77777777" w:rsidR="0055635C" w:rsidRDefault="00000000">
            <w:pPr>
              <w:pStyle w:val="aa"/>
              <w:rPr>
                <w:rFonts w:ascii="Times New Roman" w:hAnsi="Times New Roman" w:cs="Times New Roman"/>
                <w:sz w:val="26"/>
                <w:szCs w:val="26"/>
              </w:rPr>
            </w:pPr>
            <w:r>
              <w:rPr>
                <w:rFonts w:ascii="Times New Roman" w:hAnsi="Times New Roman" w:cs="Times New Roman"/>
                <w:sz w:val="26"/>
                <w:szCs w:val="26"/>
              </w:rPr>
              <w:t xml:space="preserve">«В мире природы» </w:t>
            </w:r>
          </w:p>
          <w:p w14:paraId="1CC3BCBF" w14:textId="77777777" w:rsidR="0055635C" w:rsidRDefault="00000000">
            <w:pPr>
              <w:pStyle w:val="aa"/>
              <w:rPr>
                <w:rFonts w:ascii="Times New Roman" w:hAnsi="Times New Roman" w:cs="Times New Roman"/>
                <w:sz w:val="26"/>
                <w:szCs w:val="26"/>
              </w:rPr>
            </w:pPr>
            <w:r>
              <w:rPr>
                <w:rFonts w:ascii="Times New Roman" w:hAnsi="Times New Roman" w:cs="Times New Roman"/>
                <w:sz w:val="26"/>
                <w:szCs w:val="26"/>
              </w:rPr>
              <w:t xml:space="preserve">«Почему дует ветер?» </w:t>
            </w:r>
          </w:p>
          <w:p w14:paraId="1C2CB38C" w14:textId="77777777" w:rsidR="0055635C" w:rsidRDefault="00000000">
            <w:pPr>
              <w:pStyle w:val="aa"/>
              <w:rPr>
                <w:rFonts w:ascii="Times New Roman" w:hAnsi="Times New Roman" w:cs="Times New Roman"/>
                <w:sz w:val="26"/>
                <w:szCs w:val="26"/>
              </w:rPr>
            </w:pPr>
            <w:r>
              <w:rPr>
                <w:rFonts w:ascii="Times New Roman" w:hAnsi="Times New Roman" w:cs="Times New Roman"/>
                <w:sz w:val="26"/>
                <w:szCs w:val="26"/>
              </w:rPr>
              <w:t xml:space="preserve">«Явление природы» </w:t>
            </w:r>
          </w:p>
          <w:p w14:paraId="79F0B243" w14:textId="77777777" w:rsidR="0055635C" w:rsidRDefault="00000000">
            <w:pPr>
              <w:pStyle w:val="aa"/>
              <w:rPr>
                <w:rFonts w:ascii="Times New Roman" w:hAnsi="Times New Roman" w:cs="Times New Roman"/>
                <w:sz w:val="26"/>
                <w:szCs w:val="26"/>
              </w:rPr>
            </w:pPr>
            <w:r>
              <w:rPr>
                <w:rFonts w:ascii="Times New Roman" w:hAnsi="Times New Roman" w:cs="Times New Roman"/>
                <w:sz w:val="26"/>
                <w:szCs w:val="26"/>
              </w:rPr>
              <w:t xml:space="preserve">«Как растет дерево?» Интерактивных </w:t>
            </w:r>
            <w:proofErr w:type="spellStart"/>
            <w:r>
              <w:rPr>
                <w:rFonts w:ascii="Times New Roman" w:hAnsi="Times New Roman" w:cs="Times New Roman"/>
                <w:sz w:val="26"/>
                <w:szCs w:val="26"/>
              </w:rPr>
              <w:t>Флеш</w:t>
            </w:r>
            <w:proofErr w:type="spellEnd"/>
            <w:r>
              <w:rPr>
                <w:rFonts w:ascii="Times New Roman" w:hAnsi="Times New Roman" w:cs="Times New Roman"/>
                <w:sz w:val="26"/>
                <w:szCs w:val="26"/>
              </w:rPr>
              <w:t xml:space="preserve"> игр: </w:t>
            </w:r>
          </w:p>
          <w:p w14:paraId="21F39B38" w14:textId="77777777" w:rsidR="0055635C" w:rsidRDefault="00000000">
            <w:pPr>
              <w:pStyle w:val="aa"/>
              <w:rPr>
                <w:rFonts w:ascii="Times New Roman" w:hAnsi="Times New Roman" w:cs="Times New Roman"/>
                <w:sz w:val="26"/>
                <w:szCs w:val="26"/>
              </w:rPr>
            </w:pPr>
            <w:r>
              <w:rPr>
                <w:rFonts w:ascii="Times New Roman" w:hAnsi="Times New Roman" w:cs="Times New Roman"/>
                <w:sz w:val="26"/>
                <w:szCs w:val="26"/>
              </w:rPr>
              <w:t xml:space="preserve">«Природа вокруг нас» </w:t>
            </w:r>
          </w:p>
          <w:p w14:paraId="199675F5" w14:textId="77777777" w:rsidR="0055635C" w:rsidRDefault="00000000">
            <w:pPr>
              <w:pStyle w:val="aa"/>
              <w:rPr>
                <w:rFonts w:ascii="Times New Roman" w:hAnsi="Times New Roman" w:cs="Times New Roman"/>
                <w:sz w:val="26"/>
                <w:szCs w:val="26"/>
              </w:rPr>
            </w:pPr>
            <w:r>
              <w:rPr>
                <w:rFonts w:ascii="Times New Roman" w:hAnsi="Times New Roman" w:cs="Times New Roman"/>
                <w:sz w:val="26"/>
                <w:szCs w:val="26"/>
              </w:rPr>
              <w:t xml:space="preserve">«Волшебница вода» </w:t>
            </w:r>
          </w:p>
          <w:p w14:paraId="3C37FDD6" w14:textId="77777777" w:rsidR="0055635C" w:rsidRDefault="00000000">
            <w:pPr>
              <w:pStyle w:val="aa"/>
              <w:rPr>
                <w:rFonts w:ascii="Times New Roman" w:hAnsi="Times New Roman" w:cs="Times New Roman"/>
                <w:sz w:val="26"/>
                <w:szCs w:val="26"/>
              </w:rPr>
            </w:pPr>
            <w:r>
              <w:rPr>
                <w:rFonts w:ascii="Times New Roman" w:hAnsi="Times New Roman" w:cs="Times New Roman"/>
                <w:sz w:val="26"/>
                <w:szCs w:val="26"/>
              </w:rPr>
              <w:t xml:space="preserve">«Друзья природы» </w:t>
            </w:r>
          </w:p>
          <w:p w14:paraId="4B11DFAC" w14:textId="77777777" w:rsidR="0055635C" w:rsidRDefault="00000000">
            <w:pPr>
              <w:pStyle w:val="aa"/>
              <w:rPr>
                <w:rFonts w:ascii="Times New Roman" w:hAnsi="Times New Roman" w:cs="Times New Roman"/>
                <w:sz w:val="26"/>
                <w:szCs w:val="26"/>
              </w:rPr>
            </w:pPr>
            <w:r>
              <w:rPr>
                <w:rFonts w:ascii="Times New Roman" w:hAnsi="Times New Roman" w:cs="Times New Roman"/>
                <w:sz w:val="26"/>
                <w:szCs w:val="26"/>
              </w:rPr>
              <w:t xml:space="preserve">«Электричество — это что?» </w:t>
            </w:r>
          </w:p>
          <w:p w14:paraId="07BE96AA" w14:textId="77777777" w:rsidR="0055635C" w:rsidRDefault="00000000">
            <w:pPr>
              <w:pStyle w:val="aa"/>
              <w:rPr>
                <w:rFonts w:ascii="Times New Roman" w:hAnsi="Times New Roman" w:cs="Times New Roman"/>
                <w:sz w:val="26"/>
                <w:szCs w:val="26"/>
              </w:rPr>
            </w:pPr>
            <w:r>
              <w:rPr>
                <w:rFonts w:ascii="Times New Roman" w:hAnsi="Times New Roman" w:cs="Times New Roman"/>
                <w:sz w:val="26"/>
                <w:szCs w:val="26"/>
              </w:rPr>
              <w:t xml:space="preserve">«Что? Зачем? И почему?» </w:t>
            </w:r>
          </w:p>
          <w:p w14:paraId="35A6AEAE"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 xml:space="preserve">«Хочу все знать» </w:t>
            </w:r>
          </w:p>
          <w:p w14:paraId="56882885"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Мини Ролики:</w:t>
            </w:r>
          </w:p>
          <w:p w14:paraId="408751F4"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«Вулкан своими руками»</w:t>
            </w:r>
          </w:p>
          <w:p w14:paraId="225FDD1A"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 xml:space="preserve">«Как сделать </w:t>
            </w:r>
            <w:proofErr w:type="spellStart"/>
            <w:r>
              <w:rPr>
                <w:rFonts w:ascii="Times New Roman" w:hAnsi="Times New Roman" w:cs="Times New Roman"/>
                <w:sz w:val="26"/>
                <w:szCs w:val="26"/>
                <w:lang w:eastAsia="ru-RU"/>
              </w:rPr>
              <w:t>слайм</w:t>
            </w:r>
            <w:proofErr w:type="spellEnd"/>
            <w:r>
              <w:rPr>
                <w:rFonts w:ascii="Times New Roman" w:hAnsi="Times New Roman" w:cs="Times New Roman"/>
                <w:sz w:val="26"/>
                <w:szCs w:val="26"/>
                <w:lang w:eastAsia="ru-RU"/>
              </w:rPr>
              <w:t>»</w:t>
            </w:r>
          </w:p>
          <w:p w14:paraId="52B1F1A8"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Развивающих</w:t>
            </w:r>
          </w:p>
          <w:p w14:paraId="0F909140"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 xml:space="preserve">мультфильмов: </w:t>
            </w:r>
          </w:p>
          <w:p w14:paraId="38210836"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w:t>
            </w:r>
            <w:proofErr w:type="spellStart"/>
            <w:r>
              <w:rPr>
                <w:rFonts w:ascii="Times New Roman" w:hAnsi="Times New Roman" w:cs="Times New Roman"/>
                <w:sz w:val="26"/>
                <w:szCs w:val="26"/>
                <w:lang w:eastAsia="ru-RU"/>
              </w:rPr>
              <w:t>Фиксики</w:t>
            </w:r>
            <w:proofErr w:type="spellEnd"/>
            <w:r>
              <w:rPr>
                <w:rFonts w:ascii="Times New Roman" w:hAnsi="Times New Roman" w:cs="Times New Roman"/>
                <w:sz w:val="26"/>
                <w:szCs w:val="26"/>
                <w:lang w:eastAsia="ru-RU"/>
              </w:rPr>
              <w:t xml:space="preserve">»,  </w:t>
            </w:r>
          </w:p>
          <w:p w14:paraId="6644CFCA" w14:textId="77777777" w:rsidR="0055635C" w:rsidRDefault="00000000">
            <w:pPr>
              <w:pStyle w:val="aa"/>
              <w:rPr>
                <w:rFonts w:ascii="Times New Roman" w:hAnsi="Times New Roman" w:cs="Times New Roman"/>
                <w:sz w:val="26"/>
                <w:szCs w:val="26"/>
                <w:lang w:eastAsia="ru-RU"/>
              </w:rPr>
            </w:pPr>
            <w:r>
              <w:rPr>
                <w:rFonts w:ascii="Times New Roman" w:hAnsi="Times New Roman" w:cs="Times New Roman"/>
                <w:sz w:val="26"/>
                <w:szCs w:val="26"/>
                <w:lang w:eastAsia="ru-RU"/>
              </w:rPr>
              <w:t>«Уроки тетушки Совы».</w:t>
            </w:r>
          </w:p>
        </w:tc>
      </w:tr>
      <w:tr w:rsidR="0055635C" w14:paraId="51B82296" w14:textId="77777777">
        <w:tc>
          <w:tcPr>
            <w:tcW w:w="1418" w:type="dxa"/>
          </w:tcPr>
          <w:p w14:paraId="6C3E4ED7"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lastRenderedPageBreak/>
              <w:t>Планшет</w:t>
            </w:r>
          </w:p>
        </w:tc>
        <w:tc>
          <w:tcPr>
            <w:tcW w:w="2422" w:type="dxa"/>
          </w:tcPr>
          <w:p w14:paraId="2D6378BB" w14:textId="77777777" w:rsidR="0055635C" w:rsidRDefault="00000000">
            <w:pPr>
              <w:pStyle w:val="aa"/>
              <w:rPr>
                <w:rFonts w:ascii="Times New Roman" w:eastAsia="Calibri" w:hAnsi="Times New Roman" w:cs="Times New Roman"/>
                <w:sz w:val="26"/>
                <w:szCs w:val="26"/>
                <w:lang w:eastAsia="ru-RU"/>
              </w:rPr>
            </w:pPr>
            <w:r>
              <w:rPr>
                <w:noProof/>
                <w:lang w:eastAsia="ru-RU"/>
              </w:rPr>
              <w:drawing>
                <wp:anchor distT="0" distB="0" distL="114300" distR="114300" simplePos="0" relativeHeight="251661312" behindDoc="1" locked="0" layoutInCell="1" allowOverlap="1" wp14:anchorId="736E9831" wp14:editId="74D18FB3">
                  <wp:simplePos x="0" y="0"/>
                  <wp:positionH relativeFrom="column">
                    <wp:posOffset>-6350</wp:posOffset>
                  </wp:positionH>
                  <wp:positionV relativeFrom="paragraph">
                    <wp:posOffset>78740</wp:posOffset>
                  </wp:positionV>
                  <wp:extent cx="1555750" cy="2173605"/>
                  <wp:effectExtent l="0" t="0" r="6350" b="0"/>
                  <wp:wrapThrough wrapText="bothSides">
                    <wp:wrapPolygon edited="0">
                      <wp:start x="0" y="0"/>
                      <wp:lineTo x="0" y="21392"/>
                      <wp:lineTo x="21424" y="21392"/>
                      <wp:lineTo x="21424" y="0"/>
                      <wp:lineTo x="0" y="0"/>
                    </wp:wrapPolygon>
                  </wp:wrapThrough>
                  <wp:docPr id="157337210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372103" name="Рисунок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1555750" cy="2173605"/>
                          </a:xfrm>
                          <a:prstGeom prst="rect">
                            <a:avLst/>
                          </a:prstGeom>
                          <a:noFill/>
                          <a:ln>
                            <a:noFill/>
                          </a:ln>
                        </pic:spPr>
                      </pic:pic>
                    </a:graphicData>
                  </a:graphic>
                </wp:anchor>
              </w:drawing>
            </w:r>
          </w:p>
        </w:tc>
        <w:tc>
          <w:tcPr>
            <w:tcW w:w="3402" w:type="dxa"/>
            <w:tcBorders>
              <w:top w:val="single" w:sz="4" w:space="0" w:color="000000"/>
              <w:left w:val="single" w:sz="4" w:space="0" w:color="000000"/>
              <w:bottom w:val="single" w:sz="4" w:space="0" w:color="000000"/>
              <w:right w:val="single" w:sz="4" w:space="0" w:color="000000"/>
            </w:tcBorders>
          </w:tcPr>
          <w:p w14:paraId="5C1B63B1" w14:textId="77777777" w:rsidR="0055635C" w:rsidRDefault="00000000">
            <w:pPr>
              <w:pStyle w:val="aa"/>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Pr>
                <w:rFonts w:ascii="Times New Roman" w:eastAsia="Calibri" w:hAnsi="Times New Roman" w:cs="Times New Roman"/>
                <w:i/>
                <w:iCs/>
                <w:sz w:val="26"/>
                <w:szCs w:val="26"/>
              </w:rPr>
              <w:t>Планшеты</w:t>
            </w:r>
            <w:r>
              <w:rPr>
                <w:rFonts w:ascii="Times New Roman" w:eastAsia="Calibri" w:hAnsi="Times New Roman" w:cs="Times New Roman"/>
                <w:sz w:val="26"/>
                <w:szCs w:val="26"/>
              </w:rPr>
              <w:t xml:space="preserve"> используются в детских садах как средство фиксации различных этапов экспериментальной деятельности.</w:t>
            </w:r>
          </w:p>
          <w:p w14:paraId="21CC5B43" w14:textId="77777777" w:rsidR="0055635C" w:rsidRDefault="00000000">
            <w:pPr>
              <w:pStyle w:val="aa"/>
              <w:rPr>
                <w:rFonts w:ascii="Times New Roman" w:eastAsia="Calibri" w:hAnsi="Times New Roman" w:cs="Times New Roman"/>
                <w:sz w:val="26"/>
                <w:szCs w:val="26"/>
              </w:rPr>
            </w:pPr>
            <w:r>
              <w:rPr>
                <w:rFonts w:ascii="Times New Roman" w:eastAsia="Calibri" w:hAnsi="Times New Roman" w:cs="Times New Roman"/>
                <w:sz w:val="26"/>
                <w:szCs w:val="26"/>
              </w:rPr>
              <w:t>Фотографии — это красочный и наглядный инструмент, который помогает быстро запечатлеть тот или иной этап работы. При необходимости можно использовать фоторедактор, чтобы изменить размер и яркость фотографий и добавить текст.</w:t>
            </w:r>
          </w:p>
          <w:p w14:paraId="37D5EAA3" w14:textId="77777777" w:rsidR="0055635C" w:rsidRDefault="00000000">
            <w:pPr>
              <w:pStyle w:val="aa"/>
              <w:rPr>
                <w:rFonts w:ascii="Times New Roman" w:eastAsia="Calibri" w:hAnsi="Times New Roman" w:cs="Times New Roman"/>
                <w:sz w:val="26"/>
                <w:szCs w:val="26"/>
              </w:rPr>
            </w:pPr>
            <w:r>
              <w:rPr>
                <w:rFonts w:ascii="Times New Roman" w:eastAsia="Calibri" w:hAnsi="Times New Roman" w:cs="Times New Roman"/>
                <w:sz w:val="26"/>
                <w:szCs w:val="26"/>
              </w:rPr>
              <w:t>Современные планшеты удобны для обмена информацией (фото и видео) с воспитателями и родителями.</w:t>
            </w:r>
          </w:p>
          <w:p w14:paraId="24974C21" w14:textId="77777777" w:rsidR="0055635C" w:rsidRDefault="00000000">
            <w:pPr>
              <w:pStyle w:val="aa"/>
              <w:rPr>
                <w:rFonts w:ascii="Times New Roman" w:eastAsia="Calibri" w:hAnsi="Times New Roman" w:cs="Times New Roman"/>
                <w:sz w:val="26"/>
                <w:szCs w:val="26"/>
              </w:rPr>
            </w:pPr>
            <w:r>
              <w:rPr>
                <w:rFonts w:ascii="Times New Roman" w:eastAsia="Calibri" w:hAnsi="Times New Roman" w:cs="Times New Roman"/>
                <w:sz w:val="26"/>
                <w:szCs w:val="26"/>
              </w:rPr>
              <w:t>Этапы эксперимента так же можно фиксировать с помощью видеозаписи. В дальнейшем видео можно преобразовать в мультимедийную презентацию и добавить звуковое сопровождение.</w:t>
            </w:r>
          </w:p>
          <w:p w14:paraId="5B504A74"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rPr>
              <w:t>Ее можно будет просматривать и показывать на различных мероприятиях.</w:t>
            </w:r>
          </w:p>
        </w:tc>
        <w:tc>
          <w:tcPr>
            <w:tcW w:w="2693" w:type="dxa"/>
            <w:tcBorders>
              <w:top w:val="single" w:sz="4" w:space="0" w:color="000000"/>
              <w:left w:val="single" w:sz="4" w:space="0" w:color="000000"/>
              <w:bottom w:val="single" w:sz="4" w:space="0" w:color="000000"/>
              <w:right w:val="single" w:sz="4" w:space="0" w:color="000000"/>
            </w:tcBorders>
          </w:tcPr>
          <w:p w14:paraId="32453462" w14:textId="77777777" w:rsidR="0055635C" w:rsidRDefault="00000000">
            <w:pPr>
              <w:spacing w:after="61" w:line="245" w:lineRule="auto"/>
              <w:ind w:left="43"/>
              <w:rPr>
                <w:rFonts w:ascii="Times New Roman" w:hAnsi="Times New Roman" w:cs="Times New Roman"/>
                <w:sz w:val="26"/>
                <w:szCs w:val="26"/>
              </w:rPr>
            </w:pPr>
            <w:r>
              <w:rPr>
                <w:rFonts w:ascii="Times New Roman" w:hAnsi="Times New Roman" w:cs="Times New Roman"/>
                <w:sz w:val="26"/>
                <w:szCs w:val="26"/>
              </w:rPr>
              <w:t xml:space="preserve">Планшет позволяет зафиксировать полученный результат в виде </w:t>
            </w:r>
            <w:r>
              <w:rPr>
                <w:rFonts w:ascii="Times New Roman" w:eastAsia="Times New Roman" w:hAnsi="Times New Roman" w:cs="Times New Roman"/>
                <w:i/>
                <w:sz w:val="26"/>
                <w:szCs w:val="26"/>
                <w:u w:val="single" w:color="000000"/>
              </w:rPr>
              <w:t>фотографий</w:t>
            </w:r>
            <w:r>
              <w:rPr>
                <w:rFonts w:ascii="Times New Roman" w:hAnsi="Times New Roman" w:cs="Times New Roman"/>
                <w:sz w:val="26"/>
                <w:szCs w:val="26"/>
              </w:rPr>
              <w:t xml:space="preserve">: </w:t>
            </w:r>
          </w:p>
          <w:p w14:paraId="23F77130" w14:textId="77777777" w:rsidR="0055635C" w:rsidRDefault="00000000">
            <w:pPr>
              <w:pStyle w:val="aa"/>
              <w:rPr>
                <w:rFonts w:ascii="Times New Roman" w:hAnsi="Times New Roman" w:cs="Times New Roman"/>
                <w:sz w:val="26"/>
                <w:szCs w:val="26"/>
              </w:rPr>
            </w:pPr>
            <w:r>
              <w:rPr>
                <w:rFonts w:ascii="Times New Roman" w:hAnsi="Times New Roman" w:cs="Times New Roman"/>
                <w:sz w:val="26"/>
                <w:szCs w:val="26"/>
              </w:rPr>
              <w:t xml:space="preserve">- Фото зернышка. </w:t>
            </w:r>
          </w:p>
          <w:p w14:paraId="66BE1341" w14:textId="77777777" w:rsidR="0055635C" w:rsidRDefault="00000000">
            <w:pPr>
              <w:pStyle w:val="aa"/>
              <w:rPr>
                <w:rFonts w:ascii="Times New Roman" w:hAnsi="Times New Roman" w:cs="Times New Roman"/>
                <w:sz w:val="26"/>
                <w:szCs w:val="26"/>
              </w:rPr>
            </w:pPr>
            <w:r>
              <w:rPr>
                <w:rFonts w:ascii="Times New Roman" w:hAnsi="Times New Roman" w:cs="Times New Roman"/>
                <w:sz w:val="26"/>
                <w:szCs w:val="26"/>
              </w:rPr>
              <w:t xml:space="preserve">- Фото ростка. </w:t>
            </w:r>
          </w:p>
          <w:p w14:paraId="24F59622" w14:textId="77777777" w:rsidR="0055635C" w:rsidRDefault="00000000">
            <w:pPr>
              <w:pStyle w:val="aa"/>
              <w:rPr>
                <w:rFonts w:ascii="Times New Roman" w:hAnsi="Times New Roman" w:cs="Times New Roman"/>
                <w:sz w:val="26"/>
                <w:szCs w:val="26"/>
              </w:rPr>
            </w:pPr>
            <w:r>
              <w:rPr>
                <w:rFonts w:ascii="Times New Roman" w:hAnsi="Times New Roman" w:cs="Times New Roman"/>
                <w:sz w:val="26"/>
                <w:szCs w:val="26"/>
              </w:rPr>
              <w:t xml:space="preserve">- Фото воды. </w:t>
            </w:r>
          </w:p>
          <w:p w14:paraId="7C8D50F1" w14:textId="77777777" w:rsidR="0055635C" w:rsidRDefault="00000000">
            <w:pPr>
              <w:pStyle w:val="aa"/>
              <w:rPr>
                <w:rFonts w:ascii="Times New Roman" w:hAnsi="Times New Roman" w:cs="Times New Roman"/>
                <w:sz w:val="26"/>
                <w:szCs w:val="26"/>
              </w:rPr>
            </w:pPr>
            <w:r>
              <w:rPr>
                <w:rFonts w:ascii="Times New Roman" w:hAnsi="Times New Roman" w:cs="Times New Roman"/>
                <w:sz w:val="26"/>
                <w:szCs w:val="26"/>
              </w:rPr>
              <w:t xml:space="preserve">- Фото льда. </w:t>
            </w:r>
          </w:p>
          <w:p w14:paraId="54672F67" w14:textId="77777777" w:rsidR="0055635C" w:rsidRDefault="00000000">
            <w:pPr>
              <w:pStyle w:val="aa"/>
              <w:rPr>
                <w:rFonts w:ascii="Times New Roman" w:hAnsi="Times New Roman" w:cs="Times New Roman"/>
                <w:sz w:val="26"/>
                <w:szCs w:val="26"/>
              </w:rPr>
            </w:pPr>
            <w:r>
              <w:rPr>
                <w:rFonts w:ascii="Times New Roman" w:hAnsi="Times New Roman" w:cs="Times New Roman"/>
                <w:sz w:val="26"/>
                <w:szCs w:val="26"/>
              </w:rPr>
              <w:t xml:space="preserve">- Фото «Работа в лаборатории». </w:t>
            </w:r>
          </w:p>
          <w:p w14:paraId="15925405" w14:textId="77777777" w:rsidR="0055635C" w:rsidRDefault="00000000">
            <w:pPr>
              <w:pStyle w:val="aa"/>
              <w:rPr>
                <w:rFonts w:ascii="Times New Roman" w:hAnsi="Times New Roman" w:cs="Times New Roman"/>
                <w:sz w:val="26"/>
                <w:szCs w:val="26"/>
              </w:rPr>
            </w:pPr>
            <w:r>
              <w:rPr>
                <w:rFonts w:ascii="Times New Roman" w:hAnsi="Times New Roman" w:cs="Times New Roman"/>
                <w:sz w:val="26"/>
                <w:szCs w:val="26"/>
              </w:rPr>
              <w:t xml:space="preserve">- Фото «Мы помощники природы». </w:t>
            </w:r>
          </w:p>
          <w:p w14:paraId="29ADEFE0" w14:textId="77777777" w:rsidR="0055635C" w:rsidRDefault="00000000">
            <w:pPr>
              <w:pStyle w:val="aa"/>
              <w:rPr>
                <w:rFonts w:ascii="Times New Roman" w:hAnsi="Times New Roman" w:cs="Times New Roman"/>
                <w:sz w:val="26"/>
                <w:szCs w:val="26"/>
              </w:rPr>
            </w:pPr>
            <w:r>
              <w:rPr>
                <w:rFonts w:ascii="Times New Roman" w:hAnsi="Times New Roman" w:cs="Times New Roman"/>
                <w:sz w:val="26"/>
                <w:szCs w:val="26"/>
              </w:rPr>
              <w:t xml:space="preserve">- Фото «Какие бывают камни». </w:t>
            </w:r>
          </w:p>
          <w:p w14:paraId="10D836B9" w14:textId="77777777" w:rsidR="0055635C" w:rsidRDefault="00000000">
            <w:pPr>
              <w:pStyle w:val="aa"/>
              <w:rPr>
                <w:rFonts w:ascii="Times New Roman" w:eastAsia="Calibri" w:hAnsi="Times New Roman" w:cs="Times New Roman"/>
                <w:sz w:val="26"/>
                <w:szCs w:val="26"/>
                <w:lang w:eastAsia="ru-RU"/>
              </w:rPr>
            </w:pPr>
            <w:r>
              <w:rPr>
                <w:rFonts w:ascii="Times New Roman" w:hAnsi="Times New Roman" w:cs="Times New Roman"/>
                <w:sz w:val="26"/>
                <w:szCs w:val="26"/>
              </w:rPr>
              <w:t xml:space="preserve"> </w:t>
            </w:r>
          </w:p>
        </w:tc>
      </w:tr>
    </w:tbl>
    <w:p w14:paraId="2013A3FE" w14:textId="77777777" w:rsidR="0055635C" w:rsidRDefault="0055635C">
      <w:pPr>
        <w:pStyle w:val="aa"/>
        <w:jc w:val="center"/>
        <w:rPr>
          <w:rFonts w:ascii="Times New Roman" w:eastAsia="Calibri" w:hAnsi="Times New Roman" w:cs="Times New Roman"/>
          <w:b/>
          <w:bCs/>
          <w:sz w:val="26"/>
          <w:szCs w:val="26"/>
          <w:lang w:eastAsia="ru-RU"/>
        </w:rPr>
      </w:pPr>
    </w:p>
    <w:p w14:paraId="2C871666" w14:textId="77777777" w:rsidR="0055635C" w:rsidRDefault="00000000">
      <w:pPr>
        <w:pStyle w:val="aa"/>
        <w:jc w:val="center"/>
        <w:rPr>
          <w:rFonts w:ascii="Times New Roman" w:eastAsia="Calibri" w:hAnsi="Times New Roman" w:cs="Times New Roman"/>
          <w:b/>
          <w:bCs/>
          <w:sz w:val="26"/>
          <w:szCs w:val="26"/>
          <w:lang w:eastAsia="ru-RU"/>
        </w:rPr>
      </w:pPr>
      <w:r>
        <w:rPr>
          <w:rFonts w:ascii="Times New Roman" w:eastAsia="Calibri" w:hAnsi="Times New Roman" w:cs="Times New Roman"/>
          <w:b/>
          <w:bCs/>
          <w:sz w:val="26"/>
          <w:szCs w:val="26"/>
          <w:lang w:eastAsia="ru-RU"/>
        </w:rPr>
        <w:t>Алгоритм подготовки и проведения опытов:</w:t>
      </w:r>
    </w:p>
    <w:p w14:paraId="557319B3"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1.предварительная работа (экскурсии, беседы, наблюдения) по изучению теории задачи.</w:t>
      </w:r>
    </w:p>
    <w:p w14:paraId="3BADCF47"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2.определениетипа, вида и тематики.</w:t>
      </w:r>
    </w:p>
    <w:p w14:paraId="15F5BC2D"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3.выбор целей и задач работы с детьми (познавательных, развивающих, воспитательных).</w:t>
      </w:r>
    </w:p>
    <w:p w14:paraId="0F40B49C"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4.игровой тренинг: внимания, восприятия, памяти и логики мышления.</w:t>
      </w:r>
    </w:p>
    <w:p w14:paraId="405D893B"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5.подготовка пособий и оборудования с учетом сезонов, возрастов и тематики.</w:t>
      </w:r>
    </w:p>
    <w:p w14:paraId="5F667DFD"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6.исследование, использование оборудования в центре.</w:t>
      </w:r>
    </w:p>
    <w:p w14:paraId="79FC3FC7"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7.обобщение результатов в различных формах: мнемотаблицы, картинки, рисунки, рассказы.</w:t>
      </w:r>
    </w:p>
    <w:p w14:paraId="5D27B292"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Такой алгоритм работы активизирует мыслительную деятельность и побуждает детей к самостоятельным исследованиям.</w:t>
      </w:r>
    </w:p>
    <w:p w14:paraId="56FA7FDA"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Для активной мотивации деятельности детей я использую разнообразные стимулы:</w:t>
      </w:r>
    </w:p>
    <w:p w14:paraId="6307AEDA"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-Внешние стимулы (новизна, редкость объекта);</w:t>
      </w:r>
    </w:p>
    <w:p w14:paraId="38CBC72C"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lastRenderedPageBreak/>
        <w:t>-Загадка, неожиданность;</w:t>
      </w:r>
    </w:p>
    <w:p w14:paraId="7CA4C4FD"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-Вспомогательная мотивация;</w:t>
      </w:r>
    </w:p>
    <w:p w14:paraId="58260E3A"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-Познавательные моменты (почему да?).</w:t>
      </w:r>
    </w:p>
    <w:p w14:paraId="46FCABB3"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-Ситуация выбора.</w:t>
      </w:r>
    </w:p>
    <w:p w14:paraId="6653C9B1" w14:textId="77777777" w:rsidR="0055635C" w:rsidRDefault="00000000">
      <w:pPr>
        <w:pStyle w:val="aa"/>
        <w:jc w:val="center"/>
        <w:rPr>
          <w:rFonts w:ascii="Times New Roman" w:eastAsia="Calibri" w:hAnsi="Times New Roman" w:cs="Times New Roman"/>
          <w:b/>
          <w:bCs/>
          <w:sz w:val="26"/>
          <w:szCs w:val="26"/>
          <w:lang w:eastAsia="ru-RU"/>
        </w:rPr>
      </w:pPr>
      <w:r>
        <w:rPr>
          <w:rFonts w:ascii="Times New Roman" w:eastAsia="Calibri" w:hAnsi="Times New Roman" w:cs="Times New Roman"/>
          <w:b/>
          <w:bCs/>
          <w:sz w:val="26"/>
          <w:szCs w:val="26"/>
          <w:lang w:eastAsia="ru-RU"/>
        </w:rPr>
        <w:t>Самостоятельная деятельность детей</w:t>
      </w:r>
    </w:p>
    <w:p w14:paraId="376D7912"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 </w:t>
      </w:r>
    </w:p>
    <w:p w14:paraId="7DCA8559"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            Планирование этой деятельности предполагает, прежде всего, создание условий, способствующих самостоятельной деятельности. Для этого в группах могут быть организованы «детские лаборатории» с соответствующим оборудованием, которые могут оказать существенное влияние на познавательную деятельность детей.</w:t>
      </w:r>
    </w:p>
    <w:p w14:paraId="5D6A910E"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Особое значение для организации самостоятельной познавательной деятельности детей в развивающих учреждениях имеют приемы стимулирования развития познавательной активности.</w:t>
      </w:r>
    </w:p>
    <w:p w14:paraId="5C4BAB50"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Рассмотрим некоторые примеры:</w:t>
      </w:r>
    </w:p>
    <w:p w14:paraId="5DF8051C" w14:textId="123DACCE"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Наличие модели набора действий помогает детям самостоятельно экспериментировать, проверять свои предположения и чувствовать себя исследователями.</w:t>
      </w:r>
      <w:r w:rsidR="008F60BA">
        <w:rPr>
          <w:rFonts w:ascii="Times New Roman" w:eastAsia="Calibri" w:hAnsi="Times New Roman" w:cs="Times New Roman"/>
          <w:sz w:val="26"/>
          <w:szCs w:val="26"/>
          <w:lang w:eastAsia="ru-RU"/>
        </w:rPr>
        <w:t xml:space="preserve"> </w:t>
      </w:r>
    </w:p>
    <w:p w14:paraId="0EE8F657" w14:textId="631B162D" w:rsidR="0055635C" w:rsidRDefault="008F60BA">
      <w:pPr>
        <w:pStyle w:val="aa"/>
        <w:rPr>
          <w:rFonts w:ascii="Times New Roman" w:eastAsia="Calibri" w:hAnsi="Times New Roman" w:cs="Times New Roman"/>
          <w:sz w:val="26"/>
          <w:szCs w:val="26"/>
          <w:lang w:eastAsia="ru-RU"/>
        </w:rPr>
      </w:pPr>
      <w:r>
        <w:rPr>
          <w:noProof/>
          <w14:ligatures w14:val="none"/>
        </w:rPr>
        <w:drawing>
          <wp:anchor distT="0" distB="0" distL="114300" distR="114300" simplePos="0" relativeHeight="251674624" behindDoc="1" locked="0" layoutInCell="1" allowOverlap="1" wp14:anchorId="51421CFB" wp14:editId="54977D3A">
            <wp:simplePos x="0" y="0"/>
            <wp:positionH relativeFrom="column">
              <wp:posOffset>5080</wp:posOffset>
            </wp:positionH>
            <wp:positionV relativeFrom="paragraph">
              <wp:posOffset>60325</wp:posOffset>
            </wp:positionV>
            <wp:extent cx="1631315" cy="1223010"/>
            <wp:effectExtent l="0" t="0" r="6985" b="0"/>
            <wp:wrapThrough wrapText="bothSides">
              <wp:wrapPolygon edited="0">
                <wp:start x="0" y="0"/>
                <wp:lineTo x="0" y="21196"/>
                <wp:lineTo x="21440" y="21196"/>
                <wp:lineTo x="21440" y="0"/>
                <wp:lineTo x="0" y="0"/>
              </wp:wrapPolygon>
            </wp:wrapThrough>
            <wp:docPr id="161452490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631315" cy="122301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rFonts w:ascii="Times New Roman" w:eastAsia="Calibri" w:hAnsi="Times New Roman" w:cs="Times New Roman"/>
          <w:sz w:val="26"/>
          <w:szCs w:val="26"/>
          <w:lang w:eastAsia="ru-RU"/>
        </w:rPr>
        <w:t xml:space="preserve">Например, после ознакомления со свойствами воды прочитайте рассказ «Умная галка» и поставьте такой алгоритм в уголок(демонстрация). </w:t>
      </w:r>
    </w:p>
    <w:p w14:paraId="1A3F220D" w14:textId="29E16960"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-Какие проблемы вам удалось решить?</w:t>
      </w:r>
    </w:p>
    <w:p w14:paraId="030A1A47" w14:textId="278E7450"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Привыкнуть к тому, что уровень воды поднимается, если положить в угол камень.</w:t>
      </w:r>
    </w:p>
    <w:p w14:paraId="359EC932" w14:textId="527DFEFE" w:rsidR="0055635C" w:rsidRDefault="008F60BA">
      <w:pPr>
        <w:pStyle w:val="aa"/>
        <w:rPr>
          <w:rFonts w:ascii="Times New Roman" w:eastAsia="Calibri" w:hAnsi="Times New Roman" w:cs="Times New Roman"/>
          <w:sz w:val="26"/>
          <w:szCs w:val="26"/>
          <w:lang w:eastAsia="ru-RU"/>
        </w:rPr>
      </w:pPr>
      <w:r>
        <w:rPr>
          <w:noProof/>
          <w14:ligatures w14:val="none"/>
        </w:rPr>
        <w:drawing>
          <wp:anchor distT="0" distB="0" distL="114300" distR="114300" simplePos="0" relativeHeight="251672576" behindDoc="1" locked="0" layoutInCell="1" allowOverlap="1" wp14:anchorId="57E1C6AD" wp14:editId="49120D5D">
            <wp:simplePos x="0" y="0"/>
            <wp:positionH relativeFrom="column">
              <wp:posOffset>5080</wp:posOffset>
            </wp:positionH>
            <wp:positionV relativeFrom="paragraph">
              <wp:posOffset>267335</wp:posOffset>
            </wp:positionV>
            <wp:extent cx="1396365" cy="1345565"/>
            <wp:effectExtent l="0" t="0" r="0" b="6985"/>
            <wp:wrapThrough wrapText="bothSides">
              <wp:wrapPolygon edited="0">
                <wp:start x="0" y="0"/>
                <wp:lineTo x="0" y="21406"/>
                <wp:lineTo x="21217" y="21406"/>
                <wp:lineTo x="21217" y="0"/>
                <wp:lineTo x="0" y="0"/>
              </wp:wrapPolygon>
            </wp:wrapThrough>
            <wp:docPr id="200487374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96365" cy="1345565"/>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rFonts w:ascii="Times New Roman" w:eastAsia="Calibri" w:hAnsi="Times New Roman" w:cs="Times New Roman"/>
          <w:sz w:val="26"/>
          <w:szCs w:val="26"/>
          <w:lang w:eastAsia="ru-RU"/>
        </w:rPr>
        <w:t>-Какой вывод должны сделать дети (когда камешки (вода) заполняют емкость, уровень воды поднимается и, как следствие, предметы в емкости выталкиваются на поверхность)?</w:t>
      </w:r>
    </w:p>
    <w:p w14:paraId="27994DDF" w14:textId="34BE59AB"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-Проблемная ситуация.</w:t>
      </w:r>
    </w:p>
    <w:p w14:paraId="3F4D322A" w14:textId="2668F04B"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-После ознакомления детей со свойствами магнитов они случайно роняют скрепку в таз с водой. Как достать их из воды, не намочив руки? </w:t>
      </w:r>
    </w:p>
    <w:p w14:paraId="0F8A3A0C" w14:textId="75E0C64C"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-Чудо-коробка.</w:t>
      </w:r>
    </w:p>
    <w:p w14:paraId="44E18818" w14:textId="1C66963A"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-Совместная работа.</w:t>
      </w:r>
    </w:p>
    <w:p w14:paraId="1B2EE13B" w14:textId="12909F70"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После того как у детей сформированы навыки самостоятельной деятельности по решению познавательных задач, они переходят к реализации полученных знаний в совместной деятельности.</w:t>
      </w:r>
    </w:p>
    <w:p w14:paraId="7083461C" w14:textId="3CEC3D37" w:rsidR="0055635C" w:rsidRDefault="0055635C">
      <w:pPr>
        <w:pStyle w:val="aa"/>
        <w:rPr>
          <w:rFonts w:ascii="Times New Roman" w:eastAsia="Calibri" w:hAnsi="Times New Roman" w:cs="Times New Roman"/>
          <w:sz w:val="26"/>
          <w:szCs w:val="26"/>
          <w:lang w:eastAsia="ru-RU"/>
        </w:rPr>
      </w:pPr>
    </w:p>
    <w:p w14:paraId="77258A6B" w14:textId="1F941955" w:rsidR="0055635C" w:rsidRDefault="00000000">
      <w:pPr>
        <w:pStyle w:val="aa"/>
        <w:jc w:val="center"/>
        <w:rPr>
          <w:rFonts w:ascii="Times New Roman" w:eastAsia="Calibri" w:hAnsi="Times New Roman" w:cs="Times New Roman"/>
          <w:b/>
          <w:bCs/>
          <w:sz w:val="26"/>
          <w:szCs w:val="26"/>
          <w:lang w:eastAsia="ru-RU"/>
        </w:rPr>
      </w:pPr>
      <w:r>
        <w:rPr>
          <w:rFonts w:ascii="Times New Roman" w:eastAsia="Calibri" w:hAnsi="Times New Roman" w:cs="Times New Roman"/>
          <w:b/>
          <w:bCs/>
          <w:sz w:val="26"/>
          <w:szCs w:val="26"/>
          <w:lang w:eastAsia="ru-RU"/>
        </w:rPr>
        <w:t>Тематика работы в старшей группе по основным разделам</w:t>
      </w:r>
    </w:p>
    <w:p w14:paraId="763C1A96" w14:textId="37A0FAC7" w:rsidR="0055635C" w:rsidRDefault="00000000">
      <w:pPr>
        <w:pStyle w:val="aa"/>
        <w:jc w:val="center"/>
        <w:rPr>
          <w:rFonts w:ascii="Times New Roman" w:eastAsia="Calibri" w:hAnsi="Times New Roman" w:cs="Times New Roman"/>
          <w:b/>
          <w:bCs/>
          <w:sz w:val="26"/>
          <w:szCs w:val="26"/>
          <w:lang w:eastAsia="ru-RU"/>
        </w:rPr>
      </w:pPr>
      <w:r>
        <w:rPr>
          <w:rFonts w:ascii="Times New Roman" w:eastAsia="Calibri" w:hAnsi="Times New Roman" w:cs="Times New Roman"/>
          <w:b/>
          <w:bCs/>
          <w:sz w:val="26"/>
          <w:szCs w:val="26"/>
          <w:lang w:eastAsia="ru-RU"/>
        </w:rPr>
        <w:t>Примерный календарь тематических недель</w:t>
      </w:r>
    </w:p>
    <w:p w14:paraId="7AD4E619" w14:textId="66574EB3"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 </w:t>
      </w:r>
    </w:p>
    <w:tbl>
      <w:tblPr>
        <w:tblStyle w:val="a9"/>
        <w:tblW w:w="0" w:type="auto"/>
        <w:tblLook w:val="04A0" w:firstRow="1" w:lastRow="0" w:firstColumn="1" w:lastColumn="0" w:noHBand="0" w:noVBand="1"/>
      </w:tblPr>
      <w:tblGrid>
        <w:gridCol w:w="2122"/>
        <w:gridCol w:w="7229"/>
      </w:tblGrid>
      <w:tr w:rsidR="0055635C" w14:paraId="5004A2FE" w14:textId="77777777">
        <w:tc>
          <w:tcPr>
            <w:tcW w:w="2122" w:type="dxa"/>
          </w:tcPr>
          <w:p w14:paraId="548C45CA" w14:textId="77777777" w:rsidR="0055635C" w:rsidRDefault="00000000">
            <w:pPr>
              <w:pStyle w:val="aa"/>
              <w:rPr>
                <w:rFonts w:ascii="Times New Roman" w:eastAsia="Calibri" w:hAnsi="Times New Roman" w:cs="Times New Roman"/>
                <w:i/>
                <w:iCs/>
                <w:sz w:val="26"/>
                <w:szCs w:val="26"/>
                <w:lang w:eastAsia="ru-RU"/>
              </w:rPr>
            </w:pPr>
            <w:bookmarkStart w:id="5" w:name="_Hlk163491104"/>
            <w:r>
              <w:rPr>
                <w:rFonts w:ascii="Times New Roman" w:eastAsia="Calibri" w:hAnsi="Times New Roman" w:cs="Times New Roman"/>
                <w:i/>
                <w:iCs/>
                <w:sz w:val="26"/>
                <w:szCs w:val="26"/>
                <w:lang w:eastAsia="ru-RU"/>
              </w:rPr>
              <w:t>Месяц</w:t>
            </w:r>
          </w:p>
        </w:tc>
        <w:tc>
          <w:tcPr>
            <w:tcW w:w="7229" w:type="dxa"/>
          </w:tcPr>
          <w:p w14:paraId="245E4833" w14:textId="77777777" w:rsidR="0055635C" w:rsidRDefault="00000000">
            <w:pPr>
              <w:pStyle w:val="aa"/>
              <w:rPr>
                <w:rFonts w:ascii="Times New Roman" w:eastAsia="Calibri" w:hAnsi="Times New Roman" w:cs="Times New Roman"/>
                <w:i/>
                <w:iCs/>
                <w:sz w:val="26"/>
                <w:szCs w:val="26"/>
                <w:lang w:eastAsia="ru-RU"/>
              </w:rPr>
            </w:pPr>
            <w:r>
              <w:rPr>
                <w:rFonts w:ascii="Times New Roman" w:eastAsia="Calibri" w:hAnsi="Times New Roman" w:cs="Times New Roman"/>
                <w:i/>
                <w:iCs/>
                <w:sz w:val="26"/>
                <w:szCs w:val="26"/>
                <w:lang w:eastAsia="ru-RU"/>
              </w:rPr>
              <w:t xml:space="preserve">                                        Тема</w:t>
            </w:r>
          </w:p>
        </w:tc>
      </w:tr>
      <w:tr w:rsidR="0055635C" w14:paraId="7B4DD24F" w14:textId="77777777">
        <w:trPr>
          <w:trHeight w:val="286"/>
        </w:trPr>
        <w:tc>
          <w:tcPr>
            <w:tcW w:w="2122" w:type="dxa"/>
          </w:tcPr>
          <w:p w14:paraId="5CEDDBA3"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Сентябрь </w:t>
            </w:r>
            <w:r>
              <w:rPr>
                <w:rFonts w:ascii="Times New Roman" w:eastAsia="Calibri" w:hAnsi="Times New Roman" w:cs="Times New Roman"/>
                <w:sz w:val="26"/>
                <w:szCs w:val="26"/>
                <w:lang w:eastAsia="ru-RU"/>
              </w:rPr>
              <w:tab/>
              <w:t xml:space="preserve">        </w:t>
            </w:r>
          </w:p>
        </w:tc>
        <w:tc>
          <w:tcPr>
            <w:tcW w:w="7229" w:type="dxa"/>
          </w:tcPr>
          <w:p w14:paraId="2C0FF59A"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«Экспериментирование с песком и глиной»</w:t>
            </w:r>
          </w:p>
        </w:tc>
      </w:tr>
      <w:tr w:rsidR="0055635C" w14:paraId="77A9A04A" w14:textId="77777777">
        <w:tc>
          <w:tcPr>
            <w:tcW w:w="2122" w:type="dxa"/>
          </w:tcPr>
          <w:p w14:paraId="738A17D5"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Октябрь </w:t>
            </w:r>
            <w:r>
              <w:rPr>
                <w:rFonts w:ascii="Times New Roman" w:eastAsia="Calibri" w:hAnsi="Times New Roman" w:cs="Times New Roman"/>
                <w:sz w:val="26"/>
                <w:szCs w:val="26"/>
                <w:lang w:eastAsia="ru-RU"/>
              </w:rPr>
              <w:tab/>
            </w:r>
          </w:p>
        </w:tc>
        <w:tc>
          <w:tcPr>
            <w:tcW w:w="7229" w:type="dxa"/>
          </w:tcPr>
          <w:p w14:paraId="13C13F64"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«Экспериментирование с песком и глиной» </w:t>
            </w:r>
          </w:p>
        </w:tc>
      </w:tr>
      <w:tr w:rsidR="0055635C" w14:paraId="20A62DDD" w14:textId="77777777">
        <w:trPr>
          <w:trHeight w:val="249"/>
        </w:trPr>
        <w:tc>
          <w:tcPr>
            <w:tcW w:w="2122" w:type="dxa"/>
          </w:tcPr>
          <w:p w14:paraId="4177233B"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Ноябрь</w:t>
            </w:r>
          </w:p>
        </w:tc>
        <w:tc>
          <w:tcPr>
            <w:tcW w:w="7229" w:type="dxa"/>
          </w:tcPr>
          <w:p w14:paraId="128F5B17"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«Экспериментирование с воздухом» </w:t>
            </w:r>
          </w:p>
        </w:tc>
      </w:tr>
      <w:tr w:rsidR="0055635C" w14:paraId="278888E8" w14:textId="77777777">
        <w:tc>
          <w:tcPr>
            <w:tcW w:w="2122" w:type="dxa"/>
          </w:tcPr>
          <w:p w14:paraId="223A4D15"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Декабрь</w:t>
            </w:r>
          </w:p>
        </w:tc>
        <w:tc>
          <w:tcPr>
            <w:tcW w:w="7229" w:type="dxa"/>
          </w:tcPr>
          <w:p w14:paraId="31ABD148"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«Экспериментирование с воздухом»</w:t>
            </w:r>
          </w:p>
        </w:tc>
      </w:tr>
      <w:tr w:rsidR="0055635C" w14:paraId="5F1A72AE" w14:textId="77777777">
        <w:tc>
          <w:tcPr>
            <w:tcW w:w="2122" w:type="dxa"/>
          </w:tcPr>
          <w:p w14:paraId="3BF8E647"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Январь</w:t>
            </w:r>
          </w:p>
        </w:tc>
        <w:tc>
          <w:tcPr>
            <w:tcW w:w="7229" w:type="dxa"/>
          </w:tcPr>
          <w:p w14:paraId="56A6FBE5"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«Экспериментирование с водой»</w:t>
            </w:r>
          </w:p>
        </w:tc>
      </w:tr>
      <w:tr w:rsidR="0055635C" w14:paraId="19B25078" w14:textId="77777777">
        <w:tc>
          <w:tcPr>
            <w:tcW w:w="2122" w:type="dxa"/>
          </w:tcPr>
          <w:p w14:paraId="14AE6C08"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Февраль</w:t>
            </w:r>
          </w:p>
        </w:tc>
        <w:tc>
          <w:tcPr>
            <w:tcW w:w="7229" w:type="dxa"/>
          </w:tcPr>
          <w:p w14:paraId="02733B30"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 «Человек» (микробы)</w:t>
            </w:r>
          </w:p>
        </w:tc>
      </w:tr>
      <w:tr w:rsidR="0055635C" w14:paraId="35D1BE24" w14:textId="77777777">
        <w:tc>
          <w:tcPr>
            <w:tcW w:w="2122" w:type="dxa"/>
          </w:tcPr>
          <w:p w14:paraId="68C5CFA1"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Март </w:t>
            </w:r>
            <w:r>
              <w:rPr>
                <w:rFonts w:ascii="Times New Roman" w:eastAsia="Calibri" w:hAnsi="Times New Roman" w:cs="Times New Roman"/>
                <w:sz w:val="26"/>
                <w:szCs w:val="26"/>
                <w:lang w:eastAsia="ru-RU"/>
              </w:rPr>
              <w:tab/>
              <w:t xml:space="preserve">           </w:t>
            </w:r>
          </w:p>
        </w:tc>
        <w:tc>
          <w:tcPr>
            <w:tcW w:w="7229" w:type="dxa"/>
          </w:tcPr>
          <w:p w14:paraId="07BB41A3"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«Экспериментирование с деревом, металлом, бумагой»</w:t>
            </w:r>
          </w:p>
        </w:tc>
      </w:tr>
      <w:tr w:rsidR="0055635C" w14:paraId="78251945" w14:textId="77777777">
        <w:tc>
          <w:tcPr>
            <w:tcW w:w="2122" w:type="dxa"/>
          </w:tcPr>
          <w:p w14:paraId="4A784032"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Апрель</w:t>
            </w:r>
          </w:p>
        </w:tc>
        <w:tc>
          <w:tcPr>
            <w:tcW w:w="7229" w:type="dxa"/>
          </w:tcPr>
          <w:p w14:paraId="0243A532"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«Магнит и его свойства. Экспериментирование с магнитом»</w:t>
            </w:r>
          </w:p>
        </w:tc>
      </w:tr>
      <w:tr w:rsidR="0055635C" w14:paraId="565257C1" w14:textId="77777777">
        <w:tc>
          <w:tcPr>
            <w:tcW w:w="2122" w:type="dxa"/>
          </w:tcPr>
          <w:p w14:paraId="42476F6B"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Май</w:t>
            </w:r>
          </w:p>
        </w:tc>
        <w:tc>
          <w:tcPr>
            <w:tcW w:w="7229" w:type="dxa"/>
          </w:tcPr>
          <w:p w14:paraId="498A364F"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 «Экспериментирование с почвой»</w:t>
            </w:r>
          </w:p>
        </w:tc>
      </w:tr>
    </w:tbl>
    <w:bookmarkEnd w:id="5"/>
    <w:p w14:paraId="2FFD65E6"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lastRenderedPageBreak/>
        <w:tab/>
        <w:t xml:space="preserve"> </w:t>
      </w:r>
      <w:r>
        <w:rPr>
          <w:rFonts w:ascii="Times New Roman" w:eastAsia="Calibri" w:hAnsi="Times New Roman" w:cs="Times New Roman"/>
          <w:sz w:val="26"/>
          <w:szCs w:val="26"/>
          <w:lang w:eastAsia="ru-RU"/>
        </w:rPr>
        <w:tab/>
        <w:t xml:space="preserve"> </w:t>
      </w:r>
    </w:p>
    <w:p w14:paraId="273AF9C7" w14:textId="77777777" w:rsidR="0055635C" w:rsidRDefault="00000000">
      <w:pPr>
        <w:pStyle w:val="aa"/>
        <w:jc w:val="center"/>
        <w:rPr>
          <w:rFonts w:ascii="Times New Roman" w:eastAsia="Calibri" w:hAnsi="Times New Roman" w:cs="Times New Roman"/>
          <w:b/>
          <w:bCs/>
          <w:sz w:val="26"/>
          <w:szCs w:val="26"/>
          <w:lang w:eastAsia="ru-RU"/>
        </w:rPr>
      </w:pPr>
      <w:r>
        <w:rPr>
          <w:rFonts w:ascii="Times New Roman" w:eastAsia="Calibri" w:hAnsi="Times New Roman" w:cs="Times New Roman"/>
          <w:b/>
          <w:bCs/>
          <w:sz w:val="26"/>
          <w:szCs w:val="26"/>
          <w:lang w:eastAsia="ru-RU"/>
        </w:rPr>
        <w:t>Тематика работы в подготовительной группе по основным разделам</w:t>
      </w:r>
    </w:p>
    <w:p w14:paraId="1C8D1D3D" w14:textId="77777777" w:rsidR="0055635C" w:rsidRDefault="00000000">
      <w:pPr>
        <w:pStyle w:val="aa"/>
        <w:jc w:val="center"/>
        <w:rPr>
          <w:rFonts w:ascii="Times New Roman" w:eastAsia="Calibri" w:hAnsi="Times New Roman" w:cs="Times New Roman"/>
          <w:b/>
          <w:bCs/>
          <w:sz w:val="26"/>
          <w:szCs w:val="26"/>
          <w:lang w:eastAsia="ru-RU"/>
        </w:rPr>
      </w:pPr>
      <w:r>
        <w:rPr>
          <w:rFonts w:ascii="Times New Roman" w:eastAsia="Calibri" w:hAnsi="Times New Roman" w:cs="Times New Roman"/>
          <w:b/>
          <w:bCs/>
          <w:sz w:val="26"/>
          <w:szCs w:val="26"/>
          <w:lang w:eastAsia="ru-RU"/>
        </w:rPr>
        <w:t>Примерный календарь тематических недель</w:t>
      </w:r>
    </w:p>
    <w:tbl>
      <w:tblPr>
        <w:tblStyle w:val="a9"/>
        <w:tblW w:w="0" w:type="auto"/>
        <w:tblLook w:val="04A0" w:firstRow="1" w:lastRow="0" w:firstColumn="1" w:lastColumn="0" w:noHBand="0" w:noVBand="1"/>
      </w:tblPr>
      <w:tblGrid>
        <w:gridCol w:w="2122"/>
        <w:gridCol w:w="7229"/>
      </w:tblGrid>
      <w:tr w:rsidR="0055635C" w14:paraId="625726CB" w14:textId="77777777">
        <w:tc>
          <w:tcPr>
            <w:tcW w:w="2122" w:type="dxa"/>
          </w:tcPr>
          <w:p w14:paraId="6CA76DBF" w14:textId="77777777" w:rsidR="0055635C" w:rsidRDefault="00000000">
            <w:pPr>
              <w:pStyle w:val="aa"/>
              <w:rPr>
                <w:rFonts w:ascii="Times New Roman" w:eastAsia="Calibri" w:hAnsi="Times New Roman" w:cs="Times New Roman"/>
                <w:i/>
                <w:iCs/>
                <w:sz w:val="26"/>
                <w:szCs w:val="26"/>
                <w:lang w:eastAsia="ru-RU"/>
              </w:rPr>
            </w:pPr>
            <w:r>
              <w:rPr>
                <w:rFonts w:ascii="Times New Roman" w:eastAsia="Calibri" w:hAnsi="Times New Roman" w:cs="Times New Roman"/>
                <w:i/>
                <w:iCs/>
                <w:sz w:val="26"/>
                <w:szCs w:val="26"/>
                <w:lang w:eastAsia="ru-RU"/>
              </w:rPr>
              <w:t>Месяц</w:t>
            </w:r>
          </w:p>
        </w:tc>
        <w:tc>
          <w:tcPr>
            <w:tcW w:w="7229" w:type="dxa"/>
          </w:tcPr>
          <w:p w14:paraId="6E2A2841" w14:textId="77777777" w:rsidR="0055635C" w:rsidRDefault="00000000">
            <w:pPr>
              <w:pStyle w:val="aa"/>
              <w:rPr>
                <w:rFonts w:ascii="Times New Roman" w:eastAsia="Calibri" w:hAnsi="Times New Roman" w:cs="Times New Roman"/>
                <w:i/>
                <w:iCs/>
                <w:sz w:val="26"/>
                <w:szCs w:val="26"/>
                <w:lang w:eastAsia="ru-RU"/>
              </w:rPr>
            </w:pPr>
            <w:r>
              <w:rPr>
                <w:rFonts w:ascii="Times New Roman" w:eastAsia="Calibri" w:hAnsi="Times New Roman" w:cs="Times New Roman"/>
                <w:i/>
                <w:iCs/>
                <w:sz w:val="26"/>
                <w:szCs w:val="26"/>
                <w:lang w:eastAsia="ru-RU"/>
              </w:rPr>
              <w:t xml:space="preserve">                                     Тема</w:t>
            </w:r>
          </w:p>
        </w:tc>
      </w:tr>
      <w:tr w:rsidR="0055635C" w14:paraId="608C96A0" w14:textId="77777777">
        <w:trPr>
          <w:trHeight w:val="286"/>
        </w:trPr>
        <w:tc>
          <w:tcPr>
            <w:tcW w:w="2122" w:type="dxa"/>
          </w:tcPr>
          <w:p w14:paraId="44782A37"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Сентябрь </w:t>
            </w:r>
            <w:r>
              <w:rPr>
                <w:rFonts w:ascii="Times New Roman" w:eastAsia="Calibri" w:hAnsi="Times New Roman" w:cs="Times New Roman"/>
                <w:sz w:val="26"/>
                <w:szCs w:val="26"/>
                <w:lang w:eastAsia="ru-RU"/>
              </w:rPr>
              <w:tab/>
              <w:t xml:space="preserve">        </w:t>
            </w:r>
          </w:p>
        </w:tc>
        <w:tc>
          <w:tcPr>
            <w:tcW w:w="7229" w:type="dxa"/>
          </w:tcPr>
          <w:p w14:paraId="50F84C1B"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«Экспериментирование с воздухом» </w:t>
            </w:r>
          </w:p>
        </w:tc>
      </w:tr>
      <w:tr w:rsidR="0055635C" w14:paraId="3D7F2C9E" w14:textId="77777777">
        <w:tc>
          <w:tcPr>
            <w:tcW w:w="2122" w:type="dxa"/>
          </w:tcPr>
          <w:p w14:paraId="0C7B6AC5"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Октябрь </w:t>
            </w:r>
            <w:r>
              <w:rPr>
                <w:rFonts w:ascii="Times New Roman" w:eastAsia="Calibri" w:hAnsi="Times New Roman" w:cs="Times New Roman"/>
                <w:sz w:val="26"/>
                <w:szCs w:val="26"/>
                <w:lang w:eastAsia="ru-RU"/>
              </w:rPr>
              <w:tab/>
            </w:r>
          </w:p>
        </w:tc>
        <w:tc>
          <w:tcPr>
            <w:tcW w:w="7229" w:type="dxa"/>
          </w:tcPr>
          <w:p w14:paraId="75BBB798"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«Экспериментирование с камнями»</w:t>
            </w:r>
          </w:p>
        </w:tc>
      </w:tr>
      <w:tr w:rsidR="0055635C" w14:paraId="04D2BCB5" w14:textId="77777777">
        <w:trPr>
          <w:trHeight w:val="249"/>
        </w:trPr>
        <w:tc>
          <w:tcPr>
            <w:tcW w:w="2122" w:type="dxa"/>
          </w:tcPr>
          <w:p w14:paraId="52DF808A"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Ноябрь</w:t>
            </w:r>
          </w:p>
        </w:tc>
        <w:tc>
          <w:tcPr>
            <w:tcW w:w="7229" w:type="dxa"/>
          </w:tcPr>
          <w:p w14:paraId="6353117C"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«Экспериментирование со звуком»</w:t>
            </w:r>
          </w:p>
        </w:tc>
      </w:tr>
      <w:tr w:rsidR="0055635C" w14:paraId="3CBDD7D9" w14:textId="77777777">
        <w:tc>
          <w:tcPr>
            <w:tcW w:w="2122" w:type="dxa"/>
          </w:tcPr>
          <w:p w14:paraId="239E2C7E"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Декабрь</w:t>
            </w:r>
          </w:p>
        </w:tc>
        <w:tc>
          <w:tcPr>
            <w:tcW w:w="7229" w:type="dxa"/>
          </w:tcPr>
          <w:p w14:paraId="061DB538"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 «Экспериментирование с водой»</w:t>
            </w:r>
          </w:p>
        </w:tc>
      </w:tr>
      <w:tr w:rsidR="0055635C" w14:paraId="397C7511" w14:textId="77777777">
        <w:tc>
          <w:tcPr>
            <w:tcW w:w="2122" w:type="dxa"/>
          </w:tcPr>
          <w:p w14:paraId="5A0E63A4"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Январь</w:t>
            </w:r>
          </w:p>
        </w:tc>
        <w:tc>
          <w:tcPr>
            <w:tcW w:w="7229" w:type="dxa"/>
          </w:tcPr>
          <w:p w14:paraId="7511732D"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 «Экспериментирование с водой»</w:t>
            </w:r>
          </w:p>
        </w:tc>
      </w:tr>
      <w:tr w:rsidR="0055635C" w14:paraId="05DA7CCA" w14:textId="77777777">
        <w:tc>
          <w:tcPr>
            <w:tcW w:w="2122" w:type="dxa"/>
          </w:tcPr>
          <w:p w14:paraId="76A3E06B"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Февраль</w:t>
            </w:r>
          </w:p>
        </w:tc>
        <w:tc>
          <w:tcPr>
            <w:tcW w:w="7229" w:type="dxa"/>
          </w:tcPr>
          <w:p w14:paraId="07E56182"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«Электричество»</w:t>
            </w:r>
          </w:p>
        </w:tc>
      </w:tr>
      <w:tr w:rsidR="0055635C" w14:paraId="3CE96459" w14:textId="77777777">
        <w:tc>
          <w:tcPr>
            <w:tcW w:w="2122" w:type="dxa"/>
          </w:tcPr>
          <w:p w14:paraId="29F20C94"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Март </w:t>
            </w:r>
            <w:r>
              <w:rPr>
                <w:rFonts w:ascii="Times New Roman" w:eastAsia="Calibri" w:hAnsi="Times New Roman" w:cs="Times New Roman"/>
                <w:sz w:val="26"/>
                <w:szCs w:val="26"/>
                <w:lang w:eastAsia="ru-RU"/>
              </w:rPr>
              <w:tab/>
              <w:t xml:space="preserve">           </w:t>
            </w:r>
          </w:p>
        </w:tc>
        <w:tc>
          <w:tcPr>
            <w:tcW w:w="7229" w:type="dxa"/>
          </w:tcPr>
          <w:p w14:paraId="45D95046"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«Солнечная система».</w:t>
            </w:r>
          </w:p>
        </w:tc>
      </w:tr>
      <w:tr w:rsidR="0055635C" w14:paraId="38A8F00A" w14:textId="77777777">
        <w:tc>
          <w:tcPr>
            <w:tcW w:w="2122" w:type="dxa"/>
          </w:tcPr>
          <w:p w14:paraId="60BB78C8"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Апрель</w:t>
            </w:r>
          </w:p>
        </w:tc>
        <w:tc>
          <w:tcPr>
            <w:tcW w:w="7229" w:type="dxa"/>
          </w:tcPr>
          <w:p w14:paraId="13157151" w14:textId="77777777" w:rsidR="0055635C" w:rsidRDefault="00000000">
            <w:pPr>
              <w:pStyle w:val="aa"/>
              <w:rPr>
                <w:rFonts w:ascii="Times New Roman" w:eastAsia="Calibri" w:hAnsi="Times New Roman" w:cs="Times New Roman"/>
                <w:sz w:val="26"/>
                <w:szCs w:val="26"/>
                <w:lang w:eastAsia="ru-RU"/>
              </w:rPr>
            </w:pPr>
            <w:bookmarkStart w:id="6" w:name="_Hlk163395570"/>
            <w:r>
              <w:rPr>
                <w:rFonts w:ascii="Times New Roman" w:eastAsia="Calibri" w:hAnsi="Times New Roman" w:cs="Times New Roman"/>
                <w:sz w:val="26"/>
                <w:szCs w:val="26"/>
                <w:lang w:eastAsia="ru-RU"/>
              </w:rPr>
              <w:t>«Человек»</w:t>
            </w:r>
            <w:bookmarkEnd w:id="6"/>
            <w:r>
              <w:rPr>
                <w:rFonts w:ascii="Times New Roman" w:eastAsia="Calibri" w:hAnsi="Times New Roman" w:cs="Times New Roman"/>
                <w:sz w:val="26"/>
                <w:szCs w:val="26"/>
                <w:lang w:eastAsia="ru-RU"/>
              </w:rPr>
              <w:t xml:space="preserve"> (Строение человека)</w:t>
            </w:r>
          </w:p>
        </w:tc>
      </w:tr>
      <w:tr w:rsidR="0055635C" w14:paraId="2535E7F6" w14:textId="77777777">
        <w:tc>
          <w:tcPr>
            <w:tcW w:w="2122" w:type="dxa"/>
          </w:tcPr>
          <w:p w14:paraId="440D91A4"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Май</w:t>
            </w:r>
          </w:p>
        </w:tc>
        <w:tc>
          <w:tcPr>
            <w:tcW w:w="7229" w:type="dxa"/>
          </w:tcPr>
          <w:p w14:paraId="57990A88"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«Свойства различных материалов»</w:t>
            </w:r>
            <w:r>
              <w:rPr>
                <w:rFonts w:ascii="Times New Roman" w:eastAsia="Calibri" w:hAnsi="Times New Roman" w:cs="Times New Roman"/>
                <w:sz w:val="26"/>
                <w:szCs w:val="26"/>
                <w:lang w:eastAsia="ru-RU"/>
              </w:rPr>
              <w:tab/>
            </w:r>
          </w:p>
        </w:tc>
      </w:tr>
    </w:tbl>
    <w:p w14:paraId="20109911" w14:textId="77777777" w:rsidR="0055635C" w:rsidRDefault="0055635C">
      <w:pPr>
        <w:pStyle w:val="aa"/>
        <w:rPr>
          <w:rFonts w:ascii="Times New Roman" w:eastAsia="Calibri" w:hAnsi="Times New Roman" w:cs="Times New Roman"/>
          <w:sz w:val="26"/>
          <w:szCs w:val="26"/>
          <w:lang w:eastAsia="ru-RU"/>
        </w:rPr>
      </w:pPr>
    </w:p>
    <w:p w14:paraId="37CCECB4" w14:textId="77777777" w:rsidR="0055635C" w:rsidRDefault="00000000">
      <w:pPr>
        <w:pStyle w:val="aa"/>
        <w:jc w:val="center"/>
        <w:rPr>
          <w:rFonts w:ascii="Times New Roman" w:eastAsia="Calibri" w:hAnsi="Times New Roman" w:cs="Times New Roman"/>
          <w:b/>
          <w:bCs/>
          <w:sz w:val="26"/>
          <w:szCs w:val="26"/>
          <w:lang w:eastAsia="ru-RU"/>
        </w:rPr>
      </w:pPr>
      <w:r>
        <w:rPr>
          <w:rFonts w:ascii="Times New Roman" w:eastAsia="Calibri" w:hAnsi="Times New Roman" w:cs="Times New Roman"/>
          <w:b/>
          <w:bCs/>
          <w:sz w:val="26"/>
          <w:szCs w:val="26"/>
          <w:lang w:eastAsia="ru-RU"/>
        </w:rPr>
        <w:t>Развивающая предметно - пространственная среда</w:t>
      </w:r>
    </w:p>
    <w:p w14:paraId="4BA192D3"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      Хорошо оборудованная и богатая физическая и пространственная среда, стимулирующая самостоятельную исследовательскую деятельность детей, важна для развития их познавательной активности. С этой точки зрения экспериментальные центры были разработаны таким образом, чтобы обеспечить условия для совместных и самостоятельных экспериментов.</w:t>
      </w:r>
    </w:p>
    <w:p w14:paraId="108A95E7" w14:textId="77777777" w:rsidR="0055635C" w:rsidRDefault="00000000">
      <w:pPr>
        <w:spacing w:after="0" w:line="269" w:lineRule="auto"/>
        <w:ind w:left="2703" w:hanging="10"/>
        <w:rPr>
          <w:rFonts w:ascii="Times New Roman" w:eastAsia="Times New Roman" w:hAnsi="Times New Roman" w:cs="Times New Roman"/>
          <w:b/>
          <w:i/>
          <w:color w:val="000000"/>
          <w:sz w:val="28"/>
          <w:lang w:eastAsia="ru-RU"/>
        </w:rPr>
      </w:pPr>
      <w:r>
        <w:rPr>
          <w:rFonts w:ascii="Times New Roman" w:eastAsia="Times New Roman" w:hAnsi="Times New Roman" w:cs="Times New Roman"/>
          <w:b/>
          <w:i/>
          <w:color w:val="000000"/>
          <w:sz w:val="28"/>
          <w:lang w:eastAsia="ru-RU"/>
        </w:rPr>
        <w:t>Оборудование центра экспериментирования. 20.</w:t>
      </w:r>
    </w:p>
    <w:tbl>
      <w:tblPr>
        <w:tblStyle w:val="a9"/>
        <w:tblW w:w="9498" w:type="dxa"/>
        <w:tblInd w:w="-5" w:type="dxa"/>
        <w:tblLook w:val="04A0" w:firstRow="1" w:lastRow="0" w:firstColumn="1" w:lastColumn="0" w:noHBand="0" w:noVBand="1"/>
      </w:tblPr>
      <w:tblGrid>
        <w:gridCol w:w="567"/>
        <w:gridCol w:w="1701"/>
        <w:gridCol w:w="7230"/>
      </w:tblGrid>
      <w:tr w:rsidR="0055635C" w14:paraId="6F636E35" w14:textId="77777777">
        <w:tc>
          <w:tcPr>
            <w:tcW w:w="567" w:type="dxa"/>
            <w:tcBorders>
              <w:top w:val="single" w:sz="4" w:space="0" w:color="000000"/>
              <w:left w:val="single" w:sz="4" w:space="0" w:color="000000"/>
              <w:bottom w:val="single" w:sz="4" w:space="0" w:color="000000"/>
              <w:right w:val="single" w:sz="4" w:space="0" w:color="000000"/>
            </w:tcBorders>
          </w:tcPr>
          <w:p w14:paraId="2FA56BF4" w14:textId="77777777" w:rsidR="0055635C" w:rsidRDefault="00000000">
            <w:pPr>
              <w:spacing w:after="0" w:line="269" w:lineRule="auto"/>
              <w:rPr>
                <w:rFonts w:ascii="Times New Roman" w:eastAsia="Times New Roman" w:hAnsi="Times New Roman" w:cs="Times New Roman"/>
                <w:color w:val="000000"/>
                <w:sz w:val="24"/>
                <w:lang w:eastAsia="ru-RU"/>
              </w:rPr>
            </w:pPr>
            <w:r>
              <w:rPr>
                <w:rFonts w:ascii="Times New Roman" w:eastAsia="Times New Roman" w:hAnsi="Times New Roman" w:cs="Times New Roman"/>
                <w:color w:val="000000"/>
                <w:sz w:val="28"/>
                <w:lang w:eastAsia="ru-RU"/>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782B297B" w14:textId="77777777" w:rsidR="0055635C" w:rsidRDefault="00000000">
            <w:pPr>
              <w:spacing w:after="0" w:line="269" w:lineRule="auto"/>
              <w:jc w:val="center"/>
              <w:rPr>
                <w:rFonts w:ascii="Times New Roman" w:eastAsia="Times New Roman" w:hAnsi="Times New Roman" w:cs="Times New Roman"/>
                <w:color w:val="000000"/>
                <w:sz w:val="24"/>
                <w:lang w:eastAsia="ru-RU"/>
              </w:rPr>
            </w:pPr>
            <w:r>
              <w:rPr>
                <w:rFonts w:ascii="Times New Roman" w:eastAsia="Times New Roman" w:hAnsi="Times New Roman" w:cs="Times New Roman"/>
                <w:color w:val="000000"/>
                <w:sz w:val="28"/>
                <w:lang w:eastAsia="ru-RU"/>
              </w:rPr>
              <w:t>Название центра</w:t>
            </w:r>
          </w:p>
        </w:tc>
        <w:tc>
          <w:tcPr>
            <w:tcW w:w="7230" w:type="dxa"/>
            <w:tcBorders>
              <w:top w:val="single" w:sz="4" w:space="0" w:color="000000"/>
              <w:left w:val="single" w:sz="4" w:space="0" w:color="000000"/>
              <w:bottom w:val="single" w:sz="4" w:space="0" w:color="000000"/>
              <w:right w:val="single" w:sz="4" w:space="0" w:color="000000"/>
            </w:tcBorders>
          </w:tcPr>
          <w:p w14:paraId="2AE35C94" w14:textId="77777777" w:rsidR="0055635C" w:rsidRDefault="00000000">
            <w:pPr>
              <w:spacing w:after="0" w:line="269" w:lineRule="auto"/>
              <w:rPr>
                <w:rFonts w:ascii="Times New Roman" w:eastAsia="Times New Roman" w:hAnsi="Times New Roman" w:cs="Times New Roman"/>
                <w:color w:val="000000"/>
                <w:sz w:val="24"/>
                <w:lang w:eastAsia="ru-RU"/>
              </w:rPr>
            </w:pPr>
            <w:r>
              <w:rPr>
                <w:rFonts w:ascii="Times New Roman" w:eastAsia="Times New Roman" w:hAnsi="Times New Roman" w:cs="Times New Roman"/>
                <w:color w:val="000000"/>
                <w:sz w:val="28"/>
                <w:lang w:eastAsia="ru-RU"/>
              </w:rPr>
              <w:t xml:space="preserve">                                     Оборудование  </w:t>
            </w:r>
          </w:p>
        </w:tc>
      </w:tr>
      <w:tr w:rsidR="0055635C" w14:paraId="1D895E63" w14:textId="77777777">
        <w:tc>
          <w:tcPr>
            <w:tcW w:w="567" w:type="dxa"/>
            <w:tcBorders>
              <w:top w:val="single" w:sz="4" w:space="0" w:color="000000"/>
              <w:left w:val="single" w:sz="4" w:space="0" w:color="000000"/>
              <w:bottom w:val="single" w:sz="4" w:space="0" w:color="000000"/>
              <w:right w:val="single" w:sz="4" w:space="0" w:color="000000"/>
            </w:tcBorders>
          </w:tcPr>
          <w:p w14:paraId="5487DC4A" w14:textId="77777777" w:rsidR="0055635C" w:rsidRDefault="00000000">
            <w:pPr>
              <w:spacing w:after="0" w:line="269" w:lineRule="auto"/>
              <w:rPr>
                <w:rFonts w:ascii="Times New Roman" w:eastAsia="Times New Roman" w:hAnsi="Times New Roman" w:cs="Times New Roman"/>
                <w:color w:val="000000"/>
                <w:sz w:val="24"/>
                <w:lang w:eastAsia="ru-RU"/>
              </w:rPr>
            </w:pPr>
            <w:r>
              <w:rPr>
                <w:rFonts w:ascii="Times New Roman" w:eastAsia="Times New Roman" w:hAnsi="Times New Roman" w:cs="Times New Roman"/>
                <w:color w:val="000000"/>
                <w:sz w:val="28"/>
                <w:lang w:eastAsia="ru-RU"/>
              </w:rPr>
              <w:t xml:space="preserve">1. </w:t>
            </w:r>
          </w:p>
        </w:tc>
        <w:tc>
          <w:tcPr>
            <w:tcW w:w="1701" w:type="dxa"/>
            <w:tcBorders>
              <w:top w:val="single" w:sz="4" w:space="0" w:color="000000"/>
              <w:left w:val="single" w:sz="4" w:space="0" w:color="000000"/>
              <w:bottom w:val="single" w:sz="4" w:space="0" w:color="000000"/>
              <w:right w:val="single" w:sz="4" w:space="0" w:color="000000"/>
            </w:tcBorders>
          </w:tcPr>
          <w:p w14:paraId="7B1AF898" w14:textId="77777777" w:rsidR="0055635C" w:rsidRDefault="00000000">
            <w:pPr>
              <w:spacing w:after="0" w:line="269" w:lineRule="auto"/>
              <w:rPr>
                <w:rFonts w:ascii="Times New Roman" w:eastAsia="Times New Roman" w:hAnsi="Times New Roman" w:cs="Times New Roman"/>
                <w:bCs/>
                <w:color w:val="000000"/>
                <w:sz w:val="26"/>
                <w:szCs w:val="26"/>
                <w:lang w:eastAsia="ru-RU"/>
              </w:rPr>
            </w:pPr>
            <w:r>
              <w:rPr>
                <w:rFonts w:ascii="Times New Roman" w:eastAsia="Times New Roman" w:hAnsi="Times New Roman" w:cs="Times New Roman"/>
                <w:bCs/>
                <w:color w:val="000000"/>
                <w:sz w:val="26"/>
                <w:szCs w:val="26"/>
                <w:lang w:eastAsia="ru-RU"/>
              </w:rPr>
              <w:t xml:space="preserve">«Песок, вода» </w:t>
            </w:r>
          </w:p>
        </w:tc>
        <w:tc>
          <w:tcPr>
            <w:tcW w:w="7230" w:type="dxa"/>
          </w:tcPr>
          <w:p w14:paraId="54BFC6C5" w14:textId="77777777" w:rsidR="0055635C" w:rsidRDefault="00000000">
            <w:pPr>
              <w:spacing w:after="0" w:line="269" w:lineRule="auto"/>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Емкости разного размера, мерные кружки, стаканчики, ложки, лейки, формочки, камешки.</w:t>
            </w:r>
          </w:p>
          <w:p w14:paraId="5C394E9A" w14:textId="77777777" w:rsidR="0055635C" w:rsidRDefault="00000000">
            <w:pPr>
              <w:spacing w:after="0" w:line="269" w:lineRule="auto"/>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Песок, вода, трубочки, мыло, трубочки для коктейля, воронки, лопатки, совочки, ведерки, предметы из разных материалов (деревянные пробки, резиновые мячики, игрушки, пластмассовые пуговицы, металлические предметы и т.д.), пластмассовые стаканчики разной формы, величины, степени прозрачности, опилки, шарики из разного материала, банки, бутылки, крышки.</w:t>
            </w:r>
          </w:p>
        </w:tc>
      </w:tr>
      <w:tr w:rsidR="0055635C" w14:paraId="5E552CCA" w14:textId="77777777">
        <w:tc>
          <w:tcPr>
            <w:tcW w:w="567" w:type="dxa"/>
          </w:tcPr>
          <w:p w14:paraId="39F6B9C8" w14:textId="77777777" w:rsidR="0055635C" w:rsidRDefault="00000000">
            <w:pPr>
              <w:spacing w:after="0" w:line="269" w:lineRule="auto"/>
              <w:rPr>
                <w:rFonts w:ascii="Times New Roman" w:eastAsia="Times New Roman" w:hAnsi="Times New Roman" w:cs="Times New Roman"/>
                <w:color w:val="000000"/>
                <w:sz w:val="24"/>
                <w:lang w:eastAsia="ru-RU"/>
              </w:rPr>
            </w:pPr>
            <w:r>
              <w:rPr>
                <w:rFonts w:ascii="Times New Roman" w:eastAsia="Times New Roman" w:hAnsi="Times New Roman" w:cs="Times New Roman"/>
                <w:color w:val="000000"/>
                <w:sz w:val="24"/>
                <w:lang w:eastAsia="ru-RU"/>
              </w:rPr>
              <w:t>2.</w:t>
            </w:r>
          </w:p>
        </w:tc>
        <w:tc>
          <w:tcPr>
            <w:tcW w:w="1701" w:type="dxa"/>
          </w:tcPr>
          <w:p w14:paraId="494201E0" w14:textId="77777777" w:rsidR="0055635C" w:rsidRDefault="00000000">
            <w:pPr>
              <w:spacing w:after="0" w:line="269" w:lineRule="auto"/>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«Воздух»</w:t>
            </w:r>
          </w:p>
        </w:tc>
        <w:tc>
          <w:tcPr>
            <w:tcW w:w="7230" w:type="dxa"/>
          </w:tcPr>
          <w:p w14:paraId="044ECE83" w14:textId="77777777" w:rsidR="0055635C" w:rsidRDefault="00000000">
            <w:pPr>
              <w:spacing w:after="0" w:line="269" w:lineRule="auto"/>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Веревочки, полиэтиленовые пакеты, воздушные шарики, вертушки, мыльные пузыри, шарики для игры с воздухом.</w:t>
            </w:r>
          </w:p>
        </w:tc>
      </w:tr>
      <w:tr w:rsidR="0055635C" w14:paraId="0343A811" w14:textId="77777777">
        <w:tc>
          <w:tcPr>
            <w:tcW w:w="567" w:type="dxa"/>
          </w:tcPr>
          <w:p w14:paraId="04A419E1" w14:textId="77777777" w:rsidR="0055635C" w:rsidRDefault="00000000">
            <w:pPr>
              <w:spacing w:after="0" w:line="269" w:lineRule="auto"/>
              <w:rPr>
                <w:rFonts w:ascii="Times New Roman" w:eastAsia="Times New Roman" w:hAnsi="Times New Roman" w:cs="Times New Roman"/>
                <w:color w:val="000000"/>
                <w:sz w:val="24"/>
                <w:lang w:eastAsia="ru-RU"/>
              </w:rPr>
            </w:pPr>
            <w:r>
              <w:rPr>
                <w:rFonts w:ascii="Times New Roman" w:eastAsia="Times New Roman" w:hAnsi="Times New Roman" w:cs="Times New Roman"/>
                <w:color w:val="000000"/>
                <w:sz w:val="24"/>
                <w:lang w:eastAsia="ru-RU"/>
              </w:rPr>
              <w:t xml:space="preserve">3. </w:t>
            </w:r>
          </w:p>
        </w:tc>
        <w:tc>
          <w:tcPr>
            <w:tcW w:w="1701" w:type="dxa"/>
          </w:tcPr>
          <w:p w14:paraId="26816DB5" w14:textId="77777777" w:rsidR="0055635C" w:rsidRDefault="00000000">
            <w:pPr>
              <w:spacing w:after="0" w:line="269" w:lineRule="auto"/>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«Науки и природы»</w:t>
            </w:r>
          </w:p>
        </w:tc>
        <w:tc>
          <w:tcPr>
            <w:tcW w:w="7230" w:type="dxa"/>
          </w:tcPr>
          <w:p w14:paraId="4E5A8F98" w14:textId="77777777" w:rsidR="0055635C" w:rsidRDefault="00000000">
            <w:pPr>
              <w:spacing w:after="0" w:line="269" w:lineRule="auto"/>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Пластилин, стеки, горох, пшено, иллюстративный материал, дидактические игры по экологии, фонарик, перышки, деревянные ложки, зеркало, разноцветные куски тканей разных видов, механические плавающие игрушки, природные материалы (желуди, шишки, семена растений, спилы дерева, косточки плодов, крупа и т.д.),  линейки, свечи, спичечные коробки, мелкие, реагирующие на магнит предметы, магнитная доска, весы, глобус, деревянные предметы,  картотека опытов, клеенчатые фартуки, мелкие игрушки («Киндер-сюрприз»), микроскоп, монеты, железные предметы, защитное пленка для лица, очки для защиты глаз,  песочные </w:t>
            </w:r>
            <w:r>
              <w:rPr>
                <w:rFonts w:ascii="Times New Roman" w:eastAsia="Times New Roman" w:hAnsi="Times New Roman" w:cs="Times New Roman"/>
                <w:color w:val="000000"/>
                <w:sz w:val="26"/>
                <w:szCs w:val="26"/>
                <w:lang w:eastAsia="ru-RU"/>
              </w:rPr>
              <w:lastRenderedPageBreak/>
              <w:t>часы, пипетки, пульверизатор, влажные бумажные салфетки, пинцеты, пластмассовые шприцы без иголок, набор предметов, обладающих способностью отражения зеркал, фанера, скрепки, проволока, фонарик. Наборы для опытов: «Опыты с магнитом», «Горячий лед», «Светофор в пробирке», «Фараонова змея», «Коллоидный сад», «Пушистый риф», «Голограмма».</w:t>
            </w:r>
          </w:p>
        </w:tc>
      </w:tr>
    </w:tbl>
    <w:p w14:paraId="55935297" w14:textId="77777777" w:rsidR="0055635C" w:rsidRDefault="0055635C">
      <w:pPr>
        <w:pStyle w:val="aa"/>
        <w:rPr>
          <w:rFonts w:ascii="Times New Roman" w:hAnsi="Times New Roman" w:cs="Times New Roman"/>
          <w:b/>
          <w:bCs/>
          <w:sz w:val="26"/>
          <w:szCs w:val="26"/>
        </w:rPr>
      </w:pPr>
    </w:p>
    <w:p w14:paraId="0FD45077" w14:textId="77777777" w:rsidR="0055635C" w:rsidRDefault="00000000">
      <w:pPr>
        <w:pStyle w:val="aa"/>
      </w:pPr>
      <w:r>
        <w:rPr>
          <w:noProof/>
        </w:rPr>
        <w:drawing>
          <wp:inline distT="0" distB="0" distL="114300" distR="114300" wp14:anchorId="2682C8A1" wp14:editId="0257930C">
            <wp:extent cx="5872480" cy="3810000"/>
            <wp:effectExtent l="4445" t="4445" r="5715" b="10795"/>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5F1F9508" w14:textId="2D25EB00" w:rsidR="0055635C" w:rsidRDefault="00000000">
      <w:pPr>
        <w:pStyle w:val="aa"/>
        <w:ind w:firstLineChars="100" w:firstLine="260"/>
        <w:rPr>
          <w:rFonts w:ascii="Times New Roman" w:hAnsi="Times New Roman" w:cs="Times New Roman"/>
          <w:sz w:val="26"/>
          <w:szCs w:val="26"/>
        </w:rPr>
      </w:pPr>
      <w:r>
        <w:rPr>
          <w:rFonts w:ascii="Times New Roman" w:hAnsi="Times New Roman" w:cs="Times New Roman"/>
          <w:sz w:val="26"/>
          <w:szCs w:val="26"/>
        </w:rPr>
        <w:t xml:space="preserve">В результате работы, у детей значительно повысился уровень знаний о </w:t>
      </w:r>
      <w:r w:rsidR="008F60BA">
        <w:rPr>
          <w:rFonts w:ascii="Times New Roman" w:hAnsi="Times New Roman" w:cs="Times New Roman"/>
          <w:sz w:val="26"/>
          <w:szCs w:val="26"/>
        </w:rPr>
        <w:t>свойствах и</w:t>
      </w:r>
      <w:r>
        <w:rPr>
          <w:rFonts w:ascii="Times New Roman" w:hAnsi="Times New Roman" w:cs="Times New Roman"/>
          <w:sz w:val="26"/>
          <w:szCs w:val="26"/>
        </w:rPr>
        <w:t xml:space="preserve"> качествах предметов и объектов окружающего мира, дети овладели определенными навыками в </w:t>
      </w:r>
      <w:proofErr w:type="spellStart"/>
      <w:r>
        <w:rPr>
          <w:rFonts w:ascii="Times New Roman" w:hAnsi="Times New Roman" w:cs="Times New Roman"/>
          <w:sz w:val="26"/>
          <w:szCs w:val="26"/>
        </w:rPr>
        <w:t>исследовательско</w:t>
      </w:r>
      <w:proofErr w:type="spellEnd"/>
      <w:r>
        <w:rPr>
          <w:rFonts w:ascii="Times New Roman" w:hAnsi="Times New Roman" w:cs="Times New Roman"/>
          <w:sz w:val="26"/>
          <w:szCs w:val="26"/>
        </w:rPr>
        <w:t xml:space="preserve"> – экспериментальной деятельности, стали проявлять инициативу, пытливость, творчество, сообразительность, самостоятельность. </w:t>
      </w:r>
    </w:p>
    <w:p w14:paraId="59A54FC3" w14:textId="77777777" w:rsidR="0055635C" w:rsidRDefault="0055635C">
      <w:pPr>
        <w:pStyle w:val="aa"/>
        <w:rPr>
          <w:rFonts w:ascii="Times New Roman" w:hAnsi="Times New Roman" w:cs="Times New Roman"/>
          <w:b/>
          <w:bCs/>
          <w:sz w:val="26"/>
          <w:szCs w:val="26"/>
        </w:rPr>
      </w:pPr>
    </w:p>
    <w:p w14:paraId="35F1CF58" w14:textId="77777777" w:rsidR="0055635C" w:rsidRDefault="00000000">
      <w:pPr>
        <w:pStyle w:val="aa"/>
        <w:rPr>
          <w:rFonts w:ascii="Times New Roman" w:eastAsia="Calibri" w:hAnsi="Times New Roman" w:cs="Times New Roman"/>
          <w:b/>
          <w:bCs/>
          <w:sz w:val="26"/>
          <w:szCs w:val="26"/>
          <w:lang w:eastAsia="ru-RU"/>
        </w:rPr>
      </w:pPr>
      <w:r>
        <w:rPr>
          <w:rFonts w:ascii="Times New Roman" w:eastAsia="Calibri" w:hAnsi="Times New Roman" w:cs="Times New Roman"/>
          <w:b/>
          <w:bCs/>
          <w:sz w:val="26"/>
          <w:szCs w:val="26"/>
          <w:lang w:eastAsia="ru-RU"/>
        </w:rPr>
        <w:t xml:space="preserve">Заключение       </w:t>
      </w:r>
    </w:p>
    <w:p w14:paraId="18AC4534" w14:textId="1357D1D9" w:rsidR="0055635C" w:rsidRDefault="00000000">
      <w:pPr>
        <w:pStyle w:val="aa"/>
        <w:ind w:firstLineChars="100" w:firstLine="260"/>
        <w:rPr>
          <w:rFonts w:ascii="Times New Roman" w:eastAsia="Calibri" w:hAnsi="Times New Roman"/>
          <w:sz w:val="26"/>
          <w:szCs w:val="26"/>
          <w:lang w:eastAsia="ru-RU"/>
        </w:rPr>
      </w:pPr>
      <w:r>
        <w:rPr>
          <w:rFonts w:ascii="Times New Roman" w:eastAsia="Calibri" w:hAnsi="Times New Roman"/>
          <w:sz w:val="26"/>
          <w:szCs w:val="26"/>
          <w:lang w:eastAsia="ru-RU"/>
        </w:rPr>
        <w:t xml:space="preserve">Проанализировав результаты своей педагогической деятельности, я пришла к выводу, что </w:t>
      </w:r>
      <w:r w:rsidR="008F60BA">
        <w:rPr>
          <w:rFonts w:ascii="Times New Roman" w:eastAsia="Calibri" w:hAnsi="Times New Roman"/>
          <w:sz w:val="26"/>
          <w:szCs w:val="26"/>
          <w:lang w:eastAsia="ru-RU"/>
        </w:rPr>
        <w:t>опыт работы</w:t>
      </w:r>
      <w:r>
        <w:rPr>
          <w:rFonts w:ascii="Times New Roman" w:eastAsia="Calibri" w:hAnsi="Times New Roman"/>
          <w:sz w:val="26"/>
          <w:szCs w:val="26"/>
          <w:lang w:eastAsia="ru-RU"/>
        </w:rPr>
        <w:t xml:space="preserve"> в данном </w:t>
      </w:r>
      <w:r w:rsidR="008F60BA">
        <w:rPr>
          <w:rFonts w:ascii="Times New Roman" w:eastAsia="Calibri" w:hAnsi="Times New Roman"/>
          <w:sz w:val="26"/>
          <w:szCs w:val="26"/>
          <w:lang w:eastAsia="ru-RU"/>
        </w:rPr>
        <w:t>направлении эффективен</w:t>
      </w:r>
      <w:r>
        <w:rPr>
          <w:rFonts w:ascii="Times New Roman" w:eastAsia="Calibri" w:hAnsi="Times New Roman"/>
          <w:sz w:val="26"/>
          <w:szCs w:val="26"/>
          <w:lang w:eastAsia="ru-RU"/>
        </w:rPr>
        <w:t xml:space="preserve"> для развития познавательной активности детей в процессе опытно-</w:t>
      </w:r>
      <w:r w:rsidR="008F60BA">
        <w:rPr>
          <w:rFonts w:ascii="Times New Roman" w:eastAsia="Calibri" w:hAnsi="Times New Roman"/>
          <w:sz w:val="26"/>
          <w:szCs w:val="26"/>
          <w:lang w:eastAsia="ru-RU"/>
        </w:rPr>
        <w:t>экспериментальной деятельности</w:t>
      </w:r>
      <w:r>
        <w:rPr>
          <w:rFonts w:ascii="Times New Roman" w:eastAsia="Calibri" w:hAnsi="Times New Roman"/>
          <w:sz w:val="26"/>
          <w:szCs w:val="26"/>
          <w:lang w:eastAsia="ru-RU"/>
        </w:rPr>
        <w:t xml:space="preserve">. Что подтверждается итоговой диагностикой. Отмечается положительная динамика по всем </w:t>
      </w:r>
      <w:r w:rsidR="008F60BA">
        <w:rPr>
          <w:rFonts w:ascii="Times New Roman" w:eastAsia="Calibri" w:hAnsi="Times New Roman"/>
          <w:sz w:val="26"/>
          <w:szCs w:val="26"/>
          <w:lang w:eastAsia="ru-RU"/>
        </w:rPr>
        <w:t>критериям овладения</w:t>
      </w:r>
      <w:r>
        <w:rPr>
          <w:rFonts w:ascii="Times New Roman" w:eastAsia="Calibri" w:hAnsi="Times New Roman"/>
          <w:sz w:val="26"/>
          <w:szCs w:val="26"/>
          <w:lang w:eastAsia="ru-RU"/>
        </w:rPr>
        <w:t xml:space="preserve"> детьми дошкольного возраста экспериментальной деятельностью. </w:t>
      </w:r>
    </w:p>
    <w:p w14:paraId="23E79463" w14:textId="77777777" w:rsidR="0055635C" w:rsidRDefault="00000000">
      <w:pPr>
        <w:pStyle w:val="aa"/>
        <w:ind w:firstLineChars="100" w:firstLine="260"/>
        <w:rPr>
          <w:rFonts w:ascii="Times New Roman" w:eastAsia="Calibri" w:hAnsi="Times New Roman"/>
          <w:sz w:val="26"/>
          <w:szCs w:val="26"/>
          <w:lang w:eastAsia="ru-RU"/>
        </w:rPr>
      </w:pPr>
      <w:r>
        <w:rPr>
          <w:rFonts w:ascii="Times New Roman" w:eastAsia="Calibri" w:hAnsi="Times New Roman"/>
          <w:sz w:val="26"/>
          <w:szCs w:val="26"/>
          <w:lang w:eastAsia="ru-RU"/>
        </w:rPr>
        <w:t xml:space="preserve">Считаю, что единственная возможность научить ребенка жить в быстро меняющемся мире - это создать ему условия для полного развития своих собственных способностей, не указать проторенный путь познания, а помочь найти свою, пусть даже узенькую и труднопроходимую тропу; не тянуть за руку на гору, находясь на ее вершине, а помочь преодолеть ее, вовремя подставив плечо. Как раз этому и способствует исследовательская деятельность дошкольников. </w:t>
      </w:r>
    </w:p>
    <w:p w14:paraId="06347229" w14:textId="77777777" w:rsidR="0055635C" w:rsidRDefault="00000000">
      <w:pPr>
        <w:pStyle w:val="aa"/>
        <w:ind w:firstLineChars="150" w:firstLine="390"/>
        <w:rPr>
          <w:rFonts w:ascii="Times New Roman" w:eastAsia="Calibri" w:hAnsi="Times New Roman"/>
          <w:sz w:val="26"/>
          <w:szCs w:val="26"/>
          <w:lang w:eastAsia="ru-RU"/>
        </w:rPr>
      </w:pPr>
      <w:r>
        <w:rPr>
          <w:rFonts w:ascii="Times New Roman" w:eastAsia="Calibri" w:hAnsi="Times New Roman"/>
          <w:sz w:val="26"/>
          <w:szCs w:val="26"/>
          <w:lang w:eastAsia="ru-RU"/>
        </w:rPr>
        <w:t xml:space="preserve">Опыт показывает, что детское экспериментирование имеет большой потенциал для развития. Оно помогает детям понять различные аспекты изучаемого предмета и его </w:t>
      </w:r>
      <w:r>
        <w:rPr>
          <w:rFonts w:ascii="Times New Roman" w:eastAsia="Calibri" w:hAnsi="Times New Roman"/>
          <w:sz w:val="26"/>
          <w:szCs w:val="26"/>
          <w:lang w:eastAsia="ru-RU"/>
        </w:rPr>
        <w:lastRenderedPageBreak/>
        <w:t>связь с другими объектами и окружающей средой. Процесс экспериментирования требует анализа, сравнения, обобщения, что развивает память и мыслительные процессы детей. Экспериментирование включает активное исследование, формулирование гипотез и выводов для решения задач. Таким образом, детское экспериментирование способствует интеллектуальному развитию детей и успешному переходу к школьному обучению.</w:t>
      </w:r>
    </w:p>
    <w:p w14:paraId="250C3A5B" w14:textId="77777777" w:rsidR="0055635C" w:rsidRDefault="0055635C">
      <w:pPr>
        <w:pStyle w:val="aa"/>
        <w:rPr>
          <w:rFonts w:ascii="Times New Roman" w:eastAsia="Calibri" w:hAnsi="Times New Roman" w:cs="Times New Roman"/>
          <w:sz w:val="26"/>
          <w:szCs w:val="26"/>
          <w:lang w:eastAsia="ru-RU"/>
        </w:rPr>
      </w:pPr>
    </w:p>
    <w:p w14:paraId="61277605" w14:textId="77777777" w:rsidR="0055635C" w:rsidRDefault="0055635C">
      <w:pPr>
        <w:pStyle w:val="aa"/>
        <w:rPr>
          <w:rFonts w:ascii="Times New Roman" w:eastAsia="Calibri" w:hAnsi="Times New Roman" w:cs="Times New Roman"/>
          <w:sz w:val="26"/>
          <w:szCs w:val="26"/>
          <w:lang w:eastAsia="ru-RU"/>
        </w:rPr>
      </w:pPr>
    </w:p>
    <w:p w14:paraId="41E78A2A" w14:textId="77777777" w:rsidR="0055635C" w:rsidRDefault="0055635C">
      <w:pPr>
        <w:pStyle w:val="aa"/>
        <w:rPr>
          <w:rFonts w:ascii="Times New Roman" w:eastAsia="Calibri" w:hAnsi="Times New Roman" w:cs="Times New Roman"/>
          <w:sz w:val="26"/>
          <w:szCs w:val="26"/>
          <w:lang w:eastAsia="ru-RU"/>
        </w:rPr>
      </w:pPr>
    </w:p>
    <w:p w14:paraId="6AAC39C2" w14:textId="77777777" w:rsidR="0055635C" w:rsidRDefault="0055635C">
      <w:pPr>
        <w:pStyle w:val="aa"/>
        <w:rPr>
          <w:rFonts w:ascii="Times New Roman" w:eastAsia="Calibri" w:hAnsi="Times New Roman" w:cs="Times New Roman"/>
          <w:sz w:val="26"/>
          <w:szCs w:val="26"/>
          <w:lang w:eastAsia="ru-RU"/>
        </w:rPr>
      </w:pPr>
    </w:p>
    <w:p w14:paraId="6C30B2C6" w14:textId="77777777" w:rsidR="0055635C" w:rsidRDefault="0055635C">
      <w:pPr>
        <w:pStyle w:val="aa"/>
        <w:rPr>
          <w:rFonts w:ascii="Times New Roman" w:eastAsia="Calibri" w:hAnsi="Times New Roman" w:cs="Times New Roman"/>
          <w:sz w:val="26"/>
          <w:szCs w:val="26"/>
          <w:lang w:eastAsia="ru-RU"/>
        </w:rPr>
      </w:pPr>
    </w:p>
    <w:p w14:paraId="234733F7" w14:textId="77777777" w:rsidR="0055635C" w:rsidRDefault="0055635C">
      <w:pPr>
        <w:pStyle w:val="aa"/>
        <w:rPr>
          <w:rFonts w:ascii="Times New Roman" w:eastAsia="Calibri" w:hAnsi="Times New Roman" w:cs="Times New Roman"/>
          <w:sz w:val="26"/>
          <w:szCs w:val="26"/>
          <w:lang w:eastAsia="ru-RU"/>
        </w:rPr>
      </w:pPr>
    </w:p>
    <w:p w14:paraId="7DA16311" w14:textId="77777777" w:rsidR="0055635C" w:rsidRDefault="0055635C">
      <w:pPr>
        <w:pStyle w:val="aa"/>
        <w:rPr>
          <w:rFonts w:ascii="Times New Roman" w:eastAsia="Calibri" w:hAnsi="Times New Roman" w:cs="Times New Roman"/>
          <w:sz w:val="26"/>
          <w:szCs w:val="26"/>
          <w:lang w:eastAsia="ru-RU"/>
        </w:rPr>
      </w:pPr>
    </w:p>
    <w:p w14:paraId="3362894C" w14:textId="77777777" w:rsidR="0055635C" w:rsidRDefault="0055635C">
      <w:pPr>
        <w:pStyle w:val="aa"/>
        <w:rPr>
          <w:rFonts w:ascii="Times New Roman" w:eastAsia="Calibri" w:hAnsi="Times New Roman" w:cs="Times New Roman"/>
          <w:sz w:val="26"/>
          <w:szCs w:val="26"/>
          <w:lang w:eastAsia="ru-RU"/>
        </w:rPr>
      </w:pPr>
    </w:p>
    <w:p w14:paraId="663A07D7" w14:textId="77777777" w:rsidR="0055635C" w:rsidRDefault="00000000">
      <w:pPr>
        <w:pStyle w:val="aa"/>
        <w:rPr>
          <w:rFonts w:ascii="Times New Roman" w:eastAsia="Calibri" w:hAnsi="Times New Roman" w:cs="Times New Roman"/>
          <w:b/>
          <w:bCs/>
          <w:sz w:val="26"/>
          <w:szCs w:val="26"/>
          <w:lang w:eastAsia="ru-RU"/>
        </w:rPr>
      </w:pPr>
      <w:r>
        <w:rPr>
          <w:rFonts w:ascii="Times New Roman" w:eastAsia="Calibri" w:hAnsi="Times New Roman" w:cs="Times New Roman"/>
          <w:b/>
          <w:bCs/>
          <w:sz w:val="26"/>
          <w:szCs w:val="26"/>
          <w:lang w:eastAsia="ru-RU"/>
        </w:rPr>
        <w:t>Используемая литература:</w:t>
      </w:r>
    </w:p>
    <w:p w14:paraId="5B4BBE23" w14:textId="77777777" w:rsidR="0055635C" w:rsidRDefault="00000000">
      <w:pPr>
        <w:pStyle w:val="aa"/>
        <w:numPr>
          <w:ilvl w:val="0"/>
          <w:numId w:val="7"/>
        </w:numPr>
        <w:ind w:left="284" w:hanging="284"/>
        <w:jc w:val="both"/>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Федеральная образовательная программ дошкольного образования (</w:t>
      </w:r>
      <w:r>
        <w:rPr>
          <w:rFonts w:ascii="Times New Roman" w:eastAsia="Calibri" w:hAnsi="Times New Roman" w:cs="Times New Roman"/>
          <w:sz w:val="26"/>
          <w:szCs w:val="26"/>
        </w:rPr>
        <w:t xml:space="preserve">Приказ Министерства Просвещения РФ от 25.11.2022 №1028);  </w:t>
      </w:r>
    </w:p>
    <w:p w14:paraId="03CA284C" w14:textId="77777777" w:rsidR="0055635C" w:rsidRDefault="00000000">
      <w:pPr>
        <w:pStyle w:val="aa"/>
        <w:numPr>
          <w:ilvl w:val="0"/>
          <w:numId w:val="7"/>
        </w:numPr>
        <w:ind w:left="284" w:hanging="284"/>
        <w:rPr>
          <w:rFonts w:ascii="Times New Roman" w:eastAsia="Calibri" w:hAnsi="Times New Roman" w:cs="Times New Roman"/>
          <w:sz w:val="26"/>
          <w:szCs w:val="26"/>
          <w:lang w:eastAsia="ru-RU"/>
        </w:rPr>
      </w:pPr>
      <w:proofErr w:type="spellStart"/>
      <w:r>
        <w:rPr>
          <w:rFonts w:ascii="Times New Roman" w:eastAsia="Calibri" w:hAnsi="Times New Roman" w:cs="Times New Roman"/>
          <w:sz w:val="26"/>
          <w:szCs w:val="26"/>
          <w:lang w:eastAsia="ru-RU"/>
        </w:rPr>
        <w:t>Дыбина</w:t>
      </w:r>
      <w:proofErr w:type="spellEnd"/>
      <w:r>
        <w:rPr>
          <w:rFonts w:ascii="Times New Roman" w:eastAsia="Calibri" w:hAnsi="Times New Roman" w:cs="Times New Roman"/>
          <w:sz w:val="26"/>
          <w:szCs w:val="26"/>
          <w:lang w:eastAsia="ru-RU"/>
        </w:rPr>
        <w:t xml:space="preserve"> О. В., Рахманова Н. П., Щетинина В. В. Неизведанное рядом: </w:t>
      </w:r>
    </w:p>
    <w:p w14:paraId="7D78AE71"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Опыты и эксперименты для дошкольников/ Под </w:t>
      </w:r>
      <w:proofErr w:type="spellStart"/>
      <w:proofErr w:type="gramStart"/>
      <w:r>
        <w:rPr>
          <w:rFonts w:ascii="Times New Roman" w:eastAsia="Calibri" w:hAnsi="Times New Roman" w:cs="Times New Roman"/>
          <w:sz w:val="26"/>
          <w:szCs w:val="26"/>
          <w:lang w:eastAsia="ru-RU"/>
        </w:rPr>
        <w:t>ред.Дыбиной</w:t>
      </w:r>
      <w:proofErr w:type="spellEnd"/>
      <w:proofErr w:type="gramEnd"/>
      <w:r>
        <w:rPr>
          <w:rFonts w:ascii="Times New Roman" w:eastAsia="Calibri" w:hAnsi="Times New Roman" w:cs="Times New Roman"/>
          <w:sz w:val="26"/>
          <w:szCs w:val="26"/>
          <w:lang w:eastAsia="ru-RU"/>
        </w:rPr>
        <w:t xml:space="preserve"> О. В. – 2-е изд., </w:t>
      </w:r>
      <w:proofErr w:type="spellStart"/>
      <w:r>
        <w:rPr>
          <w:rFonts w:ascii="Times New Roman" w:eastAsia="Calibri" w:hAnsi="Times New Roman" w:cs="Times New Roman"/>
          <w:sz w:val="26"/>
          <w:szCs w:val="26"/>
          <w:lang w:eastAsia="ru-RU"/>
        </w:rPr>
        <w:t>испр</w:t>
      </w:r>
      <w:proofErr w:type="spellEnd"/>
      <w:r>
        <w:rPr>
          <w:rFonts w:ascii="Times New Roman" w:eastAsia="Calibri" w:hAnsi="Times New Roman" w:cs="Times New Roman"/>
          <w:sz w:val="26"/>
          <w:szCs w:val="26"/>
          <w:lang w:eastAsia="ru-RU"/>
        </w:rPr>
        <w:t xml:space="preserve">. – М.: ТЦ Сфера, 2017. – 192 с. </w:t>
      </w:r>
    </w:p>
    <w:p w14:paraId="19C92628" w14:textId="77777777" w:rsidR="0055635C" w:rsidRDefault="00000000">
      <w:pPr>
        <w:pStyle w:val="aa"/>
        <w:numPr>
          <w:ilvl w:val="0"/>
          <w:numId w:val="7"/>
        </w:numPr>
        <w:ind w:left="284" w:hanging="284"/>
        <w:rPr>
          <w:rFonts w:ascii="Times New Roman" w:eastAsia="Calibri" w:hAnsi="Times New Roman" w:cs="Times New Roman"/>
          <w:sz w:val="26"/>
          <w:szCs w:val="26"/>
          <w:lang w:eastAsia="ru-RU"/>
        </w:rPr>
      </w:pPr>
      <w:proofErr w:type="spellStart"/>
      <w:r>
        <w:rPr>
          <w:rFonts w:ascii="Times New Roman" w:eastAsia="Calibri" w:hAnsi="Times New Roman" w:cs="Times New Roman"/>
          <w:sz w:val="26"/>
          <w:szCs w:val="26"/>
          <w:lang w:eastAsia="ru-RU"/>
        </w:rPr>
        <w:t>Дыбина</w:t>
      </w:r>
      <w:proofErr w:type="spellEnd"/>
      <w:r>
        <w:rPr>
          <w:rFonts w:ascii="Times New Roman" w:eastAsia="Calibri" w:hAnsi="Times New Roman" w:cs="Times New Roman"/>
          <w:sz w:val="26"/>
          <w:szCs w:val="26"/>
          <w:lang w:eastAsia="ru-RU"/>
        </w:rPr>
        <w:t xml:space="preserve"> О. В. Творим, измеряем, преобразуем: Игры-занятия с дошкольниками. – 2-е изд., </w:t>
      </w:r>
      <w:proofErr w:type="spellStart"/>
      <w:r>
        <w:rPr>
          <w:rFonts w:ascii="Times New Roman" w:eastAsia="Calibri" w:hAnsi="Times New Roman" w:cs="Times New Roman"/>
          <w:sz w:val="26"/>
          <w:szCs w:val="26"/>
          <w:lang w:eastAsia="ru-RU"/>
        </w:rPr>
        <w:t>испр</w:t>
      </w:r>
      <w:proofErr w:type="spellEnd"/>
      <w:r>
        <w:rPr>
          <w:rFonts w:ascii="Times New Roman" w:eastAsia="Calibri" w:hAnsi="Times New Roman" w:cs="Times New Roman"/>
          <w:sz w:val="26"/>
          <w:szCs w:val="26"/>
          <w:lang w:eastAsia="ru-RU"/>
        </w:rPr>
        <w:t xml:space="preserve">. – М.: ТЦ Сфера, 2016. – 128 с. </w:t>
      </w:r>
    </w:p>
    <w:p w14:paraId="54C97ECF" w14:textId="77777777" w:rsidR="0055635C" w:rsidRDefault="00000000">
      <w:pPr>
        <w:pStyle w:val="aa"/>
        <w:numPr>
          <w:ilvl w:val="0"/>
          <w:numId w:val="7"/>
        </w:numPr>
        <w:ind w:left="284" w:hanging="284"/>
        <w:rPr>
          <w:rFonts w:ascii="Times New Roman" w:eastAsia="Calibri" w:hAnsi="Times New Roman" w:cs="Times New Roman"/>
          <w:sz w:val="26"/>
          <w:szCs w:val="26"/>
          <w:lang w:eastAsia="ru-RU"/>
        </w:rPr>
      </w:pPr>
      <w:proofErr w:type="spellStart"/>
      <w:r>
        <w:rPr>
          <w:rFonts w:ascii="Times New Roman" w:eastAsia="Calibri" w:hAnsi="Times New Roman" w:cs="Times New Roman"/>
          <w:sz w:val="26"/>
          <w:szCs w:val="26"/>
          <w:lang w:eastAsia="ru-RU"/>
        </w:rPr>
        <w:t>Дыбина</w:t>
      </w:r>
      <w:proofErr w:type="spellEnd"/>
      <w:r>
        <w:rPr>
          <w:rFonts w:ascii="Times New Roman" w:eastAsia="Calibri" w:hAnsi="Times New Roman" w:cs="Times New Roman"/>
          <w:sz w:val="26"/>
          <w:szCs w:val="26"/>
          <w:lang w:eastAsia="ru-RU"/>
        </w:rPr>
        <w:t xml:space="preserve"> О. В. Из чего сделаны предметы: Игры-занятия для дошкольников. – 2-е изд., </w:t>
      </w:r>
      <w:proofErr w:type="spellStart"/>
      <w:r>
        <w:rPr>
          <w:rFonts w:ascii="Times New Roman" w:eastAsia="Calibri" w:hAnsi="Times New Roman" w:cs="Times New Roman"/>
          <w:sz w:val="26"/>
          <w:szCs w:val="26"/>
          <w:lang w:eastAsia="ru-RU"/>
        </w:rPr>
        <w:t>испр</w:t>
      </w:r>
      <w:proofErr w:type="spellEnd"/>
      <w:r>
        <w:rPr>
          <w:rFonts w:ascii="Times New Roman" w:eastAsia="Calibri" w:hAnsi="Times New Roman" w:cs="Times New Roman"/>
          <w:sz w:val="26"/>
          <w:szCs w:val="26"/>
          <w:lang w:eastAsia="ru-RU"/>
        </w:rPr>
        <w:t xml:space="preserve">. – М.: ТЦ Сфера, 2016. – 128 с. </w:t>
      </w:r>
    </w:p>
    <w:p w14:paraId="5112A078" w14:textId="77777777" w:rsidR="0055635C" w:rsidRDefault="00000000">
      <w:pPr>
        <w:pStyle w:val="aa"/>
        <w:numPr>
          <w:ilvl w:val="0"/>
          <w:numId w:val="7"/>
        </w:numPr>
        <w:ind w:left="284" w:hanging="284"/>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Экспериментальная работа в детском саду / Л.С. Пономарева. – 3-е изд. – Мозырь: Содействие, 2009. – 70 с. (в электронном варианте) </w:t>
      </w:r>
    </w:p>
    <w:p w14:paraId="52A2EA31"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6. Рыжова Н.А. Лаборатория в детском саду и дома. Учебно-методический комплект:   </w:t>
      </w:r>
    </w:p>
    <w:p w14:paraId="4EFF4865"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    Методическое пособие. -М.: Линка-Пресс, 2009.— 176 с., ил. (в электронном   </w:t>
      </w:r>
    </w:p>
    <w:p w14:paraId="3289286E"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     варианте)</w:t>
      </w:r>
    </w:p>
    <w:p w14:paraId="52E0C05A"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7. Рыжова Н. А. Волшебница – вода /Текст/ Н. А. Рыжова. – М.: Линка-Пресс, </w:t>
      </w:r>
      <w:proofErr w:type="gramStart"/>
      <w:r>
        <w:rPr>
          <w:rFonts w:ascii="Times New Roman" w:eastAsia="Calibri" w:hAnsi="Times New Roman" w:cs="Times New Roman"/>
          <w:sz w:val="26"/>
          <w:szCs w:val="26"/>
          <w:lang w:eastAsia="ru-RU"/>
        </w:rPr>
        <w:t>1997 .</w:t>
      </w:r>
      <w:proofErr w:type="gramEnd"/>
    </w:p>
    <w:p w14:paraId="134025F9"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8. Рыжова Н.А. Игры с водой и песком// Обруч, 1997. — № 2.</w:t>
      </w:r>
    </w:p>
    <w:p w14:paraId="1EFD7CCD"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9. Рыжова Н. А. Опыты с песком и глиной// Обруч, 1998. — № 2.</w:t>
      </w:r>
    </w:p>
    <w:p w14:paraId="7DA998EA"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10.</w:t>
      </w:r>
      <w:r>
        <w:t xml:space="preserve"> </w:t>
      </w:r>
      <w:r>
        <w:rPr>
          <w:rFonts w:ascii="Times New Roman" w:eastAsia="Calibri" w:hAnsi="Times New Roman" w:cs="Times New Roman"/>
          <w:sz w:val="26"/>
          <w:szCs w:val="26"/>
          <w:lang w:eastAsia="ru-RU"/>
        </w:rPr>
        <w:t xml:space="preserve">Тугушева Г.П., Чистякова А.В. Игра-экспериментирование для детей старшего  </w:t>
      </w:r>
    </w:p>
    <w:p w14:paraId="6E5C3E0B"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     дошкольного возраста// Дошкольная педагогика, 2001. — № 1.</w:t>
      </w:r>
    </w:p>
    <w:p w14:paraId="63C521B5"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11. Интернет-ресурсы.</w:t>
      </w:r>
    </w:p>
    <w:p w14:paraId="1CAB0462"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12.</w:t>
      </w:r>
      <w:r>
        <w:t xml:space="preserve">  </w:t>
      </w:r>
      <w:hyperlink r:id="rId32" w:history="1">
        <w:r>
          <w:rPr>
            <w:rStyle w:val="a4"/>
            <w:rFonts w:ascii="Times New Roman" w:eastAsia="Calibri" w:hAnsi="Times New Roman" w:cs="Times New Roman"/>
            <w:sz w:val="26"/>
            <w:szCs w:val="26"/>
            <w:lang w:eastAsia="ru-RU"/>
          </w:rPr>
          <w:t>https://nsportal.ru/detskiy-sad/raznoe/2015/05/11/tsikl-opytov-po-teme-magnit-dlya-starshey-i-podgotovitelnoy-gruppy</w:t>
        </w:r>
      </w:hyperlink>
    </w:p>
    <w:p w14:paraId="67D3DF18"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13. </w:t>
      </w:r>
      <w:hyperlink r:id="rId33" w:history="1">
        <w:r>
          <w:rPr>
            <w:rStyle w:val="a4"/>
            <w:rFonts w:ascii="Times New Roman" w:eastAsia="Calibri" w:hAnsi="Times New Roman" w:cs="Times New Roman"/>
            <w:sz w:val="26"/>
            <w:szCs w:val="26"/>
            <w:lang w:eastAsia="ru-RU"/>
          </w:rPr>
          <w:t>https://nsportal.ru/detskiy-sad/raznoe/2015/05/11/tsikl-opytov-po-teme-magnit-dlya-starshey-i-podgotovitelnoy-gruppy</w:t>
        </w:r>
      </w:hyperlink>
    </w:p>
    <w:p w14:paraId="46227E19"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14. </w:t>
      </w:r>
      <w:hyperlink r:id="rId34" w:history="1">
        <w:r>
          <w:rPr>
            <w:rStyle w:val="a4"/>
            <w:rFonts w:ascii="Times New Roman" w:eastAsia="Calibri" w:hAnsi="Times New Roman" w:cs="Times New Roman"/>
            <w:sz w:val="26"/>
            <w:szCs w:val="26"/>
            <w:lang w:eastAsia="ru-RU"/>
          </w:rPr>
          <w:t>https://nsportal.ru/detskiy-sad/raznoe/2016/11/14/kartoteka-opytov-i-eksperimentov-s-peskom</w:t>
        </w:r>
      </w:hyperlink>
    </w:p>
    <w:p w14:paraId="344C71E1" w14:textId="77777777" w:rsidR="0055635C" w:rsidRDefault="00000000">
      <w:pPr>
        <w:pStyle w:val="aa"/>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15. </w:t>
      </w:r>
      <w:hyperlink r:id="rId35" w:history="1">
        <w:r>
          <w:rPr>
            <w:rStyle w:val="a4"/>
            <w:rFonts w:ascii="Times New Roman" w:eastAsia="Calibri" w:hAnsi="Times New Roman" w:cs="Times New Roman"/>
            <w:sz w:val="26"/>
            <w:szCs w:val="26"/>
            <w:lang w:eastAsia="ru-RU"/>
          </w:rPr>
          <w:t>https://nsportal.ru/detskiy-sad/okruzhayushchiy-mir/2018/10/28/zanimatelnye-opyty-po-oznakomleniyu-detey-s-komnatnymi</w:t>
        </w:r>
      </w:hyperlink>
    </w:p>
    <w:p w14:paraId="73B994AF" w14:textId="77777777" w:rsidR="0055635C" w:rsidRDefault="0055635C">
      <w:pPr>
        <w:pStyle w:val="aa"/>
        <w:rPr>
          <w:rFonts w:ascii="Times New Roman" w:eastAsia="Calibri" w:hAnsi="Times New Roman" w:cs="Times New Roman"/>
          <w:sz w:val="26"/>
          <w:szCs w:val="26"/>
          <w:lang w:eastAsia="ru-RU"/>
        </w:rPr>
      </w:pPr>
    </w:p>
    <w:p w14:paraId="3189F682" w14:textId="77777777" w:rsidR="0055635C" w:rsidRDefault="0055635C">
      <w:pPr>
        <w:pStyle w:val="aa"/>
        <w:rPr>
          <w:rFonts w:ascii="Times New Roman" w:eastAsia="Calibri" w:hAnsi="Times New Roman" w:cs="Times New Roman"/>
          <w:sz w:val="26"/>
          <w:szCs w:val="26"/>
          <w:lang w:eastAsia="ru-RU"/>
        </w:rPr>
      </w:pPr>
    </w:p>
    <w:p w14:paraId="484EDAF2" w14:textId="77777777" w:rsidR="005C3F88" w:rsidRDefault="005C3F88">
      <w:pPr>
        <w:pStyle w:val="aa"/>
        <w:rPr>
          <w:rFonts w:ascii="Times New Roman" w:eastAsia="Calibri" w:hAnsi="Times New Roman" w:cs="Times New Roman"/>
          <w:sz w:val="26"/>
          <w:szCs w:val="26"/>
          <w:lang w:eastAsia="ru-RU"/>
        </w:rPr>
      </w:pPr>
    </w:p>
    <w:p w14:paraId="6A5E02F2" w14:textId="77777777" w:rsidR="005C3F88" w:rsidRDefault="005C3F88">
      <w:pPr>
        <w:pStyle w:val="aa"/>
        <w:rPr>
          <w:rFonts w:ascii="Times New Roman" w:eastAsia="Calibri" w:hAnsi="Times New Roman" w:cs="Times New Roman"/>
          <w:sz w:val="26"/>
          <w:szCs w:val="26"/>
          <w:lang w:eastAsia="ru-RU"/>
        </w:rPr>
      </w:pPr>
    </w:p>
    <w:p w14:paraId="32701811" w14:textId="50652627" w:rsidR="005C3F88" w:rsidRDefault="005C3F88" w:rsidP="005C3F88">
      <w:pPr>
        <w:pStyle w:val="aa"/>
        <w:jc w:val="right"/>
        <w:rPr>
          <w:rFonts w:ascii="Times New Roman" w:eastAsia="Calibri" w:hAnsi="Times New Roman" w:cs="Times New Roman"/>
          <w:b/>
          <w:bCs/>
          <w:sz w:val="26"/>
          <w:szCs w:val="26"/>
          <w:lang w:eastAsia="ru-RU"/>
        </w:rPr>
      </w:pPr>
      <w:r w:rsidRPr="005C3F88">
        <w:rPr>
          <w:rFonts w:ascii="Times New Roman" w:eastAsia="Calibri" w:hAnsi="Times New Roman" w:cs="Times New Roman"/>
          <w:b/>
          <w:bCs/>
          <w:sz w:val="26"/>
          <w:szCs w:val="26"/>
          <w:lang w:eastAsia="ru-RU"/>
        </w:rPr>
        <w:t>Приложение 1</w:t>
      </w:r>
    </w:p>
    <w:p w14:paraId="5FD90615" w14:textId="1A1847A4" w:rsidR="005C3F88" w:rsidRDefault="005C3F88" w:rsidP="005C3F88">
      <w:pPr>
        <w:pStyle w:val="aa"/>
        <w:jc w:val="center"/>
        <w:rPr>
          <w:rFonts w:ascii="Times New Roman" w:hAnsi="Times New Roman" w:cs="Times New Roman"/>
          <w:b/>
          <w:bCs/>
          <w:sz w:val="26"/>
          <w:szCs w:val="26"/>
          <w:lang w:eastAsia="ru-RU"/>
        </w:rPr>
      </w:pPr>
      <w:r w:rsidRPr="005C3F88">
        <w:rPr>
          <w:rFonts w:ascii="Times New Roman" w:hAnsi="Times New Roman" w:cs="Times New Roman"/>
          <w:b/>
          <w:bCs/>
          <w:sz w:val="26"/>
          <w:szCs w:val="26"/>
          <w:lang w:eastAsia="ru-RU"/>
        </w:rPr>
        <w:lastRenderedPageBreak/>
        <w:t>Анкетирование родителей</w:t>
      </w:r>
      <w:r w:rsidR="00D343F0">
        <w:rPr>
          <w:rFonts w:ascii="Times New Roman" w:hAnsi="Times New Roman" w:cs="Times New Roman"/>
          <w:b/>
          <w:bCs/>
          <w:sz w:val="26"/>
          <w:szCs w:val="26"/>
          <w:lang w:eastAsia="ru-RU"/>
        </w:rPr>
        <w:t>.</w:t>
      </w:r>
    </w:p>
    <w:p w14:paraId="656754AF" w14:textId="77777777" w:rsidR="00D343F0" w:rsidRDefault="00D343F0" w:rsidP="005C3F88">
      <w:pPr>
        <w:pStyle w:val="aa"/>
        <w:jc w:val="center"/>
        <w:rPr>
          <w:rFonts w:ascii="Times New Roman" w:hAnsi="Times New Roman" w:cs="Times New Roman"/>
          <w:b/>
          <w:bCs/>
          <w:sz w:val="26"/>
          <w:szCs w:val="26"/>
          <w:lang w:eastAsia="ru-RU"/>
        </w:rPr>
      </w:pPr>
    </w:p>
    <w:p w14:paraId="4648996D" w14:textId="77777777" w:rsidR="00D343F0" w:rsidRPr="00D343F0" w:rsidRDefault="00D343F0" w:rsidP="00D343F0">
      <w:pPr>
        <w:pStyle w:val="aa"/>
        <w:jc w:val="center"/>
        <w:rPr>
          <w:rFonts w:ascii="Times New Roman" w:eastAsia="Calibri" w:hAnsi="Times New Roman" w:cs="Times New Roman"/>
          <w:sz w:val="26"/>
          <w:szCs w:val="26"/>
          <w:lang w:eastAsia="ru-RU"/>
        </w:rPr>
      </w:pPr>
      <w:r w:rsidRPr="00D343F0">
        <w:rPr>
          <w:rFonts w:ascii="Times New Roman" w:eastAsia="Calibri" w:hAnsi="Times New Roman" w:cs="Times New Roman"/>
          <w:sz w:val="26"/>
          <w:szCs w:val="26"/>
          <w:lang w:eastAsia="ru-RU"/>
        </w:rPr>
        <w:t>«Выявление отношения родителей к поисково-исследовательской активности детей».</w:t>
      </w:r>
    </w:p>
    <w:p w14:paraId="6A32C4A9" w14:textId="77777777" w:rsidR="00D343F0" w:rsidRPr="00D343F0" w:rsidRDefault="00D343F0" w:rsidP="00D343F0">
      <w:pPr>
        <w:pStyle w:val="aa"/>
        <w:jc w:val="center"/>
        <w:rPr>
          <w:rFonts w:ascii="Times New Roman" w:eastAsia="Calibri" w:hAnsi="Times New Roman" w:cs="Times New Roman"/>
          <w:sz w:val="26"/>
          <w:szCs w:val="26"/>
          <w:lang w:eastAsia="ru-RU"/>
        </w:rPr>
      </w:pPr>
    </w:p>
    <w:p w14:paraId="38AF6DF9" w14:textId="77777777" w:rsidR="00D343F0" w:rsidRPr="00D343F0" w:rsidRDefault="00D343F0" w:rsidP="00D343F0">
      <w:pPr>
        <w:pStyle w:val="aa"/>
        <w:jc w:val="center"/>
        <w:rPr>
          <w:rFonts w:ascii="Times New Roman" w:eastAsia="Calibri" w:hAnsi="Times New Roman" w:cs="Times New Roman"/>
          <w:i/>
          <w:iCs/>
          <w:sz w:val="26"/>
          <w:szCs w:val="26"/>
          <w:lang w:eastAsia="ru-RU"/>
        </w:rPr>
      </w:pPr>
      <w:r w:rsidRPr="00D343F0">
        <w:rPr>
          <w:rFonts w:ascii="Times New Roman" w:eastAsia="Calibri" w:hAnsi="Times New Roman" w:cs="Times New Roman"/>
          <w:i/>
          <w:iCs/>
          <w:sz w:val="26"/>
          <w:szCs w:val="26"/>
          <w:lang w:eastAsia="ru-RU"/>
        </w:rPr>
        <w:t>Уважаемые родители!</w:t>
      </w:r>
    </w:p>
    <w:p w14:paraId="44D78265" w14:textId="7A636DF9" w:rsidR="00D343F0" w:rsidRPr="00D343F0" w:rsidRDefault="00D343F0" w:rsidP="00D343F0">
      <w:pPr>
        <w:pStyle w:val="aa"/>
        <w:rPr>
          <w:rFonts w:ascii="Times New Roman" w:eastAsia="Calibri" w:hAnsi="Times New Roman" w:cs="Times New Roman"/>
          <w:i/>
          <w:iCs/>
          <w:sz w:val="26"/>
          <w:szCs w:val="26"/>
          <w:lang w:eastAsia="ru-RU"/>
        </w:rPr>
      </w:pPr>
      <w:r w:rsidRPr="00D343F0">
        <w:rPr>
          <w:rFonts w:ascii="Times New Roman" w:eastAsia="Calibri" w:hAnsi="Times New Roman" w:cs="Times New Roman"/>
          <w:i/>
          <w:iCs/>
          <w:sz w:val="26"/>
          <w:szCs w:val="26"/>
          <w:lang w:eastAsia="ru-RU"/>
        </w:rPr>
        <w:t xml:space="preserve">  Для организации этой работы нам важно знать ваше отношение к познавательно-исследовательской деятельности детей. Подчеркните один из вариантов ответов или ответьте на предложенный вопрос.</w:t>
      </w:r>
    </w:p>
    <w:p w14:paraId="1AB2443F" w14:textId="77777777" w:rsidR="00D343F0" w:rsidRPr="00D343F0" w:rsidRDefault="00D343F0" w:rsidP="00D343F0">
      <w:pPr>
        <w:pStyle w:val="aa"/>
        <w:jc w:val="center"/>
        <w:rPr>
          <w:rFonts w:ascii="Times New Roman" w:eastAsia="Calibri" w:hAnsi="Times New Roman" w:cs="Times New Roman"/>
          <w:sz w:val="26"/>
          <w:szCs w:val="26"/>
          <w:lang w:eastAsia="ru-RU"/>
        </w:rPr>
      </w:pPr>
    </w:p>
    <w:p w14:paraId="43F0D969" w14:textId="77777777" w:rsidR="00D343F0" w:rsidRPr="00D343F0" w:rsidRDefault="00D343F0" w:rsidP="00D343F0">
      <w:pPr>
        <w:pStyle w:val="aa"/>
        <w:rPr>
          <w:rFonts w:ascii="Times New Roman" w:eastAsia="Calibri" w:hAnsi="Times New Roman" w:cs="Times New Roman"/>
          <w:sz w:val="26"/>
          <w:szCs w:val="26"/>
          <w:lang w:eastAsia="ru-RU"/>
        </w:rPr>
      </w:pPr>
      <w:r w:rsidRPr="00D343F0">
        <w:rPr>
          <w:rFonts w:ascii="Times New Roman" w:eastAsia="Calibri" w:hAnsi="Times New Roman" w:cs="Times New Roman"/>
          <w:sz w:val="26"/>
          <w:szCs w:val="26"/>
          <w:lang w:eastAsia="ru-RU"/>
        </w:rPr>
        <w:t>1.Знаете ли Вы, что в группе дети занимаются опытно-экспериментальной деятельностью?</w:t>
      </w:r>
    </w:p>
    <w:p w14:paraId="09D177A6" w14:textId="77777777" w:rsidR="00D343F0" w:rsidRPr="00D343F0" w:rsidRDefault="00D343F0" w:rsidP="00D343F0">
      <w:pPr>
        <w:pStyle w:val="aa"/>
        <w:rPr>
          <w:rFonts w:ascii="Times New Roman" w:eastAsia="Calibri" w:hAnsi="Times New Roman" w:cs="Times New Roman"/>
          <w:sz w:val="26"/>
          <w:szCs w:val="26"/>
          <w:lang w:eastAsia="ru-RU"/>
        </w:rPr>
      </w:pPr>
      <w:r w:rsidRPr="00D343F0">
        <w:rPr>
          <w:rFonts w:ascii="Times New Roman" w:eastAsia="Calibri" w:hAnsi="Times New Roman" w:cs="Times New Roman"/>
          <w:sz w:val="26"/>
          <w:szCs w:val="26"/>
          <w:lang w:eastAsia="ru-RU"/>
        </w:rPr>
        <w:t xml:space="preserve">                              </w:t>
      </w:r>
      <w:proofErr w:type="gramStart"/>
      <w:r w:rsidRPr="00D343F0">
        <w:rPr>
          <w:rFonts w:ascii="Times New Roman" w:eastAsia="Calibri" w:hAnsi="Times New Roman" w:cs="Times New Roman"/>
          <w:sz w:val="26"/>
          <w:szCs w:val="26"/>
          <w:lang w:eastAsia="ru-RU"/>
        </w:rPr>
        <w:t xml:space="preserve">да;   </w:t>
      </w:r>
      <w:proofErr w:type="gramEnd"/>
      <w:r w:rsidRPr="00D343F0">
        <w:rPr>
          <w:rFonts w:ascii="Times New Roman" w:eastAsia="Calibri" w:hAnsi="Times New Roman" w:cs="Times New Roman"/>
          <w:sz w:val="26"/>
          <w:szCs w:val="26"/>
          <w:lang w:eastAsia="ru-RU"/>
        </w:rPr>
        <w:t xml:space="preserve">               нет;           не знаю</w:t>
      </w:r>
    </w:p>
    <w:p w14:paraId="43E7E15D" w14:textId="77777777" w:rsidR="00D343F0" w:rsidRPr="00D343F0" w:rsidRDefault="00D343F0" w:rsidP="00D343F0">
      <w:pPr>
        <w:pStyle w:val="aa"/>
        <w:rPr>
          <w:rFonts w:ascii="Times New Roman" w:eastAsia="Calibri" w:hAnsi="Times New Roman" w:cs="Times New Roman"/>
          <w:sz w:val="26"/>
          <w:szCs w:val="26"/>
          <w:lang w:eastAsia="ru-RU"/>
        </w:rPr>
      </w:pPr>
    </w:p>
    <w:p w14:paraId="31BD8042" w14:textId="77777777" w:rsidR="00D343F0" w:rsidRPr="00D343F0" w:rsidRDefault="00D343F0" w:rsidP="00D343F0">
      <w:pPr>
        <w:pStyle w:val="aa"/>
        <w:rPr>
          <w:rFonts w:ascii="Times New Roman" w:eastAsia="Calibri" w:hAnsi="Times New Roman" w:cs="Times New Roman"/>
          <w:sz w:val="26"/>
          <w:szCs w:val="26"/>
          <w:lang w:eastAsia="ru-RU"/>
        </w:rPr>
      </w:pPr>
      <w:r w:rsidRPr="00D343F0">
        <w:rPr>
          <w:rFonts w:ascii="Times New Roman" w:eastAsia="Calibri" w:hAnsi="Times New Roman" w:cs="Times New Roman"/>
          <w:sz w:val="26"/>
          <w:szCs w:val="26"/>
          <w:lang w:eastAsia="ru-RU"/>
        </w:rPr>
        <w:t>2.Продолжает ли ребенок экспериментирование, начатое в детском саду дома? Если да, то, как часто?</w:t>
      </w:r>
    </w:p>
    <w:p w14:paraId="4DEE24CA" w14:textId="77777777" w:rsidR="00D343F0" w:rsidRPr="00D343F0" w:rsidRDefault="00D343F0" w:rsidP="00D343F0">
      <w:pPr>
        <w:pStyle w:val="aa"/>
        <w:rPr>
          <w:rFonts w:ascii="Times New Roman" w:eastAsia="Calibri" w:hAnsi="Times New Roman" w:cs="Times New Roman"/>
          <w:sz w:val="26"/>
          <w:szCs w:val="26"/>
          <w:lang w:eastAsia="ru-RU"/>
        </w:rPr>
      </w:pPr>
      <w:r w:rsidRPr="00D343F0">
        <w:rPr>
          <w:rFonts w:ascii="Times New Roman" w:eastAsia="Calibri" w:hAnsi="Times New Roman" w:cs="Times New Roman"/>
          <w:sz w:val="26"/>
          <w:szCs w:val="26"/>
          <w:lang w:eastAsia="ru-RU"/>
        </w:rPr>
        <w:t xml:space="preserve">               Часто            редко            всегда                никогда</w:t>
      </w:r>
    </w:p>
    <w:p w14:paraId="440637CB" w14:textId="77777777" w:rsidR="00D343F0" w:rsidRPr="00D343F0" w:rsidRDefault="00D343F0" w:rsidP="00D343F0">
      <w:pPr>
        <w:pStyle w:val="aa"/>
        <w:rPr>
          <w:rFonts w:ascii="Times New Roman" w:eastAsia="Calibri" w:hAnsi="Times New Roman" w:cs="Times New Roman"/>
          <w:sz w:val="26"/>
          <w:szCs w:val="26"/>
          <w:lang w:eastAsia="ru-RU"/>
        </w:rPr>
      </w:pPr>
    </w:p>
    <w:p w14:paraId="3D973B7E" w14:textId="77777777" w:rsidR="00D343F0" w:rsidRPr="00D343F0" w:rsidRDefault="00D343F0" w:rsidP="00D343F0">
      <w:pPr>
        <w:pStyle w:val="aa"/>
        <w:rPr>
          <w:rFonts w:ascii="Times New Roman" w:eastAsia="Calibri" w:hAnsi="Times New Roman" w:cs="Times New Roman"/>
          <w:sz w:val="26"/>
          <w:szCs w:val="26"/>
          <w:lang w:eastAsia="ru-RU"/>
        </w:rPr>
      </w:pPr>
      <w:r w:rsidRPr="00D343F0">
        <w:rPr>
          <w:rFonts w:ascii="Times New Roman" w:eastAsia="Calibri" w:hAnsi="Times New Roman" w:cs="Times New Roman"/>
          <w:sz w:val="26"/>
          <w:szCs w:val="26"/>
          <w:lang w:eastAsia="ru-RU"/>
        </w:rPr>
        <w:t xml:space="preserve"> 3.   В чем проявляется исследовательская активность Вашего ребенка?</w:t>
      </w:r>
    </w:p>
    <w:p w14:paraId="6DD214F5" w14:textId="77777777" w:rsidR="00D343F0" w:rsidRPr="00D343F0" w:rsidRDefault="00D343F0" w:rsidP="00D343F0">
      <w:pPr>
        <w:pStyle w:val="aa"/>
        <w:rPr>
          <w:rFonts w:ascii="Times New Roman" w:eastAsia="Calibri" w:hAnsi="Times New Roman" w:cs="Times New Roman"/>
          <w:sz w:val="26"/>
          <w:szCs w:val="26"/>
          <w:lang w:eastAsia="ru-RU"/>
        </w:rPr>
      </w:pPr>
      <w:r w:rsidRPr="00D343F0">
        <w:rPr>
          <w:rFonts w:ascii="Times New Roman" w:eastAsia="Calibri" w:hAnsi="Times New Roman" w:cs="Times New Roman"/>
          <w:sz w:val="26"/>
          <w:szCs w:val="26"/>
          <w:lang w:eastAsia="ru-RU"/>
        </w:rPr>
        <w:t xml:space="preserve">        а) предпочитает самостоятельно исследовать окружающие его предметы;</w:t>
      </w:r>
    </w:p>
    <w:p w14:paraId="2F7AE015" w14:textId="77777777" w:rsidR="00D343F0" w:rsidRPr="00D343F0" w:rsidRDefault="00D343F0" w:rsidP="00D343F0">
      <w:pPr>
        <w:pStyle w:val="aa"/>
        <w:rPr>
          <w:rFonts w:ascii="Times New Roman" w:eastAsia="Calibri" w:hAnsi="Times New Roman" w:cs="Times New Roman"/>
          <w:sz w:val="26"/>
          <w:szCs w:val="26"/>
          <w:lang w:eastAsia="ru-RU"/>
        </w:rPr>
      </w:pPr>
      <w:r w:rsidRPr="00D343F0">
        <w:rPr>
          <w:rFonts w:ascii="Times New Roman" w:eastAsia="Calibri" w:hAnsi="Times New Roman" w:cs="Times New Roman"/>
          <w:sz w:val="26"/>
          <w:szCs w:val="26"/>
          <w:lang w:eastAsia="ru-RU"/>
        </w:rPr>
        <w:t xml:space="preserve">        б) любит узнавать новое из разных источников (просмотр телевизионных</w:t>
      </w:r>
    </w:p>
    <w:p w14:paraId="17F360D2" w14:textId="77777777" w:rsidR="00D343F0" w:rsidRPr="00D343F0" w:rsidRDefault="00D343F0" w:rsidP="00D343F0">
      <w:pPr>
        <w:pStyle w:val="aa"/>
        <w:rPr>
          <w:rFonts w:ascii="Times New Roman" w:eastAsia="Calibri" w:hAnsi="Times New Roman" w:cs="Times New Roman"/>
          <w:sz w:val="26"/>
          <w:szCs w:val="26"/>
          <w:lang w:eastAsia="ru-RU"/>
        </w:rPr>
      </w:pPr>
      <w:r w:rsidRPr="00D343F0">
        <w:rPr>
          <w:rFonts w:ascii="Times New Roman" w:eastAsia="Calibri" w:hAnsi="Times New Roman" w:cs="Times New Roman"/>
          <w:sz w:val="26"/>
          <w:szCs w:val="26"/>
          <w:lang w:eastAsia="ru-RU"/>
        </w:rPr>
        <w:t xml:space="preserve">            передач, чтение детских энциклопедий, рассказы взрослых).</w:t>
      </w:r>
    </w:p>
    <w:p w14:paraId="6ED60DEF" w14:textId="77777777" w:rsidR="00D343F0" w:rsidRPr="00D343F0" w:rsidRDefault="00D343F0" w:rsidP="00D343F0">
      <w:pPr>
        <w:pStyle w:val="aa"/>
        <w:rPr>
          <w:rFonts w:ascii="Times New Roman" w:eastAsia="Calibri" w:hAnsi="Times New Roman" w:cs="Times New Roman"/>
          <w:sz w:val="26"/>
          <w:szCs w:val="26"/>
          <w:lang w:eastAsia="ru-RU"/>
        </w:rPr>
      </w:pPr>
      <w:r w:rsidRPr="00D343F0">
        <w:rPr>
          <w:rFonts w:ascii="Times New Roman" w:eastAsia="Calibri" w:hAnsi="Times New Roman" w:cs="Times New Roman"/>
          <w:sz w:val="26"/>
          <w:szCs w:val="26"/>
          <w:lang w:eastAsia="ru-RU"/>
        </w:rPr>
        <w:t xml:space="preserve">        в) редко проявляет исследовательскую активность</w:t>
      </w:r>
    </w:p>
    <w:p w14:paraId="24E18C20" w14:textId="77777777" w:rsidR="00D343F0" w:rsidRPr="00D343F0" w:rsidRDefault="00D343F0" w:rsidP="00D343F0">
      <w:pPr>
        <w:pStyle w:val="aa"/>
        <w:rPr>
          <w:rFonts w:ascii="Times New Roman" w:eastAsia="Calibri" w:hAnsi="Times New Roman" w:cs="Times New Roman"/>
          <w:sz w:val="26"/>
          <w:szCs w:val="26"/>
          <w:lang w:eastAsia="ru-RU"/>
        </w:rPr>
      </w:pPr>
    </w:p>
    <w:p w14:paraId="7BC97CAA" w14:textId="77777777" w:rsidR="00D343F0" w:rsidRPr="00D343F0" w:rsidRDefault="00D343F0" w:rsidP="00D343F0">
      <w:pPr>
        <w:pStyle w:val="aa"/>
        <w:rPr>
          <w:rFonts w:ascii="Times New Roman" w:eastAsia="Calibri" w:hAnsi="Times New Roman" w:cs="Times New Roman"/>
          <w:sz w:val="26"/>
          <w:szCs w:val="26"/>
          <w:lang w:eastAsia="ru-RU"/>
        </w:rPr>
      </w:pPr>
      <w:r w:rsidRPr="00D343F0">
        <w:rPr>
          <w:rFonts w:ascii="Times New Roman" w:eastAsia="Calibri" w:hAnsi="Times New Roman" w:cs="Times New Roman"/>
          <w:sz w:val="26"/>
          <w:szCs w:val="26"/>
          <w:lang w:eastAsia="ru-RU"/>
        </w:rPr>
        <w:t>4.Принимаете ли Вы участие в экспериментальной деятельности Вашего ребенка? Если да, то, какое?</w:t>
      </w:r>
    </w:p>
    <w:p w14:paraId="7BC08C2D" w14:textId="77777777" w:rsidR="00D343F0" w:rsidRPr="00D343F0" w:rsidRDefault="00D343F0" w:rsidP="00D343F0">
      <w:pPr>
        <w:pStyle w:val="aa"/>
        <w:rPr>
          <w:rFonts w:ascii="Times New Roman" w:eastAsia="Calibri" w:hAnsi="Times New Roman" w:cs="Times New Roman"/>
          <w:sz w:val="26"/>
          <w:szCs w:val="26"/>
          <w:lang w:eastAsia="ru-RU"/>
        </w:rPr>
      </w:pPr>
      <w:r w:rsidRPr="00D343F0">
        <w:rPr>
          <w:rFonts w:ascii="Times New Roman" w:eastAsia="Calibri" w:hAnsi="Times New Roman" w:cs="Times New Roman"/>
          <w:sz w:val="26"/>
          <w:szCs w:val="26"/>
          <w:lang w:eastAsia="ru-RU"/>
        </w:rPr>
        <w:t xml:space="preserve">считаю нужным                     не считаю </w:t>
      </w:r>
      <w:proofErr w:type="gramStart"/>
      <w:r w:rsidRPr="00D343F0">
        <w:rPr>
          <w:rFonts w:ascii="Times New Roman" w:eastAsia="Calibri" w:hAnsi="Times New Roman" w:cs="Times New Roman"/>
          <w:sz w:val="26"/>
          <w:szCs w:val="26"/>
          <w:lang w:eastAsia="ru-RU"/>
        </w:rPr>
        <w:t xml:space="preserve">нужным;   </w:t>
      </w:r>
      <w:proofErr w:type="gramEnd"/>
      <w:r w:rsidRPr="00D343F0">
        <w:rPr>
          <w:rFonts w:ascii="Times New Roman" w:eastAsia="Calibri" w:hAnsi="Times New Roman" w:cs="Times New Roman"/>
          <w:sz w:val="26"/>
          <w:szCs w:val="26"/>
          <w:lang w:eastAsia="ru-RU"/>
        </w:rPr>
        <w:t xml:space="preserve">          затрудняюсь ответить.</w:t>
      </w:r>
    </w:p>
    <w:p w14:paraId="24CE9575" w14:textId="77777777" w:rsidR="00D343F0" w:rsidRPr="00D343F0" w:rsidRDefault="00D343F0" w:rsidP="00D343F0">
      <w:pPr>
        <w:pStyle w:val="aa"/>
        <w:rPr>
          <w:rFonts w:ascii="Times New Roman" w:eastAsia="Calibri" w:hAnsi="Times New Roman" w:cs="Times New Roman"/>
          <w:sz w:val="26"/>
          <w:szCs w:val="26"/>
          <w:lang w:eastAsia="ru-RU"/>
        </w:rPr>
      </w:pPr>
    </w:p>
    <w:p w14:paraId="24486DC4" w14:textId="77777777" w:rsidR="00D343F0" w:rsidRPr="00D343F0" w:rsidRDefault="00D343F0" w:rsidP="00D343F0">
      <w:pPr>
        <w:pStyle w:val="aa"/>
        <w:rPr>
          <w:rFonts w:ascii="Times New Roman" w:eastAsia="Calibri" w:hAnsi="Times New Roman" w:cs="Times New Roman"/>
          <w:sz w:val="26"/>
          <w:szCs w:val="26"/>
          <w:lang w:eastAsia="ru-RU"/>
        </w:rPr>
      </w:pPr>
      <w:r w:rsidRPr="00D343F0">
        <w:rPr>
          <w:rFonts w:ascii="Times New Roman" w:eastAsia="Calibri" w:hAnsi="Times New Roman" w:cs="Times New Roman"/>
          <w:sz w:val="26"/>
          <w:szCs w:val="26"/>
          <w:lang w:eastAsia="ru-RU"/>
        </w:rPr>
        <w:t>5.Если ребенок достигает какого-либо результата эксперимента, делится ли он с вами своими открытиями?</w:t>
      </w:r>
    </w:p>
    <w:p w14:paraId="09A7BDE4" w14:textId="77777777" w:rsidR="00D343F0" w:rsidRPr="00D343F0" w:rsidRDefault="00D343F0" w:rsidP="00D343F0">
      <w:pPr>
        <w:pStyle w:val="aa"/>
        <w:rPr>
          <w:rFonts w:ascii="Times New Roman" w:eastAsia="Calibri" w:hAnsi="Times New Roman" w:cs="Times New Roman"/>
          <w:sz w:val="26"/>
          <w:szCs w:val="26"/>
          <w:lang w:eastAsia="ru-RU"/>
        </w:rPr>
      </w:pPr>
      <w:r w:rsidRPr="00D343F0">
        <w:rPr>
          <w:rFonts w:ascii="Times New Roman" w:eastAsia="Calibri" w:hAnsi="Times New Roman" w:cs="Times New Roman"/>
          <w:sz w:val="26"/>
          <w:szCs w:val="26"/>
          <w:lang w:eastAsia="ru-RU"/>
        </w:rPr>
        <w:t xml:space="preserve">                                             Да        нет          иногда</w:t>
      </w:r>
    </w:p>
    <w:p w14:paraId="032C8476" w14:textId="77777777" w:rsidR="00D343F0" w:rsidRPr="00D343F0" w:rsidRDefault="00D343F0" w:rsidP="00D343F0">
      <w:pPr>
        <w:pStyle w:val="aa"/>
        <w:rPr>
          <w:rFonts w:ascii="Times New Roman" w:eastAsia="Calibri" w:hAnsi="Times New Roman" w:cs="Times New Roman"/>
          <w:sz w:val="26"/>
          <w:szCs w:val="26"/>
          <w:lang w:eastAsia="ru-RU"/>
        </w:rPr>
      </w:pPr>
    </w:p>
    <w:p w14:paraId="5DE251EC" w14:textId="77777777" w:rsidR="00D343F0" w:rsidRPr="00D343F0" w:rsidRDefault="00D343F0" w:rsidP="00D343F0">
      <w:pPr>
        <w:pStyle w:val="aa"/>
        <w:rPr>
          <w:rFonts w:ascii="Times New Roman" w:eastAsia="Calibri" w:hAnsi="Times New Roman" w:cs="Times New Roman"/>
          <w:sz w:val="26"/>
          <w:szCs w:val="26"/>
          <w:lang w:eastAsia="ru-RU"/>
        </w:rPr>
      </w:pPr>
      <w:r w:rsidRPr="00D343F0">
        <w:rPr>
          <w:rFonts w:ascii="Times New Roman" w:eastAsia="Calibri" w:hAnsi="Times New Roman" w:cs="Times New Roman"/>
          <w:sz w:val="26"/>
          <w:szCs w:val="26"/>
          <w:lang w:eastAsia="ru-RU"/>
        </w:rPr>
        <w:t xml:space="preserve">   6. С какими предметами и материалами любит экспериментировать Ваш ребенок?</w:t>
      </w:r>
    </w:p>
    <w:p w14:paraId="4E6DA746" w14:textId="77777777" w:rsidR="00D343F0" w:rsidRPr="00D343F0" w:rsidRDefault="00D343F0" w:rsidP="00D343F0">
      <w:pPr>
        <w:pStyle w:val="aa"/>
        <w:rPr>
          <w:rFonts w:ascii="Times New Roman" w:eastAsia="Calibri" w:hAnsi="Times New Roman" w:cs="Times New Roman"/>
          <w:sz w:val="26"/>
          <w:szCs w:val="26"/>
          <w:lang w:eastAsia="ru-RU"/>
        </w:rPr>
      </w:pPr>
      <w:r w:rsidRPr="00D343F0">
        <w:rPr>
          <w:rFonts w:ascii="Times New Roman" w:eastAsia="Calibri" w:hAnsi="Times New Roman" w:cs="Times New Roman"/>
          <w:sz w:val="26"/>
          <w:szCs w:val="26"/>
          <w:lang w:eastAsia="ru-RU"/>
        </w:rPr>
        <w:t xml:space="preserve">       ________________________________________________________________</w:t>
      </w:r>
    </w:p>
    <w:p w14:paraId="5FB6FF6B" w14:textId="77777777" w:rsidR="00D343F0" w:rsidRPr="00D343F0" w:rsidRDefault="00D343F0" w:rsidP="00D343F0">
      <w:pPr>
        <w:pStyle w:val="aa"/>
        <w:rPr>
          <w:rFonts w:ascii="Times New Roman" w:eastAsia="Calibri" w:hAnsi="Times New Roman" w:cs="Times New Roman"/>
          <w:sz w:val="26"/>
          <w:szCs w:val="26"/>
          <w:lang w:eastAsia="ru-RU"/>
        </w:rPr>
      </w:pPr>
      <w:r w:rsidRPr="00D343F0">
        <w:rPr>
          <w:rFonts w:ascii="Times New Roman" w:eastAsia="Calibri" w:hAnsi="Times New Roman" w:cs="Times New Roman"/>
          <w:sz w:val="26"/>
          <w:szCs w:val="26"/>
          <w:lang w:eastAsia="ru-RU"/>
        </w:rPr>
        <w:t xml:space="preserve"> </w:t>
      </w:r>
    </w:p>
    <w:p w14:paraId="0A71A7A8" w14:textId="77777777" w:rsidR="00D343F0" w:rsidRPr="00D343F0" w:rsidRDefault="00D343F0" w:rsidP="00D343F0">
      <w:pPr>
        <w:pStyle w:val="aa"/>
        <w:rPr>
          <w:rFonts w:ascii="Times New Roman" w:eastAsia="Calibri" w:hAnsi="Times New Roman" w:cs="Times New Roman"/>
          <w:sz w:val="26"/>
          <w:szCs w:val="26"/>
          <w:lang w:eastAsia="ru-RU"/>
        </w:rPr>
      </w:pPr>
      <w:r w:rsidRPr="00D343F0">
        <w:rPr>
          <w:rFonts w:ascii="Times New Roman" w:eastAsia="Calibri" w:hAnsi="Times New Roman" w:cs="Times New Roman"/>
          <w:sz w:val="26"/>
          <w:szCs w:val="26"/>
          <w:lang w:eastAsia="ru-RU"/>
        </w:rPr>
        <w:t xml:space="preserve">   7. Как вы поддерживаете интерес ребенка к экспериментированию (нужное</w:t>
      </w:r>
    </w:p>
    <w:p w14:paraId="45398E34" w14:textId="77777777" w:rsidR="00D343F0" w:rsidRPr="00D343F0" w:rsidRDefault="00D343F0" w:rsidP="00D343F0">
      <w:pPr>
        <w:pStyle w:val="aa"/>
        <w:rPr>
          <w:rFonts w:ascii="Times New Roman" w:eastAsia="Calibri" w:hAnsi="Times New Roman" w:cs="Times New Roman"/>
          <w:sz w:val="26"/>
          <w:szCs w:val="26"/>
          <w:lang w:eastAsia="ru-RU"/>
        </w:rPr>
      </w:pPr>
      <w:r w:rsidRPr="00D343F0">
        <w:rPr>
          <w:rFonts w:ascii="Times New Roman" w:eastAsia="Calibri" w:hAnsi="Times New Roman" w:cs="Times New Roman"/>
          <w:sz w:val="26"/>
          <w:szCs w:val="26"/>
          <w:lang w:eastAsia="ru-RU"/>
        </w:rPr>
        <w:t xml:space="preserve">       подчеркнуть):</w:t>
      </w:r>
    </w:p>
    <w:p w14:paraId="4C11473E" w14:textId="77777777" w:rsidR="00D343F0" w:rsidRPr="00D343F0" w:rsidRDefault="00D343F0" w:rsidP="00D343F0">
      <w:pPr>
        <w:pStyle w:val="aa"/>
        <w:rPr>
          <w:rFonts w:ascii="Times New Roman" w:eastAsia="Calibri" w:hAnsi="Times New Roman" w:cs="Times New Roman"/>
          <w:sz w:val="26"/>
          <w:szCs w:val="26"/>
          <w:lang w:eastAsia="ru-RU"/>
        </w:rPr>
      </w:pPr>
      <w:r w:rsidRPr="00D343F0">
        <w:rPr>
          <w:rFonts w:ascii="Times New Roman" w:eastAsia="Calibri" w:hAnsi="Times New Roman" w:cs="Times New Roman"/>
          <w:sz w:val="26"/>
          <w:szCs w:val="26"/>
          <w:lang w:eastAsia="ru-RU"/>
        </w:rPr>
        <w:t xml:space="preserve">       а) сотрудничаю, т.е. включаюсь в деятельность;</w:t>
      </w:r>
    </w:p>
    <w:p w14:paraId="4DE6F402" w14:textId="77777777" w:rsidR="00D343F0" w:rsidRPr="00D343F0" w:rsidRDefault="00D343F0" w:rsidP="00D343F0">
      <w:pPr>
        <w:pStyle w:val="aa"/>
        <w:rPr>
          <w:rFonts w:ascii="Times New Roman" w:eastAsia="Calibri" w:hAnsi="Times New Roman" w:cs="Times New Roman"/>
          <w:sz w:val="26"/>
          <w:szCs w:val="26"/>
          <w:lang w:eastAsia="ru-RU"/>
        </w:rPr>
      </w:pPr>
      <w:r w:rsidRPr="00D343F0">
        <w:rPr>
          <w:rFonts w:ascii="Times New Roman" w:eastAsia="Calibri" w:hAnsi="Times New Roman" w:cs="Times New Roman"/>
          <w:sz w:val="26"/>
          <w:szCs w:val="26"/>
          <w:lang w:eastAsia="ru-RU"/>
        </w:rPr>
        <w:t xml:space="preserve">       б) одобряю, проявляю интерес, задаю вопросы;</w:t>
      </w:r>
    </w:p>
    <w:p w14:paraId="302BCC71" w14:textId="77777777" w:rsidR="00D343F0" w:rsidRPr="00D343F0" w:rsidRDefault="00D343F0" w:rsidP="00D343F0">
      <w:pPr>
        <w:pStyle w:val="aa"/>
        <w:rPr>
          <w:rFonts w:ascii="Times New Roman" w:eastAsia="Calibri" w:hAnsi="Times New Roman" w:cs="Times New Roman"/>
          <w:sz w:val="26"/>
          <w:szCs w:val="26"/>
          <w:lang w:eastAsia="ru-RU"/>
        </w:rPr>
      </w:pPr>
      <w:r w:rsidRPr="00D343F0">
        <w:rPr>
          <w:rFonts w:ascii="Times New Roman" w:eastAsia="Calibri" w:hAnsi="Times New Roman" w:cs="Times New Roman"/>
          <w:sz w:val="26"/>
          <w:szCs w:val="26"/>
          <w:lang w:eastAsia="ru-RU"/>
        </w:rPr>
        <w:t xml:space="preserve">       в) никак, считаю эту деятельность бесполезной.</w:t>
      </w:r>
    </w:p>
    <w:p w14:paraId="1B4ECB1E" w14:textId="77777777" w:rsidR="00D343F0" w:rsidRPr="00D343F0" w:rsidRDefault="00D343F0" w:rsidP="00D343F0">
      <w:pPr>
        <w:pStyle w:val="aa"/>
        <w:rPr>
          <w:rFonts w:ascii="Times New Roman" w:eastAsia="Calibri" w:hAnsi="Times New Roman" w:cs="Times New Roman"/>
          <w:sz w:val="26"/>
          <w:szCs w:val="26"/>
          <w:lang w:eastAsia="ru-RU"/>
        </w:rPr>
      </w:pPr>
    </w:p>
    <w:p w14:paraId="38D2FCFD" w14:textId="77777777" w:rsidR="00D343F0" w:rsidRPr="00D343F0" w:rsidRDefault="00D343F0" w:rsidP="00D343F0">
      <w:pPr>
        <w:pStyle w:val="aa"/>
        <w:rPr>
          <w:rFonts w:ascii="Times New Roman" w:eastAsia="Calibri" w:hAnsi="Times New Roman" w:cs="Times New Roman"/>
          <w:sz w:val="26"/>
          <w:szCs w:val="26"/>
          <w:lang w:eastAsia="ru-RU"/>
        </w:rPr>
      </w:pPr>
      <w:r w:rsidRPr="00D343F0">
        <w:rPr>
          <w:rFonts w:ascii="Times New Roman" w:eastAsia="Calibri" w:hAnsi="Times New Roman" w:cs="Times New Roman"/>
          <w:sz w:val="26"/>
          <w:szCs w:val="26"/>
          <w:lang w:eastAsia="ru-RU"/>
        </w:rPr>
        <w:t xml:space="preserve">  8. Какие из наиболее ярких открытий, по Вашему мнению, за последнее время </w:t>
      </w:r>
    </w:p>
    <w:p w14:paraId="11404D81" w14:textId="77777777" w:rsidR="00D343F0" w:rsidRPr="00D343F0" w:rsidRDefault="00D343F0" w:rsidP="00D343F0">
      <w:pPr>
        <w:pStyle w:val="aa"/>
        <w:rPr>
          <w:rFonts w:ascii="Times New Roman" w:eastAsia="Calibri" w:hAnsi="Times New Roman" w:cs="Times New Roman"/>
          <w:sz w:val="26"/>
          <w:szCs w:val="26"/>
          <w:lang w:eastAsia="ru-RU"/>
        </w:rPr>
      </w:pPr>
      <w:r w:rsidRPr="00D343F0">
        <w:rPr>
          <w:rFonts w:ascii="Times New Roman" w:eastAsia="Calibri" w:hAnsi="Times New Roman" w:cs="Times New Roman"/>
          <w:sz w:val="26"/>
          <w:szCs w:val="26"/>
          <w:lang w:eastAsia="ru-RU"/>
        </w:rPr>
        <w:t xml:space="preserve">      сделал Ваш ребенок? ________________________________________________</w:t>
      </w:r>
    </w:p>
    <w:p w14:paraId="6AEA0E4D" w14:textId="77777777" w:rsidR="00D343F0" w:rsidRPr="00D343F0" w:rsidRDefault="00D343F0" w:rsidP="00D343F0">
      <w:pPr>
        <w:pStyle w:val="aa"/>
        <w:rPr>
          <w:rFonts w:ascii="Times New Roman" w:eastAsia="Calibri" w:hAnsi="Times New Roman" w:cs="Times New Roman"/>
          <w:sz w:val="26"/>
          <w:szCs w:val="26"/>
          <w:lang w:eastAsia="ru-RU"/>
        </w:rPr>
      </w:pPr>
      <w:r w:rsidRPr="00D343F0">
        <w:rPr>
          <w:rFonts w:ascii="Times New Roman" w:eastAsia="Calibri" w:hAnsi="Times New Roman" w:cs="Times New Roman"/>
          <w:sz w:val="26"/>
          <w:szCs w:val="26"/>
          <w:lang w:eastAsia="ru-RU"/>
        </w:rPr>
        <w:t xml:space="preserve">  9. Нужна ли Вам консультационная помощь по организации детского</w:t>
      </w:r>
    </w:p>
    <w:p w14:paraId="303381E8" w14:textId="77777777" w:rsidR="00D343F0" w:rsidRPr="00D343F0" w:rsidRDefault="00D343F0" w:rsidP="00D343F0">
      <w:pPr>
        <w:pStyle w:val="aa"/>
        <w:rPr>
          <w:rFonts w:ascii="Times New Roman" w:eastAsia="Calibri" w:hAnsi="Times New Roman" w:cs="Times New Roman"/>
          <w:sz w:val="26"/>
          <w:szCs w:val="26"/>
          <w:lang w:eastAsia="ru-RU"/>
        </w:rPr>
      </w:pPr>
      <w:r w:rsidRPr="00D343F0">
        <w:rPr>
          <w:rFonts w:ascii="Times New Roman" w:eastAsia="Calibri" w:hAnsi="Times New Roman" w:cs="Times New Roman"/>
          <w:sz w:val="26"/>
          <w:szCs w:val="26"/>
          <w:lang w:eastAsia="ru-RU"/>
        </w:rPr>
        <w:t xml:space="preserve">     экспериментирования в домашних условиях? (Да / Нет)</w:t>
      </w:r>
    </w:p>
    <w:p w14:paraId="430B6458" w14:textId="77777777" w:rsidR="00D343F0" w:rsidRPr="00D343F0" w:rsidRDefault="00D343F0" w:rsidP="00D343F0">
      <w:pPr>
        <w:pStyle w:val="aa"/>
        <w:rPr>
          <w:rFonts w:ascii="Times New Roman" w:eastAsia="Calibri" w:hAnsi="Times New Roman" w:cs="Times New Roman"/>
          <w:sz w:val="26"/>
          <w:szCs w:val="26"/>
          <w:lang w:eastAsia="ru-RU"/>
        </w:rPr>
      </w:pPr>
      <w:r w:rsidRPr="00D343F0">
        <w:rPr>
          <w:rFonts w:ascii="Times New Roman" w:eastAsia="Calibri" w:hAnsi="Times New Roman" w:cs="Times New Roman"/>
          <w:sz w:val="26"/>
          <w:szCs w:val="26"/>
          <w:lang w:eastAsia="ru-RU"/>
        </w:rPr>
        <w:t xml:space="preserve"> 10. Как Вы думаете, нужно ли поддерживать в ребёнке желание</w:t>
      </w:r>
    </w:p>
    <w:p w14:paraId="580A62C6" w14:textId="77777777" w:rsidR="008F60BA" w:rsidRDefault="00D343F0" w:rsidP="00D343F0">
      <w:pPr>
        <w:pStyle w:val="aa"/>
        <w:rPr>
          <w:rFonts w:ascii="Times New Roman" w:eastAsia="Calibri" w:hAnsi="Times New Roman" w:cs="Times New Roman"/>
          <w:sz w:val="26"/>
          <w:szCs w:val="26"/>
          <w:lang w:eastAsia="ru-RU"/>
        </w:rPr>
      </w:pPr>
      <w:r w:rsidRPr="00D343F0">
        <w:rPr>
          <w:rFonts w:ascii="Times New Roman" w:eastAsia="Calibri" w:hAnsi="Times New Roman" w:cs="Times New Roman"/>
          <w:sz w:val="26"/>
          <w:szCs w:val="26"/>
          <w:lang w:eastAsia="ru-RU"/>
        </w:rPr>
        <w:t>экспериментировать? Почему? ___________________________________________</w:t>
      </w:r>
    </w:p>
    <w:p w14:paraId="753D8CCB" w14:textId="77777777" w:rsidR="008F60BA" w:rsidRDefault="008F60BA" w:rsidP="00D343F0">
      <w:pPr>
        <w:pStyle w:val="aa"/>
        <w:rPr>
          <w:rFonts w:ascii="Times New Roman" w:eastAsia="Calibri" w:hAnsi="Times New Roman" w:cs="Times New Roman"/>
          <w:sz w:val="26"/>
          <w:szCs w:val="26"/>
          <w:lang w:eastAsia="ru-RU"/>
        </w:rPr>
      </w:pPr>
    </w:p>
    <w:p w14:paraId="21849D91" w14:textId="56DCF205" w:rsidR="00D343F0" w:rsidRPr="00D343F0" w:rsidRDefault="00D343F0" w:rsidP="00D343F0">
      <w:pPr>
        <w:pStyle w:val="aa"/>
        <w:rPr>
          <w:rFonts w:ascii="Times New Roman" w:eastAsia="Calibri" w:hAnsi="Times New Roman" w:cs="Times New Roman"/>
          <w:sz w:val="26"/>
          <w:szCs w:val="26"/>
          <w:lang w:eastAsia="ru-RU"/>
        </w:rPr>
      </w:pPr>
      <w:r w:rsidRPr="00D343F0">
        <w:rPr>
          <w:rFonts w:ascii="Times New Roman" w:eastAsia="Calibri" w:hAnsi="Times New Roman" w:cs="Times New Roman"/>
          <w:sz w:val="26"/>
          <w:szCs w:val="26"/>
          <w:lang w:eastAsia="ru-RU"/>
        </w:rPr>
        <w:t>Благодарим Вас за сотрудничество!</w:t>
      </w:r>
    </w:p>
    <w:p w14:paraId="6C537DF2" w14:textId="77777777" w:rsidR="00D343F0" w:rsidRDefault="00D343F0" w:rsidP="008F60BA">
      <w:pPr>
        <w:pStyle w:val="aa"/>
        <w:rPr>
          <w:rFonts w:ascii="Times New Roman" w:eastAsia="Calibri" w:hAnsi="Times New Roman" w:cs="Times New Roman"/>
          <w:sz w:val="26"/>
          <w:szCs w:val="26"/>
          <w:lang w:eastAsia="ru-RU"/>
        </w:rPr>
      </w:pPr>
    </w:p>
    <w:p w14:paraId="3D6CC619" w14:textId="63DFA6C2" w:rsidR="00D343F0" w:rsidRPr="00FB4A92" w:rsidRDefault="00FB4A92" w:rsidP="00FB4A92">
      <w:pPr>
        <w:pStyle w:val="aa"/>
        <w:jc w:val="right"/>
        <w:rPr>
          <w:rFonts w:ascii="Times New Roman" w:eastAsia="Calibri" w:hAnsi="Times New Roman" w:cs="Times New Roman"/>
          <w:b/>
          <w:bCs/>
          <w:sz w:val="26"/>
          <w:szCs w:val="26"/>
          <w:lang w:eastAsia="ru-RU"/>
        </w:rPr>
      </w:pPr>
      <w:r w:rsidRPr="00FB4A92">
        <w:rPr>
          <w:rFonts w:ascii="Times New Roman" w:eastAsia="Calibri" w:hAnsi="Times New Roman" w:cs="Times New Roman"/>
          <w:b/>
          <w:bCs/>
          <w:sz w:val="26"/>
          <w:szCs w:val="26"/>
          <w:lang w:eastAsia="ru-RU"/>
        </w:rPr>
        <w:t>Приложение 2</w:t>
      </w:r>
    </w:p>
    <w:p w14:paraId="5D3A6A71" w14:textId="77777777" w:rsidR="008F60BA" w:rsidRDefault="00FB4A92" w:rsidP="00FB4A92">
      <w:pPr>
        <w:pStyle w:val="ac"/>
        <w:rPr>
          <w:rFonts w:eastAsia="Calibri"/>
        </w:rPr>
      </w:pPr>
      <w:r>
        <w:rPr>
          <w:noProof/>
        </w:rPr>
        <w:drawing>
          <wp:inline distT="0" distB="0" distL="0" distR="0" wp14:anchorId="2EB07000" wp14:editId="77D24B62">
            <wp:extent cx="5617766" cy="5806440"/>
            <wp:effectExtent l="635" t="0" r="3175" b="3175"/>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26305" cy="5815266"/>
                    </a:xfrm>
                    <a:prstGeom prst="rect">
                      <a:avLst/>
                    </a:prstGeom>
                    <a:noFill/>
                    <a:ln>
                      <a:noFill/>
                    </a:ln>
                  </pic:spPr>
                </pic:pic>
              </a:graphicData>
            </a:graphic>
          </wp:inline>
        </w:drawing>
      </w:r>
    </w:p>
    <w:p w14:paraId="11009CFE" w14:textId="554F45ED" w:rsidR="00FB4A92" w:rsidRDefault="00FB4A92" w:rsidP="00FB4A92">
      <w:pPr>
        <w:pStyle w:val="ac"/>
        <w:rPr>
          <w:rFonts w:eastAsia="Calibri"/>
        </w:rPr>
      </w:pPr>
      <w:r w:rsidRPr="00FB4A92">
        <w:rPr>
          <w:rFonts w:eastAsia="Calibri"/>
        </w:rPr>
        <w:t>Создание карточек фиксации опытов и экспериментов для детей;</w:t>
      </w:r>
    </w:p>
    <w:p w14:paraId="07329380" w14:textId="77777777" w:rsidR="00FB4A92" w:rsidRPr="00FB4A92" w:rsidRDefault="00FB4A92" w:rsidP="00FB4A92">
      <w:pPr>
        <w:pStyle w:val="ac"/>
      </w:pPr>
    </w:p>
    <w:p w14:paraId="65622530" w14:textId="77777777" w:rsidR="00FB4A92" w:rsidRDefault="00FB4A92" w:rsidP="00FB4A92">
      <w:pPr>
        <w:pStyle w:val="ac"/>
        <w:jc w:val="right"/>
        <w:rPr>
          <w:b/>
          <w:bCs/>
        </w:rPr>
      </w:pPr>
    </w:p>
    <w:p w14:paraId="184CDFD8" w14:textId="77777777" w:rsidR="00FB4A92" w:rsidRDefault="00FB4A92" w:rsidP="00FB4A92">
      <w:pPr>
        <w:pStyle w:val="ac"/>
        <w:jc w:val="right"/>
        <w:rPr>
          <w:b/>
          <w:bCs/>
        </w:rPr>
      </w:pPr>
    </w:p>
    <w:p w14:paraId="616AA135" w14:textId="77777777" w:rsidR="00FB4A92" w:rsidRDefault="00FB4A92" w:rsidP="00FB4A92">
      <w:pPr>
        <w:pStyle w:val="ac"/>
        <w:jc w:val="right"/>
        <w:rPr>
          <w:b/>
          <w:bCs/>
        </w:rPr>
      </w:pPr>
    </w:p>
    <w:p w14:paraId="5D2D28B1" w14:textId="77777777" w:rsidR="00FB4A92" w:rsidRDefault="00FB4A92" w:rsidP="00FB4A92">
      <w:pPr>
        <w:pStyle w:val="ac"/>
        <w:jc w:val="right"/>
        <w:rPr>
          <w:b/>
          <w:bCs/>
        </w:rPr>
      </w:pPr>
    </w:p>
    <w:p w14:paraId="2737E347" w14:textId="77777777" w:rsidR="00FB4A92" w:rsidRDefault="00FB4A92" w:rsidP="00FB4A92">
      <w:pPr>
        <w:pStyle w:val="ac"/>
        <w:jc w:val="right"/>
        <w:rPr>
          <w:b/>
          <w:bCs/>
        </w:rPr>
      </w:pPr>
    </w:p>
    <w:p w14:paraId="5840ED35" w14:textId="77777777" w:rsidR="00FB4A92" w:rsidRDefault="00FB4A92" w:rsidP="00FB4A92">
      <w:pPr>
        <w:pStyle w:val="ac"/>
        <w:jc w:val="right"/>
        <w:rPr>
          <w:b/>
          <w:bCs/>
        </w:rPr>
      </w:pPr>
    </w:p>
    <w:p w14:paraId="5B53FF23" w14:textId="4DD8DE2C" w:rsidR="00FB4A92" w:rsidRPr="00FB4A92" w:rsidRDefault="00FB4A92" w:rsidP="00FB4A92">
      <w:pPr>
        <w:pStyle w:val="ac"/>
        <w:jc w:val="right"/>
        <w:rPr>
          <w:b/>
          <w:bCs/>
          <w:sz w:val="28"/>
          <w:szCs w:val="28"/>
        </w:rPr>
      </w:pPr>
      <w:r w:rsidRPr="00FB4A92">
        <w:rPr>
          <w:b/>
          <w:bCs/>
          <w:sz w:val="28"/>
          <w:szCs w:val="28"/>
        </w:rPr>
        <w:lastRenderedPageBreak/>
        <w:t>Приложение 3</w:t>
      </w:r>
    </w:p>
    <w:p w14:paraId="1411AE69" w14:textId="13D9107D" w:rsidR="00FB4A92" w:rsidRDefault="00FB4A92" w:rsidP="00FB4A92">
      <w:pPr>
        <w:pStyle w:val="ac"/>
      </w:pPr>
      <w:r>
        <w:rPr>
          <w:noProof/>
        </w:rPr>
        <w:drawing>
          <wp:inline distT="0" distB="0" distL="0" distR="0" wp14:anchorId="29C28C91" wp14:editId="187ED1A0">
            <wp:extent cx="6012838" cy="5864860"/>
            <wp:effectExtent l="0" t="0" r="6985" b="2540"/>
            <wp:docPr id="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029788" cy="5881393"/>
                    </a:xfrm>
                    <a:prstGeom prst="rect">
                      <a:avLst/>
                    </a:prstGeom>
                    <a:noFill/>
                    <a:ln>
                      <a:noFill/>
                    </a:ln>
                  </pic:spPr>
                </pic:pic>
              </a:graphicData>
            </a:graphic>
          </wp:inline>
        </w:drawing>
      </w:r>
      <w:r>
        <w:t>Экспериментальный центр</w:t>
      </w:r>
    </w:p>
    <w:p w14:paraId="283A8A78" w14:textId="6F983E3F" w:rsidR="00D343F0" w:rsidRDefault="00FB4A92" w:rsidP="00FB4A92">
      <w:pPr>
        <w:pStyle w:val="aa"/>
        <w:jc w:val="right"/>
        <w:rPr>
          <w:rFonts w:ascii="Times New Roman" w:eastAsia="Calibri" w:hAnsi="Times New Roman" w:cs="Times New Roman"/>
          <w:b/>
          <w:bCs/>
          <w:sz w:val="26"/>
          <w:szCs w:val="26"/>
          <w:lang w:eastAsia="ru-RU"/>
        </w:rPr>
      </w:pPr>
      <w:r w:rsidRPr="00FB4A92">
        <w:rPr>
          <w:rFonts w:ascii="Times New Roman" w:eastAsia="Calibri" w:hAnsi="Times New Roman" w:cs="Times New Roman"/>
          <w:b/>
          <w:bCs/>
          <w:sz w:val="26"/>
          <w:szCs w:val="26"/>
          <w:lang w:eastAsia="ru-RU"/>
        </w:rPr>
        <w:t>Приложение 4</w:t>
      </w:r>
    </w:p>
    <w:p w14:paraId="0E87D457" w14:textId="2512469F" w:rsidR="00FB4A92" w:rsidRDefault="00FB4A92" w:rsidP="008F60BA">
      <w:pPr>
        <w:pStyle w:val="ac"/>
        <w:jc w:val="center"/>
      </w:pPr>
      <w:r>
        <w:rPr>
          <w:noProof/>
        </w:rPr>
        <w:drawing>
          <wp:inline distT="0" distB="0" distL="0" distR="0" wp14:anchorId="2BDCB671" wp14:editId="5A0F500C">
            <wp:extent cx="2926080" cy="2194560"/>
            <wp:effectExtent l="0" t="0" r="7620" b="0"/>
            <wp:docPr id="1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926080" cy="2194560"/>
                    </a:xfrm>
                    <a:prstGeom prst="rect">
                      <a:avLst/>
                    </a:prstGeom>
                    <a:noFill/>
                    <a:ln>
                      <a:noFill/>
                    </a:ln>
                  </pic:spPr>
                </pic:pic>
              </a:graphicData>
            </a:graphic>
          </wp:inline>
        </w:drawing>
      </w:r>
    </w:p>
    <w:p w14:paraId="2ABD789E" w14:textId="77777777" w:rsidR="00FB4A92" w:rsidRPr="00FB4A92" w:rsidRDefault="00FB4A92" w:rsidP="00FB4A92">
      <w:pPr>
        <w:pStyle w:val="aa"/>
        <w:jc w:val="right"/>
        <w:rPr>
          <w:rFonts w:ascii="Times New Roman" w:eastAsia="Calibri" w:hAnsi="Times New Roman" w:cs="Times New Roman"/>
          <w:b/>
          <w:bCs/>
          <w:sz w:val="26"/>
          <w:szCs w:val="26"/>
          <w:lang w:eastAsia="ru-RU"/>
        </w:rPr>
      </w:pPr>
    </w:p>
    <w:sectPr w:rsidR="00FB4A92" w:rsidRPr="00FB4A92" w:rsidSect="008F60BA">
      <w:footerReference w:type="default" r:id="rId39"/>
      <w:pgSz w:w="11906" w:h="16838"/>
      <w:pgMar w:top="993" w:right="850" w:bottom="709" w:left="1134" w:header="708" w:footer="708" w:gutter="0"/>
      <w:pgBorders w:display="notFirstPage" w:offsetFrom="page">
        <w:top w:val="twistedLines1" w:sz="7" w:space="24" w:color="auto"/>
        <w:left w:val="twistedLines1" w:sz="7" w:space="24" w:color="auto"/>
        <w:bottom w:val="twistedLines1" w:sz="7" w:space="24" w:color="auto"/>
        <w:right w:val="twistedLines1" w:sz="7"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DA7CEA" w14:textId="77777777" w:rsidR="003D63E0" w:rsidRDefault="003D63E0">
      <w:pPr>
        <w:spacing w:line="240" w:lineRule="auto"/>
      </w:pPr>
      <w:r>
        <w:separator/>
      </w:r>
    </w:p>
  </w:endnote>
  <w:endnote w:type="continuationSeparator" w:id="0">
    <w:p w14:paraId="54C5B56D" w14:textId="77777777" w:rsidR="003D63E0" w:rsidRDefault="003D63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63236369"/>
    </w:sdtPr>
    <w:sdtContent>
      <w:p w14:paraId="4738933E" w14:textId="77777777" w:rsidR="0055635C" w:rsidRDefault="00000000">
        <w:pPr>
          <w:pStyle w:val="a7"/>
          <w:jc w:val="center"/>
        </w:pPr>
        <w:r>
          <w:fldChar w:fldCharType="begin"/>
        </w:r>
        <w:r>
          <w:instrText>PAGE   \* MERGEFORMAT</w:instrText>
        </w:r>
        <w:r>
          <w:fldChar w:fldCharType="separate"/>
        </w:r>
        <w:r>
          <w:t>13</w:t>
        </w:r>
        <w:r>
          <w:fldChar w:fldCharType="end"/>
        </w:r>
      </w:p>
    </w:sdtContent>
  </w:sdt>
  <w:p w14:paraId="60758D02" w14:textId="77777777" w:rsidR="0055635C" w:rsidRDefault="0055635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D2B1C2" w14:textId="77777777" w:rsidR="003D63E0" w:rsidRDefault="003D63E0">
      <w:pPr>
        <w:spacing w:after="0"/>
      </w:pPr>
      <w:r>
        <w:separator/>
      </w:r>
    </w:p>
  </w:footnote>
  <w:footnote w:type="continuationSeparator" w:id="0">
    <w:p w14:paraId="1C2AED76" w14:textId="77777777" w:rsidR="003D63E0" w:rsidRDefault="003D63E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653B4C"/>
    <w:multiLevelType w:val="multilevel"/>
    <w:tmpl w:val="0C653B4C"/>
    <w:lvl w:ilvl="0">
      <w:start w:val="1"/>
      <w:numFmt w:val="bullet"/>
      <w:lvlText w:val=""/>
      <w:lvlJc w:val="left"/>
      <w:pPr>
        <w:ind w:left="850"/>
      </w:pPr>
      <w:rPr>
        <w:rFonts w:ascii="Wingdings" w:eastAsia="Wingdings" w:hAnsi="Wingdings" w:cs="Wingdings"/>
        <w:b w:val="0"/>
        <w:i w:val="0"/>
        <w:strike w:val="0"/>
        <w:dstrike w:val="0"/>
        <w:color w:val="000000"/>
        <w:sz w:val="28"/>
        <w:szCs w:val="28"/>
        <w:u w:val="none" w:color="000000"/>
        <w:shd w:val="clear" w:color="auto" w:fill="auto"/>
        <w:vertAlign w:val="baseline"/>
      </w:rPr>
    </w:lvl>
    <w:lvl w:ilvl="1">
      <w:start w:val="1"/>
      <w:numFmt w:val="decimal"/>
      <w:lvlText w:val="%2)"/>
      <w:lvlJc w:val="left"/>
      <w:pPr>
        <w:ind w:left="1220"/>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2">
      <w:start w:val="1"/>
      <w:numFmt w:val="lowerRoman"/>
      <w:lvlText w:val="%3"/>
      <w:lvlJc w:val="left"/>
      <w:pPr>
        <w:ind w:left="1877"/>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3">
      <w:start w:val="1"/>
      <w:numFmt w:val="decimal"/>
      <w:lvlText w:val="%4"/>
      <w:lvlJc w:val="left"/>
      <w:pPr>
        <w:ind w:left="2597"/>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317"/>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037"/>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6">
      <w:start w:val="1"/>
      <w:numFmt w:val="decimal"/>
      <w:lvlText w:val="%7"/>
      <w:lvlJc w:val="left"/>
      <w:pPr>
        <w:ind w:left="4757"/>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477"/>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197"/>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abstractNum>
  <w:abstractNum w:abstractNumId="1" w15:restartNumberingAfterBreak="0">
    <w:nsid w:val="0D7879E1"/>
    <w:multiLevelType w:val="multilevel"/>
    <w:tmpl w:val="0D7879E1"/>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2C63E50"/>
    <w:multiLevelType w:val="multilevel"/>
    <w:tmpl w:val="22C63E5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5001E6F"/>
    <w:multiLevelType w:val="multilevel"/>
    <w:tmpl w:val="25001E6F"/>
    <w:lvl w:ilvl="0">
      <w:start w:val="1"/>
      <w:numFmt w:val="bullet"/>
      <w:lvlText w:val=""/>
      <w:lvlJc w:val="left"/>
      <w:pPr>
        <w:ind w:left="720" w:hanging="360"/>
      </w:pPr>
      <w:rPr>
        <w:rFonts w:ascii="Wingdings" w:hAnsi="Wingdings" w:hint="default"/>
      </w:rPr>
    </w:lvl>
    <w:lvl w:ilvl="1">
      <w:numFmt w:val="bullet"/>
      <w:lvlText w:val="•"/>
      <w:lvlJc w:val="left"/>
      <w:pPr>
        <w:ind w:left="1440" w:hanging="360"/>
      </w:pPr>
      <w:rPr>
        <w:rFonts w:ascii="Times New Roman" w:eastAsiaTheme="minorHAnsi" w:hAnsi="Times New Roman"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620105A5"/>
    <w:multiLevelType w:val="multilevel"/>
    <w:tmpl w:val="620105A5"/>
    <w:lvl w:ilvl="0">
      <w:start w:val="1"/>
      <w:numFmt w:val="bullet"/>
      <w:lvlText w:val=""/>
      <w:lvlJc w:val="left"/>
      <w:pPr>
        <w:ind w:left="1044" w:hanging="360"/>
      </w:pPr>
      <w:rPr>
        <w:rFonts w:ascii="Wingdings" w:hAnsi="Wingdings" w:hint="default"/>
      </w:rPr>
    </w:lvl>
    <w:lvl w:ilvl="1">
      <w:start w:val="1"/>
      <w:numFmt w:val="bullet"/>
      <w:lvlText w:val="o"/>
      <w:lvlJc w:val="left"/>
      <w:pPr>
        <w:ind w:left="1764" w:hanging="360"/>
      </w:pPr>
      <w:rPr>
        <w:rFonts w:ascii="Courier New" w:hAnsi="Courier New" w:cs="Courier New" w:hint="default"/>
      </w:rPr>
    </w:lvl>
    <w:lvl w:ilvl="2">
      <w:start w:val="1"/>
      <w:numFmt w:val="bullet"/>
      <w:lvlText w:val=""/>
      <w:lvlJc w:val="left"/>
      <w:pPr>
        <w:ind w:left="2484" w:hanging="360"/>
      </w:pPr>
      <w:rPr>
        <w:rFonts w:ascii="Wingdings" w:hAnsi="Wingdings" w:hint="default"/>
      </w:rPr>
    </w:lvl>
    <w:lvl w:ilvl="3">
      <w:start w:val="1"/>
      <w:numFmt w:val="bullet"/>
      <w:lvlText w:val=""/>
      <w:lvlJc w:val="left"/>
      <w:pPr>
        <w:ind w:left="3204" w:hanging="360"/>
      </w:pPr>
      <w:rPr>
        <w:rFonts w:ascii="Symbol" w:hAnsi="Symbol" w:hint="default"/>
      </w:rPr>
    </w:lvl>
    <w:lvl w:ilvl="4">
      <w:start w:val="1"/>
      <w:numFmt w:val="bullet"/>
      <w:lvlText w:val="o"/>
      <w:lvlJc w:val="left"/>
      <w:pPr>
        <w:ind w:left="3924" w:hanging="360"/>
      </w:pPr>
      <w:rPr>
        <w:rFonts w:ascii="Courier New" w:hAnsi="Courier New" w:cs="Courier New" w:hint="default"/>
      </w:rPr>
    </w:lvl>
    <w:lvl w:ilvl="5">
      <w:start w:val="1"/>
      <w:numFmt w:val="bullet"/>
      <w:lvlText w:val=""/>
      <w:lvlJc w:val="left"/>
      <w:pPr>
        <w:ind w:left="4644" w:hanging="360"/>
      </w:pPr>
      <w:rPr>
        <w:rFonts w:ascii="Wingdings" w:hAnsi="Wingdings" w:hint="default"/>
      </w:rPr>
    </w:lvl>
    <w:lvl w:ilvl="6">
      <w:start w:val="1"/>
      <w:numFmt w:val="bullet"/>
      <w:lvlText w:val=""/>
      <w:lvlJc w:val="left"/>
      <w:pPr>
        <w:ind w:left="5364" w:hanging="360"/>
      </w:pPr>
      <w:rPr>
        <w:rFonts w:ascii="Symbol" w:hAnsi="Symbol" w:hint="default"/>
      </w:rPr>
    </w:lvl>
    <w:lvl w:ilvl="7">
      <w:start w:val="1"/>
      <w:numFmt w:val="bullet"/>
      <w:lvlText w:val="o"/>
      <w:lvlJc w:val="left"/>
      <w:pPr>
        <w:ind w:left="6084" w:hanging="360"/>
      </w:pPr>
      <w:rPr>
        <w:rFonts w:ascii="Courier New" w:hAnsi="Courier New" w:cs="Courier New" w:hint="default"/>
      </w:rPr>
    </w:lvl>
    <w:lvl w:ilvl="8">
      <w:start w:val="1"/>
      <w:numFmt w:val="bullet"/>
      <w:lvlText w:val=""/>
      <w:lvlJc w:val="left"/>
      <w:pPr>
        <w:ind w:left="6804" w:hanging="360"/>
      </w:pPr>
      <w:rPr>
        <w:rFonts w:ascii="Wingdings" w:hAnsi="Wingdings" w:hint="default"/>
      </w:rPr>
    </w:lvl>
  </w:abstractNum>
  <w:abstractNum w:abstractNumId="5" w15:restartNumberingAfterBreak="0">
    <w:nsid w:val="6F777522"/>
    <w:multiLevelType w:val="multilevel"/>
    <w:tmpl w:val="6F77752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B5F2E3D"/>
    <w:multiLevelType w:val="multilevel"/>
    <w:tmpl w:val="7B5F2E3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42364628">
    <w:abstractNumId w:val="1"/>
  </w:num>
  <w:num w:numId="2" w16cid:durableId="2000498384">
    <w:abstractNumId w:val="3"/>
  </w:num>
  <w:num w:numId="3" w16cid:durableId="1957786020">
    <w:abstractNumId w:val="2"/>
  </w:num>
  <w:num w:numId="4" w16cid:durableId="1804737416">
    <w:abstractNumId w:val="4"/>
  </w:num>
  <w:num w:numId="5" w16cid:durableId="1337228255">
    <w:abstractNumId w:val="6"/>
  </w:num>
  <w:num w:numId="6" w16cid:durableId="1776830076">
    <w:abstractNumId w:val="0"/>
  </w:num>
  <w:num w:numId="7" w16cid:durableId="20613214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844"/>
    <w:rsid w:val="00023D12"/>
    <w:rsid w:val="00070B96"/>
    <w:rsid w:val="00071228"/>
    <w:rsid w:val="000A147D"/>
    <w:rsid w:val="000C68AD"/>
    <w:rsid w:val="000D1130"/>
    <w:rsid w:val="000E0C3D"/>
    <w:rsid w:val="00106E8B"/>
    <w:rsid w:val="00141E37"/>
    <w:rsid w:val="00181E5A"/>
    <w:rsid w:val="001A3AEC"/>
    <w:rsid w:val="001B682A"/>
    <w:rsid w:val="001B7E40"/>
    <w:rsid w:val="001F0965"/>
    <w:rsid w:val="001F0BB8"/>
    <w:rsid w:val="002171CB"/>
    <w:rsid w:val="00222CE5"/>
    <w:rsid w:val="002249FF"/>
    <w:rsid w:val="00230432"/>
    <w:rsid w:val="002438A2"/>
    <w:rsid w:val="00262743"/>
    <w:rsid w:val="00266A96"/>
    <w:rsid w:val="0027028E"/>
    <w:rsid w:val="00270344"/>
    <w:rsid w:val="002D2DF1"/>
    <w:rsid w:val="003037DB"/>
    <w:rsid w:val="00333DDA"/>
    <w:rsid w:val="00347BA7"/>
    <w:rsid w:val="003827BD"/>
    <w:rsid w:val="003B36E4"/>
    <w:rsid w:val="003B7F51"/>
    <w:rsid w:val="003C63A7"/>
    <w:rsid w:val="003D63E0"/>
    <w:rsid w:val="003D6B1E"/>
    <w:rsid w:val="003F4099"/>
    <w:rsid w:val="003F7465"/>
    <w:rsid w:val="00415CBF"/>
    <w:rsid w:val="00434D46"/>
    <w:rsid w:val="00441846"/>
    <w:rsid w:val="004519F5"/>
    <w:rsid w:val="00457E43"/>
    <w:rsid w:val="00472D38"/>
    <w:rsid w:val="0048368B"/>
    <w:rsid w:val="00485FB2"/>
    <w:rsid w:val="004D0652"/>
    <w:rsid w:val="004D76A3"/>
    <w:rsid w:val="004F02FB"/>
    <w:rsid w:val="004F1794"/>
    <w:rsid w:val="00502EB6"/>
    <w:rsid w:val="00527E12"/>
    <w:rsid w:val="0055635C"/>
    <w:rsid w:val="00573513"/>
    <w:rsid w:val="005921B1"/>
    <w:rsid w:val="005A2DD9"/>
    <w:rsid w:val="005A4214"/>
    <w:rsid w:val="005B3660"/>
    <w:rsid w:val="005C0FC0"/>
    <w:rsid w:val="005C2DEE"/>
    <w:rsid w:val="005C3F88"/>
    <w:rsid w:val="005C7D13"/>
    <w:rsid w:val="005F75F4"/>
    <w:rsid w:val="006118C6"/>
    <w:rsid w:val="00653A99"/>
    <w:rsid w:val="00694DF3"/>
    <w:rsid w:val="006A5C16"/>
    <w:rsid w:val="006B3C83"/>
    <w:rsid w:val="006D1940"/>
    <w:rsid w:val="0070427F"/>
    <w:rsid w:val="007217E7"/>
    <w:rsid w:val="007459AD"/>
    <w:rsid w:val="00746B32"/>
    <w:rsid w:val="007511A1"/>
    <w:rsid w:val="00770CB9"/>
    <w:rsid w:val="007931DF"/>
    <w:rsid w:val="007D2F63"/>
    <w:rsid w:val="0081337F"/>
    <w:rsid w:val="008143FF"/>
    <w:rsid w:val="00825F59"/>
    <w:rsid w:val="00834472"/>
    <w:rsid w:val="008922D4"/>
    <w:rsid w:val="00896B49"/>
    <w:rsid w:val="008F60BA"/>
    <w:rsid w:val="0096033C"/>
    <w:rsid w:val="009A616E"/>
    <w:rsid w:val="009B60CB"/>
    <w:rsid w:val="00A126D7"/>
    <w:rsid w:val="00A26000"/>
    <w:rsid w:val="00A3579A"/>
    <w:rsid w:val="00A4289C"/>
    <w:rsid w:val="00A4404C"/>
    <w:rsid w:val="00A51DBA"/>
    <w:rsid w:val="00A67798"/>
    <w:rsid w:val="00A719AA"/>
    <w:rsid w:val="00AD3361"/>
    <w:rsid w:val="00B01769"/>
    <w:rsid w:val="00B10154"/>
    <w:rsid w:val="00B14C8F"/>
    <w:rsid w:val="00B16902"/>
    <w:rsid w:val="00B16FD2"/>
    <w:rsid w:val="00B23D0F"/>
    <w:rsid w:val="00B50E79"/>
    <w:rsid w:val="00B666EC"/>
    <w:rsid w:val="00B83FFF"/>
    <w:rsid w:val="00B95229"/>
    <w:rsid w:val="00BB4C6E"/>
    <w:rsid w:val="00BC023B"/>
    <w:rsid w:val="00BE4844"/>
    <w:rsid w:val="00BF06CF"/>
    <w:rsid w:val="00C04D5D"/>
    <w:rsid w:val="00C33236"/>
    <w:rsid w:val="00C36CA7"/>
    <w:rsid w:val="00C60A9A"/>
    <w:rsid w:val="00C61066"/>
    <w:rsid w:val="00CA39F0"/>
    <w:rsid w:val="00CE5087"/>
    <w:rsid w:val="00CF0EE4"/>
    <w:rsid w:val="00D23461"/>
    <w:rsid w:val="00D23ADF"/>
    <w:rsid w:val="00D32124"/>
    <w:rsid w:val="00D343F0"/>
    <w:rsid w:val="00D40240"/>
    <w:rsid w:val="00D41A1D"/>
    <w:rsid w:val="00D4230B"/>
    <w:rsid w:val="00D43889"/>
    <w:rsid w:val="00D50996"/>
    <w:rsid w:val="00D51AF4"/>
    <w:rsid w:val="00D5571A"/>
    <w:rsid w:val="00D62909"/>
    <w:rsid w:val="00D76EF6"/>
    <w:rsid w:val="00D901A8"/>
    <w:rsid w:val="00DA0F0A"/>
    <w:rsid w:val="00DB1591"/>
    <w:rsid w:val="00DB3B2A"/>
    <w:rsid w:val="00DD5461"/>
    <w:rsid w:val="00DF012B"/>
    <w:rsid w:val="00DF7781"/>
    <w:rsid w:val="00E22F5A"/>
    <w:rsid w:val="00E26FAA"/>
    <w:rsid w:val="00E3125C"/>
    <w:rsid w:val="00E74E5F"/>
    <w:rsid w:val="00E90D13"/>
    <w:rsid w:val="00EA6E4A"/>
    <w:rsid w:val="00EC3707"/>
    <w:rsid w:val="00F0119C"/>
    <w:rsid w:val="00F2369B"/>
    <w:rsid w:val="00F3572D"/>
    <w:rsid w:val="00F42F58"/>
    <w:rsid w:val="00F734D6"/>
    <w:rsid w:val="00F86112"/>
    <w:rsid w:val="00F928F0"/>
    <w:rsid w:val="00FB4A92"/>
    <w:rsid w:val="00FC7472"/>
    <w:rsid w:val="00FD6FD3"/>
    <w:rsid w:val="00FE09EF"/>
    <w:rsid w:val="00FE382D"/>
    <w:rsid w:val="0A151F77"/>
    <w:rsid w:val="255B3CAA"/>
    <w:rsid w:val="44D01C67"/>
    <w:rsid w:val="59072C68"/>
    <w:rsid w:val="68393C91"/>
    <w:rsid w:val="78292FFD"/>
    <w:rsid w:val="7EA375D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F532554"/>
  <w15:docId w15:val="{27ED3564-273E-4C2D-849E-361E46C9A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kern w:val="2"/>
      <w:sz w:val="22"/>
      <w:szCs w:val="22"/>
      <w:lang w:eastAsia="en-US"/>
      <w14:ligatures w14:val="standardContextual"/>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pPr>
      <w:keepNext/>
      <w:keepLines/>
      <w:spacing w:before="40" w:after="0"/>
      <w:outlineLvl w:val="2"/>
    </w:pPr>
    <w:rPr>
      <w:rFonts w:asciiTheme="majorHAnsi" w:eastAsiaTheme="majorEastAsia" w:hAnsiTheme="majorHAnsi" w:cstheme="majorBidi"/>
      <w:color w:val="1F3864" w:themeColor="accent1" w:themeShade="80"/>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rPr>
      <w:color w:val="954F72" w:themeColor="followedHyperlink"/>
      <w:u w:val="single"/>
    </w:rPr>
  </w:style>
  <w:style w:type="character" w:styleId="a4">
    <w:name w:val="Hyperlink"/>
    <w:basedOn w:val="a0"/>
    <w:uiPriority w:val="99"/>
    <w:unhideWhenUsed/>
    <w:rPr>
      <w:color w:val="0563C1" w:themeColor="hyperlink"/>
      <w:u w:val="single"/>
    </w:rPr>
  </w:style>
  <w:style w:type="paragraph" w:styleId="a5">
    <w:name w:val="header"/>
    <w:basedOn w:val="a"/>
    <w:link w:val="a6"/>
    <w:uiPriority w:val="99"/>
    <w:unhideWhenUsed/>
    <w:qFormat/>
    <w:pPr>
      <w:tabs>
        <w:tab w:val="center" w:pos="4677"/>
        <w:tab w:val="right" w:pos="9355"/>
      </w:tabs>
      <w:spacing w:after="0" w:line="240" w:lineRule="auto"/>
    </w:pPr>
  </w:style>
  <w:style w:type="paragraph" w:styleId="a7">
    <w:name w:val="footer"/>
    <w:basedOn w:val="a"/>
    <w:link w:val="a8"/>
    <w:uiPriority w:val="99"/>
    <w:unhideWhenUsed/>
    <w:qFormat/>
    <w:pPr>
      <w:tabs>
        <w:tab w:val="center" w:pos="4677"/>
        <w:tab w:val="right" w:pos="9355"/>
      </w:tabs>
      <w:spacing w:after="0" w:line="240" w:lineRule="auto"/>
    </w:pPr>
  </w:style>
  <w:style w:type="table" w:styleId="a9">
    <w:name w:val="Table Grid"/>
    <w:basedOn w:val="a1"/>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Pr>
      <w:kern w:val="2"/>
      <w:sz w:val="22"/>
      <w:szCs w:val="22"/>
      <w:lang w:eastAsia="en-US"/>
      <w14:ligatures w14:val="standardContextual"/>
    </w:rPr>
  </w:style>
  <w:style w:type="character" w:customStyle="1" w:styleId="a6">
    <w:name w:val="Верхний колонтитул Знак"/>
    <w:basedOn w:val="a0"/>
    <w:link w:val="a5"/>
    <w:autoRedefine/>
    <w:uiPriority w:val="99"/>
    <w:qFormat/>
  </w:style>
  <w:style w:type="character" w:customStyle="1" w:styleId="a8">
    <w:name w:val="Нижний колонтитул Знак"/>
    <w:basedOn w:val="a0"/>
    <w:link w:val="a7"/>
    <w:uiPriority w:val="99"/>
  </w:style>
  <w:style w:type="character" w:customStyle="1" w:styleId="10">
    <w:name w:val="Заголовок 1 Знак"/>
    <w:basedOn w:val="a0"/>
    <w:link w:val="1"/>
    <w:autoRedefine/>
    <w:uiPriority w:val="9"/>
    <w:qFormat/>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autoRedefine/>
    <w:uiPriority w:val="9"/>
    <w:semiHidden/>
    <w:qFormat/>
    <w:rPr>
      <w:rFonts w:asciiTheme="majorHAnsi" w:eastAsiaTheme="majorEastAsia" w:hAnsiTheme="majorHAnsi" w:cstheme="majorBidi"/>
      <w:color w:val="1F3864" w:themeColor="accent1" w:themeShade="80"/>
      <w:sz w:val="24"/>
      <w:szCs w:val="24"/>
    </w:rPr>
  </w:style>
  <w:style w:type="character" w:customStyle="1" w:styleId="20">
    <w:name w:val="Заголовок 2 Знак"/>
    <w:basedOn w:val="a0"/>
    <w:link w:val="2"/>
    <w:rPr>
      <w:rFonts w:asciiTheme="majorHAnsi" w:eastAsiaTheme="majorEastAsia" w:hAnsiTheme="majorHAnsi" w:cstheme="majorBidi"/>
      <w:color w:val="2F5496" w:themeColor="accent1" w:themeShade="BF"/>
      <w:sz w:val="26"/>
      <w:szCs w:val="26"/>
    </w:rPr>
  </w:style>
  <w:style w:type="table" w:customStyle="1" w:styleId="TableGrid">
    <w:name w:val="TableGrid"/>
    <w:rPr>
      <w:rFonts w:eastAsiaTheme="minorEastAsia"/>
    </w:rPr>
    <w:tblPr>
      <w:tblCellMar>
        <w:top w:w="0" w:type="dxa"/>
        <w:left w:w="0" w:type="dxa"/>
        <w:bottom w:w="0" w:type="dxa"/>
        <w:right w:w="0" w:type="dxa"/>
      </w:tblCellMar>
    </w:tblPr>
  </w:style>
  <w:style w:type="character" w:customStyle="1" w:styleId="11">
    <w:name w:val="Неразрешенное упоминание1"/>
    <w:basedOn w:val="a0"/>
    <w:uiPriority w:val="99"/>
    <w:semiHidden/>
    <w:unhideWhenUsed/>
    <w:rPr>
      <w:color w:val="605E5C"/>
      <w:shd w:val="clear" w:color="auto" w:fill="E1DFDD"/>
    </w:rPr>
  </w:style>
  <w:style w:type="paragraph" w:styleId="ab">
    <w:name w:val="List Paragraph"/>
    <w:basedOn w:val="a"/>
    <w:uiPriority w:val="34"/>
    <w:qFormat/>
    <w:pPr>
      <w:ind w:left="720"/>
      <w:contextualSpacing/>
    </w:pPr>
  </w:style>
  <w:style w:type="character" w:customStyle="1" w:styleId="21">
    <w:name w:val="Неразрешенное упоминание2"/>
    <w:basedOn w:val="a0"/>
    <w:uiPriority w:val="99"/>
    <w:semiHidden/>
    <w:unhideWhenUsed/>
    <w:qFormat/>
    <w:rPr>
      <w:color w:val="605E5C"/>
      <w:shd w:val="clear" w:color="auto" w:fill="E1DFDD"/>
    </w:rPr>
  </w:style>
  <w:style w:type="paragraph" w:styleId="ac">
    <w:name w:val="Normal (Web)"/>
    <w:basedOn w:val="a"/>
    <w:uiPriority w:val="99"/>
    <w:unhideWhenUsed/>
    <w:rsid w:val="00FB4A92"/>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0316333">
      <w:bodyDiv w:val="1"/>
      <w:marLeft w:val="0"/>
      <w:marRight w:val="0"/>
      <w:marTop w:val="0"/>
      <w:marBottom w:val="0"/>
      <w:divBdr>
        <w:top w:val="none" w:sz="0" w:space="0" w:color="auto"/>
        <w:left w:val="none" w:sz="0" w:space="0" w:color="auto"/>
        <w:bottom w:val="none" w:sz="0" w:space="0" w:color="auto"/>
        <w:right w:val="none" w:sz="0" w:space="0" w:color="auto"/>
      </w:divBdr>
    </w:div>
    <w:div w:id="576943031">
      <w:bodyDiv w:val="1"/>
      <w:marLeft w:val="0"/>
      <w:marRight w:val="0"/>
      <w:marTop w:val="0"/>
      <w:marBottom w:val="0"/>
      <w:divBdr>
        <w:top w:val="none" w:sz="0" w:space="0" w:color="auto"/>
        <w:left w:val="none" w:sz="0" w:space="0" w:color="auto"/>
        <w:bottom w:val="none" w:sz="0" w:space="0" w:color="auto"/>
        <w:right w:val="none" w:sz="0" w:space="0" w:color="auto"/>
      </w:divBdr>
    </w:div>
    <w:div w:id="645280955">
      <w:bodyDiv w:val="1"/>
      <w:marLeft w:val="0"/>
      <w:marRight w:val="0"/>
      <w:marTop w:val="0"/>
      <w:marBottom w:val="0"/>
      <w:divBdr>
        <w:top w:val="none" w:sz="0" w:space="0" w:color="auto"/>
        <w:left w:val="none" w:sz="0" w:space="0" w:color="auto"/>
        <w:bottom w:val="none" w:sz="0" w:space="0" w:color="auto"/>
        <w:right w:val="none" w:sz="0" w:space="0" w:color="auto"/>
      </w:divBdr>
    </w:div>
    <w:div w:id="659701927">
      <w:bodyDiv w:val="1"/>
      <w:marLeft w:val="0"/>
      <w:marRight w:val="0"/>
      <w:marTop w:val="0"/>
      <w:marBottom w:val="0"/>
      <w:divBdr>
        <w:top w:val="none" w:sz="0" w:space="0" w:color="auto"/>
        <w:left w:val="none" w:sz="0" w:space="0" w:color="auto"/>
        <w:bottom w:val="none" w:sz="0" w:space="0" w:color="auto"/>
        <w:right w:val="none" w:sz="0" w:space="0" w:color="auto"/>
      </w:divBdr>
    </w:div>
    <w:div w:id="1298560516">
      <w:bodyDiv w:val="1"/>
      <w:marLeft w:val="0"/>
      <w:marRight w:val="0"/>
      <w:marTop w:val="0"/>
      <w:marBottom w:val="0"/>
      <w:divBdr>
        <w:top w:val="none" w:sz="0" w:space="0" w:color="auto"/>
        <w:left w:val="none" w:sz="0" w:space="0" w:color="auto"/>
        <w:bottom w:val="none" w:sz="0" w:space="0" w:color="auto"/>
        <w:right w:val="none" w:sz="0" w:space="0" w:color="auto"/>
      </w:divBdr>
    </w:div>
    <w:div w:id="1317802135">
      <w:bodyDiv w:val="1"/>
      <w:marLeft w:val="0"/>
      <w:marRight w:val="0"/>
      <w:marTop w:val="0"/>
      <w:marBottom w:val="0"/>
      <w:divBdr>
        <w:top w:val="none" w:sz="0" w:space="0" w:color="auto"/>
        <w:left w:val="none" w:sz="0" w:space="0" w:color="auto"/>
        <w:bottom w:val="none" w:sz="0" w:space="0" w:color="auto"/>
        <w:right w:val="none" w:sz="0" w:space="0" w:color="auto"/>
      </w:divBdr>
    </w:div>
    <w:div w:id="17634523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12.%20&#1053;&#1072;&#1091;&#1095;&#1085;&#1086;-&#1080;&#1089;&#1089;&#1083;&#1077;&#1076;&#1086;&#1074;&#1072;&#1090;&#1077;&#1083;&#1100;&#1089;&#1082;&#1072;&#1103;%20&#1082;&#1086;&#1085;&#1092;&#1077;&#1088;&#1077;&#1085;&#1094;&#1080;&#1103;%20&#1069;&#1074;&#1088;&#1080;&#1082;&#1072;..jpg" TargetMode="External"/><Relationship Id="rId26" Type="http://schemas.openxmlformats.org/officeDocument/2006/relationships/image" Target="media/image8.jpeg"/><Relationship Id="rId39" Type="http://schemas.openxmlformats.org/officeDocument/2006/relationships/footer" Target="footer1.xml"/><Relationship Id="rId21" Type="http://schemas.openxmlformats.org/officeDocument/2006/relationships/hyperlink" Target="13%20&#1048;&#1083;&#1100;&#1103;_&#1069;&#1083;&#1077;&#1082;&#1090;&#1088;&#1080;&#1095;&#1077;&#1089;&#1090;&#1074;&#1086;.jpg" TargetMode="External"/><Relationship Id="rId34" Type="http://schemas.openxmlformats.org/officeDocument/2006/relationships/hyperlink" Target="https://nsportal.ru/detskiy-sad/raznoe/2016/11/14/kartoteka-opytov-i-eksperimentov-s-pesk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12.%20&#1050;&#1072;&#1090;&#1103;%20&#1050;.-&#1055;&#1088;&#1086;&#1077;&#1082;&#1090;_&#1055;&#1086;&#1095;&#1077;&#1084;&#1091;%20&#1083;&#1080;&#1084;&#1086;&#1085;%20&#1085;&#1077;%20&#1090;&#1086;&#1085;&#1077;&#1090;.jpg" TargetMode="External"/><Relationship Id="rId20" Type="http://schemas.openxmlformats.org/officeDocument/2006/relationships/hyperlink" Target="13.%20&#1048;&#1083;&#1100;&#1103;%20&#1064;._&#1055;&#1088;&#1086;&#1077;&#1082;&#1090;_&#1069;&#1083;&#1077;&#1082;&#1090;&#1088;&#1080;&#1095;&#1077;&#1089;&#1090;&#1074;&#1086;.jpg" TargetMode="External"/><Relationship Id="rId29" Type="http://schemas.openxmlformats.org/officeDocument/2006/relationships/image" Target="media/image11.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1057;&#1086;&#1083;&#1085;&#1077;&#1095;&#1085;&#1099;&#1077;%20&#1079;&#1072;&#1081;&#1095;&#1080;&#1082;&#1080;.jpg" TargetMode="External"/><Relationship Id="rId24" Type="http://schemas.openxmlformats.org/officeDocument/2006/relationships/image" Target="media/image6.jpeg"/><Relationship Id="rId32" Type="http://schemas.openxmlformats.org/officeDocument/2006/relationships/hyperlink" Target="https://nsportal.ru/detskiy-sad/raznoe/2015/05/11/tsikl-opytov-po-teme-magnit-dlya-starshey-i-podgotovitelnoy-gruppy" TargetMode="External"/><Relationship Id="rId37" Type="http://schemas.openxmlformats.org/officeDocument/2006/relationships/image" Target="media/image14.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yperlink" Target="13.&#1053;&#1072;&#1091;&#1095;&#1085;&#1086;-&#1080;&#1089;&#1089;&#1083;&#1077;&#1076;&#1086;&#1074;&#1072;&#1090;&#1077;&#1083;&#1100;&#1089;&#1082;&#1072;&#1103;%20&#1082;&#1086;&#1085;&#1092;&#1077;&#1088;&#1077;&#1085;&#1094;&#1080;&#1103;_&#1069;&#1074;&#1088;&#1080;&#1082;&#1072;.jpg" TargetMode="External"/><Relationship Id="rId28" Type="http://schemas.openxmlformats.org/officeDocument/2006/relationships/image" Target="media/image10.jpeg"/><Relationship Id="rId36" Type="http://schemas.openxmlformats.org/officeDocument/2006/relationships/image" Target="media/image13.jpeg"/><Relationship Id="rId10" Type="http://schemas.openxmlformats.org/officeDocument/2006/relationships/hyperlink" Target="&#1057;&#1074;&#1086;&#1081;&#1089;&#1090;&#1074;&#1086;%20&#1074;&#1086;&#1076;&#1099;.jpg" TargetMode="External"/><Relationship Id="rId19" Type="http://schemas.openxmlformats.org/officeDocument/2006/relationships/hyperlink" Target="13%20&#1041;&#1091;&#1088;&#1093;&#1080;&#1077;&#1074;%20&#1051;&#1077;&#1074;_&#1042;&#1091;&#1083;&#1082;&#1072;&#1085;.jpg" TargetMode="External"/><Relationship Id="rId31"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jpeg"/><Relationship Id="rId22" Type="http://schemas.openxmlformats.org/officeDocument/2006/relationships/hyperlink" Target="13.%20&#1042;&#1072;&#1076;&#1080;&#1084;%20&#1064;._&#1050;&#1086;&#1089;&#1084;&#1086;&#1089;.jpg" TargetMode="External"/><Relationship Id="rId27" Type="http://schemas.openxmlformats.org/officeDocument/2006/relationships/image" Target="media/image9.jpeg"/><Relationship Id="rId30" Type="http://schemas.openxmlformats.org/officeDocument/2006/relationships/image" Target="media/image12.jpeg"/><Relationship Id="rId35" Type="http://schemas.openxmlformats.org/officeDocument/2006/relationships/hyperlink" Target="https://nsportal.ru/detskiy-sad/okruzhayushchiy-mir/2018/10/28/zanimatelnye-opyty-po-oznakomleniyu-detey-s-komnatnymi"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1048;&#1075;&#1088;&#1099;%20&#1089;%20&#1084;&#1072;&#1075;&#1085;&#1080;&#1090;&#1086;&#1084;.jpg" TargetMode="External"/><Relationship Id="rId17" Type="http://schemas.openxmlformats.org/officeDocument/2006/relationships/hyperlink" Target="12.%20&#1050;&#1077;&#1083;&#1077;&#1082;%20&#1040;&#1083;&#1105;&#1085;&#1072;%20&#1054;&#1090;&#1082;&#1091;&#1076;&#1072;%20&#1073;&#1077;&#1088;&#1091;&#1090;&#1089;&#1103;%20&#1074;&#1086;&#1083;&#1085;&#1099;.pptx" TargetMode="External"/><Relationship Id="rId25" Type="http://schemas.openxmlformats.org/officeDocument/2006/relationships/image" Target="media/image7.jpeg"/><Relationship Id="rId33" Type="http://schemas.openxmlformats.org/officeDocument/2006/relationships/hyperlink" Target="https://nsportal.ru/detskiy-sad/raznoe/2015/05/11/tsikl-opytov-po-teme-magnit-dlya-starshey-i-podgotovitelnoy-gruppy" TargetMode="External"/><Relationship Id="rId38" Type="http://schemas.openxmlformats.org/officeDocument/2006/relationships/image" Target="media/image15.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5074999999999999E-2"/>
          <c:y val="8.7499999999999994E-2"/>
          <c:w val="0.927925"/>
          <c:h val="0.71606666666666696"/>
        </c:manualLayout>
      </c:layout>
      <c:barChart>
        <c:barDir val="col"/>
        <c:grouping val="clustered"/>
        <c:varyColors val="0"/>
        <c:ser>
          <c:idx val="0"/>
          <c:order val="0"/>
          <c:tx>
            <c:strRef>
              <c:f>Sheet1!$B$1</c:f>
              <c:strCache>
                <c:ptCount val="1"/>
                <c:pt idx="0">
                  <c:v>Высокий</c:v>
                </c:pt>
              </c:strCache>
            </c:strRef>
          </c:tx>
          <c:spPr>
            <a:gradFill>
              <a:gsLst>
                <a:gs pos="0">
                  <a:srgbClr val="007BD3"/>
                </a:gs>
                <a:gs pos="100000">
                  <a:srgbClr val="034373"/>
                </a:gs>
              </a:gsLst>
              <a:lin ang="5400000" scaled="0"/>
            </a:gradFill>
            <a:ln>
              <a:noFill/>
            </a:ln>
            <a:effectLst/>
          </c:spPr>
          <c:invertIfNegative val="0"/>
          <c:dPt>
            <c:idx val="0"/>
            <c:invertIfNegative val="0"/>
            <c:bubble3D val="0"/>
            <c:spPr>
              <a:gradFill>
                <a:gsLst>
                  <a:gs pos="0">
                    <a:srgbClr val="007BD3"/>
                  </a:gs>
                  <a:gs pos="100000">
                    <a:srgbClr val="034373"/>
                  </a:gs>
                </a:gsLst>
                <a:lin ang="5400000" scaled="0"/>
              </a:gradFill>
              <a:ln>
                <a:noFill/>
              </a:ln>
              <a:effectLst/>
            </c:spPr>
            <c:extLst>
              <c:ext xmlns:c16="http://schemas.microsoft.com/office/drawing/2014/chart" uri="{C3380CC4-5D6E-409C-BE32-E72D297353CC}">
                <c16:uniqueId val="{00000001-4D30-4122-A382-8F6E4DAFE65E}"/>
              </c:ext>
            </c:extLst>
          </c:dPt>
          <c:dLbls>
            <c:dLbl>
              <c:idx val="0"/>
              <c:tx>
                <c:rich>
                  <a:bodyPr/>
                  <a:lstStyle/>
                  <a:p>
                    <a:r>
                      <a:rPr lang="en-US" sz="1400"/>
                      <a:t>24%</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4D30-4122-A382-8F6E4DAFE65E}"/>
                </c:ext>
              </c:extLst>
            </c:dLbl>
            <c:dLbl>
              <c:idx val="1"/>
              <c:tx>
                <c:rich>
                  <a:bodyPr/>
                  <a:lstStyle/>
                  <a:p>
                    <a:r>
                      <a:rPr lang="en-US" sz="1400"/>
                      <a:t>79%</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4D30-4122-A382-8F6E4DAFE65E}"/>
                </c:ext>
              </c:extLst>
            </c:dLbl>
            <c:spPr>
              <a:noFill/>
              <a:ln>
                <a:noFill/>
              </a:ln>
              <a:effectLst/>
            </c:spPr>
            <c:txPr>
              <a:bodyPr rot="0" spcFirstLastPara="0" vertOverflow="ellipsis" vert="horz" wrap="square" lIns="38100" tIns="19050" rIns="38100" bIns="19050" anchor="ctr" anchorCtr="1"/>
              <a:lstStyle/>
              <a:p>
                <a:pPr>
                  <a:defRPr lang="ru-RU" sz="14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Октябрь 2022г</c:v>
                </c:pt>
                <c:pt idx="1">
                  <c:v>Март 2024г</c:v>
                </c:pt>
              </c:strCache>
            </c:strRef>
          </c:cat>
          <c:val>
            <c:numRef>
              <c:f>Sheet1!$B$2:$B$3</c:f>
              <c:numCache>
                <c:formatCode>General</c:formatCode>
                <c:ptCount val="2"/>
                <c:pt idx="0">
                  <c:v>24</c:v>
                </c:pt>
                <c:pt idx="1">
                  <c:v>79</c:v>
                </c:pt>
              </c:numCache>
            </c:numRef>
          </c:val>
          <c:extLst>
            <c:ext xmlns:c16="http://schemas.microsoft.com/office/drawing/2014/chart" uri="{C3380CC4-5D6E-409C-BE32-E72D297353CC}">
              <c16:uniqueId val="{00000003-4D30-4122-A382-8F6E4DAFE65E}"/>
            </c:ext>
          </c:extLst>
        </c:ser>
        <c:ser>
          <c:idx val="1"/>
          <c:order val="1"/>
          <c:tx>
            <c:strRef>
              <c:f>Sheet1!$C$1</c:f>
              <c:strCache>
                <c:ptCount val="1"/>
                <c:pt idx="0">
                  <c:v>Средний</c:v>
                </c:pt>
              </c:strCache>
            </c:strRef>
          </c:tx>
          <c:spPr>
            <a:gradFill>
              <a:gsLst>
                <a:gs pos="0">
                  <a:srgbClr val="FE4444"/>
                </a:gs>
                <a:gs pos="100000">
                  <a:srgbClr val="832B2B"/>
                </a:gs>
              </a:gsLst>
              <a:lin ang="5400000" scaled="0"/>
            </a:gradFill>
            <a:ln>
              <a:noFill/>
            </a:ln>
            <a:effectLst/>
          </c:spPr>
          <c:invertIfNegative val="0"/>
          <c:dLbls>
            <c:dLbl>
              <c:idx val="0"/>
              <c:tx>
                <c:rich>
                  <a:bodyPr/>
                  <a:lstStyle/>
                  <a:p>
                    <a:r>
                      <a:rPr lang="en-US" sz="1400"/>
                      <a:t>72%</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4D30-4122-A382-8F6E4DAFE65E}"/>
                </c:ext>
              </c:extLst>
            </c:dLbl>
            <c:dLbl>
              <c:idx val="1"/>
              <c:tx>
                <c:rich>
                  <a:bodyPr/>
                  <a:lstStyle/>
                  <a:p>
                    <a:r>
                      <a:rPr lang="en-US" sz="1400"/>
                      <a:t>21%</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4D30-4122-A382-8F6E4DAFE65E}"/>
                </c:ext>
              </c:extLst>
            </c:dLbl>
            <c:spPr>
              <a:noFill/>
              <a:ln>
                <a:noFill/>
              </a:ln>
              <a:effectLst/>
            </c:spPr>
            <c:txPr>
              <a:bodyPr rot="0" spcFirstLastPara="0" vertOverflow="ellipsis" vert="horz" wrap="square" lIns="38100" tIns="19050" rIns="38100" bIns="19050" anchor="ctr" anchorCtr="1"/>
              <a:lstStyle/>
              <a:p>
                <a:pPr>
                  <a:defRPr lang="ru-RU" sz="14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Октябрь 2022г</c:v>
                </c:pt>
                <c:pt idx="1">
                  <c:v>Март 2024г</c:v>
                </c:pt>
              </c:strCache>
            </c:strRef>
          </c:cat>
          <c:val>
            <c:numRef>
              <c:f>Sheet1!$C$2:$C$3</c:f>
              <c:numCache>
                <c:formatCode>General</c:formatCode>
                <c:ptCount val="2"/>
                <c:pt idx="0">
                  <c:v>72</c:v>
                </c:pt>
                <c:pt idx="1">
                  <c:v>21</c:v>
                </c:pt>
              </c:numCache>
            </c:numRef>
          </c:val>
          <c:extLst>
            <c:ext xmlns:c16="http://schemas.microsoft.com/office/drawing/2014/chart" uri="{C3380CC4-5D6E-409C-BE32-E72D297353CC}">
              <c16:uniqueId val="{00000006-4D30-4122-A382-8F6E4DAFE65E}"/>
            </c:ext>
          </c:extLst>
        </c:ser>
        <c:ser>
          <c:idx val="2"/>
          <c:order val="2"/>
          <c:tx>
            <c:strRef>
              <c:f>Sheet1!$D$1</c:f>
              <c:strCache>
                <c:ptCount val="1"/>
                <c:pt idx="0">
                  <c:v>Низкий</c:v>
                </c:pt>
              </c:strCache>
            </c:strRef>
          </c:tx>
          <c:spPr>
            <a:gradFill>
              <a:gsLst>
                <a:gs pos="0">
                  <a:srgbClr val="14CD68"/>
                </a:gs>
                <a:gs pos="100000">
                  <a:srgbClr val="0B6E38"/>
                </a:gs>
              </a:gsLst>
              <a:lin ang="5400000" scaled="0"/>
            </a:gradFill>
            <a:ln>
              <a:noFill/>
            </a:ln>
            <a:effectLst/>
          </c:spPr>
          <c:invertIfNegative val="0"/>
          <c:dLbls>
            <c:dLbl>
              <c:idx val="0"/>
              <c:tx>
                <c:rich>
                  <a:bodyPr/>
                  <a:lstStyle/>
                  <a:p>
                    <a:r>
                      <a:rPr lang="en-US" sz="1400"/>
                      <a:t>4%</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4D30-4122-A382-8F6E4DAFE65E}"/>
                </c:ext>
              </c:extLst>
            </c:dLbl>
            <c:spPr>
              <a:noFill/>
              <a:ln>
                <a:noFill/>
              </a:ln>
              <a:effectLst/>
            </c:spPr>
            <c:txPr>
              <a:bodyPr rot="0" spcFirstLastPara="0" vertOverflow="ellipsis" vert="horz" wrap="square" lIns="38100" tIns="19050" rIns="38100" bIns="19050" anchor="ctr" anchorCtr="1"/>
              <a:lstStyle/>
              <a:p>
                <a:pPr>
                  <a:defRPr lang="ru-RU" sz="14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Октябрь 2022г</c:v>
                </c:pt>
                <c:pt idx="1">
                  <c:v>Март 2024г</c:v>
                </c:pt>
              </c:strCache>
            </c:strRef>
          </c:cat>
          <c:val>
            <c:numRef>
              <c:f>Sheet1!$D$2:$D$3</c:f>
              <c:numCache>
                <c:formatCode>General</c:formatCode>
                <c:ptCount val="2"/>
                <c:pt idx="0">
                  <c:v>4</c:v>
                </c:pt>
                <c:pt idx="1">
                  <c:v>0</c:v>
                </c:pt>
              </c:numCache>
            </c:numRef>
          </c:val>
          <c:extLst>
            <c:ext xmlns:c16="http://schemas.microsoft.com/office/drawing/2014/chart" uri="{C3380CC4-5D6E-409C-BE32-E72D297353CC}">
              <c16:uniqueId val="{00000008-4D30-4122-A382-8F6E4DAFE65E}"/>
            </c:ext>
          </c:extLst>
        </c:ser>
        <c:dLbls>
          <c:showLegendKey val="0"/>
          <c:showVal val="0"/>
          <c:showCatName val="0"/>
          <c:showSerName val="0"/>
          <c:showPercent val="0"/>
          <c:showBubbleSize val="0"/>
        </c:dLbls>
        <c:gapWidth val="123"/>
        <c:overlap val="21"/>
        <c:axId val="638728901"/>
        <c:axId val="261330023"/>
      </c:barChart>
      <c:catAx>
        <c:axId val="638728901"/>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ru-RU" sz="1400" b="0" i="0" u="none" strike="noStrike" kern="1200" baseline="0">
                <a:solidFill>
                  <a:schemeClr val="tx1">
                    <a:lumMod val="65000"/>
                    <a:lumOff val="35000"/>
                  </a:schemeClr>
                </a:solidFill>
                <a:latin typeface="+mn-lt"/>
                <a:ea typeface="+mn-ea"/>
                <a:cs typeface="+mn-cs"/>
              </a:defRPr>
            </a:pPr>
            <a:endParaRPr lang="ru-RU"/>
          </a:p>
        </c:txPr>
        <c:crossAx val="261330023"/>
        <c:crosses val="autoZero"/>
        <c:auto val="1"/>
        <c:lblAlgn val="ctr"/>
        <c:lblOffset val="100"/>
        <c:noMultiLvlLbl val="0"/>
      </c:catAx>
      <c:valAx>
        <c:axId val="2613300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ru-RU" sz="1400" b="0" i="0" u="none" strike="noStrike" kern="1200" baseline="0">
                <a:solidFill>
                  <a:schemeClr val="tx1">
                    <a:lumMod val="65000"/>
                    <a:lumOff val="35000"/>
                  </a:schemeClr>
                </a:solidFill>
                <a:latin typeface="+mn-lt"/>
                <a:ea typeface="+mn-ea"/>
                <a:cs typeface="+mn-cs"/>
              </a:defRPr>
            </a:pPr>
            <a:endParaRPr lang="ru-RU"/>
          </a:p>
        </c:txPr>
        <c:crossAx val="638728901"/>
        <c:crosses val="autoZero"/>
        <c:crossBetween val="between"/>
      </c:valAx>
      <c:spPr>
        <a:noFill/>
        <a:ln>
          <a:noFill/>
        </a:ln>
        <a:effectLst/>
      </c:spPr>
    </c:plotArea>
    <c:legend>
      <c:legendPos val="b"/>
      <c:legendEntry>
        <c:idx val="0"/>
        <c:txPr>
          <a:bodyPr rot="0" spcFirstLastPara="0" vertOverflow="ellipsis" vert="horz" wrap="square" anchor="ctr" anchorCtr="1"/>
          <a:lstStyle/>
          <a:p>
            <a:pPr>
              <a:defRPr lang="ru-RU" sz="1400" b="0" i="0" u="none" strike="noStrike" kern="1200" baseline="0">
                <a:solidFill>
                  <a:schemeClr val="tx1">
                    <a:lumMod val="65000"/>
                    <a:lumOff val="35000"/>
                  </a:schemeClr>
                </a:solidFill>
                <a:latin typeface="+mn-lt"/>
                <a:ea typeface="+mn-ea"/>
                <a:cs typeface="+mn-cs"/>
              </a:defRPr>
            </a:pPr>
            <a:endParaRPr lang="ru-RU"/>
          </a:p>
        </c:txPr>
      </c:legendEntry>
      <c:legendEntry>
        <c:idx val="1"/>
        <c:txPr>
          <a:bodyPr rot="0" spcFirstLastPara="0" vertOverflow="ellipsis" vert="horz" wrap="square" anchor="ctr" anchorCtr="1"/>
          <a:lstStyle/>
          <a:p>
            <a:pPr>
              <a:defRPr lang="ru-RU" sz="1400" b="0" i="0" u="none" strike="noStrike" kern="1200" baseline="0">
                <a:solidFill>
                  <a:schemeClr val="tx1">
                    <a:lumMod val="65000"/>
                    <a:lumOff val="35000"/>
                  </a:schemeClr>
                </a:solidFill>
                <a:latin typeface="+mn-lt"/>
                <a:ea typeface="+mn-ea"/>
                <a:cs typeface="+mn-cs"/>
              </a:defRPr>
            </a:pPr>
            <a:endParaRPr lang="ru-RU"/>
          </a:p>
        </c:txPr>
      </c:legendEntry>
      <c:legendEntry>
        <c:idx val="2"/>
        <c:txPr>
          <a:bodyPr rot="0" spcFirstLastPara="0" vertOverflow="ellipsis" vert="horz" wrap="square" anchor="ctr" anchorCtr="1"/>
          <a:lstStyle/>
          <a:p>
            <a:pPr>
              <a:defRPr lang="ru-RU" sz="1400" b="0" i="0" u="none" strike="noStrike" kern="1200" baseline="0">
                <a:solidFill>
                  <a:schemeClr val="tx1">
                    <a:lumMod val="65000"/>
                    <a:lumOff val="35000"/>
                  </a:schemeClr>
                </a:solidFill>
                <a:latin typeface="+mn-lt"/>
                <a:ea typeface="+mn-ea"/>
                <a:cs typeface="+mn-cs"/>
              </a:defRPr>
            </a:pPr>
            <a:endParaRPr lang="ru-RU"/>
          </a:p>
        </c:txPr>
      </c:legendEntry>
      <c:overlay val="0"/>
      <c:spPr>
        <a:noFill/>
        <a:ln>
          <a:noFill/>
        </a:ln>
        <a:effectLst/>
      </c:spPr>
      <c:txPr>
        <a:bodyPr rot="0" spcFirstLastPara="0" vertOverflow="ellipsis" vert="horz" wrap="square" anchor="ctr" anchorCtr="1"/>
        <a:lstStyle/>
        <a:p>
          <a:pPr>
            <a:defRPr lang="ru-RU" sz="1400" b="0" i="0" u="none" strike="noStrike" kern="1200" baseline="0">
              <a:solidFill>
                <a:schemeClr val="tx1">
                  <a:lumMod val="65000"/>
                  <a:lumOff val="35000"/>
                </a:schemeClr>
              </a:solidFill>
              <a:latin typeface="+mn-lt"/>
              <a:ea typeface="+mn-ea"/>
              <a:cs typeface="+mn-cs"/>
            </a:defRPr>
          </a:pPr>
          <a:endParaRPr lang="ru-RU"/>
        </a:p>
      </c:txPr>
    </c:legend>
    <c:plotVisOnly val="0"/>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ru-RU" sz="1400"/>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53BC3-AD87-4039-ABC3-6DBBCA61A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4894</Words>
  <Characters>27901</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svetik svetik</dc:creator>
  <cp:lastModifiedBy>svetik svetik</cp:lastModifiedBy>
  <cp:revision>47</cp:revision>
  <dcterms:created xsi:type="dcterms:W3CDTF">2024-04-02T21:53:00Z</dcterms:created>
  <dcterms:modified xsi:type="dcterms:W3CDTF">2024-05-26T05:29:00Z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1049-12.2.0.16731</vt:lpwstr>
  </property>
  <property fmtid="{D5CDD505-2E9C-101B-9397-08002B2CF9AE}" pid="3" name="ICV">
    <vt:lpwstr>C8369C8976FA477B9D19E167B326AC55_12</vt:lpwstr>
  </property>
</Properties>
</file>