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  <w:r>
        <w:rPr>
          <w:rStyle w:val="a5"/>
          <w:rFonts w:ascii="var(--bs-font-sans-serif)" w:hAnsi="var(--bs-font-sans-serif)" w:cs="Arial"/>
          <w:b/>
          <w:bCs/>
          <w:color w:val="212529"/>
        </w:rPr>
        <w:t>Родительское собрание в 1 классе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  <w:r>
        <w:rPr>
          <w:rStyle w:val="a5"/>
          <w:rFonts w:ascii="var(--bs-font-sans-serif)" w:hAnsi="var(--bs-font-sans-serif)" w:cs="Arial"/>
          <w:b/>
          <w:bCs/>
          <w:color w:val="212529"/>
        </w:rPr>
        <w:t> </w:t>
      </w:r>
      <w:proofErr w:type="gramStart"/>
      <w:r>
        <w:rPr>
          <w:rStyle w:val="a5"/>
          <w:rFonts w:ascii="var(--bs-font-sans-serif)" w:hAnsi="var(--bs-font-sans-serif)" w:cs="Arial"/>
          <w:b/>
          <w:bCs/>
          <w:color w:val="212529"/>
        </w:rPr>
        <w:t>« Адаптация</w:t>
      </w:r>
      <w:proofErr w:type="gramEnd"/>
      <w:r>
        <w:rPr>
          <w:rStyle w:val="a5"/>
          <w:rFonts w:ascii="var(--bs-font-sans-serif)" w:hAnsi="var(--bs-font-sans-serif)" w:cs="Arial"/>
          <w:b/>
          <w:bCs/>
          <w:color w:val="212529"/>
        </w:rPr>
        <w:t xml:space="preserve"> первоклассников к школе»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</w:rPr>
        <w:t>Цели: </w:t>
      </w:r>
      <w:r>
        <w:rPr>
          <w:rFonts w:ascii="Arial" w:hAnsi="Arial" w:cs="Arial"/>
          <w:color w:val="212529"/>
        </w:rPr>
        <w:t>1. Познакомить родительский коллектив с трудностями адаптации детей в первый год обучения.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         2. Дать практические советы по организации общения родителей с первоклассником.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</w:rPr>
        <w:t>Вопросы для обсуждения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1. Возрастные особенности первоклассников.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2. Особенности современного первоклассника.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3. Трудности, которые могут возникнуть у первоклассников.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4. Советы и памятки для родителей.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5. Родительский практикум.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</w:rPr>
        <w:t>   В семьях, где есть первоклассник, с 1 сентября начинается совершенно новая жизнь, даже если в школу идет второй или третий ребенок. От первого года обучения зависит очень многое, и надо сделать все возможное, чтобы год этот стал удачным стартом школьной жизни!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 Переход из дошкольного, в младший школьный возраст нередко сопровождается кризисом 7 лет. Для кризиса 7 лет характерны: манерничанье, капризы, паясничание. Нормы и правила школьной жизни порой идут вразрез с желаниями ребенка. К этим нормам нужно адаптироваться.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Дети наряду с радостью, восторгом или удивлением по поводу происходящего в школе, испытывают тревогу, растерянность напряжение. Свое новое положение ребенок не всегда осознает, но обязательно переживает его: он гордиться тем, что стал взрослым, ему приятно его новое положение.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Возрастные особенности первоклассников.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Формируется самооценка личности.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Первоклассник уже понимает, что оценка его поступков определяется прежде всего тем, как его поступки выглядят в глазах окружающих людей.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Дети возбудимы, легко отвлекаются, т.к. лобные доли больших полушарий не сформированы, они сформируются к 13 годам.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Особую роль в жизни школьника играет учитель, который выступает как центр его жизни.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Период приспособления к требованиям школы, существует у 1-классников. У одних он длиться 1 месяц, у других 1 четверть, у 3-их растягивается на 1-ый учебный год.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Особенности современного первоклассника: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У детей </w:t>
      </w:r>
      <w:r>
        <w:rPr>
          <w:rStyle w:val="a4"/>
          <w:rFonts w:ascii="var(--bs-font-sans-serif)" w:hAnsi="var(--bs-font-sans-serif)" w:cs="Arial"/>
          <w:color w:val="212529"/>
        </w:rPr>
        <w:t>большие различия</w:t>
      </w:r>
      <w:r>
        <w:rPr>
          <w:rFonts w:ascii="Arial" w:hAnsi="Arial" w:cs="Arial"/>
          <w:color w:val="212529"/>
        </w:rPr>
        <w:t> паспортного и физиологического развития. Сегодня нет ни одного класса, где был бы ровный контингент учащихся.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У детей </w:t>
      </w:r>
      <w:r>
        <w:rPr>
          <w:rStyle w:val="a4"/>
          <w:rFonts w:ascii="var(--bs-font-sans-serif)" w:hAnsi="var(--bs-font-sans-serif)" w:cs="Arial"/>
          <w:color w:val="212529"/>
        </w:rPr>
        <w:t>обширная информированность</w:t>
      </w:r>
      <w:r>
        <w:rPr>
          <w:rFonts w:ascii="Arial" w:hAnsi="Arial" w:cs="Arial"/>
          <w:color w:val="212529"/>
        </w:rPr>
        <w:t> практически по любым вопросам. Но она совершенно бессистемна.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У современных детей </w:t>
      </w:r>
      <w:r>
        <w:rPr>
          <w:rStyle w:val="a4"/>
          <w:rFonts w:ascii="var(--bs-font-sans-serif)" w:hAnsi="var(--bs-font-sans-serif)" w:cs="Arial"/>
          <w:color w:val="212529"/>
        </w:rPr>
        <w:t>сильнее ощущение своего «Я</w:t>
      </w:r>
      <w:r>
        <w:rPr>
          <w:rFonts w:ascii="Arial" w:hAnsi="Arial" w:cs="Arial"/>
          <w:color w:val="212529"/>
        </w:rPr>
        <w:t>» и более свободное независимое поведение. Высокий уровень самооценки.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Наличие </w:t>
      </w:r>
      <w:r>
        <w:rPr>
          <w:rStyle w:val="a4"/>
          <w:rFonts w:ascii="var(--bs-font-sans-serif)" w:hAnsi="var(--bs-font-sans-serif)" w:cs="Arial"/>
          <w:color w:val="212529"/>
        </w:rPr>
        <w:t>недоверчивост</w:t>
      </w:r>
      <w:r>
        <w:rPr>
          <w:rFonts w:ascii="Arial" w:hAnsi="Arial" w:cs="Arial"/>
          <w:color w:val="212529"/>
        </w:rPr>
        <w:t>и к словам и поступкам взрослых. Нет веры во всё сказанное ими. Авторитет – не тот!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У современных детей более </w:t>
      </w:r>
      <w:r>
        <w:rPr>
          <w:rStyle w:val="a4"/>
          <w:rFonts w:ascii="var(--bs-font-sans-serif)" w:hAnsi="var(--bs-font-sans-serif)" w:cs="Arial"/>
          <w:color w:val="212529"/>
        </w:rPr>
        <w:t>слабое здоровье.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Они в большинстве своём </w:t>
      </w:r>
      <w:r>
        <w:rPr>
          <w:rStyle w:val="a4"/>
          <w:rFonts w:ascii="var(--bs-font-sans-serif)" w:hAnsi="var(--bs-font-sans-serif)" w:cs="Arial"/>
          <w:color w:val="212529"/>
        </w:rPr>
        <w:t>перестали играть</w:t>
      </w:r>
      <w:r>
        <w:rPr>
          <w:rFonts w:ascii="Arial" w:hAnsi="Arial" w:cs="Arial"/>
          <w:color w:val="212529"/>
        </w:rPr>
        <w:t xml:space="preserve"> в коллективные «дворовые» игры. Их заменили телевизоры, компьютеры. И как следствие - дети приходят в </w:t>
      </w:r>
      <w:proofErr w:type="gramStart"/>
      <w:r>
        <w:rPr>
          <w:rFonts w:ascii="Arial" w:hAnsi="Arial" w:cs="Arial"/>
          <w:color w:val="212529"/>
        </w:rPr>
        <w:t>школу</w:t>
      </w:r>
      <w:proofErr w:type="gramEnd"/>
      <w:r>
        <w:rPr>
          <w:rFonts w:ascii="Arial" w:hAnsi="Arial" w:cs="Arial"/>
          <w:color w:val="212529"/>
        </w:rPr>
        <w:t xml:space="preserve"> не обладая навыками общения со сверстниками, плохо понимают, как себя вести, какие существуют нормы поведения в обществе.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Как сформировать у ребенка положительное отношение к школе и помочь ему адаптирова</w:t>
      </w:r>
      <w:r>
        <w:rPr>
          <w:rFonts w:ascii="Arial" w:hAnsi="Arial" w:cs="Arial"/>
          <w:color w:val="212529"/>
        </w:rPr>
        <w:t>ться в новых условиях.</w:t>
      </w:r>
      <w:bookmarkStart w:id="0" w:name="_GoBack"/>
      <w:bookmarkEnd w:id="0"/>
      <w:r>
        <w:rPr>
          <w:rFonts w:ascii="Arial" w:hAnsi="Arial" w:cs="Arial"/>
          <w:color w:val="212529"/>
        </w:rPr>
        <w:br/>
        <w:t> 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Трудности, которые могут возникнуть у первоклассников.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* </w:t>
      </w:r>
      <w:proofErr w:type="gramStart"/>
      <w:r>
        <w:rPr>
          <w:rFonts w:ascii="Arial" w:hAnsi="Arial" w:cs="Arial"/>
          <w:color w:val="212529"/>
        </w:rPr>
        <w:t>В</w:t>
      </w:r>
      <w:proofErr w:type="gramEnd"/>
      <w:r>
        <w:rPr>
          <w:rFonts w:ascii="Arial" w:hAnsi="Arial" w:cs="Arial"/>
          <w:color w:val="212529"/>
        </w:rPr>
        <w:t xml:space="preserve"> первые дни, недели посещения школы снижается сопротивляемость организма, могут нарушаться сон, аппетит, повышается температура.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Первоклассники отвлекаются быстро утомляются, возбудимы, эмоциональны, впечатлительны.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Поведение нередко отличается неорганизованностью, несобранностью, недисциплинированностью.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Для детей характерна высокая утомляемость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Когда уместна тревога?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Обычно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Снижается первоначально непосредственный интерес к школе, занятиям.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Начинает время от времени ныть, что учиться надоело (особенно в конце недели и четверти), но активно интересуется всем остальным.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Радуется, когда не надо делать домашнее задание.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Время от времени хочет остаться дома, пропустить уроки.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Иногда выражает недовольство учителем или опасения по его поводу.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Опасно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Полное отсутствие интереса к учёбе,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Делает уроки только «из-под палки»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Нежелание ходить в школу и вообще учиться выражается постоянно и открыто в формах активного протеста, либо симптомами болезней (кашель, насморк, рвота, понос), которые кончаются сразу после того, как разрешат остаться дома, либо, что гораздо реже, простой симуляцией этих симптомов.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Очень не любит или боится учителя, испытывает по отношению к нему страх, бессилие или агрессию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Ничего не интересно, безразличен ко всему, даже играм, если они требуют хоть какого-то напряжения.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Вялость и безынициативность, когда дело касается школы и уроков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Беспокоиться нужно тогда,</w:t>
      </w:r>
      <w:r>
        <w:rPr>
          <w:rFonts w:ascii="Arial" w:hAnsi="Arial" w:cs="Arial"/>
          <w:color w:val="212529"/>
        </w:rPr>
        <w:t> когда нежелание учиться является </w:t>
      </w:r>
      <w:r>
        <w:rPr>
          <w:rStyle w:val="a4"/>
          <w:rFonts w:ascii="var(--bs-font-sans-serif)" w:hAnsi="var(--bs-font-sans-serif)" w:cs="Arial"/>
          <w:color w:val="212529"/>
        </w:rPr>
        <w:t>устойчивым, </w:t>
      </w:r>
      <w:r>
        <w:rPr>
          <w:rFonts w:ascii="Arial" w:hAnsi="Arial" w:cs="Arial"/>
          <w:color w:val="212529"/>
        </w:rPr>
        <w:t>выражается </w:t>
      </w:r>
      <w:r>
        <w:rPr>
          <w:rStyle w:val="a4"/>
          <w:rFonts w:ascii="var(--bs-font-sans-serif)" w:hAnsi="var(--bs-font-sans-serif)" w:cs="Arial"/>
          <w:color w:val="212529"/>
        </w:rPr>
        <w:t>активно, </w:t>
      </w:r>
      <w:r>
        <w:rPr>
          <w:rFonts w:ascii="Arial" w:hAnsi="Arial" w:cs="Arial"/>
          <w:color w:val="212529"/>
        </w:rPr>
        <w:t>отражает </w:t>
      </w:r>
      <w:r>
        <w:rPr>
          <w:rStyle w:val="a4"/>
          <w:rFonts w:ascii="var(--bs-font-sans-serif)" w:hAnsi="var(--bs-font-sans-serif)" w:cs="Arial"/>
          <w:color w:val="212529"/>
        </w:rPr>
        <w:t>основное</w:t>
      </w:r>
      <w:r>
        <w:rPr>
          <w:rFonts w:ascii="Arial" w:hAnsi="Arial" w:cs="Arial"/>
          <w:color w:val="212529"/>
        </w:rPr>
        <w:t> отношение ребёнка к школе.</w:t>
      </w:r>
      <w:r>
        <w:rPr>
          <w:rFonts w:ascii="Arial" w:hAnsi="Arial" w:cs="Arial"/>
          <w:color w:val="212529"/>
        </w:rPr>
        <w:br/>
      </w:r>
      <w:r>
        <w:rPr>
          <w:rStyle w:val="a4"/>
          <w:rFonts w:ascii="var(--bs-font-sans-serif)" w:hAnsi="var(--bs-font-sans-serif)" w:cs="Arial"/>
          <w:color w:val="212529"/>
        </w:rPr>
        <w:t>Уровни адаптации:</w:t>
      </w:r>
      <w:r>
        <w:rPr>
          <w:rFonts w:ascii="Arial" w:hAnsi="Arial" w:cs="Arial"/>
          <w:color w:val="212529"/>
        </w:rPr>
        <w:br/>
      </w:r>
      <w:r>
        <w:rPr>
          <w:rStyle w:val="a4"/>
          <w:rFonts w:ascii="var(--bs-font-sans-serif)" w:hAnsi="var(--bs-font-sans-serif)" w:cs="Arial"/>
          <w:color w:val="212529"/>
        </w:rPr>
        <w:t>Оптимальный</w:t>
      </w:r>
      <w:r>
        <w:rPr>
          <w:rFonts w:ascii="Arial" w:hAnsi="Arial" w:cs="Arial"/>
          <w:color w:val="212529"/>
        </w:rPr>
        <w:t> – высокие адаптационные результаты при адекватных условиях;</w:t>
      </w:r>
      <w:r>
        <w:rPr>
          <w:rFonts w:ascii="Arial" w:hAnsi="Arial" w:cs="Arial"/>
          <w:color w:val="212529"/>
        </w:rPr>
        <w:br/>
      </w:r>
      <w:r>
        <w:rPr>
          <w:rStyle w:val="a4"/>
          <w:rFonts w:ascii="var(--bs-font-sans-serif)" w:hAnsi="var(--bs-font-sans-serif)" w:cs="Arial"/>
          <w:color w:val="212529"/>
        </w:rPr>
        <w:t>Высокий</w:t>
      </w:r>
      <w:r>
        <w:rPr>
          <w:rFonts w:ascii="Arial" w:hAnsi="Arial" w:cs="Arial"/>
          <w:color w:val="212529"/>
        </w:rPr>
        <w:t> – избыточный уровень; высокие результаты адаптации, достигнутые благодаря значительному психическому и моральному напряжению;</w:t>
      </w:r>
      <w:r>
        <w:rPr>
          <w:rFonts w:ascii="Arial" w:hAnsi="Arial" w:cs="Arial"/>
          <w:color w:val="212529"/>
        </w:rPr>
        <w:br/>
      </w:r>
      <w:r>
        <w:rPr>
          <w:rStyle w:val="a4"/>
          <w:rFonts w:ascii="var(--bs-font-sans-serif)" w:hAnsi="var(--bs-font-sans-serif)" w:cs="Arial"/>
          <w:color w:val="212529"/>
        </w:rPr>
        <w:lastRenderedPageBreak/>
        <w:t>Низкий</w:t>
      </w:r>
      <w:r>
        <w:rPr>
          <w:rFonts w:ascii="Arial" w:hAnsi="Arial" w:cs="Arial"/>
          <w:color w:val="212529"/>
        </w:rPr>
        <w:t> – обусловлен недостаточной требовательностью к себе;</w:t>
      </w:r>
      <w:r>
        <w:rPr>
          <w:rFonts w:ascii="Arial" w:hAnsi="Arial" w:cs="Arial"/>
          <w:color w:val="212529"/>
        </w:rPr>
        <w:br/>
      </w:r>
      <w:proofErr w:type="spellStart"/>
      <w:r>
        <w:rPr>
          <w:rStyle w:val="a4"/>
          <w:rFonts w:ascii="var(--bs-font-sans-serif)" w:hAnsi="var(--bs-font-sans-serif)" w:cs="Arial"/>
          <w:color w:val="212529"/>
        </w:rPr>
        <w:t>Дезадаптационный</w:t>
      </w:r>
      <w:proofErr w:type="spellEnd"/>
      <w:r>
        <w:rPr>
          <w:rFonts w:ascii="Arial" w:hAnsi="Arial" w:cs="Arial"/>
          <w:color w:val="212529"/>
        </w:rPr>
        <w:t> – плохое эмоциональное самочувствие; невротические реакции (неумение приспосабливаться к школьной жизни).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Показатели адаптационных затруднений: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Недостаточная реализация личностного потенциала;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Слабая интегрированность ребёнка в детском коллективе – низкий статус в группе, отсутствие авторитета, неполное принятие роли ученика;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Трудности в общении;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Острое переживание неудач;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Неадекватная самооценка;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* Несамостоятельность, поиск причин во вне.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Советы родителям: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Нужно стараться, чтобы ребёнок дольше оставался </w:t>
      </w:r>
      <w:r>
        <w:rPr>
          <w:rStyle w:val="a4"/>
          <w:rFonts w:ascii="var(--bs-font-sans-serif)" w:hAnsi="var(--bs-font-sans-serif)" w:cs="Arial"/>
          <w:color w:val="212529"/>
        </w:rPr>
        <w:t>«почемучкой»</w:t>
      </w:r>
      <w:r>
        <w:rPr>
          <w:rFonts w:ascii="Arial" w:hAnsi="Arial" w:cs="Arial"/>
          <w:color w:val="212529"/>
        </w:rPr>
        <w:t>. Школьник, не задающий вопросов, - это повод для родительской тревоги.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«Любознательность создаёт учёных». Надо учить задавать вопросы, прежде всего самому себе, использовать словари и т.п. Родители должны провоцировать задавание вопросов и ни в коем случае не отмахиваться от них.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Семья должны формировать </w:t>
      </w:r>
      <w:r>
        <w:rPr>
          <w:rStyle w:val="a4"/>
          <w:rFonts w:ascii="var(--bs-font-sans-serif)" w:hAnsi="var(--bs-font-sans-serif)" w:cs="Arial"/>
          <w:color w:val="212529"/>
        </w:rPr>
        <w:t>культ интеллекта</w:t>
      </w:r>
      <w:r>
        <w:rPr>
          <w:rFonts w:ascii="Arial" w:hAnsi="Arial" w:cs="Arial"/>
          <w:color w:val="212529"/>
        </w:rPr>
        <w:t> – в создании домашней библиотеки, в интересных беседах, спорах. Объяснить ребёнку, что бесполезных знаний нет: всякое знание приносит пользу, только одно – сегодня, другое – завтра. Нужно всё начинать делать вместе с ребёнком.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Нужно ставить ребёнка в </w:t>
      </w:r>
      <w:r>
        <w:rPr>
          <w:rStyle w:val="a4"/>
          <w:rFonts w:ascii="var(--bs-font-sans-serif)" w:hAnsi="var(--bs-font-sans-serif)" w:cs="Arial"/>
          <w:color w:val="212529"/>
        </w:rPr>
        <w:t>ситуацию размышления</w:t>
      </w:r>
      <w:r>
        <w:rPr>
          <w:rFonts w:ascii="Arial" w:hAnsi="Arial" w:cs="Arial"/>
          <w:color w:val="212529"/>
        </w:rPr>
        <w:t>. Умение размышлять сформирует у него представление о последствиях каждого действия. Задача взрослого не столько в том, чтобы отвечать на вопрос ребёнка, сколько в том, чтобы побудить его думать, предлагать, выбирать…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Нужно научить ребёнка </w:t>
      </w:r>
      <w:r>
        <w:rPr>
          <w:rStyle w:val="a4"/>
          <w:rFonts w:ascii="var(--bs-font-sans-serif)" w:hAnsi="var(--bs-font-sans-serif)" w:cs="Arial"/>
          <w:color w:val="212529"/>
        </w:rPr>
        <w:t>анализировать</w:t>
      </w:r>
      <w:r>
        <w:rPr>
          <w:rFonts w:ascii="Arial" w:hAnsi="Arial" w:cs="Arial"/>
          <w:color w:val="212529"/>
        </w:rPr>
        <w:t> свою работу. Не указывать на совершённую ошибку в работе, а направлять его внимание на поиск её. Необходимо </w:t>
      </w:r>
      <w:r>
        <w:rPr>
          <w:rStyle w:val="a4"/>
          <w:rFonts w:ascii="var(--bs-font-sans-serif)" w:hAnsi="var(--bs-font-sans-serif)" w:cs="Arial"/>
          <w:color w:val="212529"/>
        </w:rPr>
        <w:t>развивать внимание и память </w:t>
      </w:r>
      <w:r>
        <w:rPr>
          <w:rFonts w:ascii="Arial" w:hAnsi="Arial" w:cs="Arial"/>
          <w:color w:val="212529"/>
        </w:rPr>
        <w:t>ребёнка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Благоприятно действует на него </w:t>
      </w:r>
      <w:r>
        <w:rPr>
          <w:rStyle w:val="a4"/>
          <w:rFonts w:ascii="var(--bs-font-sans-serif)" w:hAnsi="var(--bs-font-sans-serif)" w:cs="Arial"/>
          <w:color w:val="212529"/>
        </w:rPr>
        <w:t>ситуация успеха.</w:t>
      </w:r>
      <w:r>
        <w:rPr>
          <w:rFonts w:ascii="Arial" w:hAnsi="Arial" w:cs="Arial"/>
          <w:color w:val="212529"/>
        </w:rPr>
        <w:t> Она удовлетворяет потребность ребёнка в самоуважении и повышении престижа. Всегда можно найти какие-то успехи ребёнка, сравнивая его предыдущие успехи, отмечая его продвижение вперёд. Но нельзя сравнивать их с другими детьми.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Оценивая результаты деятельности ребёнка, </w:t>
      </w:r>
      <w:r>
        <w:rPr>
          <w:rStyle w:val="a4"/>
          <w:rFonts w:ascii="var(--bs-font-sans-serif)" w:hAnsi="var(--bs-font-sans-serif)" w:cs="Arial"/>
          <w:color w:val="212529"/>
        </w:rPr>
        <w:t>не переносить их на личность самого ребёнка.</w:t>
      </w:r>
      <w:r>
        <w:rPr>
          <w:rFonts w:ascii="Arial" w:hAnsi="Arial" w:cs="Arial"/>
          <w:color w:val="212529"/>
        </w:rPr>
        <w:t> Он как личность всегда хороший и желанный для своих родителей. Нельзя сказать: «Ты всегда неаккуратный», а нужно: «Вот эта часть работы сделана неаккуратно».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Почаще ставить себя на место своего ребёнка и вспоминать себя в его возрасте.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  <w:r>
        <w:rPr>
          <w:rStyle w:val="a5"/>
          <w:rFonts w:ascii="var(--bs-font-sans-serif)" w:hAnsi="var(--bs-font-sans-serif)" w:cs="Arial"/>
          <w:b/>
          <w:bCs/>
          <w:color w:val="212529"/>
          <w:u w:val="single"/>
        </w:rPr>
        <w:t>Памятка родителям первоклассника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1. Одинаково не правы как те родители, которые предоставляют первоклашке полную самостоятельность, так и те, которые устанавливают тотальный контроль за всей его деятельностью.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«Уроки задают тебе, ты их и делай», - заявляет усталая мама, приходя с работы поздним вечером. Услышав подобную фразу, ребенок ощущает ваше глубокое равнодушие к своим нуждам.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«Ну, что нам сегодня задано?» - спрашивает бабушка, распаковывая портфель и листая страницы учебника. В такой ситуации первоклашка скоро придет к выводу, что учеба больше нужна взрослым, и они сами все сделают, нечего даже напрягаться.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Лучший вариант – сидеть рядом с ребенком, наблюдать за его работой, быть готовым помочь, но не вмешиваться без его просьбы. После выполнения задания спокойно спросите ребенка, доволен ли он своей работой, что получилось хорошо, а что – не очень.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2. За уроки нужно садиться через час-полтора после возвращения из школы</w:t>
      </w:r>
      <w:r>
        <w:rPr>
          <w:rFonts w:ascii="Arial" w:hAnsi="Arial" w:cs="Arial"/>
          <w:color w:val="212529"/>
        </w:rPr>
        <w:t xml:space="preserve">, когда ребенок уже слегка отдохнул, но еще не успел </w:t>
      </w:r>
      <w:proofErr w:type="spellStart"/>
      <w:r>
        <w:rPr>
          <w:rFonts w:ascii="Arial" w:hAnsi="Arial" w:cs="Arial"/>
          <w:color w:val="212529"/>
        </w:rPr>
        <w:t>перевозбудиться</w:t>
      </w:r>
      <w:proofErr w:type="spellEnd"/>
      <w:r>
        <w:rPr>
          <w:rFonts w:ascii="Arial" w:hAnsi="Arial" w:cs="Arial"/>
          <w:color w:val="212529"/>
        </w:rPr>
        <w:t xml:space="preserve"> от домашних игр и развлечений.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4"/>
          <w:rFonts w:ascii="var(--bs-font-sans-serif)" w:hAnsi="var(--bs-font-sans-serif)" w:cs="Arial"/>
          <w:color w:val="212529"/>
        </w:rPr>
        <w:t>3. Между выполнением уроков следует делать перерывы.</w:t>
      </w:r>
      <w:r>
        <w:rPr>
          <w:rFonts w:ascii="Arial" w:hAnsi="Arial" w:cs="Arial"/>
          <w:color w:val="212529"/>
        </w:rPr>
        <w:t> 15-20 минут занятий – 5 минут отдыха.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Style w:val="a4"/>
          <w:rFonts w:ascii="var(--bs-font-sans-serif)" w:hAnsi="var(--bs-font-sans-serif)" w:cs="Arial"/>
          <w:color w:val="212529"/>
        </w:rPr>
        <w:t>4. Чередуйте устные и письменные задания.</w:t>
      </w:r>
      <w:r>
        <w:rPr>
          <w:rFonts w:ascii="Arial" w:hAnsi="Arial" w:cs="Arial"/>
          <w:color w:val="212529"/>
        </w:rPr>
        <w:t> Начинайте приготовление уроков с самых трудоемких или тех, что даются ученику тяжелее остальных.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Style w:val="a4"/>
          <w:rFonts w:ascii="var(--bs-font-sans-serif)" w:hAnsi="var(--bs-font-sans-serif)" w:cs="Arial"/>
          <w:color w:val="212529"/>
        </w:rPr>
        <w:t>5. Очень важно приучить ребенка к самоконтролю.</w:t>
      </w:r>
      <w:r>
        <w:rPr>
          <w:rFonts w:ascii="Arial" w:hAnsi="Arial" w:cs="Arial"/>
          <w:color w:val="212529"/>
        </w:rPr>
        <w:t> После выполнения задания попросите сына или дочь проверить написанное. Если он сам нашел и исправил ошибку – обязательно похвалите! Лишь когда самопроверка войдет в привычку, можно прекратить напоминать.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Style w:val="a4"/>
          <w:rFonts w:ascii="var(--bs-font-sans-serif)" w:hAnsi="var(--bs-font-sans-serif)" w:cs="Arial"/>
          <w:color w:val="212529"/>
        </w:rPr>
        <w:t>6. Ошибки ребенка не должны вас раздражать, они должны удивлять.</w:t>
      </w:r>
      <w:r>
        <w:rPr>
          <w:rFonts w:ascii="Arial" w:hAnsi="Arial" w:cs="Arial"/>
          <w:color w:val="212529"/>
        </w:rPr>
        <w:t> Дайте ребенку почувствовать вашу уверенность в его успехе. Не ругайте за ошибки, не восклицайте: «Мы столько раз писали это слово, а ты опять пишешь неправильно!» Лучше удивитесь: «Ой! Как же это получилось?»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Style w:val="a4"/>
          <w:rFonts w:ascii="var(--bs-font-sans-serif)" w:hAnsi="var(--bs-font-sans-serif)" w:cs="Arial"/>
          <w:color w:val="212529"/>
        </w:rPr>
        <w:t>7. Встречая ребенка из школы, постарайтесь усилить в нем положительные впечатления и не акцентировать внимание на негативных.</w:t>
      </w:r>
      <w:r>
        <w:rPr>
          <w:rFonts w:ascii="Arial" w:hAnsi="Arial" w:cs="Arial"/>
          <w:color w:val="212529"/>
        </w:rPr>
        <w:t> Поставьте вопрос так: «Что сегодня было хорошего? Что было самое интересное?»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</w:r>
      <w:r>
        <w:rPr>
          <w:rStyle w:val="a4"/>
          <w:rFonts w:ascii="var(--bs-font-sans-serif)" w:hAnsi="var(--bs-font-sans-serif)" w:cs="Arial"/>
          <w:color w:val="212529"/>
        </w:rPr>
        <w:t>8. После выполнения уроков похвалите ребенка</w:t>
      </w:r>
      <w:r>
        <w:rPr>
          <w:rFonts w:ascii="Arial" w:hAnsi="Arial" w:cs="Arial"/>
          <w:color w:val="212529"/>
        </w:rPr>
        <w:t>: «Ты сегодня так быстро и хорошо все сделал!» Радуйтесь его успехам и новым знаниям: «Неужели ты уже знаешь, как решать такие сложные задачи?»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  <w:t>9. Ключ к успеху – </w:t>
      </w:r>
      <w:r>
        <w:rPr>
          <w:rStyle w:val="a4"/>
          <w:rFonts w:ascii="var(--bs-font-sans-serif)" w:hAnsi="var(--bs-font-sans-serif)" w:cs="Arial"/>
          <w:color w:val="212529"/>
        </w:rPr>
        <w:t>понимание трудностей ребенка и спокойная родительская уверенность в его возможностях.</w:t>
      </w:r>
      <w:r>
        <w:rPr>
          <w:rFonts w:ascii="Arial" w:hAnsi="Arial" w:cs="Arial"/>
          <w:color w:val="212529"/>
        </w:rPr>
        <w:t> С такой поддержкой ребенок будет чувствовать себя в безопасности и легче справится с любыми сложностями.</w:t>
      </w: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color w:val="212529"/>
        </w:rPr>
        <w:br/>
        <w:t>10. Перед сном шепните ребенку на ушко: </w:t>
      </w:r>
      <w:r>
        <w:rPr>
          <w:rStyle w:val="a4"/>
          <w:rFonts w:ascii="var(--bs-font-sans-serif)" w:hAnsi="var(--bs-font-sans-serif)" w:cs="Arial"/>
          <w:color w:val="212529"/>
        </w:rPr>
        <w:t>«Я так счастлива, что ты у меня есть!»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Style w:val="a5"/>
          <w:rFonts w:ascii="var(--bs-font-sans-serif)" w:hAnsi="var(--bs-font-sans-serif)" w:cs="Arial"/>
          <w:b/>
          <w:bCs/>
          <w:color w:val="212529"/>
        </w:rPr>
        <w:t> Взаимоотношения с ребенком в семье.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 Известный педагог и психолог Симон Соловейчик, имя которого значимо для целого поколения учеников, родителей и учителей, опубликовал правила, которые могут помочь родителям подготовить ребенка к жизни среди одноклассников в школе.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Не отнимай чужого, но свое не отдавай.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- Попросили – дай, пытаются отнять – защищайся.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Не дерись без причины.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Зовут играть – иди, не зовут – спроси разрешения играть вместе.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Играй честно, не подводи своих товарищей.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Не дразни никого, не канючь, не выпрашивай ничего. Два раза ни у кого не проси.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- Из – </w:t>
      </w:r>
      <w:proofErr w:type="gramStart"/>
      <w:r>
        <w:rPr>
          <w:rFonts w:ascii="Arial" w:hAnsi="Arial" w:cs="Arial"/>
          <w:color w:val="212529"/>
        </w:rPr>
        <w:t>за отметок</w:t>
      </w:r>
      <w:proofErr w:type="gramEnd"/>
      <w:r>
        <w:rPr>
          <w:rFonts w:ascii="Arial" w:hAnsi="Arial" w:cs="Arial"/>
          <w:color w:val="212529"/>
        </w:rPr>
        <w:t xml:space="preserve"> не плачь, будь гордым. С учителем из – </w:t>
      </w:r>
      <w:proofErr w:type="gramStart"/>
      <w:r>
        <w:rPr>
          <w:rFonts w:ascii="Arial" w:hAnsi="Arial" w:cs="Arial"/>
          <w:color w:val="212529"/>
        </w:rPr>
        <w:t>за отметок</w:t>
      </w:r>
      <w:proofErr w:type="gramEnd"/>
      <w:r>
        <w:rPr>
          <w:rFonts w:ascii="Arial" w:hAnsi="Arial" w:cs="Arial"/>
          <w:color w:val="212529"/>
        </w:rPr>
        <w:t xml:space="preserve"> не спорь и на учителя за отметки не обижайся.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- Старайся все делать </w:t>
      </w:r>
      <w:proofErr w:type="gramStart"/>
      <w:r>
        <w:rPr>
          <w:rFonts w:ascii="Arial" w:hAnsi="Arial" w:cs="Arial"/>
          <w:color w:val="212529"/>
        </w:rPr>
        <w:t>во время</w:t>
      </w:r>
      <w:proofErr w:type="gramEnd"/>
      <w:r>
        <w:rPr>
          <w:rFonts w:ascii="Arial" w:hAnsi="Arial" w:cs="Arial"/>
          <w:color w:val="212529"/>
        </w:rPr>
        <w:t xml:space="preserve"> и думай о хороших результатах, они обязательно у тебя будут.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Не ябедничай и не наговаривай ни на кого.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Старайся быть аккуратным.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-Почаще говори: давай дружить, давай играть.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Помни! Ты не лучше всех, ты не хуже всех! Ты неповторимый для самого себя, родителей, учителей, друзей!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  Уважаемые родители! Будьте чуткими наставниками, добрыми друзьями, чуть – чуть волшебниками, не разрушайте в ребёнке первоначальное восприятие школы как настоящего храма Знаний.</w:t>
      </w:r>
    </w:p>
    <w:p w:rsidR="000441C0" w:rsidRDefault="000441C0" w:rsidP="000441C0">
      <w:pPr>
        <w:pStyle w:val="a3"/>
        <w:shd w:val="clear" w:color="auto" w:fill="F4F4F4"/>
        <w:spacing w:before="90" w:beforeAutospacing="0" w:after="90" w:afterAutospacing="0"/>
        <w:ind w:left="36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Возьмите себе в союзники терпение, внимание и понимание, и тогда всё у вас получится!</w:t>
      </w:r>
    </w:p>
    <w:p w:rsidR="00A749A1" w:rsidRDefault="00A749A1"/>
    <w:sectPr w:rsidR="00A74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7B1"/>
    <w:rsid w:val="000441C0"/>
    <w:rsid w:val="00585532"/>
    <w:rsid w:val="00A749A1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D3A7A"/>
  <w15:chartTrackingRefBased/>
  <w15:docId w15:val="{B91943C4-70EF-40E2-A113-2FDB6F06C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4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41C0"/>
    <w:rPr>
      <w:b/>
      <w:bCs/>
    </w:rPr>
  </w:style>
  <w:style w:type="character" w:styleId="a5">
    <w:name w:val="Emphasis"/>
    <w:basedOn w:val="a0"/>
    <w:uiPriority w:val="20"/>
    <w:qFormat/>
    <w:rsid w:val="000441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2024-05-21T18:01:00Z</dcterms:created>
  <dcterms:modified xsi:type="dcterms:W3CDTF">2024-05-21T18:01:00Z</dcterms:modified>
</cp:coreProperties>
</file>