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032" w:rsidRPr="00306E65" w:rsidRDefault="00DA7032" w:rsidP="00306E6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06E65">
        <w:rPr>
          <w:rFonts w:ascii="Times New Roman" w:hAnsi="Times New Roman" w:cs="Times New Roman"/>
          <w:sz w:val="28"/>
          <w:szCs w:val="28"/>
        </w:rPr>
        <w:t>Адаптация ребенка к детскому саду. Что важно знать родителям до посещения ребенком детского сада.</w:t>
      </w:r>
    </w:p>
    <w:p w:rsidR="00DA7032" w:rsidRPr="00306E65" w:rsidRDefault="00AB50C2" w:rsidP="00306E6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E65">
        <w:rPr>
          <w:rFonts w:ascii="Times New Roman" w:hAnsi="Times New Roman" w:cs="Times New Roman"/>
          <w:sz w:val="28"/>
          <w:szCs w:val="28"/>
        </w:rPr>
        <w:t>Что такое адаптация;</w:t>
      </w:r>
    </w:p>
    <w:p w:rsidR="00AB50C2" w:rsidRPr="00306E65" w:rsidRDefault="00AB50C2" w:rsidP="00306E6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E65">
        <w:rPr>
          <w:rFonts w:ascii="Times New Roman" w:hAnsi="Times New Roman" w:cs="Times New Roman"/>
          <w:sz w:val="28"/>
          <w:szCs w:val="28"/>
        </w:rPr>
        <w:t>Схемы плавной адаптации;</w:t>
      </w:r>
    </w:p>
    <w:p w:rsidR="00AB50C2" w:rsidRPr="00306E65" w:rsidRDefault="00AB50C2" w:rsidP="00306E6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E65">
        <w:rPr>
          <w:rFonts w:ascii="Times New Roman" w:hAnsi="Times New Roman" w:cs="Times New Roman"/>
          <w:sz w:val="28"/>
          <w:szCs w:val="28"/>
        </w:rPr>
        <w:t>Сон и питание ребенка во время адаптации;</w:t>
      </w:r>
    </w:p>
    <w:p w:rsidR="00AB50C2" w:rsidRPr="00306E65" w:rsidRDefault="00AB50C2" w:rsidP="00306E6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E65">
        <w:rPr>
          <w:rFonts w:ascii="Times New Roman" w:hAnsi="Times New Roman" w:cs="Times New Roman"/>
          <w:sz w:val="28"/>
          <w:szCs w:val="28"/>
        </w:rPr>
        <w:t>Навыки самообслуживания при поступлении ребенка в детский сад;</w:t>
      </w:r>
    </w:p>
    <w:p w:rsidR="00AB50C2" w:rsidRPr="00306E65" w:rsidRDefault="00AB50C2" w:rsidP="00306E6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6E65">
        <w:rPr>
          <w:rFonts w:ascii="Times New Roman" w:hAnsi="Times New Roman" w:cs="Times New Roman"/>
          <w:sz w:val="28"/>
          <w:szCs w:val="28"/>
        </w:rPr>
        <w:t>Правила расставания родителя и ребенка во время адаптации.</w:t>
      </w:r>
    </w:p>
    <w:p w:rsidR="00AB50C2" w:rsidRPr="00306E65" w:rsidRDefault="00AB50C2" w:rsidP="00306E6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B50C2" w:rsidRPr="00306E65" w:rsidRDefault="00C501B1" w:rsidP="00306E65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06E65">
        <w:rPr>
          <w:rFonts w:ascii="Times New Roman" w:hAnsi="Times New Roman" w:cs="Times New Roman"/>
          <w:sz w:val="28"/>
          <w:szCs w:val="28"/>
        </w:rPr>
        <w:t>1.</w:t>
      </w:r>
      <w:r w:rsidR="00AB50C2" w:rsidRPr="00306E65">
        <w:rPr>
          <w:rFonts w:ascii="Times New Roman" w:hAnsi="Times New Roman" w:cs="Times New Roman"/>
          <w:sz w:val="28"/>
          <w:szCs w:val="28"/>
        </w:rPr>
        <w:t xml:space="preserve">Адаптация-привыкание человека к новым условиям. К физическим условиям: новая среда, режим дня. </w:t>
      </w:r>
      <w:proofErr w:type="gramStart"/>
      <w:r w:rsidR="00AB50C2" w:rsidRPr="00306E65">
        <w:rPr>
          <w:rFonts w:ascii="Times New Roman" w:hAnsi="Times New Roman" w:cs="Times New Roman"/>
          <w:sz w:val="28"/>
          <w:szCs w:val="28"/>
        </w:rPr>
        <w:t xml:space="preserve">К психологическим: </w:t>
      </w:r>
      <w:r w:rsidR="00306E65" w:rsidRPr="00306E65">
        <w:rPr>
          <w:rFonts w:ascii="Times New Roman" w:hAnsi="Times New Roman" w:cs="Times New Roman"/>
          <w:sz w:val="28"/>
          <w:szCs w:val="28"/>
        </w:rPr>
        <w:t xml:space="preserve"> </w:t>
      </w:r>
      <w:r w:rsidR="00AB50C2" w:rsidRPr="00306E65">
        <w:rPr>
          <w:rFonts w:ascii="Times New Roman" w:hAnsi="Times New Roman" w:cs="Times New Roman"/>
          <w:sz w:val="28"/>
          <w:szCs w:val="28"/>
        </w:rPr>
        <w:t>нахождение ребенка без родителей, новые люди вокруг ребенка.</w:t>
      </w:r>
      <w:proofErr w:type="gramEnd"/>
    </w:p>
    <w:p w:rsidR="00C501B1" w:rsidRPr="00306E65" w:rsidRDefault="00C501B1" w:rsidP="00306E65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06E65">
        <w:rPr>
          <w:rFonts w:ascii="Times New Roman" w:hAnsi="Times New Roman" w:cs="Times New Roman"/>
          <w:sz w:val="28"/>
          <w:szCs w:val="28"/>
        </w:rPr>
        <w:t>2. Схема плавной адаптации: Знакомство с группой; с 8 утра до 10 утра</w:t>
      </w:r>
      <w:r w:rsidR="00306E65" w:rsidRPr="00306E65">
        <w:rPr>
          <w:rFonts w:ascii="Times New Roman" w:hAnsi="Times New Roman" w:cs="Times New Roman"/>
          <w:sz w:val="28"/>
          <w:szCs w:val="28"/>
        </w:rPr>
        <w:t xml:space="preserve"> </w:t>
      </w:r>
      <w:r w:rsidRPr="00306E65">
        <w:rPr>
          <w:rFonts w:ascii="Times New Roman" w:hAnsi="Times New Roman" w:cs="Times New Roman"/>
          <w:sz w:val="28"/>
          <w:szCs w:val="28"/>
        </w:rPr>
        <w:t>(до прогулки)</w:t>
      </w:r>
      <w:proofErr w:type="gramStart"/>
      <w:r w:rsidRPr="00306E65">
        <w:rPr>
          <w:rFonts w:ascii="Times New Roman" w:hAnsi="Times New Roman" w:cs="Times New Roman"/>
          <w:sz w:val="28"/>
          <w:szCs w:val="28"/>
        </w:rPr>
        <w:t>;с</w:t>
      </w:r>
      <w:proofErr w:type="gramEnd"/>
      <w:r w:rsidRPr="00306E65">
        <w:rPr>
          <w:rFonts w:ascii="Times New Roman" w:hAnsi="Times New Roman" w:cs="Times New Roman"/>
          <w:sz w:val="28"/>
          <w:szCs w:val="28"/>
        </w:rPr>
        <w:t xml:space="preserve"> 8 утра и до обеда; ребенок остается на сон;</w:t>
      </w:r>
      <w:r w:rsidR="00306E65" w:rsidRPr="00306E65">
        <w:rPr>
          <w:rFonts w:ascii="Times New Roman" w:hAnsi="Times New Roman" w:cs="Times New Roman"/>
          <w:sz w:val="28"/>
          <w:szCs w:val="28"/>
        </w:rPr>
        <w:t xml:space="preserve"> </w:t>
      </w:r>
      <w:r w:rsidRPr="00306E65">
        <w:rPr>
          <w:rFonts w:ascii="Times New Roman" w:hAnsi="Times New Roman" w:cs="Times New Roman"/>
          <w:sz w:val="28"/>
          <w:szCs w:val="28"/>
        </w:rPr>
        <w:t>ребенок остается на полдник; на полный день.</w:t>
      </w:r>
    </w:p>
    <w:p w:rsidR="00C501B1" w:rsidRPr="00306E65" w:rsidRDefault="00C501B1" w:rsidP="00306E65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06E65">
        <w:rPr>
          <w:rFonts w:ascii="Times New Roman" w:hAnsi="Times New Roman" w:cs="Times New Roman"/>
          <w:sz w:val="28"/>
          <w:szCs w:val="28"/>
        </w:rPr>
        <w:t>3.  Важно, чтобы время дневного сна ребенка в детском саду совпадало с</w:t>
      </w:r>
      <w:r w:rsidR="00306E65" w:rsidRPr="00306E65">
        <w:rPr>
          <w:rFonts w:ascii="Times New Roman" w:hAnsi="Times New Roman" w:cs="Times New Roman"/>
          <w:sz w:val="28"/>
          <w:szCs w:val="28"/>
        </w:rPr>
        <w:t>о</w:t>
      </w:r>
      <w:r w:rsidRPr="00306E65">
        <w:rPr>
          <w:rFonts w:ascii="Times New Roman" w:hAnsi="Times New Roman" w:cs="Times New Roman"/>
          <w:sz w:val="28"/>
          <w:szCs w:val="28"/>
        </w:rPr>
        <w:t xml:space="preserve"> временем дневного сна ребенка дома. Также важен утренний подъем ребенка в одно и то же время, чтобы у ребенка не возникло трудностей с засыпанием. Важно, чтобы ребенок не был слишком переутомлен, из-за этого могут возникнуть трудности с засыпанием. Сон ребенка цикличен, поэтому во время адаптации ребенок во время </w:t>
      </w:r>
      <w:proofErr w:type="spellStart"/>
      <w:r w:rsidRPr="00306E65">
        <w:rPr>
          <w:rFonts w:ascii="Times New Roman" w:hAnsi="Times New Roman" w:cs="Times New Roman"/>
          <w:sz w:val="28"/>
          <w:szCs w:val="28"/>
        </w:rPr>
        <w:t>микропробуждений</w:t>
      </w:r>
      <w:proofErr w:type="spellEnd"/>
      <w:r w:rsidRPr="00306E65">
        <w:rPr>
          <w:rFonts w:ascii="Times New Roman" w:hAnsi="Times New Roman" w:cs="Times New Roman"/>
          <w:sz w:val="28"/>
          <w:szCs w:val="28"/>
        </w:rPr>
        <w:t xml:space="preserve"> может просыпаться и больше не засыпать, </w:t>
      </w:r>
      <w:proofErr w:type="spellStart"/>
      <w:r w:rsidRPr="00306E65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306E65">
        <w:rPr>
          <w:rFonts w:ascii="Times New Roman" w:hAnsi="Times New Roman" w:cs="Times New Roman"/>
          <w:sz w:val="28"/>
          <w:szCs w:val="28"/>
        </w:rPr>
        <w:t>.к</w:t>
      </w:r>
      <w:proofErr w:type="spellEnd"/>
      <w:proofErr w:type="gramEnd"/>
      <w:r w:rsidRPr="00306E65">
        <w:rPr>
          <w:rFonts w:ascii="Times New Roman" w:hAnsi="Times New Roman" w:cs="Times New Roman"/>
          <w:sz w:val="28"/>
          <w:szCs w:val="28"/>
        </w:rPr>
        <w:t xml:space="preserve"> для него спальня детского  сада-новая обстановка. По мере привыкания ребенка сон наладится.</w:t>
      </w:r>
    </w:p>
    <w:p w:rsidR="00C501B1" w:rsidRPr="00306E65" w:rsidRDefault="00C501B1" w:rsidP="00306E65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06E65">
        <w:rPr>
          <w:rFonts w:ascii="Times New Roman" w:hAnsi="Times New Roman" w:cs="Times New Roman"/>
          <w:sz w:val="28"/>
          <w:szCs w:val="28"/>
        </w:rPr>
        <w:t xml:space="preserve">Еда во время адаптации: </w:t>
      </w:r>
      <w:r w:rsidR="00306E65" w:rsidRPr="00306E65">
        <w:rPr>
          <w:rFonts w:ascii="Times New Roman" w:hAnsi="Times New Roman" w:cs="Times New Roman"/>
          <w:sz w:val="28"/>
          <w:szCs w:val="28"/>
        </w:rPr>
        <w:t>в</w:t>
      </w:r>
      <w:r w:rsidRPr="00306E65">
        <w:rPr>
          <w:rFonts w:ascii="Times New Roman" w:hAnsi="Times New Roman" w:cs="Times New Roman"/>
          <w:sz w:val="28"/>
          <w:szCs w:val="28"/>
        </w:rPr>
        <w:t>ажно, чтобы питание ребенка дома включало в себя продукты, которые включены в меню детского сада. Не нужно заставлять ребенка есть во время адаптации, т.к</w:t>
      </w:r>
      <w:r w:rsidR="00306E65" w:rsidRPr="00306E65">
        <w:rPr>
          <w:rFonts w:ascii="Times New Roman" w:hAnsi="Times New Roman" w:cs="Times New Roman"/>
          <w:sz w:val="28"/>
          <w:szCs w:val="28"/>
        </w:rPr>
        <w:t xml:space="preserve">. </w:t>
      </w:r>
      <w:r w:rsidRPr="00306E65">
        <w:rPr>
          <w:rFonts w:ascii="Times New Roman" w:hAnsi="Times New Roman" w:cs="Times New Roman"/>
          <w:sz w:val="28"/>
          <w:szCs w:val="28"/>
        </w:rPr>
        <w:t xml:space="preserve"> во время стресса снижается аппетит.</w:t>
      </w:r>
    </w:p>
    <w:p w:rsidR="00C501B1" w:rsidRPr="00306E65" w:rsidRDefault="00C501B1" w:rsidP="00306E65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06E65">
        <w:rPr>
          <w:rFonts w:ascii="Times New Roman" w:hAnsi="Times New Roman" w:cs="Times New Roman"/>
          <w:sz w:val="28"/>
          <w:szCs w:val="28"/>
        </w:rPr>
        <w:t>4.</w:t>
      </w:r>
      <w:r w:rsidR="00306E65" w:rsidRPr="00306E65">
        <w:rPr>
          <w:rFonts w:ascii="Times New Roman" w:hAnsi="Times New Roman" w:cs="Times New Roman"/>
          <w:sz w:val="28"/>
          <w:szCs w:val="28"/>
        </w:rPr>
        <w:t xml:space="preserve"> Чем лучше развиты навыки самообслуживания, тем легче проходит адаптация ребенка, тем больше уверенность в себе ребенка.</w:t>
      </w:r>
    </w:p>
    <w:p w:rsidR="00306E65" w:rsidRPr="00306E65" w:rsidRDefault="00306E65" w:rsidP="00306E65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06E65">
        <w:rPr>
          <w:rFonts w:ascii="Times New Roman" w:hAnsi="Times New Roman" w:cs="Times New Roman"/>
          <w:sz w:val="28"/>
          <w:szCs w:val="28"/>
        </w:rPr>
        <w:t xml:space="preserve">5.Расставания родителя и ребенка не должны быть долгими, по дороге в детский сад, важно объяснить ребенку после какого режимного момента его заберут (после прогулки или после сна), рассказать ребенку, чем он будет </w:t>
      </w:r>
      <w:r w:rsidRPr="00306E65">
        <w:rPr>
          <w:rFonts w:ascii="Times New Roman" w:hAnsi="Times New Roman" w:cs="Times New Roman"/>
          <w:sz w:val="28"/>
          <w:szCs w:val="28"/>
        </w:rPr>
        <w:lastRenderedPageBreak/>
        <w:t>заниматься в детском саду до прихода родителей. В раздевалке детского сада, помочь ребенку раздеться, попрощаться и уйти. Чем спокойнее и увереннее чувствует себя родитель, тем легче ребенку.</w:t>
      </w:r>
    </w:p>
    <w:p w:rsidR="00AB50C2" w:rsidRPr="00306E65" w:rsidRDefault="00AB50C2" w:rsidP="00306E65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AB50C2" w:rsidRPr="00306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A14A6"/>
    <w:multiLevelType w:val="hybridMultilevel"/>
    <w:tmpl w:val="1B420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032"/>
    <w:rsid w:val="00306E65"/>
    <w:rsid w:val="003A0F01"/>
    <w:rsid w:val="00AB50C2"/>
    <w:rsid w:val="00BD1700"/>
    <w:rsid w:val="00C501B1"/>
    <w:rsid w:val="00DA7032"/>
    <w:rsid w:val="00E8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Андреева</dc:creator>
  <cp:lastModifiedBy>Елизавета Андреева</cp:lastModifiedBy>
  <cp:revision>2</cp:revision>
  <dcterms:created xsi:type="dcterms:W3CDTF">2024-05-20T19:23:00Z</dcterms:created>
  <dcterms:modified xsi:type="dcterms:W3CDTF">2024-05-20T20:07:00Z</dcterms:modified>
</cp:coreProperties>
</file>