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039" w:rsidRDefault="00D37039" w:rsidP="00BF3E12">
      <w:pPr>
        <w:spacing w:line="312" w:lineRule="auto"/>
        <w:ind w:firstLine="709"/>
        <w:jc w:val="both"/>
        <w:rPr>
          <w:rFonts w:ascii="Times New Roman" w:hAnsi="Times New Roman" w:cs="Times New Roman"/>
          <w:b/>
          <w:bCs/>
          <w:sz w:val="36"/>
          <w:szCs w:val="36"/>
        </w:rPr>
      </w:pPr>
      <w:r w:rsidRPr="00BF3E12">
        <w:rPr>
          <w:rFonts w:ascii="Times New Roman" w:hAnsi="Times New Roman" w:cs="Times New Roman"/>
          <w:b/>
          <w:bCs/>
          <w:sz w:val="36"/>
          <w:szCs w:val="36"/>
        </w:rPr>
        <w:t>Логистик</w:t>
      </w:r>
    </w:p>
    <w:p w:rsidR="00BF3E12" w:rsidRPr="00BF3E12" w:rsidRDefault="00BF3E12" w:rsidP="00BF3E12">
      <w:pPr>
        <w:spacing w:line="312" w:lineRule="auto"/>
        <w:ind w:firstLine="709"/>
        <w:jc w:val="both"/>
        <w:rPr>
          <w:rFonts w:ascii="Times New Roman" w:hAnsi="Times New Roman" w:cs="Times New Roman"/>
          <w:sz w:val="36"/>
          <w:szCs w:val="36"/>
        </w:rPr>
      </w:pPr>
      <w:r w:rsidRPr="00D37039">
        <w:rPr>
          <w:rFonts w:ascii="Times New Roman" w:hAnsi="Times New Roman" w:cs="Times New Roman"/>
          <w:bCs/>
          <w:sz w:val="36"/>
          <w:szCs w:val="36"/>
        </w:rPr>
        <w:t>Логистик (логист)</w:t>
      </w:r>
      <w:r w:rsidRPr="00BF3E12">
        <w:rPr>
          <w:rFonts w:ascii="Times New Roman" w:hAnsi="Times New Roman" w:cs="Times New Roman"/>
          <w:b/>
          <w:bCs/>
          <w:sz w:val="36"/>
          <w:szCs w:val="36"/>
        </w:rPr>
        <w:t xml:space="preserve"> </w:t>
      </w:r>
      <w:r w:rsidRPr="00BF3E12">
        <w:rPr>
          <w:rFonts w:ascii="Times New Roman" w:hAnsi="Times New Roman" w:cs="Times New Roman"/>
          <w:sz w:val="36"/>
          <w:szCs w:val="36"/>
        </w:rPr>
        <w:t>- (от греч</w:t>
      </w:r>
      <w:proofErr w:type="gramStart"/>
      <w:r w:rsidRPr="00BF3E12">
        <w:rPr>
          <w:rFonts w:ascii="Times New Roman" w:hAnsi="Times New Roman" w:cs="Times New Roman"/>
          <w:sz w:val="36"/>
          <w:szCs w:val="36"/>
        </w:rPr>
        <w:t>.</w:t>
      </w:r>
      <w:proofErr w:type="gramEnd"/>
      <w:r w:rsidRPr="00BF3E12">
        <w:rPr>
          <w:rFonts w:ascii="Times New Roman" w:hAnsi="Times New Roman" w:cs="Times New Roman"/>
          <w:sz w:val="36"/>
          <w:szCs w:val="36"/>
        </w:rPr>
        <w:t xml:space="preserve"> "</w:t>
      </w:r>
      <w:proofErr w:type="gramStart"/>
      <w:r w:rsidRPr="00BF3E12">
        <w:rPr>
          <w:rFonts w:ascii="Times New Roman" w:hAnsi="Times New Roman" w:cs="Times New Roman"/>
          <w:sz w:val="36"/>
          <w:szCs w:val="36"/>
        </w:rPr>
        <w:t>и</w:t>
      </w:r>
      <w:proofErr w:type="gramEnd"/>
      <w:r w:rsidRPr="00BF3E12">
        <w:rPr>
          <w:rFonts w:ascii="Times New Roman" w:hAnsi="Times New Roman" w:cs="Times New Roman"/>
          <w:sz w:val="36"/>
          <w:szCs w:val="36"/>
        </w:rPr>
        <w:t>скусство вычислять, рассуждать").</w:t>
      </w:r>
    </w:p>
    <w:p w:rsidR="00BF3E12" w:rsidRPr="00BF3E12" w:rsidRDefault="00BF3E12" w:rsidP="00BF3E12">
      <w:pPr>
        <w:spacing w:line="312" w:lineRule="auto"/>
        <w:ind w:firstLine="709"/>
        <w:jc w:val="both"/>
        <w:rPr>
          <w:rFonts w:ascii="Times New Roman" w:hAnsi="Times New Roman" w:cs="Times New Roman"/>
          <w:sz w:val="36"/>
          <w:szCs w:val="36"/>
        </w:rPr>
      </w:pPr>
      <w:r w:rsidRPr="00BF3E12">
        <w:rPr>
          <w:rFonts w:ascii="Times New Roman" w:hAnsi="Times New Roman" w:cs="Times New Roman"/>
          <w:sz w:val="36"/>
          <w:szCs w:val="36"/>
        </w:rPr>
        <w:t>Транспортный логист (транспортный менеджер, логист-менеджер) занимается: разработкой маршрутов движения транспорта; поиском клиентов; выбором вида транспортного средства и типа перевозки; составлением договор перевозки груза; ведением делов</w:t>
      </w:r>
      <w:bookmarkStart w:id="0" w:name="_GoBack"/>
      <w:bookmarkEnd w:id="0"/>
      <w:r w:rsidRPr="00BF3E12">
        <w:rPr>
          <w:rFonts w:ascii="Times New Roman" w:hAnsi="Times New Roman" w:cs="Times New Roman"/>
          <w:sz w:val="36"/>
          <w:szCs w:val="36"/>
        </w:rPr>
        <w:t>ой переписки и документации</w:t>
      </w:r>
      <w:r w:rsidRPr="00BF3E12">
        <w:rPr>
          <w:rFonts w:ascii="Times New Roman" w:hAnsi="Times New Roman" w:cs="Times New Roman"/>
          <w:sz w:val="36"/>
          <w:szCs w:val="36"/>
          <w:shd w:val="clear" w:color="auto" w:fill="F9F9F9"/>
        </w:rPr>
        <w:t>.</w:t>
      </w:r>
    </w:p>
    <w:p w:rsidR="00BF3E12" w:rsidRPr="00BF3E12" w:rsidRDefault="00BF3E12" w:rsidP="00BF3E12">
      <w:pPr>
        <w:spacing w:line="312" w:lineRule="auto"/>
        <w:ind w:firstLine="709"/>
        <w:jc w:val="both"/>
        <w:rPr>
          <w:rFonts w:ascii="Times New Roman" w:hAnsi="Times New Roman" w:cs="Times New Roman"/>
          <w:sz w:val="36"/>
          <w:szCs w:val="36"/>
        </w:rPr>
      </w:pPr>
      <w:r w:rsidRPr="00BF3E12">
        <w:rPr>
          <w:rFonts w:ascii="Times New Roman" w:hAnsi="Times New Roman" w:cs="Times New Roman"/>
          <w:sz w:val="36"/>
          <w:szCs w:val="36"/>
        </w:rPr>
        <w:t xml:space="preserve">От них зависит финансовое благополучие многих компаний. Они экономят деньги, а не </w:t>
      </w:r>
      <w:r w:rsidRPr="00BF3E12">
        <w:rPr>
          <w:rFonts w:ascii="Times New Roman" w:hAnsi="Times New Roman" w:cs="Times New Roman"/>
          <w:spacing w:val="-2"/>
          <w:sz w:val="36"/>
          <w:szCs w:val="36"/>
        </w:rPr>
        <w:t>зарабатывают их.</w:t>
      </w:r>
    </w:p>
    <w:p w:rsidR="00BF3E12" w:rsidRPr="00BF3E12" w:rsidRDefault="00BF3E12" w:rsidP="00BF3E12">
      <w:pPr>
        <w:spacing w:line="312" w:lineRule="auto"/>
        <w:ind w:firstLine="709"/>
        <w:jc w:val="both"/>
        <w:rPr>
          <w:rFonts w:ascii="Times New Roman" w:hAnsi="Times New Roman" w:cs="Times New Roman"/>
          <w:sz w:val="36"/>
          <w:szCs w:val="36"/>
        </w:rPr>
      </w:pPr>
      <w:r w:rsidRPr="00BF3E12">
        <w:rPr>
          <w:rFonts w:ascii="Times New Roman" w:hAnsi="Times New Roman" w:cs="Times New Roman"/>
          <w:sz w:val="36"/>
          <w:szCs w:val="36"/>
        </w:rPr>
        <w:t>Основная задача: при минимуме затрат достичь максимальной пользы и прибыли.</w:t>
      </w:r>
    </w:p>
    <w:p w:rsidR="00BF3E12" w:rsidRPr="00BF3E12" w:rsidRDefault="00BF3E12" w:rsidP="00BF3E12">
      <w:pPr>
        <w:spacing w:line="312" w:lineRule="auto"/>
        <w:ind w:firstLine="709"/>
        <w:jc w:val="both"/>
        <w:rPr>
          <w:rFonts w:ascii="Times New Roman" w:hAnsi="Times New Roman" w:cs="Times New Roman"/>
          <w:spacing w:val="-1"/>
          <w:sz w:val="36"/>
          <w:szCs w:val="36"/>
        </w:rPr>
      </w:pPr>
      <w:r w:rsidRPr="00BF3E12">
        <w:rPr>
          <w:rFonts w:ascii="Times New Roman" w:hAnsi="Times New Roman" w:cs="Times New Roman"/>
          <w:spacing w:val="-1"/>
          <w:sz w:val="36"/>
          <w:szCs w:val="36"/>
        </w:rPr>
        <w:t xml:space="preserve">Когда появилась эта профессия? </w:t>
      </w:r>
    </w:p>
    <w:p w:rsidR="00BF3E12" w:rsidRPr="00BF3E12" w:rsidRDefault="00BF3E12" w:rsidP="00BF3E12">
      <w:pPr>
        <w:spacing w:line="312" w:lineRule="auto"/>
        <w:ind w:firstLine="709"/>
        <w:jc w:val="both"/>
        <w:rPr>
          <w:rFonts w:ascii="Times New Roman" w:hAnsi="Times New Roman" w:cs="Times New Roman"/>
          <w:sz w:val="36"/>
          <w:szCs w:val="36"/>
        </w:rPr>
      </w:pPr>
      <w:r w:rsidRPr="00BF3E12">
        <w:rPr>
          <w:rFonts w:ascii="Times New Roman" w:hAnsi="Times New Roman" w:cs="Times New Roman"/>
          <w:sz w:val="36"/>
          <w:szCs w:val="36"/>
        </w:rPr>
        <w:t xml:space="preserve">В древние времена в Римской империи была создана оптимальная система распределения </w:t>
      </w:r>
      <w:r w:rsidRPr="00BF3E12">
        <w:rPr>
          <w:rFonts w:ascii="Times New Roman" w:hAnsi="Times New Roman" w:cs="Times New Roman"/>
          <w:spacing w:val="-3"/>
          <w:sz w:val="36"/>
          <w:szCs w:val="36"/>
        </w:rPr>
        <w:t xml:space="preserve">продовольствия. </w:t>
      </w:r>
      <w:r w:rsidRPr="00BF3E12">
        <w:rPr>
          <w:rFonts w:ascii="Times New Roman" w:hAnsi="Times New Roman" w:cs="Times New Roman"/>
          <w:sz w:val="36"/>
          <w:szCs w:val="36"/>
        </w:rPr>
        <w:t xml:space="preserve">Американские ученые разработали во время второй мировой войны технологию снабжения армейских частей: требовалось обеспечить доставку необходимой продукции в должном </w:t>
      </w:r>
      <w:r w:rsidRPr="00BF3E12">
        <w:rPr>
          <w:rFonts w:ascii="Times New Roman" w:hAnsi="Times New Roman" w:cs="Times New Roman"/>
          <w:spacing w:val="-1"/>
          <w:sz w:val="36"/>
          <w:szCs w:val="36"/>
        </w:rPr>
        <w:t xml:space="preserve">количестве в нужное место в строго назначенный срок. </w:t>
      </w:r>
      <w:r w:rsidRPr="00BF3E12">
        <w:rPr>
          <w:rFonts w:ascii="Times New Roman" w:hAnsi="Times New Roman" w:cs="Times New Roman"/>
          <w:sz w:val="36"/>
          <w:szCs w:val="36"/>
        </w:rPr>
        <w:t xml:space="preserve">Окончательно логистика как прикладная дисциплина формировалась в 60-х годах </w:t>
      </w:r>
      <w:r w:rsidRPr="00BF3E12">
        <w:rPr>
          <w:rFonts w:ascii="Times New Roman" w:hAnsi="Times New Roman" w:cs="Times New Roman"/>
          <w:sz w:val="36"/>
          <w:szCs w:val="36"/>
          <w:lang w:val="en-US"/>
        </w:rPr>
        <w:t>XX</w:t>
      </w:r>
      <w:r w:rsidRPr="00BF3E12">
        <w:rPr>
          <w:rFonts w:ascii="Times New Roman" w:hAnsi="Times New Roman" w:cs="Times New Roman"/>
          <w:sz w:val="36"/>
          <w:szCs w:val="36"/>
        </w:rPr>
        <w:t xml:space="preserve"> века с</w:t>
      </w:r>
    </w:p>
    <w:p w:rsidR="00BF3E12" w:rsidRPr="00BF3E12" w:rsidRDefault="00BF3E12" w:rsidP="00BF3E12">
      <w:pPr>
        <w:spacing w:line="312" w:lineRule="auto"/>
        <w:ind w:firstLine="709"/>
        <w:jc w:val="both"/>
        <w:rPr>
          <w:rFonts w:ascii="Times New Roman" w:hAnsi="Times New Roman" w:cs="Times New Roman"/>
          <w:spacing w:val="-1"/>
          <w:sz w:val="36"/>
          <w:szCs w:val="36"/>
        </w:rPr>
      </w:pPr>
      <w:r w:rsidRPr="00BF3E12">
        <w:rPr>
          <w:rFonts w:ascii="Times New Roman" w:hAnsi="Times New Roman" w:cs="Times New Roman"/>
          <w:spacing w:val="-1"/>
          <w:sz w:val="36"/>
          <w:szCs w:val="36"/>
        </w:rPr>
        <w:t>появлением в развитых странах супермаркетов и бурным ростом сетей розничной торговли.  Сфера деятельности: разнообразные торговые, складские и транспортные операции.</w:t>
      </w:r>
    </w:p>
    <w:p w:rsidR="00BF3E12" w:rsidRPr="00BF3E12" w:rsidRDefault="00BF3E12" w:rsidP="00BF3E12">
      <w:pPr>
        <w:spacing w:line="312" w:lineRule="auto"/>
        <w:ind w:firstLine="709"/>
        <w:jc w:val="both"/>
        <w:rPr>
          <w:rFonts w:ascii="Times New Roman" w:hAnsi="Times New Roman" w:cs="Times New Roman"/>
          <w:sz w:val="36"/>
          <w:szCs w:val="36"/>
        </w:rPr>
      </w:pPr>
      <w:r w:rsidRPr="00BF3E12">
        <w:rPr>
          <w:rFonts w:ascii="Times New Roman" w:hAnsi="Times New Roman" w:cs="Times New Roman"/>
          <w:i/>
          <w:sz w:val="36"/>
          <w:szCs w:val="36"/>
        </w:rPr>
        <w:t>Цель:</w:t>
      </w:r>
      <w:r w:rsidRPr="00BF3E12">
        <w:rPr>
          <w:rFonts w:ascii="Times New Roman" w:hAnsi="Times New Roman" w:cs="Times New Roman"/>
          <w:sz w:val="36"/>
          <w:szCs w:val="36"/>
        </w:rPr>
        <w:t xml:space="preserve"> достижение эффективности каждого подразделения и максимальной экономии средств и </w:t>
      </w:r>
      <w:r w:rsidRPr="00BF3E12">
        <w:rPr>
          <w:rFonts w:ascii="Times New Roman" w:hAnsi="Times New Roman" w:cs="Times New Roman"/>
          <w:spacing w:val="-12"/>
          <w:sz w:val="36"/>
          <w:szCs w:val="36"/>
        </w:rPr>
        <w:t>ресурсов.</w:t>
      </w:r>
    </w:p>
    <w:p w:rsidR="00BF3E12" w:rsidRPr="00BF3E12" w:rsidRDefault="00BF3E12" w:rsidP="00BF3E12">
      <w:pPr>
        <w:spacing w:line="312" w:lineRule="auto"/>
        <w:ind w:firstLine="709"/>
        <w:jc w:val="both"/>
        <w:rPr>
          <w:rFonts w:ascii="Times New Roman" w:hAnsi="Times New Roman" w:cs="Times New Roman"/>
          <w:sz w:val="36"/>
          <w:szCs w:val="36"/>
        </w:rPr>
      </w:pPr>
      <w:r w:rsidRPr="00BF3E12">
        <w:rPr>
          <w:rFonts w:ascii="Times New Roman" w:hAnsi="Times New Roman" w:cs="Times New Roman"/>
          <w:sz w:val="36"/>
          <w:szCs w:val="36"/>
        </w:rPr>
        <w:t>По выражению одного из журналистов, логис</w:t>
      </w:r>
      <w:proofErr w:type="gramStart"/>
      <w:r w:rsidRPr="00BF3E12">
        <w:rPr>
          <w:rFonts w:ascii="Times New Roman" w:hAnsi="Times New Roman" w:cs="Times New Roman"/>
          <w:sz w:val="36"/>
          <w:szCs w:val="36"/>
        </w:rPr>
        <w:t>т-</w:t>
      </w:r>
      <w:proofErr w:type="gramEnd"/>
      <w:r w:rsidRPr="00BF3E12">
        <w:rPr>
          <w:rFonts w:ascii="Times New Roman" w:hAnsi="Times New Roman" w:cs="Times New Roman"/>
          <w:sz w:val="36"/>
          <w:szCs w:val="36"/>
        </w:rPr>
        <w:t xml:space="preserve"> это профессиональный скряга.</w:t>
      </w:r>
    </w:p>
    <w:p w:rsidR="00BF3E12" w:rsidRPr="00BF3E12" w:rsidRDefault="00BF3E12" w:rsidP="00BF3E12">
      <w:pPr>
        <w:spacing w:line="312" w:lineRule="auto"/>
        <w:ind w:firstLine="709"/>
        <w:jc w:val="both"/>
        <w:rPr>
          <w:rFonts w:ascii="Times New Roman" w:hAnsi="Times New Roman" w:cs="Times New Roman"/>
          <w:i/>
          <w:sz w:val="36"/>
          <w:szCs w:val="36"/>
        </w:rPr>
      </w:pPr>
      <w:r w:rsidRPr="00BF3E12">
        <w:rPr>
          <w:rFonts w:ascii="Times New Roman" w:hAnsi="Times New Roman" w:cs="Times New Roman"/>
          <w:i/>
          <w:spacing w:val="-2"/>
          <w:sz w:val="36"/>
          <w:szCs w:val="36"/>
        </w:rPr>
        <w:t>Функции логиста:</w:t>
      </w:r>
    </w:p>
    <w:p w:rsidR="00BF3E12" w:rsidRPr="00BF3E12" w:rsidRDefault="00BF3E12" w:rsidP="00BF3E12">
      <w:pPr>
        <w:numPr>
          <w:ilvl w:val="0"/>
          <w:numId w:val="1"/>
        </w:numPr>
        <w:spacing w:line="312" w:lineRule="auto"/>
        <w:ind w:left="0" w:firstLine="709"/>
        <w:jc w:val="both"/>
        <w:rPr>
          <w:rFonts w:ascii="Times New Roman" w:hAnsi="Times New Roman" w:cs="Times New Roman"/>
          <w:sz w:val="36"/>
          <w:szCs w:val="36"/>
        </w:rPr>
      </w:pPr>
      <w:r w:rsidRPr="00BF3E12">
        <w:rPr>
          <w:rFonts w:ascii="Times New Roman" w:hAnsi="Times New Roman" w:cs="Times New Roman"/>
          <w:sz w:val="36"/>
          <w:szCs w:val="36"/>
        </w:rPr>
        <w:t xml:space="preserve">связать воедино все звенья и цепочки "закупка - перевозка </w:t>
      </w:r>
      <w:r w:rsidRPr="00BF3E12">
        <w:rPr>
          <w:rFonts w:ascii="Times New Roman" w:hAnsi="Times New Roman" w:cs="Times New Roman"/>
          <w:sz w:val="36"/>
          <w:szCs w:val="36"/>
        </w:rPr>
        <w:lastRenderedPageBreak/>
        <w:t>- растаможивание страхование - складирование - упаковка - продажа";</w:t>
      </w:r>
    </w:p>
    <w:p w:rsidR="00BF3E12" w:rsidRPr="00BF3E12" w:rsidRDefault="00BF3E12" w:rsidP="00BF3E12">
      <w:pPr>
        <w:numPr>
          <w:ilvl w:val="0"/>
          <w:numId w:val="1"/>
        </w:numPr>
        <w:spacing w:line="312" w:lineRule="auto"/>
        <w:ind w:left="0" w:firstLine="709"/>
        <w:jc w:val="both"/>
        <w:rPr>
          <w:rFonts w:ascii="Times New Roman" w:hAnsi="Times New Roman" w:cs="Times New Roman"/>
          <w:sz w:val="36"/>
          <w:szCs w:val="36"/>
        </w:rPr>
      </w:pPr>
      <w:r w:rsidRPr="00BF3E12">
        <w:rPr>
          <w:rFonts w:ascii="Times New Roman" w:hAnsi="Times New Roman" w:cs="Times New Roman"/>
          <w:sz w:val="36"/>
          <w:szCs w:val="36"/>
        </w:rPr>
        <w:t>оценивать результативность и вероятные последствия того или иного решения;</w:t>
      </w:r>
    </w:p>
    <w:p w:rsidR="00BF3E12" w:rsidRPr="00BF3E12" w:rsidRDefault="00BF3E12" w:rsidP="00BF3E12">
      <w:pPr>
        <w:numPr>
          <w:ilvl w:val="0"/>
          <w:numId w:val="1"/>
        </w:numPr>
        <w:spacing w:line="312" w:lineRule="auto"/>
        <w:ind w:left="0" w:firstLine="709"/>
        <w:jc w:val="both"/>
        <w:rPr>
          <w:rFonts w:ascii="Times New Roman" w:hAnsi="Times New Roman" w:cs="Times New Roman"/>
          <w:sz w:val="36"/>
          <w:szCs w:val="36"/>
        </w:rPr>
      </w:pPr>
      <w:r w:rsidRPr="00BF3E12">
        <w:rPr>
          <w:rFonts w:ascii="Times New Roman" w:hAnsi="Times New Roman" w:cs="Times New Roman"/>
          <w:sz w:val="36"/>
          <w:szCs w:val="36"/>
        </w:rPr>
        <w:t>принимать участие в планировании производства и рынков сбыта;</w:t>
      </w:r>
    </w:p>
    <w:p w:rsidR="00BF3E12" w:rsidRPr="00BF3E12" w:rsidRDefault="00BF3E12" w:rsidP="00BF3E12">
      <w:pPr>
        <w:spacing w:line="312" w:lineRule="auto"/>
        <w:ind w:firstLine="709"/>
        <w:jc w:val="both"/>
        <w:rPr>
          <w:rFonts w:ascii="Times New Roman" w:hAnsi="Times New Roman" w:cs="Times New Roman"/>
          <w:i/>
          <w:sz w:val="36"/>
          <w:szCs w:val="36"/>
        </w:rPr>
      </w:pPr>
      <w:r w:rsidRPr="00BF3E12">
        <w:rPr>
          <w:rFonts w:ascii="Times New Roman" w:hAnsi="Times New Roman" w:cs="Times New Roman"/>
          <w:i/>
          <w:sz w:val="36"/>
          <w:szCs w:val="36"/>
        </w:rPr>
        <w:t>Логисту необходимо иметь:</w:t>
      </w:r>
    </w:p>
    <w:p w:rsidR="00BF3E12" w:rsidRPr="00BF3E12" w:rsidRDefault="00BF3E12" w:rsidP="00BF3E12">
      <w:pPr>
        <w:numPr>
          <w:ilvl w:val="0"/>
          <w:numId w:val="2"/>
        </w:numPr>
        <w:spacing w:line="312" w:lineRule="auto"/>
        <w:ind w:left="0" w:firstLine="709"/>
        <w:jc w:val="both"/>
        <w:rPr>
          <w:rFonts w:ascii="Times New Roman" w:hAnsi="Times New Roman" w:cs="Times New Roman"/>
          <w:sz w:val="36"/>
          <w:szCs w:val="36"/>
        </w:rPr>
      </w:pPr>
      <w:r w:rsidRPr="00BF3E12">
        <w:rPr>
          <w:rFonts w:ascii="Times New Roman" w:hAnsi="Times New Roman" w:cs="Times New Roman"/>
          <w:sz w:val="36"/>
          <w:szCs w:val="36"/>
        </w:rPr>
        <w:t>аналитический ум и системное мышление; интуицию;</w:t>
      </w:r>
    </w:p>
    <w:p w:rsidR="00BF3E12" w:rsidRPr="00BF3E12" w:rsidRDefault="00BF3E12" w:rsidP="00BF3E12">
      <w:pPr>
        <w:numPr>
          <w:ilvl w:val="0"/>
          <w:numId w:val="2"/>
        </w:numPr>
        <w:spacing w:line="312" w:lineRule="auto"/>
        <w:ind w:left="0" w:firstLine="709"/>
        <w:jc w:val="both"/>
        <w:rPr>
          <w:rFonts w:ascii="Times New Roman" w:hAnsi="Times New Roman" w:cs="Times New Roman"/>
          <w:sz w:val="36"/>
          <w:szCs w:val="36"/>
        </w:rPr>
      </w:pPr>
      <w:r w:rsidRPr="00BF3E12">
        <w:rPr>
          <w:rFonts w:ascii="Times New Roman" w:hAnsi="Times New Roman" w:cs="Times New Roman"/>
          <w:sz w:val="36"/>
          <w:szCs w:val="36"/>
        </w:rPr>
        <w:t>умение быстро находить выход из сложных ситуаций;</w:t>
      </w:r>
    </w:p>
    <w:p w:rsidR="00BF3E12" w:rsidRPr="00BF3E12" w:rsidRDefault="00BF3E12" w:rsidP="00BF3E12">
      <w:pPr>
        <w:numPr>
          <w:ilvl w:val="0"/>
          <w:numId w:val="2"/>
        </w:numPr>
        <w:spacing w:line="312" w:lineRule="auto"/>
        <w:ind w:left="0" w:firstLine="709"/>
        <w:jc w:val="both"/>
        <w:rPr>
          <w:rFonts w:ascii="Times New Roman" w:hAnsi="Times New Roman" w:cs="Times New Roman"/>
          <w:sz w:val="36"/>
          <w:szCs w:val="36"/>
        </w:rPr>
      </w:pPr>
      <w:r w:rsidRPr="00BF3E12">
        <w:rPr>
          <w:rFonts w:ascii="Times New Roman" w:hAnsi="Times New Roman" w:cs="Times New Roman"/>
          <w:spacing w:val="-1"/>
          <w:sz w:val="36"/>
          <w:szCs w:val="36"/>
        </w:rPr>
        <w:t>навыки общения с людьми;</w:t>
      </w:r>
    </w:p>
    <w:p w:rsidR="00BF3E12" w:rsidRPr="00BF3E12" w:rsidRDefault="00BF3E12" w:rsidP="00BF3E12">
      <w:pPr>
        <w:numPr>
          <w:ilvl w:val="0"/>
          <w:numId w:val="2"/>
        </w:numPr>
        <w:spacing w:line="312" w:lineRule="auto"/>
        <w:ind w:left="0" w:firstLine="709"/>
        <w:jc w:val="both"/>
        <w:rPr>
          <w:rFonts w:ascii="Times New Roman" w:hAnsi="Times New Roman" w:cs="Times New Roman"/>
          <w:sz w:val="36"/>
          <w:szCs w:val="36"/>
        </w:rPr>
      </w:pPr>
      <w:r w:rsidRPr="00BF3E12">
        <w:rPr>
          <w:rFonts w:ascii="Times New Roman" w:hAnsi="Times New Roman" w:cs="Times New Roman"/>
          <w:spacing w:val="-1"/>
          <w:sz w:val="36"/>
          <w:szCs w:val="36"/>
        </w:rPr>
        <w:t xml:space="preserve">глубокие знания математики, техники, экономики, действующего законодательства и </w:t>
      </w:r>
      <w:r w:rsidRPr="00BF3E12">
        <w:rPr>
          <w:rFonts w:ascii="Times New Roman" w:hAnsi="Times New Roman" w:cs="Times New Roman"/>
          <w:sz w:val="36"/>
          <w:szCs w:val="36"/>
        </w:rPr>
        <w:t>принципов бизнеса.</w:t>
      </w:r>
    </w:p>
    <w:p w:rsidR="00BF3E12" w:rsidRPr="00BF3E12" w:rsidRDefault="00BF3E12" w:rsidP="00BF3E12">
      <w:pPr>
        <w:spacing w:line="312" w:lineRule="auto"/>
        <w:ind w:firstLine="709"/>
        <w:jc w:val="both"/>
        <w:rPr>
          <w:rFonts w:ascii="Times New Roman" w:hAnsi="Times New Roman" w:cs="Times New Roman"/>
          <w:sz w:val="36"/>
          <w:szCs w:val="36"/>
        </w:rPr>
      </w:pPr>
      <w:r w:rsidRPr="00BF3E12">
        <w:rPr>
          <w:rFonts w:ascii="Times New Roman" w:hAnsi="Times New Roman" w:cs="Times New Roman"/>
          <w:spacing w:val="-1"/>
          <w:sz w:val="36"/>
          <w:szCs w:val="36"/>
        </w:rPr>
        <w:t xml:space="preserve">Хорошим логистом может быть игрок по природе, наделенный талантом передвигать товары и </w:t>
      </w:r>
      <w:r w:rsidRPr="00BF3E12">
        <w:rPr>
          <w:rFonts w:ascii="Times New Roman" w:hAnsi="Times New Roman" w:cs="Times New Roman"/>
          <w:sz w:val="36"/>
          <w:szCs w:val="36"/>
        </w:rPr>
        <w:t>грузы, подобно фигурам на шахматной доске.</w:t>
      </w:r>
    </w:p>
    <w:p w:rsidR="00BF3E12" w:rsidRPr="00BF3E12" w:rsidRDefault="00BF3E12" w:rsidP="00BF3E12">
      <w:pPr>
        <w:spacing w:line="312" w:lineRule="auto"/>
        <w:ind w:firstLine="709"/>
        <w:jc w:val="both"/>
        <w:rPr>
          <w:rFonts w:ascii="Times New Roman" w:hAnsi="Times New Roman" w:cs="Times New Roman"/>
          <w:sz w:val="36"/>
          <w:szCs w:val="36"/>
        </w:rPr>
      </w:pPr>
      <w:r w:rsidRPr="00BF3E12">
        <w:rPr>
          <w:rFonts w:ascii="Times New Roman" w:hAnsi="Times New Roman" w:cs="Times New Roman"/>
          <w:i/>
          <w:sz w:val="36"/>
          <w:szCs w:val="36"/>
        </w:rPr>
        <w:t>Где готовят логистов:</w:t>
      </w:r>
      <w:r w:rsidRPr="00BF3E12">
        <w:rPr>
          <w:rFonts w:ascii="Times New Roman" w:hAnsi="Times New Roman" w:cs="Times New Roman"/>
          <w:sz w:val="36"/>
          <w:szCs w:val="36"/>
        </w:rPr>
        <w:t xml:space="preserve"> Высшая школа экономики, Государственный университет управления.</w:t>
      </w:r>
    </w:p>
    <w:p w:rsidR="00BF3E12" w:rsidRPr="00BF3E12" w:rsidRDefault="00BF3E12" w:rsidP="00BF3E12">
      <w:pPr>
        <w:spacing w:line="312" w:lineRule="auto"/>
        <w:ind w:firstLine="709"/>
        <w:jc w:val="both"/>
        <w:rPr>
          <w:rFonts w:ascii="Times New Roman" w:hAnsi="Times New Roman" w:cs="Times New Roman"/>
          <w:sz w:val="36"/>
          <w:szCs w:val="36"/>
        </w:rPr>
      </w:pPr>
      <w:r w:rsidRPr="00BF3E12">
        <w:rPr>
          <w:rFonts w:ascii="Times New Roman" w:hAnsi="Times New Roman" w:cs="Times New Roman"/>
          <w:sz w:val="36"/>
          <w:szCs w:val="36"/>
        </w:rPr>
        <w:t xml:space="preserve">Во многих странах логистам удается полностью исключить пребывание любой продукции на складах. Например, на заводах немецкого автомобильного концерна "Фольксваген" недавно ликвидировали все склады для хранения комплектующих деталей. Было решено подвозить эти изделия малыми партиями с таким расчетом, чтобы их хватало на одну рабочую смену. В </w:t>
      </w:r>
      <w:r w:rsidRPr="00BF3E12">
        <w:rPr>
          <w:rFonts w:ascii="Times New Roman" w:hAnsi="Times New Roman" w:cs="Times New Roman"/>
          <w:spacing w:val="-1"/>
          <w:sz w:val="36"/>
          <w:szCs w:val="36"/>
        </w:rPr>
        <w:t xml:space="preserve">результате нововведения компания значительно сэкономила на арендной плате, расходах на свет </w:t>
      </w:r>
      <w:r w:rsidRPr="00BF3E12">
        <w:rPr>
          <w:rFonts w:ascii="Times New Roman" w:hAnsi="Times New Roman" w:cs="Times New Roman"/>
          <w:sz w:val="36"/>
          <w:szCs w:val="36"/>
        </w:rPr>
        <w:t xml:space="preserve">и отопление, на зарплате складских работников. По утверждению специалистов, сокращение так называемых логистических издержек всего на 1% способно привести к увеличению объемов продаж на 10 %, что является </w:t>
      </w:r>
      <w:r w:rsidRPr="00BF3E12">
        <w:rPr>
          <w:rFonts w:ascii="Times New Roman" w:hAnsi="Times New Roman" w:cs="Times New Roman"/>
          <w:sz w:val="36"/>
          <w:szCs w:val="36"/>
        </w:rPr>
        <w:lastRenderedPageBreak/>
        <w:t>заветной мечтой любого предприятия.</w:t>
      </w:r>
    </w:p>
    <w:p w:rsidR="00BF3E12" w:rsidRDefault="00BF3E12" w:rsidP="00BF3E12">
      <w:pPr>
        <w:spacing w:line="312" w:lineRule="auto"/>
        <w:ind w:firstLine="709"/>
        <w:jc w:val="both"/>
        <w:rPr>
          <w:rFonts w:ascii="Times New Roman" w:hAnsi="Times New Roman" w:cs="Times New Roman"/>
          <w:sz w:val="36"/>
          <w:szCs w:val="36"/>
        </w:rPr>
      </w:pPr>
      <w:r>
        <w:rPr>
          <w:noProof/>
        </w:rPr>
        <w:drawing>
          <wp:inline distT="0" distB="0" distL="0" distR="0">
            <wp:extent cx="4072255" cy="2148042"/>
            <wp:effectExtent l="0" t="0" r="444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a:extLst>
                        <a:ext uri="{28A0092B-C50C-407E-A947-70E740481C1C}">
                          <a14:useLocalDpi xmlns:a14="http://schemas.microsoft.com/office/drawing/2010/main" val="0"/>
                        </a:ext>
                      </a:extLst>
                    </a:blip>
                    <a:srcRect t="29614"/>
                    <a:stretch/>
                  </pic:blipFill>
                  <pic:spPr bwMode="auto">
                    <a:xfrm>
                      <a:off x="0" y="0"/>
                      <a:ext cx="4072255" cy="2148042"/>
                    </a:xfrm>
                    <a:prstGeom prst="rect">
                      <a:avLst/>
                    </a:prstGeom>
                    <a:noFill/>
                    <a:ln>
                      <a:noFill/>
                    </a:ln>
                    <a:extLst>
                      <a:ext uri="{53640926-AAD7-44D8-BBD7-CCE9431645EC}">
                        <a14:shadowObscured xmlns:a14="http://schemas.microsoft.com/office/drawing/2010/main"/>
                      </a:ext>
                    </a:extLst>
                  </pic:spPr>
                </pic:pic>
              </a:graphicData>
            </a:graphic>
          </wp:inline>
        </w:drawing>
      </w:r>
    </w:p>
    <w:p w:rsidR="00BF3E12" w:rsidRDefault="00BF3E12" w:rsidP="00BF3E12">
      <w:pPr>
        <w:spacing w:line="312" w:lineRule="auto"/>
        <w:ind w:firstLine="709"/>
        <w:jc w:val="both"/>
        <w:rPr>
          <w:rFonts w:ascii="Times New Roman" w:hAnsi="Times New Roman" w:cs="Times New Roman"/>
          <w:sz w:val="36"/>
          <w:szCs w:val="36"/>
        </w:rPr>
      </w:pPr>
      <w:r>
        <w:rPr>
          <w:noProof/>
        </w:rPr>
        <w:drawing>
          <wp:inline distT="0" distB="0" distL="0" distR="0">
            <wp:extent cx="2828260" cy="28282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35145" cy="2835145"/>
                    </a:xfrm>
                    <a:prstGeom prst="rect">
                      <a:avLst/>
                    </a:prstGeom>
                    <a:noFill/>
                    <a:ln>
                      <a:noFill/>
                    </a:ln>
                  </pic:spPr>
                </pic:pic>
              </a:graphicData>
            </a:graphic>
          </wp:inline>
        </w:drawing>
      </w:r>
      <w:r w:rsidRPr="00BF3E12">
        <w:rPr>
          <w:rFonts w:ascii="Times New Roman" w:hAnsi="Times New Roman" w:cs="Times New Roman"/>
          <w:sz w:val="36"/>
          <w:szCs w:val="36"/>
        </w:rPr>
        <w:br/>
      </w:r>
    </w:p>
    <w:p w:rsidR="00BF3E12" w:rsidRPr="00BF3E12" w:rsidRDefault="00BF3E12" w:rsidP="00BF3E12">
      <w:pPr>
        <w:spacing w:line="312" w:lineRule="auto"/>
        <w:ind w:firstLine="709"/>
        <w:jc w:val="both"/>
        <w:rPr>
          <w:rFonts w:ascii="Times New Roman" w:hAnsi="Times New Roman" w:cs="Times New Roman"/>
          <w:sz w:val="36"/>
          <w:szCs w:val="36"/>
        </w:rPr>
      </w:pPr>
      <w:r>
        <w:rPr>
          <w:noProof/>
        </w:rPr>
        <w:drawing>
          <wp:inline distT="0" distB="0" distL="0" distR="0">
            <wp:extent cx="3970478" cy="2162584"/>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78562" cy="2166987"/>
                    </a:xfrm>
                    <a:prstGeom prst="rect">
                      <a:avLst/>
                    </a:prstGeom>
                    <a:noFill/>
                    <a:ln>
                      <a:noFill/>
                    </a:ln>
                  </pic:spPr>
                </pic:pic>
              </a:graphicData>
            </a:graphic>
          </wp:inline>
        </w:drawing>
      </w:r>
    </w:p>
    <w:p w:rsidR="00BF3E12" w:rsidRPr="00BF3E12" w:rsidRDefault="00BF3E12" w:rsidP="00BF3E12">
      <w:pPr>
        <w:spacing w:line="312" w:lineRule="auto"/>
        <w:ind w:firstLine="709"/>
        <w:jc w:val="both"/>
        <w:rPr>
          <w:rFonts w:ascii="Times New Roman" w:hAnsi="Times New Roman" w:cs="Times New Roman"/>
          <w:b/>
          <w:bCs/>
          <w:spacing w:val="-1"/>
          <w:sz w:val="36"/>
          <w:szCs w:val="36"/>
        </w:rPr>
      </w:pPr>
    </w:p>
    <w:p w:rsidR="00D25D12" w:rsidRPr="00BF3E12" w:rsidRDefault="00D25D12" w:rsidP="00BF3E12">
      <w:pPr>
        <w:spacing w:line="312" w:lineRule="auto"/>
        <w:ind w:firstLine="709"/>
        <w:jc w:val="both"/>
        <w:rPr>
          <w:rFonts w:ascii="Times New Roman" w:hAnsi="Times New Roman" w:cs="Times New Roman"/>
          <w:sz w:val="36"/>
          <w:szCs w:val="36"/>
        </w:rPr>
      </w:pPr>
    </w:p>
    <w:sectPr w:rsidR="00D25D12" w:rsidRPr="00BF3E12" w:rsidSect="00BF3E12">
      <w:pgSz w:w="11906" w:h="16838"/>
      <w:pgMar w:top="709" w:right="566" w:bottom="56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757072"/>
    <w:multiLevelType w:val="hybridMultilevel"/>
    <w:tmpl w:val="16ECBFEC"/>
    <w:lvl w:ilvl="0" w:tplc="959E6A8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7ECC3857"/>
    <w:multiLevelType w:val="hybridMultilevel"/>
    <w:tmpl w:val="56067900"/>
    <w:lvl w:ilvl="0" w:tplc="959E6A8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E12"/>
    <w:rsid w:val="00BF3E12"/>
    <w:rsid w:val="00D25D12"/>
    <w:rsid w:val="00D370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E1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37039"/>
    <w:rPr>
      <w:rFonts w:ascii="Tahoma" w:hAnsi="Tahoma" w:cs="Tahoma"/>
      <w:sz w:val="16"/>
      <w:szCs w:val="16"/>
    </w:rPr>
  </w:style>
  <w:style w:type="character" w:customStyle="1" w:styleId="a4">
    <w:name w:val="Текст выноски Знак"/>
    <w:basedOn w:val="a0"/>
    <w:link w:val="a3"/>
    <w:uiPriority w:val="99"/>
    <w:semiHidden/>
    <w:rsid w:val="00D3703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E1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37039"/>
    <w:rPr>
      <w:rFonts w:ascii="Tahoma" w:hAnsi="Tahoma" w:cs="Tahoma"/>
      <w:sz w:val="16"/>
      <w:szCs w:val="16"/>
    </w:rPr>
  </w:style>
  <w:style w:type="character" w:customStyle="1" w:styleId="a4">
    <w:name w:val="Текст выноски Знак"/>
    <w:basedOn w:val="a0"/>
    <w:link w:val="a3"/>
    <w:uiPriority w:val="99"/>
    <w:semiHidden/>
    <w:rsid w:val="00D3703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405</Words>
  <Characters>2314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Педагог-организатор</cp:lastModifiedBy>
  <cp:revision>2</cp:revision>
  <cp:lastPrinted>2023-02-09T01:03:00Z</cp:lastPrinted>
  <dcterms:created xsi:type="dcterms:W3CDTF">2023-02-08T16:32:00Z</dcterms:created>
  <dcterms:modified xsi:type="dcterms:W3CDTF">2023-02-09T01:03:00Z</dcterms:modified>
</cp:coreProperties>
</file>