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9EF506" w14:textId="77777777" w:rsidR="003E7588" w:rsidRPr="003E7588" w:rsidRDefault="003E7588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i/>
          <w:sz w:val="28"/>
          <w:szCs w:val="28"/>
        </w:rPr>
      </w:pPr>
      <w:r w:rsidRPr="003E7588">
        <w:rPr>
          <w:b/>
          <w:i/>
          <w:sz w:val="28"/>
          <w:szCs w:val="28"/>
        </w:rPr>
        <w:t>Краснопеева Елена Александровна,</w:t>
      </w:r>
    </w:p>
    <w:p w14:paraId="7B2ADCBD" w14:textId="77777777" w:rsidR="003E7588" w:rsidRDefault="003E7588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3E7588">
        <w:rPr>
          <w:b/>
          <w:i/>
          <w:sz w:val="28"/>
          <w:szCs w:val="28"/>
        </w:rPr>
        <w:t>педагог-психолог</w:t>
      </w:r>
      <w:r w:rsidRPr="003E7588">
        <w:rPr>
          <w:sz w:val="28"/>
          <w:szCs w:val="28"/>
        </w:rPr>
        <w:t>,</w:t>
      </w:r>
    </w:p>
    <w:p w14:paraId="63E30604" w14:textId="722A7B5D" w:rsidR="003E7588" w:rsidRPr="003E7588" w:rsidRDefault="003E7588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i/>
          <w:sz w:val="28"/>
          <w:szCs w:val="28"/>
        </w:rPr>
      </w:pPr>
      <w:r w:rsidRPr="003E7588">
        <w:rPr>
          <w:b/>
          <w:i/>
          <w:sz w:val="28"/>
          <w:szCs w:val="28"/>
        </w:rPr>
        <w:t xml:space="preserve">Кузнецова Галина Владимировна, </w:t>
      </w:r>
    </w:p>
    <w:p w14:paraId="176AAAE3" w14:textId="311392C0" w:rsidR="003E7588" w:rsidRPr="003E7588" w:rsidRDefault="003E7588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i/>
          <w:sz w:val="28"/>
          <w:szCs w:val="28"/>
        </w:rPr>
      </w:pPr>
      <w:r w:rsidRPr="003E7588">
        <w:rPr>
          <w:b/>
          <w:i/>
          <w:sz w:val="28"/>
          <w:szCs w:val="28"/>
        </w:rPr>
        <w:t>учитель-дефектолог,</w:t>
      </w:r>
    </w:p>
    <w:p w14:paraId="3C39D3B9" w14:textId="3B74A86E" w:rsidR="003E7588" w:rsidRPr="003E7588" w:rsidRDefault="003E7588" w:rsidP="003E75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75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</w:t>
      </w:r>
      <w:r w:rsidRPr="003E75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БДОУ </w:t>
      </w:r>
      <w:r w:rsidRPr="003E75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детский сад №44 компенсирующего вида</w:t>
      </w:r>
    </w:p>
    <w:p w14:paraId="117C2D50" w14:textId="056E5975" w:rsidR="003E7588" w:rsidRDefault="003E7588" w:rsidP="003E75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3E75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Колпинского</w:t>
      </w:r>
      <w:proofErr w:type="spellEnd"/>
      <w:r w:rsidRPr="003E75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района Санкт-Петербурга</w:t>
      </w:r>
    </w:p>
    <w:p w14:paraId="756A9AA4" w14:textId="77777777" w:rsidR="003E7588" w:rsidRPr="003E7588" w:rsidRDefault="003E7588" w:rsidP="003E75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E8B465B" w14:textId="77777777" w:rsidR="003E7588" w:rsidRDefault="00287F36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3E7588">
        <w:rPr>
          <w:b/>
          <w:sz w:val="28"/>
          <w:szCs w:val="28"/>
        </w:rPr>
        <w:t xml:space="preserve">Использование культурных практик в работе с ребёнком с ОВЗ </w:t>
      </w:r>
    </w:p>
    <w:p w14:paraId="1EB23455" w14:textId="0016DD7D" w:rsidR="00287F36" w:rsidRDefault="00287F36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3E7588">
        <w:rPr>
          <w:b/>
          <w:sz w:val="28"/>
          <w:szCs w:val="28"/>
        </w:rPr>
        <w:t>через пространс</w:t>
      </w:r>
      <w:r w:rsidR="003E7588">
        <w:rPr>
          <w:b/>
          <w:sz w:val="28"/>
          <w:szCs w:val="28"/>
        </w:rPr>
        <w:t>тво технологии – игры «</w:t>
      </w:r>
      <w:proofErr w:type="spellStart"/>
      <w:r w:rsidR="003E7588">
        <w:rPr>
          <w:b/>
          <w:sz w:val="28"/>
          <w:szCs w:val="28"/>
        </w:rPr>
        <w:t>КубикУм</w:t>
      </w:r>
      <w:proofErr w:type="spellEnd"/>
      <w:r w:rsidR="003E7588">
        <w:rPr>
          <w:b/>
          <w:sz w:val="28"/>
          <w:szCs w:val="28"/>
        </w:rPr>
        <w:t>»</w:t>
      </w:r>
    </w:p>
    <w:p w14:paraId="4EDE7288" w14:textId="77777777" w:rsidR="003E7588" w:rsidRPr="003E7588" w:rsidRDefault="003E7588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</w:p>
    <w:p w14:paraId="6D52F31B" w14:textId="05F0BCF2" w:rsidR="00DA7023" w:rsidRPr="003E7588" w:rsidRDefault="00275FD3" w:rsidP="003E7588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3E7588">
        <w:rPr>
          <w:sz w:val="28"/>
          <w:szCs w:val="28"/>
        </w:rPr>
        <w:t>При работе с детьми с особыми возможностями здоровья</w:t>
      </w:r>
      <w:r w:rsidR="003A0715" w:rsidRPr="003E7588">
        <w:rPr>
          <w:sz w:val="28"/>
          <w:szCs w:val="28"/>
        </w:rPr>
        <w:t xml:space="preserve"> и инвалидами,</w:t>
      </w:r>
      <w:r w:rsidRPr="003E7588">
        <w:rPr>
          <w:sz w:val="28"/>
          <w:szCs w:val="28"/>
        </w:rPr>
        <w:t xml:space="preserve"> </w:t>
      </w:r>
      <w:r w:rsidR="00FE3DAA" w:rsidRPr="003E7588">
        <w:rPr>
          <w:sz w:val="28"/>
          <w:szCs w:val="28"/>
        </w:rPr>
        <w:t>наиболее актуальн</w:t>
      </w:r>
      <w:r w:rsidR="00287F36" w:rsidRPr="003E7588">
        <w:rPr>
          <w:sz w:val="28"/>
          <w:szCs w:val="28"/>
        </w:rPr>
        <w:t>ой</w:t>
      </w:r>
      <w:r w:rsidR="00DA7023" w:rsidRPr="003E7588">
        <w:rPr>
          <w:sz w:val="28"/>
          <w:szCs w:val="28"/>
        </w:rPr>
        <w:t xml:space="preserve"> на современном этапе,</w:t>
      </w:r>
      <w:r w:rsidR="00FE3DAA" w:rsidRPr="003E7588">
        <w:rPr>
          <w:sz w:val="28"/>
          <w:szCs w:val="28"/>
        </w:rPr>
        <w:t xml:space="preserve"> следует выделить</w:t>
      </w:r>
      <w:r w:rsidRPr="003E7588">
        <w:rPr>
          <w:sz w:val="28"/>
          <w:szCs w:val="28"/>
        </w:rPr>
        <w:t xml:space="preserve"> </w:t>
      </w:r>
      <w:r w:rsidR="00413C21" w:rsidRPr="003E7588">
        <w:rPr>
          <w:sz w:val="28"/>
          <w:szCs w:val="28"/>
        </w:rPr>
        <w:t xml:space="preserve">проблему </w:t>
      </w:r>
      <w:r w:rsidRPr="003E7588">
        <w:rPr>
          <w:sz w:val="28"/>
          <w:szCs w:val="28"/>
        </w:rPr>
        <w:t>социально-бытов</w:t>
      </w:r>
      <w:r w:rsidR="00413C21" w:rsidRPr="003E7588">
        <w:rPr>
          <w:sz w:val="28"/>
          <w:szCs w:val="28"/>
        </w:rPr>
        <w:t>ой</w:t>
      </w:r>
      <w:r w:rsidRPr="003E7588">
        <w:rPr>
          <w:sz w:val="28"/>
          <w:szCs w:val="28"/>
        </w:rPr>
        <w:t xml:space="preserve"> адаптаци</w:t>
      </w:r>
      <w:r w:rsidR="00413C21" w:rsidRPr="003E7588">
        <w:rPr>
          <w:sz w:val="28"/>
          <w:szCs w:val="28"/>
        </w:rPr>
        <w:t>и</w:t>
      </w:r>
      <w:r w:rsidRPr="003E7588">
        <w:rPr>
          <w:sz w:val="28"/>
          <w:szCs w:val="28"/>
        </w:rPr>
        <w:t>. Ребёнок, в силу своих специфических особенностей, часто не имеет возможности</w:t>
      </w:r>
      <w:r w:rsidR="00795CBC" w:rsidRPr="003E7588">
        <w:rPr>
          <w:sz w:val="28"/>
          <w:szCs w:val="28"/>
        </w:rPr>
        <w:t xml:space="preserve"> в рамках доступного ему опыта, проявлять свой потенциал,</w:t>
      </w:r>
      <w:r w:rsidRPr="003E7588">
        <w:rPr>
          <w:sz w:val="28"/>
          <w:szCs w:val="28"/>
        </w:rPr>
        <w:t xml:space="preserve"> </w:t>
      </w:r>
      <w:r w:rsidR="00795CBC" w:rsidRPr="003E7588">
        <w:rPr>
          <w:sz w:val="28"/>
          <w:szCs w:val="28"/>
        </w:rPr>
        <w:t xml:space="preserve">активно </w:t>
      </w:r>
      <w:r w:rsidRPr="003E7588">
        <w:rPr>
          <w:sz w:val="28"/>
          <w:szCs w:val="28"/>
        </w:rPr>
        <w:t xml:space="preserve">пополнять личный опыт. Использование культурных практик позволяет расширить представления ребёнка об окружающем мире, даёт возможность принять практическое участие в </w:t>
      </w:r>
      <w:r w:rsidR="00FE3DAA" w:rsidRPr="003E7588">
        <w:rPr>
          <w:sz w:val="28"/>
          <w:szCs w:val="28"/>
        </w:rPr>
        <w:t>проявлении своего жизненного опыта, его обогащении и обмене со сверстником</w:t>
      </w:r>
      <w:r w:rsidR="00FE3DAA" w:rsidRPr="003E7588">
        <w:rPr>
          <w:b/>
          <w:bCs/>
          <w:sz w:val="28"/>
          <w:szCs w:val="28"/>
        </w:rPr>
        <w:t>.</w:t>
      </w:r>
      <w:r w:rsidR="00DA7023" w:rsidRPr="003E7588">
        <w:rPr>
          <w:rStyle w:val="a4"/>
          <w:b w:val="0"/>
          <w:bCs w:val="0"/>
          <w:color w:val="000000"/>
          <w:sz w:val="28"/>
          <w:szCs w:val="28"/>
        </w:rPr>
        <w:t xml:space="preserve">   «Говорящие» кубики</w:t>
      </w:r>
      <w:r w:rsidR="00287F36" w:rsidRPr="003E7588">
        <w:rPr>
          <w:rStyle w:val="a4"/>
          <w:b w:val="0"/>
          <w:bCs w:val="0"/>
          <w:color w:val="000000"/>
          <w:sz w:val="28"/>
          <w:szCs w:val="28"/>
        </w:rPr>
        <w:t xml:space="preserve"> – технология культурной практики</w:t>
      </w:r>
      <w:r w:rsidR="003B6962" w:rsidRPr="003E7588">
        <w:rPr>
          <w:rStyle w:val="a4"/>
          <w:b w:val="0"/>
          <w:bCs w:val="0"/>
          <w:color w:val="000000"/>
          <w:sz w:val="28"/>
          <w:szCs w:val="28"/>
        </w:rPr>
        <w:t>, создающая условия для</w:t>
      </w:r>
      <w:r w:rsidR="003B6962" w:rsidRPr="003E7588">
        <w:rPr>
          <w:sz w:val="28"/>
          <w:szCs w:val="28"/>
        </w:rPr>
        <w:t xml:space="preserve"> осмысления и освоения повседневного опыта</w:t>
      </w:r>
      <w:r w:rsidR="00DA7023" w:rsidRPr="003E7588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r w:rsidR="003B6962" w:rsidRPr="003E7588">
        <w:rPr>
          <w:rStyle w:val="a4"/>
          <w:b w:val="0"/>
          <w:bCs w:val="0"/>
          <w:color w:val="000000"/>
          <w:sz w:val="28"/>
          <w:szCs w:val="28"/>
        </w:rPr>
        <w:t>ребёнк</w:t>
      </w:r>
      <w:r w:rsidR="003A0715" w:rsidRPr="003E7588">
        <w:rPr>
          <w:rStyle w:val="a4"/>
          <w:b w:val="0"/>
          <w:bCs w:val="0"/>
          <w:color w:val="000000"/>
          <w:sz w:val="28"/>
          <w:szCs w:val="28"/>
        </w:rPr>
        <w:t>ом</w:t>
      </w:r>
      <w:r w:rsidR="008D663C" w:rsidRPr="003E7588">
        <w:rPr>
          <w:rStyle w:val="a4"/>
          <w:b w:val="0"/>
          <w:bCs w:val="0"/>
          <w:color w:val="000000"/>
          <w:sz w:val="28"/>
          <w:szCs w:val="28"/>
        </w:rPr>
        <w:t xml:space="preserve"> через расширение самостоятельных действи</w:t>
      </w:r>
      <w:r w:rsidR="003B6962" w:rsidRPr="003E7588">
        <w:rPr>
          <w:rStyle w:val="a4"/>
          <w:b w:val="0"/>
          <w:bCs w:val="0"/>
          <w:color w:val="000000"/>
          <w:sz w:val="28"/>
          <w:szCs w:val="28"/>
        </w:rPr>
        <w:t>й</w:t>
      </w:r>
      <w:r w:rsidR="008D663C" w:rsidRPr="003E7588">
        <w:rPr>
          <w:rStyle w:val="a4"/>
          <w:b w:val="0"/>
          <w:bCs w:val="0"/>
          <w:color w:val="000000"/>
          <w:sz w:val="28"/>
          <w:szCs w:val="28"/>
        </w:rPr>
        <w:t xml:space="preserve">: его собственных проб, поиска, выбора, </w:t>
      </w:r>
      <w:r w:rsidR="008D663C" w:rsidRPr="003E7588">
        <w:rPr>
          <w:sz w:val="28"/>
          <w:szCs w:val="28"/>
        </w:rPr>
        <w:t>манипулирования сюжетами, фантазировани</w:t>
      </w:r>
      <w:r w:rsidR="003B6962" w:rsidRPr="003E7588">
        <w:rPr>
          <w:sz w:val="28"/>
          <w:szCs w:val="28"/>
        </w:rPr>
        <w:t>я</w:t>
      </w:r>
      <w:r w:rsidR="008D663C" w:rsidRPr="003E7588">
        <w:rPr>
          <w:sz w:val="28"/>
          <w:szCs w:val="28"/>
        </w:rPr>
        <w:t>.</w:t>
      </w:r>
      <w:r w:rsidR="003B6962" w:rsidRPr="003E7588">
        <w:rPr>
          <w:sz w:val="28"/>
          <w:szCs w:val="28"/>
        </w:rPr>
        <w:t xml:space="preserve"> Представленная технология </w:t>
      </w:r>
      <w:r w:rsidR="008D663C" w:rsidRPr="003E7588">
        <w:rPr>
          <w:sz w:val="28"/>
          <w:szCs w:val="28"/>
        </w:rPr>
        <w:t>открывает возможности для личной инициативы, и создания собственных артефактов, образцов</w:t>
      </w:r>
      <w:r w:rsidR="003B6962" w:rsidRPr="003E7588">
        <w:rPr>
          <w:sz w:val="28"/>
          <w:szCs w:val="28"/>
        </w:rPr>
        <w:t xml:space="preserve"> культурных практик.</w:t>
      </w:r>
    </w:p>
    <w:p w14:paraId="1579751F" w14:textId="3F62EB7F" w:rsidR="00FE3DAA" w:rsidRPr="003E7588" w:rsidRDefault="00AC117B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 xml:space="preserve">Идея и закономерности, лежащие в основе </w:t>
      </w:r>
      <w:r w:rsidR="00287F36" w:rsidRPr="003E7588">
        <w:rPr>
          <w:rFonts w:ascii="Times New Roman" w:hAnsi="Times New Roman" w:cs="Times New Roman"/>
          <w:sz w:val="28"/>
          <w:szCs w:val="28"/>
        </w:rPr>
        <w:t>технологии</w:t>
      </w:r>
      <w:r w:rsidRPr="003E7588">
        <w:rPr>
          <w:rFonts w:ascii="Times New Roman" w:hAnsi="Times New Roman" w:cs="Times New Roman"/>
          <w:sz w:val="28"/>
          <w:szCs w:val="28"/>
        </w:rPr>
        <w:t>: апробация новых способов</w:t>
      </w:r>
      <w:r w:rsidR="00795CBC" w:rsidRPr="003E7588">
        <w:rPr>
          <w:rFonts w:ascii="Times New Roman" w:hAnsi="Times New Roman" w:cs="Times New Roman"/>
          <w:sz w:val="28"/>
          <w:szCs w:val="28"/>
        </w:rPr>
        <w:t>, форм деятельности и поведения в целях удовлетворения разнообразных потребностей и интересов ребёнка</w:t>
      </w:r>
      <w:r w:rsidR="00287F36" w:rsidRPr="003E7588">
        <w:rPr>
          <w:rFonts w:ascii="Times New Roman" w:hAnsi="Times New Roman" w:cs="Times New Roman"/>
          <w:sz w:val="28"/>
          <w:szCs w:val="28"/>
        </w:rPr>
        <w:t xml:space="preserve"> с ОВЗ.</w:t>
      </w:r>
    </w:p>
    <w:p w14:paraId="04B61FA5" w14:textId="3113D5DD" w:rsidR="00BC0B1D" w:rsidRPr="003E7588" w:rsidRDefault="00FE3DAA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Дидактическая игра «</w:t>
      </w:r>
      <w:proofErr w:type="spellStart"/>
      <w:r w:rsidRPr="003E7588">
        <w:rPr>
          <w:rFonts w:ascii="Times New Roman" w:hAnsi="Times New Roman" w:cs="Times New Roman"/>
          <w:sz w:val="28"/>
          <w:szCs w:val="28"/>
        </w:rPr>
        <w:t>КубикУм</w:t>
      </w:r>
      <w:proofErr w:type="spellEnd"/>
      <w:r w:rsidRPr="003E7588">
        <w:rPr>
          <w:rFonts w:ascii="Times New Roman" w:hAnsi="Times New Roman" w:cs="Times New Roman"/>
          <w:sz w:val="28"/>
          <w:szCs w:val="28"/>
        </w:rPr>
        <w:t xml:space="preserve">» - авторская </w:t>
      </w:r>
      <w:r w:rsidR="005E594C" w:rsidRPr="003E7588">
        <w:rPr>
          <w:rFonts w:ascii="Times New Roman" w:hAnsi="Times New Roman" w:cs="Times New Roman"/>
          <w:sz w:val="28"/>
          <w:szCs w:val="28"/>
        </w:rPr>
        <w:t>модификаци</w:t>
      </w:r>
      <w:r w:rsidRPr="003E7588">
        <w:rPr>
          <w:rFonts w:ascii="Times New Roman" w:hAnsi="Times New Roman" w:cs="Times New Roman"/>
          <w:sz w:val="28"/>
          <w:szCs w:val="28"/>
        </w:rPr>
        <w:t>я</w:t>
      </w:r>
      <w:r w:rsidR="005E594C" w:rsidRPr="003E7588">
        <w:rPr>
          <w:rFonts w:ascii="Times New Roman" w:hAnsi="Times New Roman" w:cs="Times New Roman"/>
          <w:sz w:val="28"/>
          <w:szCs w:val="28"/>
        </w:rPr>
        <w:t xml:space="preserve"> метода </w:t>
      </w:r>
      <w:proofErr w:type="spellStart"/>
      <w:r w:rsidR="005E594C" w:rsidRPr="003E7588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="00BC70F9" w:rsidRPr="003E7588">
        <w:rPr>
          <w:rFonts w:ascii="Times New Roman" w:hAnsi="Times New Roman" w:cs="Times New Roman"/>
          <w:sz w:val="28"/>
          <w:szCs w:val="28"/>
        </w:rPr>
        <w:t>, е</w:t>
      </w:r>
      <w:r w:rsidR="00856623" w:rsidRPr="003E7588">
        <w:rPr>
          <w:rFonts w:ascii="Times New Roman" w:hAnsi="Times New Roman" w:cs="Times New Roman"/>
          <w:sz w:val="28"/>
          <w:szCs w:val="28"/>
        </w:rPr>
        <w:t>го</w:t>
      </w:r>
      <w:r w:rsidR="00BC70F9" w:rsidRPr="003E7588">
        <w:rPr>
          <w:rFonts w:ascii="Times New Roman" w:hAnsi="Times New Roman" w:cs="Times New Roman"/>
          <w:sz w:val="28"/>
          <w:szCs w:val="28"/>
        </w:rPr>
        <w:t xml:space="preserve"> визуальны</w:t>
      </w:r>
      <w:r w:rsidRPr="003E7588">
        <w:rPr>
          <w:rFonts w:ascii="Times New Roman" w:hAnsi="Times New Roman" w:cs="Times New Roman"/>
          <w:sz w:val="28"/>
          <w:szCs w:val="28"/>
        </w:rPr>
        <w:t>й</w:t>
      </w:r>
      <w:r w:rsidR="00BC70F9" w:rsidRPr="003E7588">
        <w:rPr>
          <w:rFonts w:ascii="Times New Roman" w:hAnsi="Times New Roman" w:cs="Times New Roman"/>
          <w:sz w:val="28"/>
          <w:szCs w:val="28"/>
        </w:rPr>
        <w:t xml:space="preserve"> контент</w:t>
      </w:r>
      <w:r w:rsidR="004827C5" w:rsidRPr="003E7588">
        <w:rPr>
          <w:rFonts w:ascii="Times New Roman" w:hAnsi="Times New Roman" w:cs="Times New Roman"/>
          <w:sz w:val="28"/>
          <w:szCs w:val="28"/>
        </w:rPr>
        <w:t>, раскрывающи</w:t>
      </w:r>
      <w:r w:rsidRPr="003E7588">
        <w:rPr>
          <w:rFonts w:ascii="Times New Roman" w:hAnsi="Times New Roman" w:cs="Times New Roman"/>
          <w:sz w:val="28"/>
          <w:szCs w:val="28"/>
        </w:rPr>
        <w:t>й</w:t>
      </w:r>
      <w:r w:rsidR="004827C5" w:rsidRPr="003E7588">
        <w:rPr>
          <w:rFonts w:ascii="Times New Roman" w:hAnsi="Times New Roman" w:cs="Times New Roman"/>
          <w:sz w:val="28"/>
          <w:szCs w:val="28"/>
        </w:rPr>
        <w:t xml:space="preserve"> потенциал ребёнка – его коммуникативные, интеллектуальные и творческие способности.</w:t>
      </w:r>
    </w:p>
    <w:p w14:paraId="1A21FF2F" w14:textId="77777777" w:rsidR="00D22AD2" w:rsidRPr="003E7588" w:rsidRDefault="004827C5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3E7588">
        <w:rPr>
          <w:sz w:val="28"/>
          <w:szCs w:val="28"/>
        </w:rPr>
        <w:lastRenderedPageBreak/>
        <w:t>Новизна разработки состоит в том, что в</w:t>
      </w:r>
      <w:r w:rsidR="00BC70F9" w:rsidRPr="003E7588">
        <w:rPr>
          <w:sz w:val="28"/>
          <w:szCs w:val="28"/>
        </w:rPr>
        <w:t xml:space="preserve"> классическую разработку</w:t>
      </w:r>
      <w:r w:rsidR="00D22AD2" w:rsidRPr="003E7588">
        <w:rPr>
          <w:sz w:val="28"/>
          <w:szCs w:val="28"/>
        </w:rPr>
        <w:t xml:space="preserve"> игрового сюжета с кубиками, </w:t>
      </w:r>
      <w:r w:rsidR="00BC70F9" w:rsidRPr="003E7588">
        <w:rPr>
          <w:sz w:val="28"/>
          <w:szCs w:val="28"/>
        </w:rPr>
        <w:t>добавл</w:t>
      </w:r>
      <w:r w:rsidR="00D22AD2" w:rsidRPr="003E7588">
        <w:rPr>
          <w:sz w:val="28"/>
          <w:szCs w:val="28"/>
        </w:rPr>
        <w:t>яются:</w:t>
      </w:r>
    </w:p>
    <w:p w14:paraId="2356F965" w14:textId="6318C661" w:rsidR="00D22AD2" w:rsidRPr="003E7588" w:rsidRDefault="00D22AD2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3E7588">
        <w:rPr>
          <w:sz w:val="28"/>
          <w:szCs w:val="28"/>
        </w:rPr>
        <w:t>-</w:t>
      </w:r>
      <w:r w:rsidR="00BC70F9" w:rsidRPr="003E7588">
        <w:rPr>
          <w:sz w:val="28"/>
          <w:szCs w:val="28"/>
        </w:rPr>
        <w:t xml:space="preserve"> кубик с пустыми гранями</w:t>
      </w:r>
      <w:r w:rsidRPr="003E7588">
        <w:rPr>
          <w:sz w:val="28"/>
          <w:szCs w:val="28"/>
        </w:rPr>
        <w:t xml:space="preserve"> – преобразует </w:t>
      </w:r>
      <w:r w:rsidR="00BC70F9" w:rsidRPr="003E7588">
        <w:rPr>
          <w:sz w:val="28"/>
          <w:szCs w:val="28"/>
        </w:rPr>
        <w:t xml:space="preserve">игру в успешную технологию </w:t>
      </w:r>
      <w:r w:rsidR="00336687" w:rsidRPr="003E7588">
        <w:rPr>
          <w:sz w:val="28"/>
          <w:szCs w:val="28"/>
        </w:rPr>
        <w:t>культурной практики – создаёт условия для проявления, обогащения и обмена личным опытом ребёнка</w:t>
      </w:r>
      <w:r w:rsidRPr="003E7588">
        <w:rPr>
          <w:sz w:val="28"/>
          <w:szCs w:val="28"/>
        </w:rPr>
        <w:t>:</w:t>
      </w:r>
    </w:p>
    <w:p w14:paraId="53E42D57" w14:textId="0C40E22B" w:rsidR="00D22AD2" w:rsidRPr="003E7588" w:rsidRDefault="00D22AD2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sz w:val="28"/>
          <w:szCs w:val="28"/>
        </w:rPr>
        <w:t>-</w:t>
      </w:r>
      <w:r w:rsidR="00BC0B1D" w:rsidRPr="003E7588">
        <w:rPr>
          <w:sz w:val="28"/>
          <w:szCs w:val="28"/>
        </w:rPr>
        <w:t xml:space="preserve"> </w:t>
      </w:r>
      <w:r w:rsidRPr="003E7588">
        <w:rPr>
          <w:color w:val="111111"/>
          <w:sz w:val="28"/>
          <w:szCs w:val="28"/>
        </w:rPr>
        <w:t>«чужой», навязанный кубик – включает стратегии поведения в игровой ситуации: отказ, приспособление, компромисс.</w:t>
      </w:r>
    </w:p>
    <w:p w14:paraId="6E6971E8" w14:textId="2770B703" w:rsidR="005809B6" w:rsidRPr="003E7588" w:rsidRDefault="003E7588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5809B6" w:rsidRPr="003E7588">
        <w:rPr>
          <w:color w:val="111111"/>
          <w:sz w:val="28"/>
          <w:szCs w:val="28"/>
        </w:rPr>
        <w:t>Такой алгоритм существенно расширяет границы в направлении использования игры</w:t>
      </w:r>
      <w:r w:rsidR="00BC3924" w:rsidRPr="003E7588">
        <w:rPr>
          <w:color w:val="111111"/>
          <w:sz w:val="28"/>
          <w:szCs w:val="28"/>
        </w:rPr>
        <w:t xml:space="preserve"> и позволяет разрешать целый спектр педагогических вопросов воспитания, развития и обучения:</w:t>
      </w:r>
    </w:p>
    <w:p w14:paraId="73002088" w14:textId="71ACE56C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3E7588">
        <w:rPr>
          <w:sz w:val="28"/>
          <w:szCs w:val="28"/>
          <w:u w:val="single"/>
        </w:rPr>
        <w:t>Диагностическое</w:t>
      </w:r>
    </w:p>
    <w:p w14:paraId="6CE73E21" w14:textId="77777777" w:rsidR="00462E21" w:rsidRPr="003E7588" w:rsidRDefault="00462E21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-Определение уровня развития коммуникативных навыков, умения работать в команде.</w:t>
      </w:r>
    </w:p>
    <w:p w14:paraId="10EA5F17" w14:textId="2E6E15E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3E7588">
        <w:rPr>
          <w:sz w:val="28"/>
          <w:szCs w:val="28"/>
        </w:rPr>
        <w:t>-Определение индивидуальных особенностей личности – вынесение бессознательные импульсов и переживаний.</w:t>
      </w:r>
    </w:p>
    <w:p w14:paraId="17F1DEF6" w14:textId="7777777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  <w:u w:val="single"/>
        </w:rPr>
      </w:pPr>
      <w:r w:rsidRPr="003E7588">
        <w:rPr>
          <w:sz w:val="28"/>
          <w:szCs w:val="28"/>
          <w:u w:val="single"/>
        </w:rPr>
        <w:t>Коррекционно-развивающее</w:t>
      </w:r>
      <w:r w:rsidRPr="003E7588">
        <w:rPr>
          <w:color w:val="111111"/>
          <w:sz w:val="28"/>
          <w:szCs w:val="28"/>
          <w:u w:val="single"/>
        </w:rPr>
        <w:t xml:space="preserve"> </w:t>
      </w:r>
    </w:p>
    <w:p w14:paraId="533D3A46" w14:textId="201670CB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Межполушарное развитие:</w:t>
      </w:r>
    </w:p>
    <w:p w14:paraId="6EF16931" w14:textId="7777777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-развитие связной речи;</w:t>
      </w:r>
    </w:p>
    <w:p w14:paraId="3E5D6DDE" w14:textId="7777777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-развитие творческого мышления, воображения, фантазии, способности к сочинительству.</w:t>
      </w:r>
    </w:p>
    <w:p w14:paraId="214CBB3C" w14:textId="7777777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-развитие логического мышления;</w:t>
      </w:r>
    </w:p>
    <w:p w14:paraId="17B7C19E" w14:textId="7777777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 xml:space="preserve">-развитие умения устанавливать причинно-следственные связи, выстраивать </w:t>
      </w:r>
      <w:proofErr w:type="spellStart"/>
      <w:r w:rsidRPr="003E7588">
        <w:rPr>
          <w:color w:val="111111"/>
          <w:sz w:val="28"/>
          <w:szCs w:val="28"/>
        </w:rPr>
        <w:t>сериационный</w:t>
      </w:r>
      <w:proofErr w:type="spellEnd"/>
      <w:r w:rsidRPr="003E7588">
        <w:rPr>
          <w:color w:val="111111"/>
          <w:sz w:val="28"/>
          <w:szCs w:val="28"/>
        </w:rPr>
        <w:t xml:space="preserve"> ряд.</w:t>
      </w:r>
    </w:p>
    <w:p w14:paraId="7F8B958C" w14:textId="77777777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Развитие высших психических функций: памяти, внимания</w:t>
      </w:r>
    </w:p>
    <w:p w14:paraId="504B0832" w14:textId="40149DEF" w:rsidR="00462E21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3E7588">
        <w:rPr>
          <w:sz w:val="28"/>
          <w:szCs w:val="28"/>
          <w:u w:val="single"/>
        </w:rPr>
        <w:t>Психопрофилактическое</w:t>
      </w:r>
    </w:p>
    <w:p w14:paraId="5FBB1758" w14:textId="77777777" w:rsidR="00462E21" w:rsidRPr="003E7588" w:rsidRDefault="00462E21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-Создание условий для выражения</w:t>
      </w:r>
      <w:r w:rsidRPr="003E758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3E7588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своих эмоций</w:t>
      </w:r>
      <w:r w:rsidRPr="003E7588">
        <w:rPr>
          <w:rFonts w:ascii="Times New Roman" w:hAnsi="Times New Roman" w:cs="Times New Roman"/>
          <w:color w:val="111111"/>
          <w:sz w:val="28"/>
          <w:szCs w:val="28"/>
        </w:rPr>
        <w:t>, чувств, страхов.</w:t>
      </w:r>
      <w:r w:rsidRPr="003E75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E89F1C" w14:textId="17C0217B" w:rsidR="00980A95" w:rsidRPr="003E7588" w:rsidRDefault="00462E21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sz w:val="28"/>
          <w:szCs w:val="28"/>
        </w:rPr>
        <w:t>-Предупреждение застенчивости, робости, боязливости.</w:t>
      </w:r>
    </w:p>
    <w:p w14:paraId="4C2CC86B" w14:textId="37B0E7C3" w:rsidR="006607D4" w:rsidRPr="003E7588" w:rsidRDefault="005809B6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3B0257" w:rsidRPr="003E7588">
        <w:rPr>
          <w:rFonts w:ascii="Times New Roman" w:hAnsi="Times New Roman" w:cs="Times New Roman"/>
          <w:sz w:val="28"/>
          <w:szCs w:val="28"/>
        </w:rPr>
        <w:t>ф</w:t>
      </w:r>
      <w:r w:rsidR="002100A0" w:rsidRPr="003E7588">
        <w:rPr>
          <w:rFonts w:ascii="Times New Roman" w:hAnsi="Times New Roman" w:cs="Times New Roman"/>
          <w:sz w:val="28"/>
          <w:szCs w:val="28"/>
        </w:rPr>
        <w:t>ункции</w:t>
      </w:r>
      <w:r w:rsidR="002B71F0" w:rsidRPr="003E7588">
        <w:rPr>
          <w:rFonts w:ascii="Times New Roman" w:hAnsi="Times New Roman" w:cs="Times New Roman"/>
          <w:sz w:val="28"/>
          <w:szCs w:val="28"/>
        </w:rPr>
        <w:t xml:space="preserve"> данной разработки</w:t>
      </w:r>
      <w:r w:rsidR="002100A0" w:rsidRPr="003E7588">
        <w:rPr>
          <w:rFonts w:ascii="Times New Roman" w:hAnsi="Times New Roman" w:cs="Times New Roman"/>
          <w:sz w:val="28"/>
          <w:szCs w:val="28"/>
        </w:rPr>
        <w:t xml:space="preserve"> универсальны</w:t>
      </w:r>
      <w:r w:rsidR="005B4300" w:rsidRPr="003E7588">
        <w:rPr>
          <w:rFonts w:ascii="Times New Roman" w:hAnsi="Times New Roman" w:cs="Times New Roman"/>
          <w:sz w:val="28"/>
          <w:szCs w:val="28"/>
        </w:rPr>
        <w:t xml:space="preserve"> - задействованы 6 граней</w:t>
      </w:r>
      <w:r w:rsidR="005E594C" w:rsidRPr="003E7588">
        <w:rPr>
          <w:rFonts w:ascii="Times New Roman" w:hAnsi="Times New Roman" w:cs="Times New Roman"/>
          <w:sz w:val="28"/>
          <w:szCs w:val="28"/>
        </w:rPr>
        <w:t xml:space="preserve"> игры</w:t>
      </w:r>
      <w:r w:rsidR="003B0257" w:rsidRPr="003E7588">
        <w:rPr>
          <w:rFonts w:ascii="Times New Roman" w:hAnsi="Times New Roman" w:cs="Times New Roman"/>
          <w:sz w:val="28"/>
          <w:szCs w:val="28"/>
        </w:rPr>
        <w:t>,</w:t>
      </w:r>
      <w:r w:rsidR="005E594C" w:rsidRPr="003E7588">
        <w:rPr>
          <w:rFonts w:ascii="Times New Roman" w:hAnsi="Times New Roman" w:cs="Times New Roman"/>
          <w:sz w:val="28"/>
          <w:szCs w:val="28"/>
        </w:rPr>
        <w:t xml:space="preserve"> позволяющих задействовать </w:t>
      </w:r>
      <w:r w:rsidR="005B4300" w:rsidRPr="003E7588">
        <w:rPr>
          <w:rFonts w:ascii="Times New Roman" w:hAnsi="Times New Roman" w:cs="Times New Roman"/>
          <w:sz w:val="28"/>
          <w:szCs w:val="28"/>
        </w:rPr>
        <w:t>6 ресурсов ребёнка</w:t>
      </w:r>
      <w:r w:rsidR="002100A0" w:rsidRPr="003E7588">
        <w:rPr>
          <w:rFonts w:ascii="Times New Roman" w:hAnsi="Times New Roman" w:cs="Times New Roman"/>
          <w:sz w:val="28"/>
          <w:szCs w:val="28"/>
        </w:rPr>
        <w:t>:</w:t>
      </w:r>
    </w:p>
    <w:p w14:paraId="6D118324" w14:textId="77777777" w:rsidR="002100A0" w:rsidRPr="003E7588" w:rsidRDefault="005B4300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2100A0" w:rsidRPr="003E7588">
        <w:rPr>
          <w:rFonts w:ascii="Times New Roman" w:hAnsi="Times New Roman" w:cs="Times New Roman"/>
          <w:b/>
          <w:bCs/>
          <w:sz w:val="28"/>
          <w:szCs w:val="28"/>
        </w:rPr>
        <w:t>Коммуникация</w:t>
      </w:r>
      <w:r w:rsidR="002100A0" w:rsidRPr="003E7588">
        <w:rPr>
          <w:rFonts w:ascii="Times New Roman" w:hAnsi="Times New Roman" w:cs="Times New Roman"/>
          <w:sz w:val="28"/>
          <w:szCs w:val="28"/>
        </w:rPr>
        <w:t xml:space="preserve"> – </w:t>
      </w:r>
      <w:r w:rsidR="00BC0B1D" w:rsidRPr="003E7588">
        <w:rPr>
          <w:rFonts w:ascii="Times New Roman" w:hAnsi="Times New Roman" w:cs="Times New Roman"/>
          <w:sz w:val="28"/>
          <w:szCs w:val="28"/>
        </w:rPr>
        <w:t>развитие коммуникативных компетенций: умения работать в команде, договариваться;</w:t>
      </w:r>
    </w:p>
    <w:p w14:paraId="53E0E6DA" w14:textId="77777777" w:rsidR="002100A0" w:rsidRPr="003E7588" w:rsidRDefault="005B4300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2.</w:t>
      </w:r>
      <w:r w:rsidR="002100A0" w:rsidRPr="003E7588">
        <w:rPr>
          <w:rFonts w:ascii="Times New Roman" w:hAnsi="Times New Roman" w:cs="Times New Roman"/>
          <w:b/>
          <w:bCs/>
          <w:sz w:val="28"/>
          <w:szCs w:val="28"/>
        </w:rPr>
        <w:t>Социализация</w:t>
      </w:r>
      <w:r w:rsidR="002100A0" w:rsidRPr="003E7588">
        <w:rPr>
          <w:rFonts w:ascii="Times New Roman" w:hAnsi="Times New Roman" w:cs="Times New Roman"/>
          <w:sz w:val="28"/>
          <w:szCs w:val="28"/>
        </w:rPr>
        <w:t xml:space="preserve"> – проявление своего</w:t>
      </w:r>
      <w:r w:rsidRPr="003E7588">
        <w:rPr>
          <w:rFonts w:ascii="Times New Roman" w:hAnsi="Times New Roman" w:cs="Times New Roman"/>
          <w:sz w:val="28"/>
          <w:szCs w:val="28"/>
        </w:rPr>
        <w:t xml:space="preserve"> личного </w:t>
      </w:r>
      <w:r w:rsidR="002100A0" w:rsidRPr="003E7588">
        <w:rPr>
          <w:rFonts w:ascii="Times New Roman" w:hAnsi="Times New Roman" w:cs="Times New Roman"/>
          <w:sz w:val="28"/>
          <w:szCs w:val="28"/>
        </w:rPr>
        <w:t xml:space="preserve"> опыта, его пополнение</w:t>
      </w:r>
      <w:r w:rsidR="005E594C" w:rsidRPr="003E7588">
        <w:rPr>
          <w:rFonts w:ascii="Times New Roman" w:hAnsi="Times New Roman" w:cs="Times New Roman"/>
          <w:sz w:val="28"/>
          <w:szCs w:val="28"/>
        </w:rPr>
        <w:t>, обогащение</w:t>
      </w:r>
      <w:r w:rsidR="002100A0" w:rsidRPr="003E7588">
        <w:rPr>
          <w:rFonts w:ascii="Times New Roman" w:hAnsi="Times New Roman" w:cs="Times New Roman"/>
          <w:sz w:val="28"/>
          <w:szCs w:val="28"/>
        </w:rPr>
        <w:t xml:space="preserve"> и обмен со сверстниками</w:t>
      </w:r>
      <w:r w:rsidR="00BC0B1D" w:rsidRPr="003E7588">
        <w:rPr>
          <w:rFonts w:ascii="Times New Roman" w:hAnsi="Times New Roman" w:cs="Times New Roman"/>
          <w:sz w:val="28"/>
          <w:szCs w:val="28"/>
        </w:rPr>
        <w:t>;</w:t>
      </w:r>
    </w:p>
    <w:p w14:paraId="76050CE3" w14:textId="77777777" w:rsidR="002100A0" w:rsidRPr="003E7588" w:rsidRDefault="005B4300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3.</w:t>
      </w:r>
      <w:r w:rsidR="002100A0" w:rsidRPr="003E7588">
        <w:rPr>
          <w:rFonts w:ascii="Times New Roman" w:hAnsi="Times New Roman" w:cs="Times New Roman"/>
          <w:b/>
          <w:bCs/>
          <w:sz w:val="28"/>
          <w:szCs w:val="28"/>
        </w:rPr>
        <w:t>Развитие</w:t>
      </w:r>
      <w:r w:rsidR="002100A0" w:rsidRPr="003E75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00A0" w:rsidRPr="003E7588">
        <w:rPr>
          <w:rFonts w:ascii="Times New Roman" w:hAnsi="Times New Roman" w:cs="Times New Roman"/>
          <w:sz w:val="28"/>
          <w:szCs w:val="28"/>
        </w:rPr>
        <w:t>–</w:t>
      </w:r>
      <w:r w:rsidR="001667F0" w:rsidRPr="003E758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667F0" w:rsidRPr="003E7588">
        <w:rPr>
          <w:rFonts w:ascii="Times New Roman" w:hAnsi="Times New Roman" w:cs="Times New Roman"/>
          <w:sz w:val="28"/>
          <w:szCs w:val="28"/>
        </w:rPr>
        <w:t>бъединение правого (речь) и левого (логическое мышление) полушария в единую, целостно работающую систему</w:t>
      </w:r>
      <w:r w:rsidR="00BC0B1D" w:rsidRPr="003E7588">
        <w:rPr>
          <w:rFonts w:ascii="Times New Roman" w:hAnsi="Times New Roman" w:cs="Times New Roman"/>
          <w:sz w:val="28"/>
          <w:szCs w:val="28"/>
        </w:rPr>
        <w:t>;</w:t>
      </w:r>
      <w:r w:rsidR="001667F0" w:rsidRPr="003E75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CC5C8C" w14:textId="77777777" w:rsidR="002100A0" w:rsidRPr="003E7588" w:rsidRDefault="005B4300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4.</w:t>
      </w:r>
      <w:r w:rsidR="002100A0" w:rsidRPr="003E7588">
        <w:rPr>
          <w:rFonts w:ascii="Times New Roman" w:hAnsi="Times New Roman" w:cs="Times New Roman"/>
          <w:b/>
          <w:bCs/>
          <w:sz w:val="28"/>
          <w:szCs w:val="28"/>
        </w:rPr>
        <w:t>Личность</w:t>
      </w:r>
      <w:r w:rsidRPr="003E7588">
        <w:rPr>
          <w:rFonts w:ascii="Times New Roman" w:hAnsi="Times New Roman" w:cs="Times New Roman"/>
          <w:sz w:val="28"/>
          <w:szCs w:val="28"/>
        </w:rPr>
        <w:t xml:space="preserve"> </w:t>
      </w:r>
      <w:r w:rsidR="00BC0B1D" w:rsidRPr="003E7588">
        <w:rPr>
          <w:rFonts w:ascii="Times New Roman" w:hAnsi="Times New Roman" w:cs="Times New Roman"/>
          <w:sz w:val="28"/>
          <w:szCs w:val="28"/>
        </w:rPr>
        <w:t>–</w:t>
      </w:r>
      <w:r w:rsidRPr="003E7588">
        <w:rPr>
          <w:rFonts w:ascii="Times New Roman" w:hAnsi="Times New Roman" w:cs="Times New Roman"/>
          <w:sz w:val="28"/>
          <w:szCs w:val="28"/>
        </w:rPr>
        <w:t xml:space="preserve"> </w:t>
      </w:r>
      <w:r w:rsidR="00BC0B1D" w:rsidRPr="003E7588">
        <w:rPr>
          <w:rFonts w:ascii="Times New Roman" w:hAnsi="Times New Roman" w:cs="Times New Roman"/>
          <w:sz w:val="28"/>
          <w:szCs w:val="28"/>
        </w:rPr>
        <w:t>развитие инициативности, гибкости;</w:t>
      </w:r>
    </w:p>
    <w:p w14:paraId="4D0738E8" w14:textId="77777777" w:rsidR="002100A0" w:rsidRPr="003E7588" w:rsidRDefault="005B4300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5.</w:t>
      </w:r>
      <w:r w:rsidR="002100A0" w:rsidRPr="003E7588">
        <w:rPr>
          <w:rFonts w:ascii="Times New Roman" w:hAnsi="Times New Roman" w:cs="Times New Roman"/>
          <w:b/>
          <w:bCs/>
          <w:sz w:val="28"/>
          <w:szCs w:val="28"/>
        </w:rPr>
        <w:t>Деятельность</w:t>
      </w:r>
      <w:r w:rsidRPr="003E7588">
        <w:rPr>
          <w:rFonts w:ascii="Times New Roman" w:hAnsi="Times New Roman" w:cs="Times New Roman"/>
          <w:sz w:val="28"/>
          <w:szCs w:val="28"/>
        </w:rPr>
        <w:t xml:space="preserve">  -  </w:t>
      </w:r>
      <w:r w:rsidR="00BC0B1D" w:rsidRPr="003E7588">
        <w:rPr>
          <w:rFonts w:ascii="Times New Roman" w:hAnsi="Times New Roman" w:cs="Times New Roman"/>
          <w:sz w:val="28"/>
          <w:szCs w:val="28"/>
        </w:rPr>
        <w:t xml:space="preserve">создание условий для проявления </w:t>
      </w:r>
      <w:r w:rsidRPr="003E7588">
        <w:rPr>
          <w:rFonts w:ascii="Times New Roman" w:hAnsi="Times New Roman" w:cs="Times New Roman"/>
          <w:sz w:val="28"/>
          <w:szCs w:val="28"/>
        </w:rPr>
        <w:t>само</w:t>
      </w:r>
      <w:r w:rsidR="00BC0B1D" w:rsidRPr="003E7588">
        <w:rPr>
          <w:rFonts w:ascii="Times New Roman" w:hAnsi="Times New Roman" w:cs="Times New Roman"/>
          <w:sz w:val="28"/>
          <w:szCs w:val="28"/>
        </w:rPr>
        <w:t>стоятельности, динамичности, вариативности в принятии решений;</w:t>
      </w:r>
    </w:p>
    <w:p w14:paraId="291EF227" w14:textId="5570B37F" w:rsidR="005B4300" w:rsidRPr="003E7588" w:rsidRDefault="005B4300" w:rsidP="003E75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588">
        <w:rPr>
          <w:rFonts w:ascii="Times New Roman" w:hAnsi="Times New Roman" w:cs="Times New Roman"/>
          <w:sz w:val="28"/>
          <w:szCs w:val="28"/>
        </w:rPr>
        <w:t>6.</w:t>
      </w:r>
      <w:r w:rsidRPr="003E7588">
        <w:rPr>
          <w:rFonts w:ascii="Times New Roman" w:hAnsi="Times New Roman" w:cs="Times New Roman"/>
          <w:b/>
          <w:bCs/>
          <w:sz w:val="28"/>
          <w:szCs w:val="28"/>
        </w:rPr>
        <w:t xml:space="preserve">Творчество </w:t>
      </w:r>
      <w:r w:rsidRPr="003E7588">
        <w:rPr>
          <w:rFonts w:ascii="Times New Roman" w:hAnsi="Times New Roman" w:cs="Times New Roman"/>
          <w:sz w:val="28"/>
          <w:szCs w:val="28"/>
        </w:rPr>
        <w:t xml:space="preserve">– </w:t>
      </w:r>
      <w:r w:rsidR="00BC0B1D" w:rsidRPr="003E7588">
        <w:rPr>
          <w:rFonts w:ascii="Times New Roman" w:hAnsi="Times New Roman" w:cs="Times New Roman"/>
          <w:sz w:val="28"/>
          <w:szCs w:val="28"/>
        </w:rPr>
        <w:t>развитие фантазии, воображения, сочинительства.</w:t>
      </w:r>
    </w:p>
    <w:p w14:paraId="5C4B442C" w14:textId="56A0E9C6" w:rsidR="001902D2" w:rsidRPr="003E7588" w:rsidRDefault="001902D2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111111"/>
          <w:sz w:val="28"/>
          <w:szCs w:val="28"/>
          <w:u w:val="single"/>
        </w:rPr>
      </w:pPr>
      <w:r w:rsidRPr="003E7588">
        <w:rPr>
          <w:b/>
          <w:bCs/>
          <w:color w:val="111111"/>
          <w:sz w:val="28"/>
          <w:szCs w:val="28"/>
          <w:u w:val="single"/>
        </w:rPr>
        <w:t>Игровые стратегии</w:t>
      </w:r>
      <w:r w:rsidR="00413C21" w:rsidRPr="003E7588">
        <w:rPr>
          <w:b/>
          <w:bCs/>
          <w:color w:val="111111"/>
          <w:sz w:val="28"/>
          <w:szCs w:val="28"/>
          <w:u w:val="single"/>
        </w:rPr>
        <w:t>:</w:t>
      </w:r>
    </w:p>
    <w:p w14:paraId="5D0EADBF" w14:textId="77777777" w:rsidR="00434A26" w:rsidRPr="003E7588" w:rsidRDefault="001902D2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Игра «</w:t>
      </w:r>
      <w:proofErr w:type="spellStart"/>
      <w:r w:rsidRPr="003E7588">
        <w:rPr>
          <w:color w:val="111111"/>
          <w:sz w:val="28"/>
          <w:szCs w:val="28"/>
        </w:rPr>
        <w:t>КубикУм</w:t>
      </w:r>
      <w:proofErr w:type="spellEnd"/>
      <w:r w:rsidRPr="003E7588">
        <w:rPr>
          <w:color w:val="111111"/>
          <w:sz w:val="28"/>
          <w:szCs w:val="28"/>
        </w:rPr>
        <w:t xml:space="preserve">» может быть использована в индивидуальном и </w:t>
      </w:r>
      <w:r w:rsidR="00434A26" w:rsidRPr="003E7588">
        <w:rPr>
          <w:color w:val="111111"/>
          <w:sz w:val="28"/>
          <w:szCs w:val="28"/>
        </w:rPr>
        <w:t>групповом</w:t>
      </w:r>
      <w:r w:rsidRPr="003E7588">
        <w:rPr>
          <w:color w:val="111111"/>
          <w:sz w:val="28"/>
          <w:szCs w:val="28"/>
        </w:rPr>
        <w:t xml:space="preserve"> формате. </w:t>
      </w:r>
    </w:p>
    <w:p w14:paraId="1ED91904" w14:textId="77777777" w:rsidR="00434A26" w:rsidRPr="003E7588" w:rsidRDefault="001902D2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3E7588">
        <w:rPr>
          <w:color w:val="111111"/>
          <w:sz w:val="28"/>
          <w:szCs w:val="28"/>
        </w:rPr>
        <w:t xml:space="preserve">Количество игроков в группе может быть </w:t>
      </w:r>
      <w:r w:rsidR="00290088" w:rsidRPr="003E7588">
        <w:rPr>
          <w:color w:val="111111"/>
          <w:sz w:val="28"/>
          <w:szCs w:val="28"/>
        </w:rPr>
        <w:t>любое.</w:t>
      </w:r>
      <w:r w:rsidR="00290088" w:rsidRPr="003E7588">
        <w:rPr>
          <w:sz w:val="28"/>
          <w:szCs w:val="28"/>
        </w:rPr>
        <w:t xml:space="preserve"> </w:t>
      </w:r>
    </w:p>
    <w:p w14:paraId="2D2ECF6E" w14:textId="77777777" w:rsidR="00434A26" w:rsidRPr="003E7588" w:rsidRDefault="00290088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Обычно для игры используются 9 кубиков, но можно соединить 2-3 разных набора.</w:t>
      </w:r>
      <w:r w:rsidR="001902D2" w:rsidRPr="003E7588">
        <w:rPr>
          <w:color w:val="111111"/>
          <w:sz w:val="28"/>
          <w:szCs w:val="28"/>
        </w:rPr>
        <w:t xml:space="preserve"> </w:t>
      </w:r>
    </w:p>
    <w:p w14:paraId="600BDDC2" w14:textId="52BB1BCD" w:rsidR="00EF6D01" w:rsidRPr="003E7588" w:rsidRDefault="00434A26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3E7588">
        <w:rPr>
          <w:color w:val="111111"/>
          <w:sz w:val="28"/>
          <w:szCs w:val="28"/>
        </w:rPr>
        <w:t>Важно</w:t>
      </w:r>
      <w:r w:rsidR="00290088" w:rsidRPr="003E7588">
        <w:rPr>
          <w:color w:val="111111"/>
          <w:sz w:val="28"/>
          <w:szCs w:val="28"/>
        </w:rPr>
        <w:t xml:space="preserve"> учитывать</w:t>
      </w:r>
      <w:r w:rsidR="001902D2" w:rsidRPr="003E7588">
        <w:rPr>
          <w:color w:val="111111"/>
          <w:sz w:val="28"/>
          <w:szCs w:val="28"/>
        </w:rPr>
        <w:t xml:space="preserve"> возраст и особенност</w:t>
      </w:r>
      <w:r w:rsidR="00290088" w:rsidRPr="003E7588">
        <w:rPr>
          <w:color w:val="111111"/>
          <w:sz w:val="28"/>
          <w:szCs w:val="28"/>
        </w:rPr>
        <w:t>и</w:t>
      </w:r>
      <w:r w:rsidR="001902D2" w:rsidRPr="003E7588">
        <w:rPr>
          <w:color w:val="111111"/>
          <w:sz w:val="28"/>
          <w:szCs w:val="28"/>
        </w:rPr>
        <w:t xml:space="preserve"> развития детей</w:t>
      </w:r>
      <w:r w:rsidR="00290088" w:rsidRPr="003E7588">
        <w:rPr>
          <w:color w:val="111111"/>
          <w:sz w:val="28"/>
          <w:szCs w:val="28"/>
        </w:rPr>
        <w:t xml:space="preserve">. </w:t>
      </w:r>
      <w:r w:rsidRPr="003E7588">
        <w:rPr>
          <w:color w:val="111111"/>
          <w:sz w:val="28"/>
          <w:szCs w:val="28"/>
        </w:rPr>
        <w:t>М</w:t>
      </w:r>
      <w:r w:rsidR="00290088" w:rsidRPr="003E7588">
        <w:rPr>
          <w:color w:val="111111"/>
          <w:sz w:val="28"/>
          <w:szCs w:val="28"/>
        </w:rPr>
        <w:t>огут использоваться кубики разного размера и тактильной поверхности. Например, для детей с проблемами зрения, это могут быть кубики большего размера, для младшего возраста, рекомендуют</w:t>
      </w:r>
      <w:r w:rsidRPr="003E7588">
        <w:rPr>
          <w:color w:val="111111"/>
          <w:sz w:val="28"/>
          <w:szCs w:val="28"/>
        </w:rPr>
        <w:t>ся</w:t>
      </w:r>
      <w:r w:rsidR="00290088" w:rsidRPr="003E7588">
        <w:rPr>
          <w:color w:val="111111"/>
          <w:sz w:val="28"/>
          <w:szCs w:val="28"/>
        </w:rPr>
        <w:t xml:space="preserve"> мягкие кубики. Для детей с </w:t>
      </w:r>
      <w:r w:rsidR="003A0715" w:rsidRPr="003E7588">
        <w:rPr>
          <w:color w:val="111111"/>
          <w:sz w:val="28"/>
          <w:szCs w:val="28"/>
        </w:rPr>
        <w:t>когнитивными проблемами</w:t>
      </w:r>
      <w:r w:rsidR="00290088" w:rsidRPr="003E7588">
        <w:rPr>
          <w:color w:val="111111"/>
          <w:sz w:val="28"/>
          <w:szCs w:val="28"/>
        </w:rPr>
        <w:t xml:space="preserve"> целесообразно использовать кубики с яркими</w:t>
      </w:r>
      <w:r w:rsidRPr="003E7588">
        <w:rPr>
          <w:color w:val="111111"/>
          <w:sz w:val="28"/>
          <w:szCs w:val="28"/>
        </w:rPr>
        <w:t xml:space="preserve">, простыми </w:t>
      </w:r>
      <w:r w:rsidR="00290088" w:rsidRPr="003E7588">
        <w:rPr>
          <w:color w:val="111111"/>
          <w:sz w:val="28"/>
          <w:szCs w:val="28"/>
        </w:rPr>
        <w:t>картинками</w:t>
      </w:r>
      <w:r w:rsidRPr="003E7588">
        <w:rPr>
          <w:color w:val="111111"/>
          <w:sz w:val="28"/>
          <w:szCs w:val="28"/>
        </w:rPr>
        <w:t>, без сложного сюжета.</w:t>
      </w:r>
      <w:r w:rsidR="00EF6D01" w:rsidRPr="003E7588">
        <w:rPr>
          <w:sz w:val="28"/>
          <w:szCs w:val="28"/>
        </w:rPr>
        <w:t xml:space="preserve"> </w:t>
      </w:r>
    </w:p>
    <w:p w14:paraId="5A2261C7" w14:textId="6723C992" w:rsidR="00434A26" w:rsidRPr="003E7588" w:rsidRDefault="003E7588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EF6D01" w:rsidRPr="003E7588">
        <w:rPr>
          <w:sz w:val="28"/>
          <w:szCs w:val="28"/>
        </w:rPr>
        <w:t>Как правило, сначала, предлагается составить короткий рассказ из 3-х кубиков (персонаж, место действия, один предмет), постепенно усложняя задачу и добавляя несколько предметов (еда, одежда, мебель, посуда и т.п.), действия, эмоции, сенсорные эталоны, явления природы.</w:t>
      </w:r>
      <w:proofErr w:type="gramEnd"/>
    </w:p>
    <w:p w14:paraId="799DD380" w14:textId="29915016" w:rsidR="0025491A" w:rsidRPr="003E7588" w:rsidRDefault="003E7588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 </w:t>
      </w:r>
      <w:r w:rsidR="0025491A" w:rsidRPr="003E7588">
        <w:rPr>
          <w:sz w:val="28"/>
          <w:szCs w:val="28"/>
        </w:rPr>
        <w:t>Рассказы детей могут быть реальной, фантазийной, научной направленности.</w:t>
      </w:r>
    </w:p>
    <w:p w14:paraId="0395AB9A" w14:textId="44C6CCAA" w:rsidR="00434A26" w:rsidRPr="003E7588" w:rsidRDefault="00434A26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111111"/>
          <w:sz w:val="28"/>
          <w:szCs w:val="28"/>
          <w:u w:val="single"/>
        </w:rPr>
      </w:pPr>
      <w:r w:rsidRPr="003E7588">
        <w:rPr>
          <w:b/>
          <w:bCs/>
          <w:color w:val="111111"/>
          <w:sz w:val="28"/>
          <w:szCs w:val="28"/>
          <w:u w:val="single"/>
        </w:rPr>
        <w:t>Вариации игры:</w:t>
      </w:r>
    </w:p>
    <w:p w14:paraId="7957DE05" w14:textId="6B8FD2F3" w:rsidR="00434A26" w:rsidRPr="003E7588" w:rsidRDefault="00434A26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  <w:u w:val="single"/>
        </w:rPr>
        <w:lastRenderedPageBreak/>
        <w:t>Для одного игрока:</w:t>
      </w:r>
      <w:r w:rsidRPr="003E7588">
        <w:rPr>
          <w:color w:val="111111"/>
          <w:sz w:val="28"/>
          <w:szCs w:val="28"/>
        </w:rPr>
        <w:t xml:space="preserve"> выстраивание истории на любую или заданную</w:t>
      </w:r>
      <w:r w:rsidR="00BC3924" w:rsidRPr="003E7588">
        <w:rPr>
          <w:color w:val="111111"/>
          <w:sz w:val="28"/>
          <w:szCs w:val="28"/>
        </w:rPr>
        <w:t xml:space="preserve"> </w:t>
      </w:r>
      <w:r w:rsidRPr="003E7588">
        <w:rPr>
          <w:color w:val="111111"/>
          <w:sz w:val="28"/>
          <w:szCs w:val="28"/>
        </w:rPr>
        <w:t>тему из предложенного набора с последующим добавлением пустого кубика или кубика из другого набор</w:t>
      </w:r>
      <w:r w:rsidR="00BC3924" w:rsidRPr="003E7588">
        <w:rPr>
          <w:color w:val="111111"/>
          <w:sz w:val="28"/>
          <w:szCs w:val="28"/>
        </w:rPr>
        <w:t>а,</w:t>
      </w:r>
      <w:r w:rsidRPr="003E7588">
        <w:rPr>
          <w:color w:val="111111"/>
          <w:sz w:val="28"/>
          <w:szCs w:val="28"/>
        </w:rPr>
        <w:t xml:space="preserve"> «чужого» кубика</w:t>
      </w:r>
      <w:r w:rsidR="002B71F0" w:rsidRPr="003E7588">
        <w:rPr>
          <w:color w:val="111111"/>
          <w:sz w:val="28"/>
          <w:szCs w:val="28"/>
        </w:rPr>
        <w:t xml:space="preserve">, который необходимо включить, приспособить в свой сюжет, заменить своё звено истории. Также, ребёнок может отказаться от применения «пустого» кубика. В данном случае, мы наблюдаем стратегии поведения ребёнка. </w:t>
      </w:r>
    </w:p>
    <w:p w14:paraId="1885E01E" w14:textId="6C12907D" w:rsidR="00BC3924" w:rsidRPr="003E7588" w:rsidRDefault="00BC3924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  <w:u w:val="single"/>
        </w:rPr>
      </w:pPr>
      <w:r w:rsidRPr="003E7588">
        <w:rPr>
          <w:color w:val="111111"/>
          <w:sz w:val="28"/>
          <w:szCs w:val="28"/>
          <w:u w:val="single"/>
        </w:rPr>
        <w:t>Для группы игроков.</w:t>
      </w:r>
    </w:p>
    <w:p w14:paraId="7B8D3012" w14:textId="49CA493A" w:rsidR="00BC3924" w:rsidRPr="003E7588" w:rsidRDefault="00BC3924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 xml:space="preserve">Вариант 1: </w:t>
      </w:r>
      <w:r w:rsidR="002647D4" w:rsidRPr="003E7588">
        <w:rPr>
          <w:color w:val="111111"/>
          <w:sz w:val="28"/>
          <w:szCs w:val="28"/>
        </w:rPr>
        <w:t>Игроки могут быть разбиты на несколько команд, либо, в игре участвует одна команда. И</w:t>
      </w:r>
      <w:r w:rsidRPr="003E7588">
        <w:rPr>
          <w:color w:val="111111"/>
          <w:sz w:val="28"/>
          <w:szCs w:val="28"/>
        </w:rPr>
        <w:t>гроки</w:t>
      </w:r>
      <w:r w:rsidR="002647D4" w:rsidRPr="003E7588">
        <w:rPr>
          <w:color w:val="111111"/>
          <w:sz w:val="28"/>
          <w:szCs w:val="28"/>
        </w:rPr>
        <w:t xml:space="preserve"> команды</w:t>
      </w:r>
      <w:r w:rsidRPr="003E7588">
        <w:rPr>
          <w:color w:val="111111"/>
          <w:sz w:val="28"/>
          <w:szCs w:val="28"/>
        </w:rPr>
        <w:t xml:space="preserve"> договариваются и выстраивают историю совместно.</w:t>
      </w:r>
      <w:r w:rsidR="002647D4" w:rsidRPr="003E7588">
        <w:rPr>
          <w:color w:val="111111"/>
          <w:sz w:val="28"/>
          <w:szCs w:val="28"/>
        </w:rPr>
        <w:t xml:space="preserve"> Затем, к ним в команду добавляется пустой кубик (предлагается возможность проявления своего опыта). Затем, педагог меняет пустые кубики местами среди команд, либо добавляет в команду (если она одна) дополнительный кубик (можно из другого тематического набора). </w:t>
      </w:r>
    </w:p>
    <w:p w14:paraId="5DF8044E" w14:textId="2DB780B9" w:rsidR="00BC3924" w:rsidRPr="003E7588" w:rsidRDefault="00BC3924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 xml:space="preserve">Вариант 2: Первый ребёнок достаёт из мешочка кубик, </w:t>
      </w:r>
      <w:r w:rsidR="00792400" w:rsidRPr="003E7588">
        <w:rPr>
          <w:color w:val="111111"/>
          <w:sz w:val="28"/>
          <w:szCs w:val="28"/>
        </w:rPr>
        <w:t xml:space="preserve">выбирает грань и </w:t>
      </w:r>
      <w:r w:rsidRPr="003E7588">
        <w:rPr>
          <w:color w:val="111111"/>
          <w:sz w:val="28"/>
          <w:szCs w:val="28"/>
        </w:rPr>
        <w:t>начинает рассказывать историю. Затем следующий ребёнок достаёт кубик</w:t>
      </w:r>
      <w:r w:rsidR="00792400" w:rsidRPr="003E7588">
        <w:rPr>
          <w:color w:val="111111"/>
          <w:sz w:val="28"/>
          <w:szCs w:val="28"/>
        </w:rPr>
        <w:t>, выбирает грань</w:t>
      </w:r>
      <w:r w:rsidRPr="003E7588">
        <w:rPr>
          <w:color w:val="111111"/>
          <w:sz w:val="28"/>
          <w:szCs w:val="28"/>
        </w:rPr>
        <w:t xml:space="preserve"> и продолжает историю, не теряя нить рассказа.</w:t>
      </w:r>
      <w:r w:rsidR="002647D4" w:rsidRPr="003E7588">
        <w:rPr>
          <w:color w:val="111111"/>
          <w:sz w:val="28"/>
          <w:szCs w:val="28"/>
        </w:rPr>
        <w:t xml:space="preserve"> Затем, в выстроенную историю может быть добавлен пустой и чужой кубики. </w:t>
      </w:r>
    </w:p>
    <w:p w14:paraId="5A8C1BB9" w14:textId="1FC8B353" w:rsidR="00792400" w:rsidRPr="003E7588" w:rsidRDefault="00792400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Вариант 3: Первый ребёнок достаёт из мешочка кубик, бросает его, и в зависимости от выпавшей картинки начинает рассказывать историю. Затем следующий ребёнок достаёт кубик,</w:t>
      </w:r>
      <w:r w:rsidRPr="003E7588">
        <w:rPr>
          <w:sz w:val="28"/>
          <w:szCs w:val="28"/>
        </w:rPr>
        <w:t xml:space="preserve"> </w:t>
      </w:r>
      <w:r w:rsidRPr="003E7588">
        <w:rPr>
          <w:color w:val="111111"/>
          <w:sz w:val="28"/>
          <w:szCs w:val="28"/>
        </w:rPr>
        <w:t>бросает его, и в зависимости от выпавшей картинки продолжает историю, не теряя нить рассказа.</w:t>
      </w:r>
      <w:r w:rsidR="002647D4" w:rsidRPr="003E7588">
        <w:rPr>
          <w:sz w:val="28"/>
          <w:szCs w:val="28"/>
        </w:rPr>
        <w:t xml:space="preserve"> </w:t>
      </w:r>
      <w:r w:rsidR="002647D4" w:rsidRPr="003E7588">
        <w:rPr>
          <w:color w:val="111111"/>
          <w:sz w:val="28"/>
          <w:szCs w:val="28"/>
        </w:rPr>
        <w:t>Затем, в выстроенную историю может быть добавлен пустой и чужой кубики.</w:t>
      </w:r>
    </w:p>
    <w:p w14:paraId="543E65CD" w14:textId="4C257832" w:rsidR="00792400" w:rsidRPr="003E7588" w:rsidRDefault="00792400" w:rsidP="003E7588">
      <w:pPr>
        <w:pStyle w:val="a3"/>
        <w:shd w:val="clear" w:color="auto" w:fill="FFFFFF"/>
        <w:tabs>
          <w:tab w:val="left" w:pos="567"/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 xml:space="preserve">Сначала задачу можно </w:t>
      </w:r>
      <w:proofErr w:type="gramStart"/>
      <w:r w:rsidRPr="003E7588">
        <w:rPr>
          <w:color w:val="111111"/>
          <w:sz w:val="28"/>
          <w:szCs w:val="28"/>
        </w:rPr>
        <w:t>упростить</w:t>
      </w:r>
      <w:proofErr w:type="gramEnd"/>
      <w:r w:rsidRPr="003E7588">
        <w:rPr>
          <w:color w:val="111111"/>
          <w:sz w:val="28"/>
          <w:szCs w:val="28"/>
        </w:rPr>
        <w:t xml:space="preserve"> т</w:t>
      </w:r>
      <w:r w:rsidR="001B629E" w:rsidRPr="003E7588">
        <w:rPr>
          <w:color w:val="111111"/>
          <w:sz w:val="28"/>
          <w:szCs w:val="28"/>
        </w:rPr>
        <w:t xml:space="preserve">ак как </w:t>
      </w:r>
      <w:r w:rsidRPr="003E7588">
        <w:rPr>
          <w:color w:val="111111"/>
          <w:sz w:val="28"/>
          <w:szCs w:val="28"/>
        </w:rPr>
        <w:t>не у всех детей в достаточной степени развиты к</w:t>
      </w:r>
      <w:r w:rsidR="001B629E" w:rsidRPr="003E7588">
        <w:rPr>
          <w:color w:val="111111"/>
          <w:sz w:val="28"/>
          <w:szCs w:val="28"/>
        </w:rPr>
        <w:t>о</w:t>
      </w:r>
      <w:r w:rsidRPr="003E7588">
        <w:rPr>
          <w:color w:val="111111"/>
          <w:sz w:val="28"/>
          <w:szCs w:val="28"/>
        </w:rPr>
        <w:t>ммуникативные способности. П</w:t>
      </w:r>
      <w:proofErr w:type="gramStart"/>
      <w:r w:rsidRPr="003E7588">
        <w:rPr>
          <w:color w:val="111111"/>
          <w:sz w:val="28"/>
          <w:szCs w:val="28"/>
          <w:lang w:val="en-US"/>
        </w:rPr>
        <w:t>o</w:t>
      </w:r>
      <w:proofErr w:type="gramEnd"/>
      <w:r w:rsidRPr="003E7588">
        <w:rPr>
          <w:color w:val="111111"/>
          <w:sz w:val="28"/>
          <w:szCs w:val="28"/>
        </w:rPr>
        <w:t xml:space="preserve">этому сначала составлять истории можно по </w:t>
      </w:r>
      <w:r w:rsidR="001B629E" w:rsidRPr="003E7588">
        <w:rPr>
          <w:color w:val="111111"/>
          <w:sz w:val="28"/>
          <w:szCs w:val="28"/>
        </w:rPr>
        <w:t>о</w:t>
      </w:r>
      <w:r w:rsidRPr="003E7588">
        <w:rPr>
          <w:color w:val="111111"/>
          <w:sz w:val="28"/>
          <w:szCs w:val="28"/>
        </w:rPr>
        <w:t xml:space="preserve">череди. Например, первый кубик бросает ребёнок, а следующий - педагог, и т. д. В процессе составления рассказа </w:t>
      </w:r>
      <w:r w:rsidR="00EF6D01" w:rsidRPr="003E7588">
        <w:rPr>
          <w:color w:val="111111"/>
          <w:sz w:val="28"/>
          <w:szCs w:val="28"/>
        </w:rPr>
        <w:t>можно задавать</w:t>
      </w:r>
      <w:r w:rsidRPr="003E7588">
        <w:rPr>
          <w:color w:val="111111"/>
          <w:sz w:val="28"/>
          <w:szCs w:val="28"/>
        </w:rPr>
        <w:t xml:space="preserve"> наводящие вопросы, помога</w:t>
      </w:r>
      <w:r w:rsidR="00EF6D01" w:rsidRPr="003E7588">
        <w:rPr>
          <w:color w:val="111111"/>
          <w:sz w:val="28"/>
          <w:szCs w:val="28"/>
        </w:rPr>
        <w:t>я</w:t>
      </w:r>
      <w:r w:rsidRPr="003E7588">
        <w:rPr>
          <w:color w:val="111111"/>
          <w:sz w:val="28"/>
          <w:szCs w:val="28"/>
        </w:rPr>
        <w:t xml:space="preserve"> связать выпавшие картинки в единую историю. Таким образом, взрослый сможет направлять и корректировать сюжетную линию в нужном направлении.</w:t>
      </w:r>
    </w:p>
    <w:p w14:paraId="55A8059E" w14:textId="4749D74F" w:rsidR="00A07B8B" w:rsidRPr="003E7588" w:rsidRDefault="003E7588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 </w:t>
      </w:r>
      <w:r w:rsidR="00A07B8B" w:rsidRPr="003E7588">
        <w:rPr>
          <w:color w:val="111111"/>
          <w:sz w:val="28"/>
          <w:szCs w:val="28"/>
        </w:rPr>
        <w:t>Важно учитывать психологические и организационные моменты. Это даёт возможность донести до ребенка историю, которая будет мотивировать его к действию. Правильно рассказанная история воздействует на детей и их поступки.</w:t>
      </w:r>
    </w:p>
    <w:p w14:paraId="68255B0B" w14:textId="3DD5DED4" w:rsidR="00BC3924" w:rsidRPr="003E7588" w:rsidRDefault="00A07B8B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111111"/>
          <w:sz w:val="28"/>
          <w:szCs w:val="28"/>
          <w:u w:val="single"/>
        </w:rPr>
      </w:pPr>
      <w:r w:rsidRPr="003E7588">
        <w:rPr>
          <w:b/>
          <w:bCs/>
          <w:color w:val="111111"/>
          <w:sz w:val="28"/>
          <w:szCs w:val="28"/>
          <w:u w:val="single"/>
        </w:rPr>
        <w:t>Игровое содержание:</w:t>
      </w:r>
    </w:p>
    <w:p w14:paraId="50D23352" w14:textId="207E517E" w:rsidR="00A07B8B" w:rsidRPr="003E7588" w:rsidRDefault="00A07B8B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В зависимости от поставленных задач, данная разработка</w:t>
      </w:r>
      <w:r w:rsidR="0009166B" w:rsidRPr="003E7588">
        <w:rPr>
          <w:color w:val="111111"/>
          <w:sz w:val="28"/>
          <w:szCs w:val="28"/>
        </w:rPr>
        <w:t xml:space="preserve"> </w:t>
      </w:r>
      <w:r w:rsidRPr="003E7588">
        <w:rPr>
          <w:color w:val="111111"/>
          <w:sz w:val="28"/>
          <w:szCs w:val="28"/>
        </w:rPr>
        <w:t>может раскрывать разные потенциалы детей: интеллектуальны</w:t>
      </w:r>
      <w:r w:rsidR="0009166B" w:rsidRPr="003E7588">
        <w:rPr>
          <w:color w:val="111111"/>
          <w:sz w:val="28"/>
          <w:szCs w:val="28"/>
        </w:rPr>
        <w:t>е, коммуникативные, творческие.</w:t>
      </w:r>
    </w:p>
    <w:p w14:paraId="6C72EEF9" w14:textId="77777777" w:rsidR="0009166B" w:rsidRPr="003E7588" w:rsidRDefault="0009166B" w:rsidP="003E758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Игровые кубики могут быть использованы непосредственно при сочинении историй;</w:t>
      </w:r>
    </w:p>
    <w:p w14:paraId="207BD24F" w14:textId="41439E77" w:rsidR="0009166B" w:rsidRPr="003E7588" w:rsidRDefault="0009166B" w:rsidP="003E758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Заданий на эрудицию: найди отгадку на загадку, найди по описанию;</w:t>
      </w:r>
    </w:p>
    <w:p w14:paraId="5A230555" w14:textId="23491DD7" w:rsidR="00A82B3B" w:rsidRPr="003E7588" w:rsidRDefault="00A82B3B" w:rsidP="003E758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В коррекционно-развивающей деятельности: «Что сначала, что потом?» «Последовательность», «Прятки с кубиками», «Кто поменялся местами», «Что изменилось?» и т.д.;</w:t>
      </w:r>
    </w:p>
    <w:p w14:paraId="2DEB5C1E" w14:textId="3F489ACE" w:rsidR="0009166B" w:rsidRPr="003E7588" w:rsidRDefault="0009166B" w:rsidP="003E758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Использоваться при конструировании как дополнительные элементы</w:t>
      </w:r>
      <w:r w:rsidR="00413C21" w:rsidRPr="003E7588">
        <w:rPr>
          <w:color w:val="111111"/>
          <w:sz w:val="28"/>
          <w:szCs w:val="28"/>
        </w:rPr>
        <w:t>, когда игровые комплекты в группе не содержат данный предмет</w:t>
      </w:r>
      <w:r w:rsidR="0025491A" w:rsidRPr="003E7588">
        <w:rPr>
          <w:color w:val="111111"/>
          <w:sz w:val="28"/>
          <w:szCs w:val="28"/>
        </w:rPr>
        <w:t>;</w:t>
      </w:r>
    </w:p>
    <w:p w14:paraId="01897D3B" w14:textId="62C09DA0" w:rsidR="0009166B" w:rsidRPr="003E7588" w:rsidRDefault="0009166B" w:rsidP="003E758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>В театральной деятельности, как</w:t>
      </w:r>
      <w:r w:rsidR="0025491A" w:rsidRPr="003E7588">
        <w:rPr>
          <w:color w:val="111111"/>
          <w:sz w:val="28"/>
          <w:szCs w:val="28"/>
        </w:rPr>
        <w:t xml:space="preserve"> персонаж, атрибут;</w:t>
      </w:r>
      <w:r w:rsidRPr="003E7588">
        <w:rPr>
          <w:color w:val="111111"/>
          <w:sz w:val="28"/>
          <w:szCs w:val="28"/>
        </w:rPr>
        <w:t xml:space="preserve"> </w:t>
      </w:r>
    </w:p>
    <w:p w14:paraId="51A07740" w14:textId="126BDED7" w:rsidR="0009166B" w:rsidRPr="003E7588" w:rsidRDefault="0009166B" w:rsidP="003E758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3E7588">
        <w:rPr>
          <w:color w:val="111111"/>
          <w:sz w:val="28"/>
          <w:szCs w:val="28"/>
        </w:rPr>
        <w:t xml:space="preserve">В игровой деятельности – кубик с картинкой </w:t>
      </w:r>
      <w:proofErr w:type="gramStart"/>
      <w:r w:rsidRPr="003E7588">
        <w:rPr>
          <w:color w:val="111111"/>
          <w:sz w:val="28"/>
          <w:szCs w:val="28"/>
        </w:rPr>
        <w:t>-к</w:t>
      </w:r>
      <w:proofErr w:type="gramEnd"/>
      <w:r w:rsidRPr="003E7588">
        <w:rPr>
          <w:color w:val="111111"/>
          <w:sz w:val="28"/>
          <w:szCs w:val="28"/>
        </w:rPr>
        <w:t>ак предмет заместитель</w:t>
      </w:r>
      <w:r w:rsidR="0025491A" w:rsidRPr="003E7588">
        <w:rPr>
          <w:color w:val="111111"/>
          <w:sz w:val="28"/>
          <w:szCs w:val="28"/>
        </w:rPr>
        <w:t>.</w:t>
      </w:r>
    </w:p>
    <w:p w14:paraId="5401F6F0" w14:textId="77777777" w:rsidR="003A632F" w:rsidRPr="003E7588" w:rsidRDefault="003A632F" w:rsidP="003E75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i/>
          <w:iCs/>
          <w:color w:val="111111"/>
          <w:sz w:val="28"/>
          <w:szCs w:val="28"/>
        </w:rPr>
      </w:pPr>
      <w:r w:rsidRPr="003E7588">
        <w:rPr>
          <w:b/>
          <w:bCs/>
          <w:i/>
          <w:iCs/>
          <w:color w:val="111111"/>
          <w:sz w:val="28"/>
          <w:szCs w:val="28"/>
        </w:rPr>
        <w:t>Достоинство этой игры в том, что правил может быть, сколько хотите, и вы, наверняка, придумаете какой-то свой способ игры.</w:t>
      </w:r>
    </w:p>
    <w:p w14:paraId="0E50F8D6" w14:textId="77777777" w:rsidR="002C0F05" w:rsidRPr="00B14C34" w:rsidRDefault="002C0F05" w:rsidP="003E7588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i/>
          <w:color w:val="111111"/>
        </w:rPr>
      </w:pPr>
      <w:bookmarkStart w:id="0" w:name="_Hlk100246192"/>
      <w:bookmarkStart w:id="1" w:name="_GoBack"/>
      <w:r w:rsidRPr="00B14C34">
        <w:rPr>
          <w:b/>
          <w:i/>
          <w:color w:val="111111"/>
        </w:rPr>
        <w:t>Список используемой литературы:</w:t>
      </w:r>
    </w:p>
    <w:bookmarkEnd w:id="1"/>
    <w:p w14:paraId="5366DC9E" w14:textId="5258CC13" w:rsidR="002C0F05" w:rsidRPr="00B14C34" w:rsidRDefault="002C0F05" w:rsidP="003E7588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111111"/>
        </w:rPr>
      </w:pPr>
      <w:r w:rsidRPr="00B14C34">
        <w:rPr>
          <w:i/>
          <w:color w:val="111111"/>
        </w:rPr>
        <w:t>1. Русакова А. С. Ключи к детской душе. Как рассказывать и сочинять истории и сказки. - М.: Обруч, 2015. -192 с.</w:t>
      </w:r>
    </w:p>
    <w:p w14:paraId="2C2A800D" w14:textId="3399E2D3" w:rsidR="002C0F05" w:rsidRPr="00B14C34" w:rsidRDefault="002C0F05" w:rsidP="003E7588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111111"/>
        </w:rPr>
      </w:pPr>
      <w:r w:rsidRPr="00B14C34">
        <w:rPr>
          <w:i/>
          <w:color w:val="111111"/>
        </w:rPr>
        <w:t>2. Симмонс А. </w:t>
      </w:r>
      <w:proofErr w:type="spellStart"/>
      <w:r w:rsidRPr="00B14C34">
        <w:rPr>
          <w:i/>
          <w:color w:val="111111"/>
        </w:rPr>
        <w:t>Сторителлинг</w:t>
      </w:r>
      <w:proofErr w:type="spellEnd"/>
      <w:r w:rsidRPr="00B14C34">
        <w:rPr>
          <w:i/>
          <w:color w:val="111111"/>
        </w:rPr>
        <w:t>. Как использовать силу историй. - М.: Манн, Иванов и Фербер, 2013. - 177 с.</w:t>
      </w:r>
    </w:p>
    <w:p w14:paraId="6A2F6CDD" w14:textId="191F6265" w:rsidR="003A632F" w:rsidRPr="00B14C34" w:rsidRDefault="002C0F05" w:rsidP="003E7588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111111"/>
        </w:rPr>
      </w:pPr>
      <w:r w:rsidRPr="00B14C34">
        <w:rPr>
          <w:i/>
          <w:color w:val="111111"/>
        </w:rPr>
        <w:t xml:space="preserve">3. Федорова С. В., </w:t>
      </w:r>
      <w:proofErr w:type="spellStart"/>
      <w:r w:rsidRPr="00B14C34">
        <w:rPr>
          <w:i/>
          <w:color w:val="111111"/>
        </w:rPr>
        <w:t>Барчева</w:t>
      </w:r>
      <w:proofErr w:type="spellEnd"/>
      <w:r w:rsidRPr="00B14C34">
        <w:rPr>
          <w:i/>
          <w:color w:val="111111"/>
        </w:rPr>
        <w:t xml:space="preserve"> А. А. Использование техники </w:t>
      </w:r>
      <w:proofErr w:type="spellStart"/>
      <w:r w:rsidRPr="00B14C34">
        <w:rPr>
          <w:i/>
          <w:color w:val="111111"/>
        </w:rPr>
        <w:t>сторителлинг</w:t>
      </w:r>
      <w:proofErr w:type="spellEnd"/>
      <w:r w:rsidRPr="00B14C34">
        <w:rPr>
          <w:i/>
          <w:color w:val="111111"/>
        </w:rPr>
        <w:t xml:space="preserve"> в работе с детьми дошкольного возраста // Молодой ученый. — 2017. — №16. — С. 515-518.</w:t>
      </w:r>
      <w:bookmarkEnd w:id="0"/>
    </w:p>
    <w:sectPr w:rsidR="003A632F" w:rsidRPr="00B14C34" w:rsidSect="003E75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F098D" w14:textId="77777777" w:rsidR="007749E7" w:rsidRDefault="007749E7" w:rsidP="00752C55">
      <w:pPr>
        <w:spacing w:after="0" w:line="240" w:lineRule="auto"/>
      </w:pPr>
      <w:r>
        <w:separator/>
      </w:r>
    </w:p>
  </w:endnote>
  <w:endnote w:type="continuationSeparator" w:id="0">
    <w:p w14:paraId="315696B6" w14:textId="77777777" w:rsidR="007749E7" w:rsidRDefault="007749E7" w:rsidP="00752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2915D7" w14:textId="77777777" w:rsidR="007749E7" w:rsidRDefault="007749E7" w:rsidP="00752C55">
      <w:pPr>
        <w:spacing w:after="0" w:line="240" w:lineRule="auto"/>
      </w:pPr>
      <w:r>
        <w:separator/>
      </w:r>
    </w:p>
  </w:footnote>
  <w:footnote w:type="continuationSeparator" w:id="0">
    <w:p w14:paraId="3E936BAC" w14:textId="77777777" w:rsidR="007749E7" w:rsidRDefault="007749E7" w:rsidP="00752C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0473E"/>
    <w:multiLevelType w:val="hybridMultilevel"/>
    <w:tmpl w:val="AB0EDC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573C8"/>
    <w:multiLevelType w:val="hybridMultilevel"/>
    <w:tmpl w:val="1C985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30DA"/>
    <w:rsid w:val="00066085"/>
    <w:rsid w:val="0009166B"/>
    <w:rsid w:val="0010597F"/>
    <w:rsid w:val="00126707"/>
    <w:rsid w:val="00137DF2"/>
    <w:rsid w:val="001667F0"/>
    <w:rsid w:val="001902D2"/>
    <w:rsid w:val="001B629E"/>
    <w:rsid w:val="00201B01"/>
    <w:rsid w:val="002100A0"/>
    <w:rsid w:val="0025491A"/>
    <w:rsid w:val="002647D4"/>
    <w:rsid w:val="00275FD3"/>
    <w:rsid w:val="00287F36"/>
    <w:rsid w:val="00290088"/>
    <w:rsid w:val="002B71F0"/>
    <w:rsid w:val="002C0F05"/>
    <w:rsid w:val="002C5192"/>
    <w:rsid w:val="00336687"/>
    <w:rsid w:val="003A0715"/>
    <w:rsid w:val="003A4D22"/>
    <w:rsid w:val="003A632F"/>
    <w:rsid w:val="003B0257"/>
    <w:rsid w:val="003B6962"/>
    <w:rsid w:val="003E7588"/>
    <w:rsid w:val="00413C21"/>
    <w:rsid w:val="00434A26"/>
    <w:rsid w:val="00462E21"/>
    <w:rsid w:val="004827C5"/>
    <w:rsid w:val="00533E1A"/>
    <w:rsid w:val="005805CD"/>
    <w:rsid w:val="005809B6"/>
    <w:rsid w:val="005B4300"/>
    <w:rsid w:val="005E594C"/>
    <w:rsid w:val="005F30DA"/>
    <w:rsid w:val="006607D4"/>
    <w:rsid w:val="006A3AE4"/>
    <w:rsid w:val="00752C55"/>
    <w:rsid w:val="007749E7"/>
    <w:rsid w:val="00792400"/>
    <w:rsid w:val="00795CBC"/>
    <w:rsid w:val="00851188"/>
    <w:rsid w:val="00856623"/>
    <w:rsid w:val="008D663C"/>
    <w:rsid w:val="00973F64"/>
    <w:rsid w:val="00980A95"/>
    <w:rsid w:val="009A1022"/>
    <w:rsid w:val="00A07B8B"/>
    <w:rsid w:val="00A82B3B"/>
    <w:rsid w:val="00AB6F16"/>
    <w:rsid w:val="00AC117B"/>
    <w:rsid w:val="00B02C01"/>
    <w:rsid w:val="00B14C34"/>
    <w:rsid w:val="00BC0B1D"/>
    <w:rsid w:val="00BC3924"/>
    <w:rsid w:val="00BC70F9"/>
    <w:rsid w:val="00C21BFA"/>
    <w:rsid w:val="00C45FBE"/>
    <w:rsid w:val="00C62EE1"/>
    <w:rsid w:val="00D22AD2"/>
    <w:rsid w:val="00DA7023"/>
    <w:rsid w:val="00ED3C27"/>
    <w:rsid w:val="00EF6D01"/>
    <w:rsid w:val="00F51FB7"/>
    <w:rsid w:val="00FE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A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2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2EE1"/>
    <w:rPr>
      <w:b/>
      <w:bCs/>
    </w:rPr>
  </w:style>
  <w:style w:type="table" w:styleId="a5">
    <w:name w:val="Table Grid"/>
    <w:basedOn w:val="a1"/>
    <w:uiPriority w:val="39"/>
    <w:rsid w:val="00980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0597F"/>
    <w:pPr>
      <w:ind w:left="720"/>
      <w:contextualSpacing/>
    </w:pPr>
  </w:style>
  <w:style w:type="paragraph" w:customStyle="1" w:styleId="c0">
    <w:name w:val="c0"/>
    <w:basedOn w:val="a"/>
    <w:rsid w:val="00DA7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A7023"/>
  </w:style>
  <w:style w:type="character" w:customStyle="1" w:styleId="c3">
    <w:name w:val="c3"/>
    <w:basedOn w:val="a0"/>
    <w:rsid w:val="00DA7023"/>
  </w:style>
  <w:style w:type="character" w:customStyle="1" w:styleId="c4">
    <w:name w:val="c4"/>
    <w:basedOn w:val="a0"/>
    <w:rsid w:val="00DA7023"/>
  </w:style>
  <w:style w:type="paragraph" w:styleId="a7">
    <w:name w:val="header"/>
    <w:basedOn w:val="a"/>
    <w:link w:val="a8"/>
    <w:uiPriority w:val="99"/>
    <w:unhideWhenUsed/>
    <w:rsid w:val="00752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52C55"/>
  </w:style>
  <w:style w:type="paragraph" w:styleId="a9">
    <w:name w:val="footer"/>
    <w:basedOn w:val="a"/>
    <w:link w:val="aa"/>
    <w:uiPriority w:val="99"/>
    <w:unhideWhenUsed/>
    <w:rsid w:val="00752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2C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70DA5-2B52-4775-B807-D161EEF5B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5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Краснопеева Елена</dc:creator>
  <cp:keywords/>
  <dc:description/>
  <cp:lastModifiedBy>RePack by Diakov</cp:lastModifiedBy>
  <cp:revision>18</cp:revision>
  <cp:lastPrinted>2022-03-16T17:47:00Z</cp:lastPrinted>
  <dcterms:created xsi:type="dcterms:W3CDTF">2022-03-16T16:41:00Z</dcterms:created>
  <dcterms:modified xsi:type="dcterms:W3CDTF">2023-10-16T10:56:00Z</dcterms:modified>
</cp:coreProperties>
</file>