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Государственное казённое общеобразовательное учреждение  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«Плоскошская школа-интернат»</w:t>
      </w:r>
    </w:p>
    <w:p>
      <w:pPr>
        <w:pStyle w:val="Normal"/>
        <w:jc w:val="center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jc w:val="center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jc w:val="center"/>
        <w:rPr>
          <w:b/>
          <w:b/>
          <w:sz w:val="52"/>
          <w:szCs w:val="52"/>
        </w:rPr>
      </w:pPr>
      <w:r>
        <w:rPr>
          <w:b/>
          <w:sz w:val="52"/>
          <w:szCs w:val="52"/>
        </w:rPr>
        <w:t xml:space="preserve">Внеклассное мероприятие </w:t>
      </w:r>
    </w:p>
    <w:p>
      <w:pPr>
        <w:pStyle w:val="Normal"/>
        <w:jc w:val="center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jc w:val="center"/>
        <w:rPr>
          <w:b/>
          <w:b/>
          <w:i/>
          <w:i/>
          <w:sz w:val="72"/>
          <w:szCs w:val="72"/>
        </w:rPr>
      </w:pPr>
      <w:r>
        <w:rPr>
          <w:b/>
          <w:i/>
          <w:sz w:val="72"/>
          <w:szCs w:val="72"/>
        </w:rPr>
        <w:t>«В дружбе — сила»</w:t>
      </w:r>
    </w:p>
    <w:p>
      <w:pPr>
        <w:pStyle w:val="Normal"/>
        <w:rPr>
          <w:b/>
          <w:b/>
          <w:i/>
          <w:i/>
          <w:sz w:val="72"/>
          <w:szCs w:val="72"/>
        </w:rPr>
      </w:pPr>
      <w:r>
        <w:rPr>
          <w:b/>
          <w:i/>
          <w:sz w:val="72"/>
          <w:szCs w:val="72"/>
        </w:rPr>
      </w:r>
    </w:p>
    <w:p>
      <w:pPr>
        <w:pStyle w:val="Normal"/>
        <w:jc w:val="center"/>
        <w:rPr>
          <w:b/>
          <w:b/>
          <w:sz w:val="52"/>
          <w:szCs w:val="52"/>
        </w:rPr>
      </w:pPr>
      <w:r>
        <w:rPr>
          <w:b/>
          <w:sz w:val="52"/>
          <w:szCs w:val="52"/>
        </w:rPr>
        <w:t>для   2-6  классов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spacing w:before="0" w:after="200"/>
        <w:contextualSpacing/>
        <w:rPr>
          <w:rFonts w:ascii="Times New Roman" w:hAnsi="Times New Roman"/>
          <w:sz w:val="28"/>
          <w:szCs w:val="28"/>
        </w:rPr>
      </w:pPr>
      <w:r>
        <w:rPr>
          <w:b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Подготовил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:    </w:t>
      </w:r>
    </w:p>
    <w:p>
      <w:pPr>
        <w:pStyle w:val="Normal"/>
        <w:spacing w:before="0" w:after="20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>
      <w:pPr>
        <w:pStyle w:val="Normal"/>
        <w:spacing w:before="0" w:after="200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/>
          <w:sz w:val="28"/>
          <w:szCs w:val="28"/>
        </w:rPr>
        <w:t>Трофимова Лариса Александровна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p>
      <w:pPr>
        <w:pStyle w:val="Normal"/>
        <w:rPr>
          <w:rFonts w:ascii="Times New Roman" w:hAnsi="Times New Roman"/>
        </w:rPr>
      </w:pPr>
      <w:r>
        <w:rPr/>
        <w:t xml:space="preserve">                                                              </w:t>
      </w:r>
      <w:r>
        <w:rPr>
          <w:rFonts w:ascii="Times New Roman" w:hAnsi="Times New Roman"/>
        </w:rPr>
        <w:t>П. Плоскошь,  20</w:t>
      </w:r>
      <w:r>
        <w:rPr>
          <w:rFonts w:ascii="Times New Roman" w:hAnsi="Times New Roman"/>
        </w:rPr>
        <w:t>24</w:t>
      </w:r>
      <w:r>
        <w:rPr>
          <w:rFonts w:ascii="Times New Roman" w:hAnsi="Times New Roman"/>
        </w:rPr>
        <w:t xml:space="preserve"> год</w:t>
      </w:r>
    </w:p>
    <w:p>
      <w:pPr>
        <w:pStyle w:val="Normal"/>
        <w:spacing w:lineRule="auto" w:line="240" w:before="0" w:after="14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Продолжительность: 30</w:t>
      </w:r>
      <w:r>
        <w:rPr>
          <w:rFonts w:ascii="Times New Roman" w:hAnsi="Times New Roman"/>
          <w:sz w:val="28"/>
          <w:szCs w:val="28"/>
        </w:rPr>
        <w:t xml:space="preserve"> минут.</w:t>
      </w:r>
    </w:p>
    <w:p>
      <w:pPr>
        <w:pStyle w:val="Normal"/>
        <w:spacing w:lineRule="auto" w:line="240" w:before="0" w:after="14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Аудитория:   </w:t>
      </w:r>
      <w:r>
        <w:rPr>
          <w:rFonts w:ascii="Times New Roman" w:hAnsi="Times New Roman"/>
          <w:sz w:val="28"/>
          <w:szCs w:val="28"/>
        </w:rPr>
        <w:t>8–13 лет.</w:t>
      </w:r>
    </w:p>
    <w:p>
      <w:pPr>
        <w:pStyle w:val="Normal"/>
        <w:spacing w:lineRule="auto" w:line="240" w:before="0" w:after="14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Количество участников:  </w:t>
      </w:r>
      <w:r>
        <w:rPr>
          <w:rFonts w:ascii="Times New Roman" w:hAnsi="Times New Roman"/>
          <w:sz w:val="28"/>
          <w:szCs w:val="28"/>
        </w:rPr>
        <w:t>20 человек.</w:t>
      </w:r>
    </w:p>
    <w:p>
      <w:pPr>
        <w:pStyle w:val="Normal"/>
        <w:spacing w:lineRule="auto" w:line="240" w:before="0" w:after="14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Формы проведения: </w:t>
      </w:r>
      <w:r>
        <w:rPr>
          <w:rFonts w:ascii="Times New Roman" w:hAnsi="Times New Roman"/>
          <w:sz w:val="28"/>
          <w:szCs w:val="28"/>
        </w:rPr>
        <w:t>беседа, игра, упражнение, просмотр мультфильма из серии «Леопольд»: «Ребята, давайте жить дружно».</w:t>
      </w:r>
    </w:p>
    <w:p>
      <w:pPr>
        <w:pStyle w:val="Normal"/>
        <w:spacing w:lineRule="auto" w:line="240" w:before="0" w:after="14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> формировать у учащихся дружеские отношения друг к другу.</w:t>
      </w:r>
    </w:p>
    <w:p>
      <w:pPr>
        <w:pStyle w:val="Normal"/>
        <w:spacing w:lineRule="auto" w:line="240" w:before="0" w:after="14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Задачи: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доступных детскому восприятию примерах раскрыть сущность нравственных отношений между людьми;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нравственных качеств учащихся: умение дружить, беречь дружбу;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умений учащихся вести рассуждения;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воспитание доброжелательности.</w:t>
      </w:r>
    </w:p>
    <w:p>
      <w:pPr>
        <w:pStyle w:val="Normal"/>
        <w:spacing w:lineRule="auto" w:line="240" w:before="0" w:after="14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Оборудование и материалы:</w:t>
      </w:r>
      <w:r>
        <w:rPr>
          <w:rFonts w:ascii="Times New Roman" w:hAnsi="Times New Roman"/>
          <w:sz w:val="28"/>
          <w:szCs w:val="28"/>
        </w:rPr>
        <w:t> магнитная доска,  карточки с пословицами,  презентация,  бланки с человеческими качествами,   цветные карандаши.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занятия: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начале занятия дети рассаживаются, звучит песня гр. Непоседы «Если друг не смеётся…» </w:t>
      </w:r>
      <w:r>
        <w:rPr>
          <w:rFonts w:ascii="Times New Roman" w:hAnsi="Times New Roman"/>
          <w:b/>
          <w:sz w:val="28"/>
          <w:szCs w:val="28"/>
        </w:rPr>
        <w:t>Слайд № 1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Здравствуйте, ребята! Я очень рада встречи с вами. Сегодня у нас пройдет первое занятие.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Чтобы определить тему нашего занятия хочу предложить вам угадать, о чем поется в песне (Слушаем песню из презентации: «Если с другом вышел в путь») </w:t>
      </w:r>
      <w:r>
        <w:rPr>
          <w:rFonts w:ascii="Times New Roman" w:hAnsi="Times New Roman"/>
          <w:b/>
          <w:sz w:val="28"/>
          <w:szCs w:val="28"/>
        </w:rPr>
        <w:t>Слайд №2</w:t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Выслушать ответы детей.</w:t>
      </w:r>
    </w:p>
    <w:p>
      <w:pPr>
        <w:pStyle w:val="Normal"/>
        <w:spacing w:lineRule="auto" w:line="240" w:before="0" w:after="149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Итак, тема нашего сегодняшнего занятия </w:t>
      </w:r>
      <w:r>
        <w:rPr>
          <w:rFonts w:ascii="Times New Roman" w:hAnsi="Times New Roman"/>
          <w:b/>
          <w:bCs/>
          <w:sz w:val="28"/>
          <w:szCs w:val="28"/>
        </w:rPr>
        <w:t>«В дружбе наша сила». Слайд №3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 мы будем обсуждать несколько очень серьёзных вопросов:   Как вы понимаете слово “дружба”? Кто такой “друг”? Кто может быть другом?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 кого есть “настоящий” друг, друзья?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доске написаны пословицы,  вы должны соединить их части.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СОСТАВЬ ПОСЛОВИЦУ</w:t>
      </w:r>
      <w:r>
        <w:rPr>
          <w:rFonts w:ascii="Times New Roman" w:hAnsi="Times New Roman"/>
          <w:sz w:val="28"/>
          <w:szCs w:val="28"/>
        </w:rPr>
        <w:t xml:space="preserve"> (найдите и соедините нужные части пословицы):  (на доске соединить стрелками) </w:t>
      </w:r>
    </w:p>
    <w:tbl>
      <w:tblPr>
        <w:tblW w:w="4352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102"/>
        <w:gridCol w:w="2249"/>
      </w:tblGrid>
      <w:tr>
        <w:trPr/>
        <w:tc>
          <w:tcPr>
            <w:tcW w:w="210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Делу – время,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Был бы друг,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Дружба не гриб,  </w:t>
            </w:r>
          </w:p>
        </w:tc>
        <w:tc>
          <w:tcPr>
            <w:tcW w:w="2249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лесу не найдёшь.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потехе – час.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время найдётся.</w:t>
            </w:r>
          </w:p>
        </w:tc>
      </w:tr>
    </w:tbl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 объясняют смысл пословиц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  сейчас я раздам части пословиц на листочках.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Учащиеся  по группам  получают конверт с пословицами о дружбе. Надо собрать пословицу из отдельных слов (на листочках) и зачитать.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rStyle w:val="Style14"/>
          <w:color w:val="000000"/>
          <w:sz w:val="28"/>
          <w:szCs w:val="28"/>
        </w:rPr>
        <w:t>1-я группа.</w:t>
      </w:r>
      <w:r>
        <w:rPr>
          <w:color w:val="000000"/>
          <w:sz w:val="28"/>
          <w:szCs w:val="28"/>
        </w:rPr>
        <w:t> «Друг за друга стой – выиграешь бой.»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rStyle w:val="Style14"/>
          <w:color w:val="000000"/>
          <w:sz w:val="28"/>
          <w:szCs w:val="28"/>
        </w:rPr>
        <w:t>2-я группа.</w:t>
      </w:r>
      <w:r>
        <w:rPr>
          <w:color w:val="000000"/>
          <w:sz w:val="28"/>
          <w:szCs w:val="28"/>
        </w:rPr>
        <w:t> «С хорошим товарищем веселее при удаче, легче в беде».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rStyle w:val="Style14"/>
          <w:color w:val="000000"/>
          <w:sz w:val="28"/>
          <w:szCs w:val="28"/>
        </w:rPr>
        <w:t>3-я группа.</w:t>
      </w:r>
      <w:r>
        <w:rPr>
          <w:color w:val="000000"/>
          <w:sz w:val="28"/>
          <w:szCs w:val="28"/>
        </w:rPr>
        <w:t> «Без друга на душе вьюга».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rStyle w:val="Style14"/>
          <w:color w:val="000000"/>
          <w:sz w:val="28"/>
          <w:szCs w:val="28"/>
        </w:rPr>
        <w:t xml:space="preserve"> </w:t>
      </w:r>
      <w:r>
        <w:rPr>
          <w:rStyle w:val="Style14"/>
          <w:color w:val="000000"/>
          <w:sz w:val="28"/>
          <w:szCs w:val="28"/>
        </w:rPr>
        <w:t>(</w:t>
      </w:r>
      <w:r>
        <w:rPr>
          <w:rStyle w:val="Style14"/>
          <w:b/>
          <w:color w:val="000000"/>
          <w:sz w:val="28"/>
          <w:szCs w:val="28"/>
        </w:rPr>
        <w:t>Проверка по слайду №4)</w:t>
      </w:r>
    </w:p>
    <w:p>
      <w:pPr>
        <w:pStyle w:val="Normal"/>
        <w:spacing w:lineRule="auto" w:line="240" w:before="0" w:after="14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Молодцы, пословицы у вас получились.</w:t>
        <w:br/>
        <w:t>- Какова общая тема пословиц?</w:t>
        <w:br/>
      </w:r>
    </w:p>
    <w:p>
      <w:pPr>
        <w:pStyle w:val="Normal"/>
        <w:spacing w:lineRule="auto" w:line="240" w:before="0" w:after="14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Вывод: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Ребята, теперь, когда мы знаем смысл   пословиц, давайте подведем итог. Что значит слово «Дружба». </w:t>
      </w:r>
      <w:r>
        <w:rPr>
          <w:rFonts w:ascii="Times New Roman" w:hAnsi="Times New Roman"/>
          <w:b/>
          <w:sz w:val="28"/>
          <w:szCs w:val="28"/>
        </w:rPr>
        <w:t>слайд №5</w:t>
      </w:r>
    </w:p>
    <w:p>
      <w:pPr>
        <w:pStyle w:val="Normal"/>
        <w:spacing w:lineRule="auto" w:line="240" w:before="0" w:after="149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Дружба – это когда люди хотят быть вместе, когда они интересуют друг друга, доверяют друг другу.</w:t>
      </w:r>
    </w:p>
    <w:p>
      <w:pPr>
        <w:pStyle w:val="Normal"/>
        <w:spacing w:lineRule="auto" w:line="240" w:before="0" w:after="14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-Ребята, скажите, какой мультипликационный герой призывает всех жить дружно?</w:t>
      </w:r>
      <w:r>
        <w:rPr>
          <w:rFonts w:ascii="Times New Roman" w:hAnsi="Times New Roman"/>
          <w:sz w:val="28"/>
          <w:szCs w:val="28"/>
        </w:rPr>
        <w:t xml:space="preserve">  «Леопольд»: «Ребята, давайте жить дружно».</w:t>
      </w:r>
    </w:p>
    <w:p>
      <w:pPr>
        <w:pStyle w:val="Normal"/>
        <w:spacing w:lineRule="auto" w:line="240" w:before="0" w:after="14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-Давайте посмотрим мультфильм о дружбе. </w:t>
      </w:r>
    </w:p>
    <w:p>
      <w:pPr>
        <w:pStyle w:val="Normal"/>
        <w:spacing w:lineRule="auto" w:line="240" w:before="0" w:after="14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Просмотр мультфильма. Слайд № 6</w:t>
      </w:r>
    </w:p>
    <w:p>
      <w:pPr>
        <w:pStyle w:val="Normal"/>
        <w:spacing w:lineRule="auto" w:line="240" w:before="0" w:after="149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Беседа по содержанию мультфильма</w:t>
      </w:r>
    </w:p>
    <w:p>
      <w:pPr>
        <w:pStyle w:val="Normal"/>
        <w:spacing w:lineRule="auto" w:line="240" w:before="0" w:after="14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 </w:t>
      </w:r>
      <w:r>
        <w:rPr>
          <w:rFonts w:ascii="Times New Roman" w:hAnsi="Times New Roman"/>
          <w:sz w:val="28"/>
          <w:szCs w:val="28"/>
        </w:rPr>
        <w:t>Почему Леопольд   захотел дружить с мышами?</w:t>
      </w:r>
    </w:p>
    <w:p>
      <w:pPr>
        <w:pStyle w:val="Normal"/>
        <w:spacing w:lineRule="auto" w:line="240" w:before="0" w:after="149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какой Леопольд?</w:t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- </w:t>
      </w:r>
      <w:r>
        <w:rPr>
          <w:rStyle w:val="Appleconvertedspace"/>
          <w:b/>
          <w:bCs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А только люди могут быть нашими друзьями?</w:t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Ответы детей:</w:t>
      </w:r>
    </w:p>
    <w:p>
      <w:pPr>
        <w:pStyle w:val="NormalWeb"/>
        <w:shd w:val="clear" w:color="auto" w:fill="FFFFFF"/>
        <w:spacing w:beforeAutospacing="0" w:before="0" w:afterAutospacing="0" w:after="0"/>
        <w:rPr>
          <w:b/>
          <w:b/>
          <w:bCs/>
          <w:i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Конечно, можно подружиться с животными.</w:t>
      </w:r>
    </w:p>
    <w:p>
      <w:pPr>
        <w:pStyle w:val="NormalWeb"/>
        <w:shd w:val="clear" w:color="auto" w:fill="FFFFFF"/>
        <w:spacing w:beforeAutospacing="0" w:before="0" w:afterAutospacing="0" w:after="33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вы думаете, что нужно сделать, что бы кошки, собаки  стали вашими друзьями и приносили вам радость?</w:t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Ответы детей:</w:t>
      </w:r>
      <w:r>
        <w:rPr>
          <w:rStyle w:val="Appleconverted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Ухаживать, кормить, не обижать, убирать, гулять, лечить.</w:t>
      </w:r>
    </w:p>
    <w:p>
      <w:pPr>
        <w:pStyle w:val="NormalWeb"/>
        <w:shd w:val="clear" w:color="auto" w:fill="FFFFFF"/>
        <w:spacing w:beforeAutospacing="0" w:before="0" w:afterAutospacing="0" w:after="0"/>
        <w:rPr>
          <w:rStyle w:val="Appleconvertedspace"/>
          <w:b/>
          <w:b/>
          <w:bCs/>
          <w:i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000000"/>
          <w:sz w:val="28"/>
          <w:szCs w:val="28"/>
        </w:rPr>
      </w:pPr>
      <w:r>
        <w:rPr>
          <w:rStyle w:val="Appleconvertedspace"/>
          <w:b/>
          <w:bCs/>
          <w:i/>
          <w:iCs/>
          <w:color w:val="000000"/>
          <w:sz w:val="28"/>
          <w:szCs w:val="28"/>
        </w:rPr>
        <w:t>-  </w:t>
      </w:r>
      <w:r>
        <w:rPr>
          <w:color w:val="000000"/>
          <w:sz w:val="28"/>
          <w:szCs w:val="28"/>
        </w:rPr>
        <w:t xml:space="preserve">Конечно, если мы будем ухаживать за своими животными    и хорошо к ним относиться, то животные ответят нам  своей лаской и добротой.   </w:t>
      </w:r>
    </w:p>
    <w:p>
      <w:pPr>
        <w:pStyle w:val="NormalWeb"/>
        <w:shd w:val="clear" w:color="auto" w:fill="FFFFFF"/>
        <w:spacing w:beforeAutospacing="0" w:before="0" w:afterAutospacing="0" w:after="33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Дружба возможна только при соблюдении определенных законов.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Правила дружбы: слайд № 7-15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Уступать.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 бояться просить прощения, если обидел друга.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 грубить. Не злиться.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 жадничать.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Помогать своему другу.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Быть честным в дружбе.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Соблюдая эти правила дружбы, вы никогда не потеряете друга.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Помогай другу в беде.</w:t>
        <w:br/>
        <w:t>- Умей с другом разделить радость.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 смейся над недостатками друга.</w:t>
        <w:br/>
        <w:t>- Останови друга, если он делает что-то плохое.</w:t>
        <w:br/>
        <w:t>- Умей принять помощь, совет, не обижайся на критику.</w:t>
        <w:br/>
        <w:t>- Не обманывай друга.</w:t>
        <w:br/>
        <w:t>- Умей признать свои ошибки, помириться с другом.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 предавай своего друга.</w:t>
        <w:br/>
        <w:t>- Относись к своему другу так, как хотелось бы, чтобы относились к тебе.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Существует много законов дружбы, но это – основные. Если вы будете соблюдать эти правила, то станете настоящими друзьями.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Нам нужно похвалить сказочных героев: Кощей Бессмертный, Сивка-Бурка, Баба Яга, Емеля, Золушка.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Вам задание: я зачитываю комплимент, а вы угадываете, к кому из сказочных героев он принадлежит.   </w:t>
      </w:r>
      <w:r>
        <w:rPr>
          <w:rFonts w:ascii="Times New Roman" w:hAnsi="Times New Roman"/>
          <w:b/>
          <w:sz w:val="28"/>
          <w:szCs w:val="28"/>
        </w:rPr>
        <w:t>Слайд №</w:t>
      </w:r>
      <w:r>
        <w:rPr>
          <w:rFonts w:ascii="Times New Roman" w:hAnsi="Times New Roman"/>
          <w:sz w:val="28"/>
          <w:szCs w:val="28"/>
        </w:rPr>
        <w:t xml:space="preserve"> 16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Очень-очень ловкая, быстрая, всегда и всюду успевает. (Баба Яга)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так долго живет на свете, что наверняка стал очень мудрым. (Кощей Бессмертный)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Наверное, она будет очень счастлива: ее доброта, терпение и трудолюбие не могут остаться без награды.(Золушка)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верный и добрый друг, на которого всюду можно положиться. (Сивка-Бурка)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такой добрый, если бы еще не так любил лежать на печи, то всех, наверное, сделал бы счастливыми. (Емеля)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Молодцы, ребята!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Теперь следующее задание: у каждого на парте лежит листочек с качествами человека. Необходимо подчеркнуть только те, которые вы хотели бы видеть у своего друга.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(Листочки с качествами по количеству учащихся)</w:t>
      </w:r>
    </w:p>
    <w:p>
      <w:pPr>
        <w:pStyle w:val="Normal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                    </w:t>
      </w:r>
      <w:r>
        <w:rPr>
          <w:rFonts w:ascii="Times New Roman" w:hAnsi="Times New Roman"/>
          <w:sz w:val="28"/>
          <w:szCs w:val="28"/>
          <w:u w:val="single"/>
        </w:rPr>
        <w:t>МОЙ ДРУГ: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ВЕЖЛИВЫЙ                       скромный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ДРАЧУН                               доброжелательный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СПРАВЕДЛИВЫЙ             общительный</w:t>
      </w:r>
    </w:p>
    <w:p>
      <w:pPr>
        <w:pStyle w:val="Normal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ЖАДНЫЙ                             завистливый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ВСЕМ ДЕЛИТСЯ                равнодушный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ГРУБЫЙ                                хвастливый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ВЕСЁЛЫЙ                               ЗЛОЙ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Так  каким должен быть наш друг?  (зачитать качества с листочка)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Заключение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 И в конце послушайте такое стихотворение:  Слайд №17</w:t>
      </w:r>
    </w:p>
    <w:p>
      <w:pPr>
        <w:pStyle w:val="NormalWeb"/>
        <w:spacing w:beforeAutospacing="0" w:before="0" w:afterAutospacing="0" w:after="166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Так давайте, давайте дружить,</w:t>
      </w:r>
      <w:r>
        <w:rPr>
          <w:color w:val="000000"/>
          <w:sz w:val="28"/>
          <w:szCs w:val="28"/>
        </w:rPr>
        <w:br/>
        <w:br/>
      </w:r>
      <w:r>
        <w:rPr>
          <w:b/>
          <w:bCs/>
          <w:color w:val="000000"/>
          <w:sz w:val="28"/>
          <w:szCs w:val="28"/>
        </w:rPr>
        <w:t>Пусть не раз нам стихи эти вспомнятся.</w:t>
      </w:r>
      <w:r>
        <w:rPr>
          <w:color w:val="000000"/>
          <w:sz w:val="28"/>
          <w:szCs w:val="28"/>
        </w:rPr>
        <w:br/>
        <w:br/>
      </w:r>
      <w:r>
        <w:rPr>
          <w:b/>
          <w:bCs/>
          <w:color w:val="000000"/>
          <w:sz w:val="28"/>
          <w:szCs w:val="28"/>
        </w:rPr>
        <w:t>Если дружбой всегда дорожить, </w:t>
      </w:r>
      <w:r>
        <w:rPr>
          <w:color w:val="000000"/>
          <w:sz w:val="28"/>
          <w:szCs w:val="28"/>
        </w:rPr>
        <w:br/>
        <w:br/>
      </w:r>
      <w:r>
        <w:rPr>
          <w:b/>
          <w:bCs/>
          <w:color w:val="000000"/>
          <w:sz w:val="28"/>
          <w:szCs w:val="28"/>
        </w:rPr>
        <w:t>То любое желанье исполнится.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-Молодцы!  Дружите! Всего вам доброго!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уходя под музыку «Дружба крепкая» </w:t>
      </w:r>
      <w:r>
        <w:rPr>
          <w:rFonts w:ascii="Times New Roman" w:hAnsi="Times New Roman"/>
          <w:b/>
          <w:sz w:val="28"/>
          <w:szCs w:val="28"/>
        </w:rPr>
        <w:t>слайд №18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1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Список литературы:</w:t>
      </w:r>
    </w:p>
    <w:p>
      <w:pPr>
        <w:pStyle w:val="Normal"/>
        <w:numPr>
          <w:ilvl w:val="0"/>
          <w:numId w:val="3"/>
        </w:numPr>
        <w:spacing w:lineRule="auto" w:line="240" w:beforeAutospacing="1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Малые жанры русского фольклора: Хрестоматия: Учеб. пособие для филол. спец. вузов. / Сост. В.Н. Морохин. – 2-е изд., испр. и доп. – М.: Высш. шк., 1986.</w:t>
      </w:r>
    </w:p>
    <w:p>
      <w:pPr>
        <w:pStyle w:val="Normal"/>
        <w:numPr>
          <w:ilvl w:val="0"/>
          <w:numId w:val="3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Зимин В.И., Спирин А.С. Пословицы и поговорки русского народа. Объяснительный словарь. – М.: «Сюита», 1996.</w:t>
      </w:r>
    </w:p>
    <w:p>
      <w:pPr>
        <w:pStyle w:val="Normal"/>
        <w:numPr>
          <w:ilvl w:val="0"/>
          <w:numId w:val="3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1000 загадок. Популярное пособие для родителей и педагогов. Сост. Н.В. Елкина. – Ярославль: 1997.</w:t>
      </w:r>
    </w:p>
    <w:p>
      <w:pPr>
        <w:pStyle w:val="Normal"/>
        <w:numPr>
          <w:ilvl w:val="0"/>
          <w:numId w:val="3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Зайцев Г.К. Уроки Знайки. Воспитай себя. – СПб., 1998.</w:t>
      </w:r>
    </w:p>
    <w:p>
      <w:pPr>
        <w:pStyle w:val="Normal"/>
        <w:numPr>
          <w:ilvl w:val="0"/>
          <w:numId w:val="3"/>
        </w:numPr>
        <w:spacing w:lineRule="auto" w:line="240" w:before="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Ковалько В.И. Здоровьесберегающие технологии в начальной школе. 1–4 классы. – М.: «ВАКО», 2004.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20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</w:rPr>
        <w:t xml:space="preserve">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2"/>
      <w:type w:val="nextPage"/>
      <w:pgSz w:w="11906" w:h="16838"/>
      <w:pgMar w:left="1701" w:right="850" w:header="0" w:top="1134" w:footer="708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Style24"/>
      <w:spacing w:before="0" w:after="20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1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a0a34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Выделение"/>
    <w:basedOn w:val="DefaultParagraphFont"/>
    <w:uiPriority w:val="99"/>
    <w:qFormat/>
    <w:rsid w:val="000e2290"/>
    <w:rPr>
      <w:rFonts w:cs="Times New Roman"/>
      <w:i/>
      <w:iCs/>
    </w:rPr>
  </w:style>
  <w:style w:type="character" w:styleId="Appleconvertedspace" w:customStyle="1">
    <w:name w:val="apple-converted-space"/>
    <w:basedOn w:val="DefaultParagraphFont"/>
    <w:uiPriority w:val="99"/>
    <w:qFormat/>
    <w:rsid w:val="00951d8e"/>
    <w:rPr>
      <w:rFonts w:cs="Times New Roman"/>
    </w:rPr>
  </w:style>
  <w:style w:type="character" w:styleId="Style15" w:customStyle="1">
    <w:name w:val="Верхний колонтитул Знак"/>
    <w:basedOn w:val="DefaultParagraphFont"/>
    <w:link w:val="a5"/>
    <w:uiPriority w:val="99"/>
    <w:semiHidden/>
    <w:qFormat/>
    <w:rsid w:val="00ee1b2b"/>
    <w:rPr>
      <w:sz w:val="22"/>
      <w:szCs w:val="22"/>
    </w:rPr>
  </w:style>
  <w:style w:type="character" w:styleId="Style16" w:customStyle="1">
    <w:name w:val="Нижний колонтитул Знак"/>
    <w:basedOn w:val="DefaultParagraphFont"/>
    <w:link w:val="a7"/>
    <w:uiPriority w:val="99"/>
    <w:qFormat/>
    <w:rsid w:val="00ee1b2b"/>
    <w:rPr>
      <w:sz w:val="22"/>
      <w:szCs w:val="22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qFormat/>
    <w:rsid w:val="000e2290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a6"/>
    <w:uiPriority w:val="99"/>
    <w:semiHidden/>
    <w:unhideWhenUsed/>
    <w:rsid w:val="00ee1b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link w:val="a8"/>
    <w:uiPriority w:val="99"/>
    <w:unhideWhenUsed/>
    <w:rsid w:val="00ee1b2b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Application>LibreOffice/7.0.3.1$Windows_X86_64 LibreOffice_project/d7547858d014d4cf69878db179d326fc3483e082</Application>
  <Pages>6</Pages>
  <Words>867</Words>
  <Characters>4969</Characters>
  <CharactersWithSpaces>6371</CharactersWithSpaces>
  <Paragraphs>105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2017-08-29T07:11:00Z</dcterms:created>
  <dc:creator>comp</dc:creator>
  <dc:description/>
  <dc:language>ru-RU</dc:language>
  <cp:lastModifiedBy/>
  <dcterms:modified xsi:type="dcterms:W3CDTF">2024-05-06T11:16:47Z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