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1A" w:rsidRDefault="0007461A" w:rsidP="000768C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Игра-</w:t>
      </w:r>
      <w:proofErr w:type="spellStart"/>
      <w:r w:rsidR="000768C2">
        <w:rPr>
          <w:rFonts w:ascii="Times New Roman" w:hAnsi="Times New Roman" w:cs="Times New Roman"/>
          <w:sz w:val="40"/>
          <w:szCs w:val="40"/>
        </w:rPr>
        <w:t>бродилка</w:t>
      </w:r>
      <w:proofErr w:type="spellEnd"/>
      <w:r w:rsidR="000768C2">
        <w:rPr>
          <w:rFonts w:ascii="Times New Roman" w:hAnsi="Times New Roman" w:cs="Times New Roman"/>
          <w:sz w:val="40"/>
          <w:szCs w:val="40"/>
        </w:rPr>
        <w:t xml:space="preserve"> «</w:t>
      </w:r>
      <w:r>
        <w:rPr>
          <w:rFonts w:ascii="Times New Roman" w:hAnsi="Times New Roman" w:cs="Times New Roman"/>
          <w:sz w:val="40"/>
          <w:szCs w:val="40"/>
        </w:rPr>
        <w:t>По до</w:t>
      </w:r>
      <w:r w:rsidR="000768C2">
        <w:rPr>
          <w:rFonts w:ascii="Times New Roman" w:hAnsi="Times New Roman" w:cs="Times New Roman"/>
          <w:sz w:val="40"/>
          <w:szCs w:val="40"/>
        </w:rPr>
        <w:t>рогам родного поселка»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07461A" w:rsidRDefault="0007461A" w:rsidP="0007461A">
      <w:pPr>
        <w:rPr>
          <w:rFonts w:ascii="Times New Roman" w:hAnsi="Times New Roman" w:cs="Times New Roman"/>
          <w:sz w:val="28"/>
          <w:szCs w:val="28"/>
        </w:rPr>
      </w:pPr>
    </w:p>
    <w:p w:rsidR="00A0633C" w:rsidRDefault="00A0633C" w:rsidP="00A0633C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день, очень большое внимание уделяется патриотическому воспитанию детей. К сожалению, современные дети очень мало знают о своей Родине: стране, крае, поселке. Именно поэтому надо проводить работу в данном направлении. </w:t>
      </w:r>
    </w:p>
    <w:p w:rsidR="00A0633C" w:rsidRPr="0007461A" w:rsidRDefault="00A0633C" w:rsidP="00A0633C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представить Вашему вниманию игру-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бродилку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 дорогам родного поселка». Данная игра предназначена для закрепления знаний о родном поселке, в данном случае о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Козыревск</w:t>
      </w:r>
      <w:proofErr w:type="spellEnd"/>
      <w:r>
        <w:rPr>
          <w:rFonts w:ascii="Times New Roman" w:hAnsi="Times New Roman" w:cs="Times New Roman"/>
          <w:sz w:val="28"/>
          <w:szCs w:val="28"/>
        </w:rPr>
        <w:t>.  Игра имеет множество вариаций, например, взять не родной поселок, а район, край или даже страну.  Также игру можно усложнять или наоборот упростить. Вариант будет зависеть от цели вашего занятия.</w:t>
      </w:r>
    </w:p>
    <w:p w:rsidR="0007461A" w:rsidRDefault="0007461A" w:rsidP="0007461A">
      <w:pPr>
        <w:rPr>
          <w:rFonts w:ascii="Times New Roman" w:hAnsi="Times New Roman" w:cs="Times New Roman"/>
          <w:sz w:val="28"/>
          <w:szCs w:val="28"/>
        </w:rPr>
      </w:pPr>
      <w:r w:rsidRPr="0007461A">
        <w:rPr>
          <w:rFonts w:ascii="Times New Roman" w:hAnsi="Times New Roman" w:cs="Times New Roman"/>
          <w:sz w:val="28"/>
          <w:szCs w:val="28"/>
        </w:rPr>
        <w:t>Возраст: от 5 лет</w:t>
      </w:r>
    </w:p>
    <w:p w:rsidR="0007461A" w:rsidRDefault="0007461A" w:rsidP="000746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игроков: от 2 до 4.</w:t>
      </w:r>
    </w:p>
    <w:p w:rsidR="0007461A" w:rsidRPr="0007461A" w:rsidRDefault="0007461A" w:rsidP="000746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игры: </w:t>
      </w:r>
      <w:r w:rsidRPr="0007461A">
        <w:rPr>
          <w:rFonts w:ascii="Times New Roman" w:hAnsi="Times New Roman" w:cs="Times New Roman"/>
          <w:sz w:val="28"/>
          <w:szCs w:val="28"/>
        </w:rPr>
        <w:t>закрепление знания детей о родном поселке;</w:t>
      </w:r>
    </w:p>
    <w:p w:rsidR="0007461A" w:rsidRDefault="0007461A" w:rsidP="000746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7461A" w:rsidRDefault="0007461A" w:rsidP="000746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истории родного поселка, местным достопримечательностям;</w:t>
      </w:r>
    </w:p>
    <w:p w:rsidR="0007461A" w:rsidRDefault="0007461A" w:rsidP="000746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и привязанность к родному поселку;</w:t>
      </w:r>
    </w:p>
    <w:p w:rsidR="0007461A" w:rsidRDefault="0007461A" w:rsidP="000746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умение узнавать и называть достопримечательности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Козыревск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461A" w:rsidRDefault="0007461A" w:rsidP="000746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02316F">
        <w:rPr>
          <w:rFonts w:ascii="Times New Roman" w:hAnsi="Times New Roman" w:cs="Times New Roman"/>
          <w:sz w:val="28"/>
          <w:szCs w:val="28"/>
        </w:rPr>
        <w:t>вивать связную речь детей, обога</w:t>
      </w:r>
      <w:r>
        <w:rPr>
          <w:rFonts w:ascii="Times New Roman" w:hAnsi="Times New Roman" w:cs="Times New Roman"/>
          <w:sz w:val="28"/>
          <w:szCs w:val="28"/>
        </w:rPr>
        <w:t xml:space="preserve">щать </w:t>
      </w:r>
      <w:r w:rsidR="0002316F">
        <w:rPr>
          <w:rFonts w:ascii="Times New Roman" w:hAnsi="Times New Roman" w:cs="Times New Roman"/>
          <w:sz w:val="28"/>
          <w:szCs w:val="28"/>
        </w:rPr>
        <w:t>и активизировать словарный запас детей;</w:t>
      </w:r>
    </w:p>
    <w:p w:rsidR="0002316F" w:rsidRDefault="00166D5B" w:rsidP="000746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2316F">
        <w:rPr>
          <w:rFonts w:ascii="Times New Roman" w:hAnsi="Times New Roman" w:cs="Times New Roman"/>
          <w:sz w:val="28"/>
          <w:szCs w:val="28"/>
        </w:rPr>
        <w:t>пособствовать развитию памяти, мышления;</w:t>
      </w:r>
    </w:p>
    <w:p w:rsidR="0002316F" w:rsidRDefault="0002316F" w:rsidP="0007461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счете;</w:t>
      </w:r>
    </w:p>
    <w:p w:rsidR="0002316F" w:rsidRDefault="0002316F" w:rsidP="00023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играть в команде, соблюдать правила и очередность ходов;</w:t>
      </w:r>
    </w:p>
    <w:p w:rsidR="0002316F" w:rsidRDefault="0002316F" w:rsidP="00023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общую моторику.</w:t>
      </w:r>
    </w:p>
    <w:p w:rsidR="0002316F" w:rsidRDefault="0002316F" w:rsidP="0002316F">
      <w:pPr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игровое поле с изображениями: вулкана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Толбачик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озера Домашнее, реки Камчатка, горы Копыто, памятником героям ВОВ,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Крекалка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дом художника А.П.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му</w:t>
      </w:r>
      <w:r w:rsidR="00A0633C">
        <w:rPr>
          <w:rFonts w:ascii="Times New Roman" w:hAnsi="Times New Roman" w:cs="Times New Roman"/>
          <w:sz w:val="28"/>
          <w:szCs w:val="28"/>
        </w:rPr>
        <w:t xml:space="preserve">зей МБОУ СШ №6, текст </w:t>
      </w:r>
      <w:proofErr w:type="spellStart"/>
      <w:r w:rsidR="00A0633C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="00A0633C">
        <w:rPr>
          <w:rFonts w:ascii="Times New Roman" w:hAnsi="Times New Roman" w:cs="Times New Roman"/>
          <w:sz w:val="28"/>
          <w:szCs w:val="28"/>
        </w:rPr>
        <w:t>, загадки.</w:t>
      </w:r>
    </w:p>
    <w:p w:rsidR="0002316F" w:rsidRPr="0002316F" w:rsidRDefault="0002316F" w:rsidP="0002316F">
      <w:pPr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Игроки встают на поле старт. Затем по очереди бросают кубик и передвигаются на выпавшее на нем количество ходов. Если игрок останавливается на </w:t>
      </w:r>
      <w:r>
        <w:rPr>
          <w:rFonts w:ascii="Times New Roman" w:hAnsi="Times New Roman" w:cs="Times New Roman"/>
          <w:b/>
          <w:sz w:val="28"/>
          <w:szCs w:val="28"/>
        </w:rPr>
        <w:t xml:space="preserve">зеленом кружке, </w:t>
      </w:r>
      <w:r>
        <w:rPr>
          <w:rFonts w:ascii="Times New Roman" w:hAnsi="Times New Roman" w:cs="Times New Roman"/>
          <w:sz w:val="28"/>
          <w:szCs w:val="28"/>
        </w:rPr>
        <w:t>он выполняет задание(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если на </w:t>
      </w:r>
      <w:r>
        <w:rPr>
          <w:rFonts w:ascii="Times New Roman" w:hAnsi="Times New Roman" w:cs="Times New Roman"/>
          <w:b/>
          <w:sz w:val="28"/>
          <w:szCs w:val="28"/>
        </w:rPr>
        <w:t xml:space="preserve">синем кружке, </w:t>
      </w:r>
      <w:r>
        <w:rPr>
          <w:rFonts w:ascii="Times New Roman" w:hAnsi="Times New Roman" w:cs="Times New Roman"/>
          <w:sz w:val="28"/>
          <w:szCs w:val="28"/>
        </w:rPr>
        <w:t xml:space="preserve">отгадывает загадку, на </w:t>
      </w:r>
      <w:r>
        <w:rPr>
          <w:rFonts w:ascii="Times New Roman" w:hAnsi="Times New Roman" w:cs="Times New Roman"/>
          <w:b/>
          <w:sz w:val="28"/>
          <w:szCs w:val="28"/>
        </w:rPr>
        <w:t>красном кружке</w:t>
      </w:r>
      <w:r>
        <w:rPr>
          <w:rFonts w:ascii="Times New Roman" w:hAnsi="Times New Roman" w:cs="Times New Roman"/>
          <w:sz w:val="28"/>
          <w:szCs w:val="28"/>
        </w:rPr>
        <w:t xml:space="preserve"> участник должен рассказать, какая достопримечательность изображена на картинке.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Стрелки обозначают переход вперед или назад. Побеждает тот, кто первым доберется до финиша. </w:t>
      </w:r>
    </w:p>
    <w:p w:rsidR="0007461A" w:rsidRPr="00A0633C" w:rsidRDefault="00A0633C" w:rsidP="0007461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633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A0633C">
        <w:rPr>
          <w:rFonts w:ascii="Times New Roman" w:hAnsi="Times New Roman" w:cs="Times New Roman"/>
          <w:b/>
          <w:sz w:val="28"/>
          <w:szCs w:val="28"/>
        </w:rPr>
        <w:t>: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633C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A0633C">
        <w:rPr>
          <w:rFonts w:ascii="Times New Roman" w:hAnsi="Times New Roman" w:cs="Times New Roman"/>
          <w:b/>
          <w:bCs/>
          <w:sz w:val="28"/>
          <w:szCs w:val="28"/>
        </w:rPr>
        <w:t xml:space="preserve"> «Мой поселок»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633C">
        <w:rPr>
          <w:rFonts w:ascii="Times New Roman" w:hAnsi="Times New Roman" w:cs="Times New Roman"/>
          <w:sz w:val="28"/>
          <w:szCs w:val="28"/>
        </w:rPr>
        <w:t>Козыревск</w:t>
      </w:r>
      <w:proofErr w:type="spellEnd"/>
      <w:r w:rsidRPr="00A0633C">
        <w:rPr>
          <w:rFonts w:ascii="Times New Roman" w:hAnsi="Times New Roman" w:cs="Times New Roman"/>
          <w:sz w:val="28"/>
          <w:szCs w:val="28"/>
        </w:rPr>
        <w:t>-наш общий дом.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(Руки над головой)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Здесь все дружно мы живем,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(Беремся за руки)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Любим по нему гулять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(Идем по кругу)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Все смотреть и узнавать.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(Смотрим по сторонам)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Посмотрели мы вперед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(Руки вперед)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 xml:space="preserve">Здесь </w:t>
      </w:r>
      <w:proofErr w:type="spellStart"/>
      <w:r w:rsidRPr="00A0633C">
        <w:rPr>
          <w:rFonts w:ascii="Times New Roman" w:hAnsi="Times New Roman" w:cs="Times New Roman"/>
          <w:sz w:val="28"/>
          <w:szCs w:val="28"/>
        </w:rPr>
        <w:t>Толбачик</w:t>
      </w:r>
      <w:proofErr w:type="spellEnd"/>
      <w:r w:rsidRPr="00A0633C">
        <w:rPr>
          <w:rFonts w:ascii="Times New Roman" w:hAnsi="Times New Roman" w:cs="Times New Roman"/>
          <w:sz w:val="28"/>
          <w:szCs w:val="28"/>
        </w:rPr>
        <w:t xml:space="preserve"> наш живет,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(Руки над головой)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Всех он в гости зовет.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(Машем руками)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Здесь у нас река Камчатка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(Движение волнами)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Рыбою она богата.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(Сложить ладони друг другу)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Ну а тут наш детский сад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(Руки в стороны)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Здесь нас каждый видеть рад.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(Улыбаемся друг другу)</w:t>
      </w:r>
    </w:p>
    <w:p w:rsidR="00A0633C" w:rsidRP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0633C">
        <w:rPr>
          <w:rFonts w:ascii="Times New Roman" w:hAnsi="Times New Roman" w:cs="Times New Roman"/>
          <w:sz w:val="28"/>
          <w:szCs w:val="28"/>
        </w:rPr>
        <w:t>Козыревске</w:t>
      </w:r>
      <w:proofErr w:type="spellEnd"/>
      <w:r w:rsidRPr="00A0633C">
        <w:rPr>
          <w:rFonts w:ascii="Times New Roman" w:hAnsi="Times New Roman" w:cs="Times New Roman"/>
          <w:sz w:val="28"/>
          <w:szCs w:val="28"/>
        </w:rPr>
        <w:t xml:space="preserve"> мы живем, </w:t>
      </w:r>
      <w:r w:rsidRPr="00A0633C">
        <w:rPr>
          <w:rFonts w:ascii="Times New Roman" w:hAnsi="Times New Roman" w:cs="Times New Roman"/>
          <w:i/>
          <w:iCs/>
          <w:sz w:val="28"/>
          <w:szCs w:val="28"/>
        </w:rPr>
        <w:t>(Обнимаем себя)</w:t>
      </w:r>
    </w:p>
    <w:p w:rsid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633C">
        <w:rPr>
          <w:rFonts w:ascii="Times New Roman" w:hAnsi="Times New Roman" w:cs="Times New Roman"/>
          <w:sz w:val="28"/>
          <w:szCs w:val="28"/>
        </w:rPr>
        <w:t>Малой Родиной зовем!</w:t>
      </w:r>
    </w:p>
    <w:p w:rsidR="00A0633C" w:rsidRDefault="00A0633C" w:rsidP="00A0633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633C" w:rsidRPr="00A0633C" w:rsidRDefault="00A0633C" w:rsidP="00A0633C">
      <w:pPr>
        <w:rPr>
          <w:rFonts w:ascii="Times New Roman" w:hAnsi="Times New Roman" w:cs="Times New Roman"/>
          <w:b/>
          <w:sz w:val="28"/>
          <w:szCs w:val="28"/>
        </w:rPr>
      </w:pPr>
      <w:r w:rsidRPr="00A0633C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A0633C" w:rsidRDefault="00A0633C" w:rsidP="00A0633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поселок, который находится в центре Камчатки?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Козыревск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0633C" w:rsidRDefault="00A0633C" w:rsidP="00A0633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летают и пищат,</w:t>
      </w:r>
    </w:p>
    <w:p w:rsidR="00A0633C" w:rsidRDefault="00A0633C" w:rsidP="00A063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укусить хотят.</w:t>
      </w:r>
    </w:p>
    <w:p w:rsidR="00A0633C" w:rsidRDefault="00A0633C" w:rsidP="00A063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Мазью мы намажемся,</w:t>
      </w:r>
    </w:p>
    <w:p w:rsidR="0002316F" w:rsidRDefault="00A0633C" w:rsidP="00A0633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них отвяжемся. (Комары)</w:t>
      </w:r>
      <w:bookmarkStart w:id="0" w:name="_GoBack"/>
      <w:bookmarkEnd w:id="0"/>
    </w:p>
    <w:sectPr w:rsidR="00023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5921"/>
    <w:multiLevelType w:val="hybridMultilevel"/>
    <w:tmpl w:val="D08A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91C5F"/>
    <w:multiLevelType w:val="hybridMultilevel"/>
    <w:tmpl w:val="DCE02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F15BF"/>
    <w:multiLevelType w:val="hybridMultilevel"/>
    <w:tmpl w:val="985CA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DF"/>
    <w:rsid w:val="0002316F"/>
    <w:rsid w:val="0007461A"/>
    <w:rsid w:val="000768C2"/>
    <w:rsid w:val="00166D5B"/>
    <w:rsid w:val="001B0C90"/>
    <w:rsid w:val="00A0633C"/>
    <w:rsid w:val="00B61375"/>
    <w:rsid w:val="00B825DF"/>
    <w:rsid w:val="00C2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24C8"/>
  <w15:chartTrackingRefBased/>
  <w15:docId w15:val="{94C750CA-0AD3-4789-A492-0750AFE96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6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6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6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2954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2024-03-28T01:02:00Z</cp:lastPrinted>
  <dcterms:created xsi:type="dcterms:W3CDTF">2024-03-25T00:11:00Z</dcterms:created>
  <dcterms:modified xsi:type="dcterms:W3CDTF">2024-03-28T01:03:00Z</dcterms:modified>
</cp:coreProperties>
</file>