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D5676" w14:textId="77777777" w:rsidR="00B2145D" w:rsidRPr="00B2145D" w:rsidRDefault="00B2145D" w:rsidP="00B214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45D">
        <w:rPr>
          <w:rFonts w:ascii="Times New Roman" w:hAnsi="Times New Roman" w:cs="Times New Roman"/>
          <w:sz w:val="28"/>
          <w:szCs w:val="28"/>
        </w:rPr>
        <w:t>Презентация разработана в игровой форме для учащихся начальных классов. Презентация направлена на решение следующих целей:</w:t>
      </w:r>
    </w:p>
    <w:p w14:paraId="063ACA15" w14:textId="77777777" w:rsidR="00B2145D" w:rsidRPr="00B2145D" w:rsidRDefault="00B2145D" w:rsidP="00B214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45D">
        <w:rPr>
          <w:rFonts w:ascii="Times New Roman" w:hAnsi="Times New Roman" w:cs="Times New Roman"/>
          <w:sz w:val="28"/>
          <w:szCs w:val="28"/>
        </w:rPr>
        <w:t>•</w:t>
      </w:r>
      <w:r w:rsidRPr="00B2145D">
        <w:rPr>
          <w:rFonts w:ascii="Times New Roman" w:hAnsi="Times New Roman" w:cs="Times New Roman"/>
          <w:sz w:val="28"/>
          <w:szCs w:val="28"/>
        </w:rPr>
        <w:tab/>
        <w:t>безопасное поведение школьников на дорогах;</w:t>
      </w:r>
    </w:p>
    <w:p w14:paraId="1867399C" w14:textId="77777777" w:rsidR="00B2145D" w:rsidRPr="00B2145D" w:rsidRDefault="00B2145D" w:rsidP="00B214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45D">
        <w:rPr>
          <w:rFonts w:ascii="Times New Roman" w:hAnsi="Times New Roman" w:cs="Times New Roman"/>
          <w:sz w:val="28"/>
          <w:szCs w:val="28"/>
        </w:rPr>
        <w:t>•</w:t>
      </w:r>
      <w:r w:rsidRPr="00B2145D">
        <w:rPr>
          <w:rFonts w:ascii="Times New Roman" w:hAnsi="Times New Roman" w:cs="Times New Roman"/>
          <w:sz w:val="28"/>
          <w:szCs w:val="28"/>
        </w:rPr>
        <w:tab/>
        <w:t>знание правил дорожного движения, умение применять эти знания в дорожных ситуациях;</w:t>
      </w:r>
    </w:p>
    <w:p w14:paraId="4B19CF11" w14:textId="77777777" w:rsidR="00B2145D" w:rsidRPr="00B2145D" w:rsidRDefault="00B2145D" w:rsidP="00B214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45D">
        <w:rPr>
          <w:rFonts w:ascii="Times New Roman" w:hAnsi="Times New Roman" w:cs="Times New Roman"/>
          <w:sz w:val="28"/>
          <w:szCs w:val="28"/>
        </w:rPr>
        <w:t>•</w:t>
      </w:r>
      <w:r w:rsidRPr="00B2145D">
        <w:rPr>
          <w:rFonts w:ascii="Times New Roman" w:hAnsi="Times New Roman" w:cs="Times New Roman"/>
          <w:sz w:val="28"/>
          <w:szCs w:val="28"/>
        </w:rPr>
        <w:tab/>
        <w:t>умение предвидеть опасные ситуации, искать пути решения выхода из них;</w:t>
      </w:r>
    </w:p>
    <w:p w14:paraId="38299E43" w14:textId="38EBD929" w:rsidR="001B45DD" w:rsidRDefault="00B2145D" w:rsidP="00B214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45D">
        <w:rPr>
          <w:rFonts w:ascii="Times New Roman" w:hAnsi="Times New Roman" w:cs="Times New Roman"/>
          <w:sz w:val="28"/>
          <w:szCs w:val="28"/>
        </w:rPr>
        <w:t>•</w:t>
      </w:r>
      <w:r w:rsidRPr="00B2145D">
        <w:rPr>
          <w:rFonts w:ascii="Times New Roman" w:hAnsi="Times New Roman" w:cs="Times New Roman"/>
          <w:sz w:val="28"/>
          <w:szCs w:val="28"/>
        </w:rPr>
        <w:tab/>
        <w:t>умение свободно пользоваться дорожной лексикой: автодорога, проезжая часть, тротуар, обочина, пешеходная дорожка, пешеход, пассажир, пешеходный переход, светофор.</w:t>
      </w:r>
    </w:p>
    <w:p w14:paraId="4AF6C473" w14:textId="77DB3F59" w:rsidR="001B301D" w:rsidRDefault="001B301D" w:rsidP="00B214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11A35CA" w14:textId="3537900B" w:rsidR="001B301D" w:rsidRDefault="001B301D" w:rsidP="00B214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5D10A0">
          <w:rPr>
            <w:rStyle w:val="a3"/>
            <w:rFonts w:ascii="Times New Roman" w:hAnsi="Times New Roman" w:cs="Times New Roman"/>
            <w:sz w:val="28"/>
            <w:szCs w:val="28"/>
          </w:rPr>
          <w:t>https://disk.yandex.ru/i/pWMP5oE350TIVQ</w:t>
        </w:r>
      </w:hyperlink>
    </w:p>
    <w:p w14:paraId="14A7B1D0" w14:textId="77777777" w:rsidR="001B301D" w:rsidRPr="00B2145D" w:rsidRDefault="001B301D" w:rsidP="00B214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B301D" w:rsidRPr="00B21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262"/>
    <w:rsid w:val="001B301D"/>
    <w:rsid w:val="001B45DD"/>
    <w:rsid w:val="006A6262"/>
    <w:rsid w:val="00B2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2995D"/>
  <w15:chartTrackingRefBased/>
  <w15:docId w15:val="{D5066DF6-1020-457D-B3DF-9E226DF8F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301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B30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pWMP5oE350TIV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Стефа Галлавич</cp:lastModifiedBy>
  <cp:revision>3</cp:revision>
  <dcterms:created xsi:type="dcterms:W3CDTF">2024-04-15T15:40:00Z</dcterms:created>
  <dcterms:modified xsi:type="dcterms:W3CDTF">2024-04-16T10:07:00Z</dcterms:modified>
</cp:coreProperties>
</file>