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4D3" w:rsidRDefault="002D2AAF" w:rsidP="0066524C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44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44D3" w:rsidRPr="00F744D3">
        <w:rPr>
          <w:rFonts w:ascii="Times New Roman" w:hAnsi="Times New Roman" w:cs="Times New Roman"/>
          <w:b/>
          <w:sz w:val="24"/>
          <w:szCs w:val="24"/>
        </w:rPr>
        <w:t>Новый порядок аттестации педагогических работников</w:t>
      </w:r>
    </w:p>
    <w:p w:rsidR="002044A2" w:rsidRDefault="00F744D3" w:rsidP="0066524C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44D3">
        <w:rPr>
          <w:rFonts w:ascii="Times New Roman" w:hAnsi="Times New Roman" w:cs="Times New Roman"/>
          <w:b/>
          <w:sz w:val="24"/>
          <w:szCs w:val="24"/>
        </w:rPr>
        <w:t>как фактор повышения эффективности образовательного учреждения</w:t>
      </w:r>
      <w:r w:rsidR="002044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5588" w:rsidRDefault="005F5588" w:rsidP="0066524C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F5588" w:rsidRPr="005F5588" w:rsidRDefault="005F5588" w:rsidP="00A57637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F5588">
        <w:rPr>
          <w:rFonts w:ascii="Times New Roman" w:hAnsi="Times New Roman" w:cs="Times New Roman"/>
          <w:i/>
          <w:sz w:val="24"/>
          <w:szCs w:val="24"/>
        </w:rPr>
        <w:t>Я.Н. Красноперова</w:t>
      </w:r>
    </w:p>
    <w:p w:rsidR="00EB73AD" w:rsidRDefault="00EB73AD" w:rsidP="00A57637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</w:t>
      </w:r>
      <w:r w:rsidR="005F5588" w:rsidRPr="005F5588">
        <w:rPr>
          <w:rFonts w:ascii="Times New Roman" w:hAnsi="Times New Roman" w:cs="Times New Roman"/>
          <w:i/>
          <w:sz w:val="24"/>
          <w:szCs w:val="24"/>
        </w:rPr>
        <w:t>етодист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F5588" w:rsidRDefault="00EB73AD" w:rsidP="00A57637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первой квалификационной категории</w:t>
      </w:r>
      <w:r w:rsidR="005F5588" w:rsidRPr="005F558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F5588" w:rsidRPr="005F5588" w:rsidRDefault="00EB73AD" w:rsidP="00EB73AD">
      <w:pPr>
        <w:spacing w:after="0" w:line="240" w:lineRule="auto"/>
        <w:ind w:firstLine="567"/>
        <w:jc w:val="center"/>
        <w:rPr>
          <w:rFonts w:ascii="Arial" w:hAnsi="Arial" w:cs="Arial"/>
          <w:bCs/>
          <w:i/>
          <w:color w:val="333333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</w:t>
      </w:r>
      <w:r w:rsidR="005F5588" w:rsidRPr="005F5588">
        <w:rPr>
          <w:rFonts w:ascii="Times New Roman" w:hAnsi="Times New Roman" w:cs="Times New Roman"/>
          <w:i/>
          <w:sz w:val="24"/>
          <w:szCs w:val="24"/>
        </w:rPr>
        <w:t xml:space="preserve">МАОУ ДО </w:t>
      </w:r>
      <w:proofErr w:type="spellStart"/>
      <w:r w:rsidR="005F5588" w:rsidRPr="005F5588">
        <w:rPr>
          <w:rFonts w:ascii="Times New Roman" w:hAnsi="Times New Roman" w:cs="Times New Roman"/>
          <w:i/>
          <w:sz w:val="24"/>
          <w:szCs w:val="24"/>
        </w:rPr>
        <w:t>Д</w:t>
      </w:r>
      <w:r w:rsidR="005F5588">
        <w:rPr>
          <w:rFonts w:ascii="Times New Roman" w:hAnsi="Times New Roman" w:cs="Times New Roman"/>
          <w:i/>
          <w:sz w:val="24"/>
          <w:szCs w:val="24"/>
        </w:rPr>
        <w:t>Д</w:t>
      </w:r>
      <w:r w:rsidR="005F5588" w:rsidRPr="005F5588">
        <w:rPr>
          <w:rFonts w:ascii="Times New Roman" w:hAnsi="Times New Roman" w:cs="Times New Roman"/>
          <w:i/>
          <w:sz w:val="24"/>
          <w:szCs w:val="24"/>
        </w:rPr>
        <w:t>иЮ</w:t>
      </w:r>
      <w:proofErr w:type="spellEnd"/>
      <w:r w:rsidR="005F5588" w:rsidRPr="005F5588">
        <w:rPr>
          <w:rFonts w:ascii="Times New Roman" w:hAnsi="Times New Roman" w:cs="Times New Roman"/>
          <w:i/>
          <w:sz w:val="24"/>
          <w:szCs w:val="24"/>
        </w:rPr>
        <w:t xml:space="preserve"> «Факел»</w:t>
      </w:r>
      <w:r w:rsidR="005F5588">
        <w:rPr>
          <w:rFonts w:ascii="Times New Roman" w:hAnsi="Times New Roman" w:cs="Times New Roman"/>
          <w:i/>
          <w:sz w:val="24"/>
          <w:szCs w:val="24"/>
        </w:rPr>
        <w:t xml:space="preserve"> г. Томска</w:t>
      </w:r>
    </w:p>
    <w:p w:rsidR="00D0477D" w:rsidRPr="005F5588" w:rsidRDefault="00D0477D" w:rsidP="0066524C">
      <w:pPr>
        <w:pStyle w:val="a3"/>
        <w:spacing w:after="0" w:line="360" w:lineRule="auto"/>
        <w:ind w:firstLine="567"/>
        <w:jc w:val="both"/>
        <w:rPr>
          <w:rFonts w:ascii="Arial" w:hAnsi="Arial" w:cs="Arial"/>
          <w:bCs/>
          <w:i/>
          <w:color w:val="333333"/>
          <w:sz w:val="22"/>
          <w:szCs w:val="22"/>
          <w:shd w:val="clear" w:color="auto" w:fill="FFFFFF"/>
        </w:rPr>
      </w:pPr>
    </w:p>
    <w:p w:rsidR="00D0477D" w:rsidRDefault="000C25C7" w:rsidP="0066524C">
      <w:pPr>
        <w:pStyle w:val="a3"/>
        <w:spacing w:after="0" w:line="360" w:lineRule="auto"/>
        <w:ind w:firstLine="567"/>
        <w:jc w:val="both"/>
        <w:rPr>
          <w:color w:val="000000" w:themeColor="text1"/>
        </w:rPr>
      </w:pPr>
      <w:r w:rsidRPr="00814DE9">
        <w:rPr>
          <w:b/>
          <w:i/>
          <w:color w:val="000000" w:themeColor="text1"/>
        </w:rPr>
        <w:t>Аттестация</w:t>
      </w:r>
      <w:r w:rsidRPr="002E6F92">
        <w:rPr>
          <w:color w:val="000000" w:themeColor="text1"/>
        </w:rPr>
        <w:t xml:space="preserve"> </w:t>
      </w:r>
      <w:r>
        <w:rPr>
          <w:color w:val="000000" w:themeColor="text1"/>
        </w:rPr>
        <w:t>-</w:t>
      </w:r>
      <w:r w:rsidR="00807B52">
        <w:rPr>
          <w:color w:val="000000" w:themeColor="text1"/>
        </w:rPr>
        <w:t xml:space="preserve"> </w:t>
      </w:r>
      <w:r w:rsidR="00894801">
        <w:rPr>
          <w:color w:val="000000" w:themeColor="text1"/>
        </w:rPr>
        <w:t xml:space="preserve">периодическая проверка профессионального уровня </w:t>
      </w:r>
      <w:r w:rsidR="00C5517B">
        <w:rPr>
          <w:color w:val="000000" w:themeColor="text1"/>
        </w:rPr>
        <w:t xml:space="preserve">педагогического </w:t>
      </w:r>
      <w:r w:rsidR="00894801">
        <w:rPr>
          <w:color w:val="000000" w:themeColor="text1"/>
        </w:rPr>
        <w:t xml:space="preserve">работника для установления соответствия квалификации </w:t>
      </w:r>
      <w:r w:rsidR="00F22344">
        <w:rPr>
          <w:color w:val="000000" w:themeColor="text1"/>
        </w:rPr>
        <w:t xml:space="preserve">занимаемой должности или выполняемой им работы. Это </w:t>
      </w:r>
      <w:r w:rsidR="000131AE">
        <w:rPr>
          <w:color w:val="000000" w:themeColor="text1"/>
        </w:rPr>
        <w:t>одно из важнейших средств оценки и развития профессионал</w:t>
      </w:r>
      <w:r w:rsidR="00D0477D">
        <w:rPr>
          <w:color w:val="000000" w:themeColor="text1"/>
        </w:rPr>
        <w:t>изма педагогических работников.</w:t>
      </w:r>
    </w:p>
    <w:p w:rsidR="00D0477D" w:rsidRDefault="00F22344" w:rsidP="0066524C">
      <w:pPr>
        <w:pStyle w:val="a3"/>
        <w:spacing w:after="0" w:line="360" w:lineRule="auto"/>
        <w:ind w:firstLine="567"/>
        <w:jc w:val="both"/>
        <w:rPr>
          <w:color w:val="000000" w:themeColor="text1"/>
        </w:rPr>
      </w:pPr>
      <w:r>
        <w:rPr>
          <w:b/>
          <w:i/>
          <w:color w:val="000000" w:themeColor="text1"/>
        </w:rPr>
        <w:t xml:space="preserve">Цель аттестации </w:t>
      </w:r>
      <w:r w:rsidRPr="00F22344">
        <w:rPr>
          <w:i/>
          <w:color w:val="000000" w:themeColor="text1"/>
        </w:rPr>
        <w:t>-</w:t>
      </w:r>
      <w:r w:rsidRPr="00F22344">
        <w:rPr>
          <w:bCs/>
          <w:color w:val="000000" w:themeColor="text1"/>
          <w:shd w:val="clear" w:color="auto" w:fill="FFFFFF"/>
        </w:rPr>
        <w:t xml:space="preserve"> </w:t>
      </w:r>
      <w:r>
        <w:rPr>
          <w:bCs/>
          <w:color w:val="000000" w:themeColor="text1"/>
          <w:shd w:val="clear" w:color="auto" w:fill="FFFFFF"/>
        </w:rPr>
        <w:t>подтвержд</w:t>
      </w:r>
      <w:r w:rsidR="00807B52">
        <w:rPr>
          <w:bCs/>
          <w:color w:val="000000" w:themeColor="text1"/>
          <w:shd w:val="clear" w:color="auto" w:fill="FFFFFF"/>
        </w:rPr>
        <w:t>ение соответствия педагогических работников</w:t>
      </w:r>
      <w:r>
        <w:rPr>
          <w:bCs/>
          <w:color w:val="000000" w:themeColor="text1"/>
          <w:shd w:val="clear" w:color="auto" w:fill="FFFFFF"/>
        </w:rPr>
        <w:t xml:space="preserve"> занимаемым ими должностям на основе оценки их профессиональной деятельности и </w:t>
      </w:r>
      <w:r w:rsidR="00807B52">
        <w:rPr>
          <w:bCs/>
          <w:color w:val="000000" w:themeColor="text1"/>
          <w:shd w:val="clear" w:color="auto" w:fill="FFFFFF"/>
        </w:rPr>
        <w:t>установления квалификационных категорий</w:t>
      </w:r>
      <w:r w:rsidR="00807B52" w:rsidRPr="00807B52">
        <w:rPr>
          <w:bCs/>
          <w:color w:val="000000" w:themeColor="text1"/>
          <w:shd w:val="clear" w:color="auto" w:fill="FFFFFF"/>
        </w:rPr>
        <w:t xml:space="preserve"> </w:t>
      </w:r>
      <w:r w:rsidR="00807B52" w:rsidRPr="00F22344">
        <w:rPr>
          <w:bCs/>
          <w:color w:val="000000" w:themeColor="text1"/>
          <w:shd w:val="clear" w:color="auto" w:fill="FFFFFF"/>
        </w:rPr>
        <w:t>педагогических работников</w:t>
      </w:r>
      <w:r w:rsidR="00807B52">
        <w:rPr>
          <w:bCs/>
          <w:color w:val="000000" w:themeColor="text1"/>
          <w:shd w:val="clear" w:color="auto" w:fill="FFFFFF"/>
        </w:rPr>
        <w:t xml:space="preserve"> </w:t>
      </w:r>
      <w:r w:rsidR="00807B52">
        <w:rPr>
          <w:bCs/>
          <w:color w:val="000000" w:themeColor="text1"/>
          <w:u w:val="single"/>
          <w:shd w:val="clear" w:color="auto" w:fill="FFFFFF"/>
        </w:rPr>
        <w:t xml:space="preserve">(проводится </w:t>
      </w:r>
      <w:r w:rsidR="00A57637">
        <w:rPr>
          <w:bCs/>
          <w:color w:val="000000" w:themeColor="text1"/>
          <w:u w:val="single"/>
          <w:shd w:val="clear" w:color="auto" w:fill="FFFFFF"/>
        </w:rPr>
        <w:t>п</w:t>
      </w:r>
      <w:r w:rsidRPr="00F22344">
        <w:rPr>
          <w:bCs/>
          <w:color w:val="000000" w:themeColor="text1"/>
          <w:u w:val="single"/>
          <w:shd w:val="clear" w:color="auto" w:fill="FFFFFF"/>
        </w:rPr>
        <w:t>о желанию</w:t>
      </w:r>
      <w:r w:rsidR="00807B52">
        <w:rPr>
          <w:bCs/>
          <w:color w:val="000000" w:themeColor="text1"/>
          <w:u w:val="single"/>
          <w:shd w:val="clear" w:color="auto" w:fill="FFFFFF"/>
        </w:rPr>
        <w:t>)</w:t>
      </w:r>
      <w:r>
        <w:rPr>
          <w:bCs/>
          <w:color w:val="000000" w:themeColor="text1"/>
          <w:shd w:val="clear" w:color="auto" w:fill="FFFFFF"/>
        </w:rPr>
        <w:t>.</w:t>
      </w:r>
    </w:p>
    <w:p w:rsidR="00D0477D" w:rsidRDefault="00FE0905" w:rsidP="0066524C">
      <w:pPr>
        <w:pStyle w:val="a3"/>
        <w:spacing w:after="0" w:line="360" w:lineRule="auto"/>
        <w:ind w:firstLine="567"/>
        <w:jc w:val="both"/>
        <w:rPr>
          <w:rFonts w:eastAsia="Times New Roman"/>
          <w:b/>
          <w:i/>
          <w:lang w:eastAsia="ru-RU"/>
        </w:rPr>
      </w:pPr>
      <w:r w:rsidRPr="00445A4C">
        <w:rPr>
          <w:rFonts w:eastAsia="Times New Roman"/>
          <w:b/>
          <w:i/>
          <w:lang w:eastAsia="ru-RU"/>
        </w:rPr>
        <w:t xml:space="preserve">Основные </w:t>
      </w:r>
      <w:r w:rsidR="009A4D72">
        <w:rPr>
          <w:rFonts w:eastAsia="Times New Roman"/>
          <w:b/>
          <w:i/>
          <w:lang w:eastAsia="ru-RU"/>
        </w:rPr>
        <w:t xml:space="preserve">задачи </w:t>
      </w:r>
      <w:r w:rsidRPr="00445A4C">
        <w:rPr>
          <w:rFonts w:eastAsia="Times New Roman"/>
          <w:b/>
          <w:i/>
          <w:lang w:eastAsia="ru-RU"/>
        </w:rPr>
        <w:t>аттестации:</w:t>
      </w:r>
    </w:p>
    <w:p w:rsidR="00D0477D" w:rsidRPr="0066524C" w:rsidRDefault="00AD488F" w:rsidP="0066524C">
      <w:pPr>
        <w:pStyle w:val="a3"/>
        <w:numPr>
          <w:ilvl w:val="0"/>
          <w:numId w:val="12"/>
        </w:numPr>
        <w:spacing w:after="0" w:line="360" w:lineRule="auto"/>
        <w:jc w:val="both"/>
        <w:rPr>
          <w:color w:val="000000" w:themeColor="text1"/>
        </w:rPr>
      </w:pPr>
      <w:r>
        <w:rPr>
          <w:rFonts w:eastAsia="Times New Roman"/>
          <w:lang w:eastAsia="ru-RU"/>
        </w:rPr>
        <w:t>о</w:t>
      </w:r>
      <w:r w:rsidR="00FE0905" w:rsidRPr="00D0477D">
        <w:rPr>
          <w:rFonts w:eastAsia="Times New Roman"/>
          <w:lang w:eastAsia="ru-RU"/>
        </w:rPr>
        <w:t>цен</w:t>
      </w:r>
      <w:r w:rsidR="00E660B3" w:rsidRPr="00D0477D">
        <w:rPr>
          <w:rFonts w:eastAsia="Times New Roman"/>
          <w:lang w:eastAsia="ru-RU"/>
        </w:rPr>
        <w:t>ить</w:t>
      </w:r>
      <w:r w:rsidR="00FE0905" w:rsidRPr="00D0477D">
        <w:rPr>
          <w:rFonts w:eastAsia="Times New Roman"/>
          <w:lang w:eastAsia="ru-RU"/>
        </w:rPr>
        <w:t xml:space="preserve"> уров</w:t>
      </w:r>
      <w:r w:rsidR="00E660B3" w:rsidRPr="00D0477D">
        <w:rPr>
          <w:rFonts w:eastAsia="Times New Roman"/>
          <w:lang w:eastAsia="ru-RU"/>
        </w:rPr>
        <w:t>е</w:t>
      </w:r>
      <w:r w:rsidR="00FE0905" w:rsidRPr="00D0477D">
        <w:rPr>
          <w:rFonts w:eastAsia="Times New Roman"/>
          <w:lang w:eastAsia="ru-RU"/>
        </w:rPr>
        <w:t>н</w:t>
      </w:r>
      <w:r w:rsidR="00E660B3" w:rsidRPr="00D0477D">
        <w:rPr>
          <w:rFonts w:eastAsia="Times New Roman"/>
          <w:lang w:eastAsia="ru-RU"/>
        </w:rPr>
        <w:t>ь</w:t>
      </w:r>
      <w:r w:rsidR="00FE0905" w:rsidRPr="00D0477D">
        <w:rPr>
          <w:rFonts w:eastAsia="Times New Roman"/>
          <w:lang w:eastAsia="ru-RU"/>
        </w:rPr>
        <w:t xml:space="preserve"> профессиональной подготовки педагог</w:t>
      </w:r>
      <w:r w:rsidR="0066524C">
        <w:rPr>
          <w:rFonts w:eastAsia="Times New Roman"/>
          <w:lang w:eastAsia="ru-RU"/>
        </w:rPr>
        <w:t xml:space="preserve">ов и их соответствия занимаемым </w:t>
      </w:r>
      <w:r w:rsidR="00FE0905" w:rsidRPr="000877A1">
        <w:rPr>
          <w:rFonts w:eastAsia="Times New Roman"/>
          <w:lang w:eastAsia="ru-RU"/>
        </w:rPr>
        <w:t>должностям.</w:t>
      </w:r>
    </w:p>
    <w:p w:rsidR="00D0477D" w:rsidRPr="0066524C" w:rsidRDefault="00AD488F" w:rsidP="0066524C">
      <w:pPr>
        <w:pStyle w:val="a8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13388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предели</w:t>
      </w:r>
      <w:r w:rsidR="00E660B3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B13388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</w:t>
      </w:r>
      <w:r w:rsidR="00E660B3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13388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программ и методов </w:t>
      </w:r>
      <w:r w:rsidR="0066524C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обучения, используемых в </w:t>
      </w:r>
      <w:r w:rsidR="00445A4C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образовательном учреждении.</w:t>
      </w:r>
    </w:p>
    <w:p w:rsidR="00D0477D" w:rsidRPr="0066524C" w:rsidRDefault="00AD488F" w:rsidP="0066524C">
      <w:pPr>
        <w:pStyle w:val="a8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A1DE7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тимулирова</w:t>
      </w:r>
      <w:r w:rsidR="00E660B3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</w:t>
      </w:r>
      <w:r w:rsidR="00FA1DE7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 к непрерывному професс</w:t>
      </w:r>
      <w:r w:rsidR="000877A1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иональному развитию и повышению </w:t>
      </w:r>
      <w:r w:rsidR="00B11D5E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A1DE7" w:rsidRPr="0066524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 обучения.</w:t>
      </w:r>
    </w:p>
    <w:p w:rsidR="00D0477D" w:rsidRDefault="00AD488F" w:rsidP="0066524C">
      <w:pPr>
        <w:pStyle w:val="a8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745C77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</w:t>
      </w:r>
      <w:r w:rsidR="00E660B3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</w:t>
      </w:r>
      <w:r w:rsidR="00745C77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наставничеств</w:t>
      </w:r>
      <w:r w:rsidR="00E660B3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45C77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методическ</w:t>
      </w:r>
      <w:r w:rsidR="00E660B3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="00745C77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</w:t>
      </w:r>
      <w:r w:rsidR="00E660B3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745C77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477D" w:rsidRDefault="00AD488F" w:rsidP="00AD488F">
      <w:pPr>
        <w:pStyle w:val="a8"/>
        <w:numPr>
          <w:ilvl w:val="0"/>
          <w:numId w:val="12"/>
        </w:numPr>
        <w:tabs>
          <w:tab w:val="left" w:pos="92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A1DE7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</w:t>
      </w:r>
      <w:r w:rsidR="00E660B3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ать </w:t>
      </w:r>
      <w:r w:rsidR="00FA1DE7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конкурентоспособност</w:t>
      </w:r>
      <w:r w:rsidR="00E660B3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FA1DE7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</w:t>
      </w:r>
      <w:r w:rsidR="000877A1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овательного учреждения на рынке</w:t>
      </w:r>
      <w:r w:rsidR="00B11D5E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1DE7" w:rsidRPr="00D047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услуг.</w:t>
      </w:r>
    </w:p>
    <w:p w:rsidR="0066524C" w:rsidRDefault="00FA1DE7" w:rsidP="0066524C">
      <w:pPr>
        <w:pStyle w:val="a8"/>
        <w:spacing w:after="0" w:line="360" w:lineRule="auto"/>
        <w:ind w:left="0" w:firstLine="567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25C7" w:rsidRPr="0076787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 2023-2024 учебном</w:t>
      </w:r>
      <w:r w:rsidR="000C329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году</w:t>
      </w:r>
      <w:r w:rsidR="000C25C7" w:rsidRPr="0076787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25C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принят новый порядок аттестации педагогических работников</w:t>
      </w:r>
      <w:r w:rsidR="000C329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25C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в соответствии с Приказом №196 </w:t>
      </w:r>
      <w:r w:rsidR="00F2027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«Об утверждении Порядка проведения аттестации педагогических работников организаций, осуществляющих образовательную деятельность» </w:t>
      </w:r>
      <w:r w:rsidR="000C25C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от 24 марта 2023 г. Министерства просвещения Российской Федерации, вступивший в силу с 1 сентября 2023 г. и действующий до 31 августа 2029 г.</w:t>
      </w:r>
      <w:r w:rsidR="00F2027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(</w:t>
      </w:r>
      <w:r w:rsidR="00AB10C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</w:t>
      </w:r>
      <w:r w:rsidR="00F2027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арегистрирован 02.06.2023 №73696)</w:t>
      </w:r>
      <w:r w:rsidR="0085144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85144D" w:rsidRPr="0085144D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  <w:t>(Приложение №1)</w:t>
      </w:r>
      <w:r w:rsidR="0085144D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  <w:t>.</w:t>
      </w:r>
    </w:p>
    <w:p w:rsidR="00D0477D" w:rsidRPr="0066524C" w:rsidRDefault="000C25C7" w:rsidP="0066524C">
      <w:pPr>
        <w:pStyle w:val="a8"/>
        <w:spacing w:after="0" w:line="360" w:lineRule="auto"/>
        <w:ind w:left="0" w:firstLine="567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</w:pPr>
      <w:r w:rsidRPr="0076787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Аттестация</w:t>
      </w:r>
      <w:r w:rsidRP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76787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педагогических</w:t>
      </w:r>
      <w:r w:rsidRP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76787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работников</w:t>
      </w:r>
      <w:r w:rsidRP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стимулирует </w:t>
      </w:r>
      <w:r w:rsidRPr="0076787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повышение</w:t>
      </w:r>
      <w:r w:rsid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уровня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квалификации</w:t>
      </w:r>
      <w:r w:rsid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</w:t>
      </w:r>
      <w:r w:rsidR="002F665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э</w:t>
      </w:r>
      <w:r w:rsidR="0066524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ффективности </w:t>
      </w:r>
      <w:r w:rsidRPr="0076787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педагогических</w:t>
      </w:r>
      <w:r w:rsidRP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76787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работников</w:t>
      </w:r>
      <w:r w:rsidR="002F665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,</w:t>
      </w:r>
      <w:r w:rsid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обеспечивает </w:t>
      </w:r>
      <w:r w:rsidRP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дифференциацию оплаты труда (позволяет поддерживать уровень образования </w:t>
      </w:r>
      <w:r w:rsidR="00814D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не только </w:t>
      </w:r>
      <w:r w:rsidRP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="00814D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школах, но и в</w:t>
      </w:r>
      <w:r w:rsidRP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14DE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учреждениях дополнительного образования </w:t>
      </w:r>
      <w:r w:rsidRP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 достойном уровне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2760B5" w:rsidRPr="00EE7D88" w:rsidRDefault="006A1529" w:rsidP="0066524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lastRenderedPageBreak/>
        <w:t xml:space="preserve"> </w:t>
      </w:r>
      <w:r w:rsidR="00E660B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</w:t>
      </w:r>
      <w:r w:rsidR="00E660B3" w:rsidRPr="0068194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т </w:t>
      </w:r>
      <w:r w:rsidR="00E660B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уровня профессиональной подготовленности педагогического работника несомненно зависит высокое качество образования. </w:t>
      </w:r>
      <w:r w:rsidR="0068194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А </w:t>
      </w:r>
      <w:r w:rsidR="00EE7D8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</w:t>
      </w:r>
      <w:r w:rsidR="003C7181" w:rsidRPr="003C71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аличие</w:t>
      </w:r>
      <w:r w:rsidR="00EE7D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квалификационной категории</w:t>
      </w:r>
      <w:r w:rsidR="003C7181" w:rsidRPr="003C71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</w:t>
      </w:r>
      <w:r w:rsidR="00EE7D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дтверждает уровень профессионального</w:t>
      </w:r>
      <w:r w:rsidR="003C7181" w:rsidRPr="003C71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мастерств</w:t>
      </w:r>
      <w:r w:rsidR="00EE7D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="003C7181" w:rsidRPr="003C71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3C7181" w:rsidRPr="003C718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педагога</w:t>
      </w:r>
      <w:r w:rsidR="003C7181" w:rsidRPr="003C71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EE7D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доказывает его компетентность</w:t>
      </w:r>
      <w:r w:rsidR="003C7181" w:rsidRPr="003C71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в вопросах образовательного процесса</w:t>
      </w:r>
      <w:r w:rsidR="00EE7D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BD1710" w:rsidRDefault="002760B5" w:rsidP="0066524C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Обязанность педагогического работника образовательного учреждения проходить процедуру аттестации закреплена Федеральным законом </w:t>
      </w:r>
      <w:r w:rsidR="0084204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№273-ФЗ «Об образовании в Российской Федерации» от 29.12.2012 г.</w:t>
      </w:r>
      <w:r w:rsidR="00944A2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E660B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Безоговорочно проходят процедуру аттестации </w:t>
      </w:r>
      <w:r w:rsidR="00944A2A" w:rsidRPr="000D059C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  <w:t>на соответствие занимаемой должности</w:t>
      </w:r>
      <w:r w:rsidR="00944A2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E660B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все</w:t>
      </w:r>
      <w:r w:rsidR="00944A2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педагогически</w:t>
      </w:r>
      <w:r w:rsidR="00E660B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е</w:t>
      </w:r>
      <w:r w:rsidR="00944A2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работник</w:t>
      </w:r>
      <w:r w:rsidR="000D059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и, а</w:t>
      </w:r>
      <w:r w:rsidR="00944A2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на </w:t>
      </w:r>
      <w:r w:rsidR="00944A2A" w:rsidRPr="000D059C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  <w:t>первую</w:t>
      </w:r>
      <w:r w:rsidR="00944A2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и </w:t>
      </w:r>
      <w:r w:rsidR="00944A2A" w:rsidRPr="000D059C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  <w:t xml:space="preserve">высшую </w:t>
      </w:r>
      <w:r w:rsidR="00944A2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категории</w:t>
      </w:r>
      <w:r w:rsidR="000D059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- только желающие</w:t>
      </w:r>
      <w:r w:rsidR="00944A2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подтверд</w:t>
      </w:r>
      <w:r w:rsidR="000D059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ить</w:t>
      </w:r>
      <w:r w:rsidR="00944A2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059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свой</w:t>
      </w:r>
      <w:r w:rsidR="00944A2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профессиональный уровень.</w:t>
      </w:r>
      <w:r w:rsidR="00EA52CE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BD171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    </w:t>
      </w:r>
    </w:p>
    <w:p w:rsidR="002760B5" w:rsidRDefault="00EA52CE" w:rsidP="0066524C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Кроме того, с 1 сентября 2023 г</w:t>
      </w:r>
      <w:r w:rsidR="006A152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введены новые квалификационные категории «педагог-методист» и «педагог-наставник»,</w:t>
      </w:r>
      <w:r w:rsidR="00745C7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которые</w:t>
      </w:r>
      <w:r w:rsidR="00FF6F4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, по мнению министра Просвещения С. Кравцова, </w:t>
      </w:r>
      <w:r w:rsidR="00C044A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«</w:t>
      </w:r>
      <w:r w:rsidR="00FF6F4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призваны </w:t>
      </w:r>
      <w:r w:rsidR="00745C7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решить проблему методической и наставнической работы</w:t>
      </w:r>
      <w:r w:rsidR="00C044A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»</w:t>
      </w:r>
      <w:r w:rsidR="00745C7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. Б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лагодаря </w:t>
      </w:r>
      <w:r w:rsidR="00745C7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это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му образовательные учреждения получают системный инструмент для повышения качества образования, что улучшает «закрепляемость» молодых кадров, а для педагогов с опытом</w:t>
      </w:r>
      <w:r w:rsidR="006E693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служит стимулом к активной методической работе и обмену опытом.</w:t>
      </w:r>
    </w:p>
    <w:p w:rsidR="006F2D81" w:rsidRDefault="009A4D72" w:rsidP="006F2D81">
      <w:pPr>
        <w:tabs>
          <w:tab w:val="left" w:pos="0"/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начальном этапе работы по </w:t>
      </w:r>
      <w:r w:rsidR="0085144D"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осуществлению методической помощи аттестуемым педагогам</w:t>
      </w:r>
      <w:r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была изучена и проанализирована практика подготовки и проведения аттестации кадров в </w:t>
      </w:r>
      <w:r w:rsidR="000D059C"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МАОУ ДО ДДиЮ «Факел». </w:t>
      </w:r>
      <w:r w:rsidR="00DB5D16" w:rsidRPr="00D0477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Составлен план работы </w:t>
      </w:r>
      <w:r w:rsidR="00162784" w:rsidRPr="00D0477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 педагогическими работни</w:t>
      </w:r>
      <w:r w:rsidR="00DF0100" w:rsidRPr="00D0477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ками по подготовке к аттестации</w:t>
      </w:r>
      <w:r w:rsidR="00162784" w:rsidRPr="00D0477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DF0100" w:rsidRPr="00D0477D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  <w:t xml:space="preserve">(Приложение №2), </w:t>
      </w:r>
      <w:r w:rsidR="00DF0100" w:rsidRPr="00D0477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 соответствии с которым реализовывались следующие задачи:</w:t>
      </w:r>
    </w:p>
    <w:p w:rsidR="006F2D81" w:rsidRPr="006F2D81" w:rsidRDefault="00162784" w:rsidP="006F2D81">
      <w:pPr>
        <w:pStyle w:val="a8"/>
        <w:numPr>
          <w:ilvl w:val="0"/>
          <w:numId w:val="13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2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и закреплять умения и навыки педагогов применять на практике нормат</w:t>
      </w:r>
      <w:r w:rsidR="006F2D81" w:rsidRPr="006F2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ивные акты в период аттестации;</w:t>
      </w:r>
    </w:p>
    <w:p w:rsidR="00162784" w:rsidRPr="006F2D81" w:rsidRDefault="00162784" w:rsidP="006F2D81">
      <w:pPr>
        <w:pStyle w:val="a8"/>
        <w:numPr>
          <w:ilvl w:val="0"/>
          <w:numId w:val="13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6F2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повышать профессиональную компетентность педагогов через способность к рефлексии своей деятельности (самоанализ).</w:t>
      </w:r>
    </w:p>
    <w:p w:rsidR="00D0477D" w:rsidRDefault="00DF0100" w:rsidP="0066524C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627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текущем учебном году</w:t>
      </w:r>
      <w:r w:rsid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</w:t>
      </w:r>
      <w:r w:rsidR="001627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ходили</w:t>
      </w:r>
      <w:r w:rsid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процедуру аттестации 1</w:t>
      </w:r>
      <w:r w:rsidR="007F6E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</w:t>
      </w:r>
      <w:r w:rsid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педагогических работников: Ярославцева Л.Р.</w:t>
      </w:r>
      <w:r w:rsidR="009E074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(педагог-психолог</w:t>
      </w:r>
      <w:r w:rsidR="00B304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ВКК</w:t>
      </w:r>
      <w:r w:rsidR="009E074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Бережная Н.Б.</w:t>
      </w:r>
      <w:r w:rsidR="009E074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(педагог-психолог</w:t>
      </w:r>
      <w:r w:rsidR="00B304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ВКК</w:t>
      </w:r>
      <w:r w:rsidR="009E074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Анашкина Е.Б.</w:t>
      </w:r>
      <w:r w:rsidR="009E074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(педагог-психолог</w:t>
      </w:r>
      <w:r w:rsidR="00B304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ВКК</w:t>
      </w:r>
      <w:r w:rsidR="009E074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Лебедева О.А.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(социальный педагог</w:t>
      </w:r>
      <w:r w:rsidR="00B304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ВКК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Смирнов И.А.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(педагог дополнительного образования</w:t>
      </w:r>
      <w:r w:rsidR="00B304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ВКК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Мытницкая Ю.О.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(педагог-психолог</w:t>
      </w:r>
      <w:r w:rsidR="00B304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1КК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7678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2E6F9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Межибор Т.И.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(педагог дополнительного образования</w:t>
      </w:r>
      <w:r w:rsidR="00B304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1КК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2E6F9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9E074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Красноперова Я.Н.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(методист</w:t>
      </w:r>
      <w:r w:rsidR="00B304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1КК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9E074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2E6F9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Ласточкина Л.И. (</w:t>
      </w:r>
      <w:r w:rsidR="008420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соответствие занимаемой должности 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педагог</w:t>
      </w:r>
      <w:r w:rsidR="008420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="00276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-организатор</w:t>
      </w:r>
      <w:r w:rsidR="008420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="002E6F9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6E693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Синюкина О.В. (педагог-психолог</w:t>
      </w:r>
      <w:r w:rsidR="00BD17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1КК</w:t>
      </w:r>
      <w:r w:rsidR="006E693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7F6E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BD17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D0477D" w:rsidRDefault="001A0598" w:rsidP="0066524C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сентябре для </w:t>
      </w:r>
      <w:r w:rsidR="006A15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аттестующихся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педагогов был проведен установочный семинар </w:t>
      </w:r>
      <w:r w:rsidRPr="00C00D7B">
        <w:rPr>
          <w:rFonts w:ascii="Times New Roman" w:hAnsi="Times New Roman" w:cs="Times New Roman"/>
          <w:sz w:val="24"/>
          <w:szCs w:val="24"/>
        </w:rPr>
        <w:t>«Новый порядок аттестации педагогических работников в 23-24 учебном году»</w:t>
      </w:r>
      <w:r>
        <w:rPr>
          <w:rFonts w:ascii="Times New Roman" w:hAnsi="Times New Roman" w:cs="Times New Roman"/>
          <w:sz w:val="24"/>
          <w:szCs w:val="24"/>
        </w:rPr>
        <w:t xml:space="preserve"> с целью </w:t>
      </w:r>
      <w:r w:rsidR="009A4D72">
        <w:rPr>
          <w:rFonts w:ascii="Times New Roman" w:hAnsi="Times New Roman" w:cs="Times New Roman"/>
          <w:sz w:val="24"/>
          <w:szCs w:val="24"/>
        </w:rPr>
        <w:t xml:space="preserve">ознакомления с </w:t>
      </w:r>
      <w:r w:rsidR="007E5AD5">
        <w:rPr>
          <w:rFonts w:ascii="Times New Roman" w:hAnsi="Times New Roman" w:cs="Times New Roman"/>
          <w:sz w:val="24"/>
          <w:szCs w:val="24"/>
        </w:rPr>
        <w:t>«</w:t>
      </w:r>
      <w:r w:rsidR="009A4D72">
        <w:rPr>
          <w:rFonts w:ascii="Times New Roman" w:hAnsi="Times New Roman" w:cs="Times New Roman"/>
          <w:sz w:val="24"/>
          <w:szCs w:val="24"/>
        </w:rPr>
        <w:t>Положением об аттестации</w:t>
      </w:r>
      <w:r w:rsidR="007E5AD5">
        <w:rPr>
          <w:rFonts w:ascii="Times New Roman" w:hAnsi="Times New Roman" w:cs="Times New Roman"/>
          <w:sz w:val="24"/>
          <w:szCs w:val="24"/>
        </w:rPr>
        <w:t>»</w:t>
      </w:r>
      <w:r w:rsidR="00DF0100">
        <w:rPr>
          <w:rFonts w:ascii="Times New Roman" w:hAnsi="Times New Roman" w:cs="Times New Roman"/>
          <w:sz w:val="24"/>
          <w:szCs w:val="24"/>
        </w:rPr>
        <w:t xml:space="preserve">, </w:t>
      </w:r>
      <w:r w:rsidR="00424034">
        <w:rPr>
          <w:rFonts w:ascii="Times New Roman" w:hAnsi="Times New Roman" w:cs="Times New Roman"/>
          <w:sz w:val="24"/>
          <w:szCs w:val="24"/>
        </w:rPr>
        <w:t xml:space="preserve">принципами проведения, этапами, требованиями к аттестации на первую и высшую категории </w:t>
      </w:r>
      <w:r w:rsidR="00162784">
        <w:rPr>
          <w:rFonts w:ascii="Times New Roman" w:hAnsi="Times New Roman" w:cs="Times New Roman"/>
          <w:sz w:val="24"/>
          <w:szCs w:val="24"/>
        </w:rPr>
        <w:t>и</w:t>
      </w:r>
      <w:r w:rsidR="009A4D72">
        <w:rPr>
          <w:rFonts w:ascii="Times New Roman" w:hAnsi="Times New Roman" w:cs="Times New Roman"/>
          <w:sz w:val="24"/>
          <w:szCs w:val="24"/>
        </w:rPr>
        <w:t xml:space="preserve"> </w:t>
      </w:r>
      <w:r w:rsidR="00DF0100">
        <w:rPr>
          <w:rFonts w:ascii="Times New Roman" w:hAnsi="Times New Roman" w:cs="Times New Roman"/>
          <w:sz w:val="24"/>
          <w:szCs w:val="24"/>
        </w:rPr>
        <w:t>план-</w:t>
      </w:r>
      <w:r w:rsidR="009A4D72">
        <w:rPr>
          <w:rFonts w:ascii="Times New Roman" w:hAnsi="Times New Roman" w:cs="Times New Roman"/>
          <w:sz w:val="24"/>
          <w:szCs w:val="24"/>
        </w:rPr>
        <w:t>графиком аттестации</w:t>
      </w:r>
      <w:r w:rsidR="00DF0100">
        <w:rPr>
          <w:rFonts w:ascii="Times New Roman" w:hAnsi="Times New Roman" w:cs="Times New Roman"/>
          <w:sz w:val="24"/>
          <w:szCs w:val="24"/>
        </w:rPr>
        <w:t xml:space="preserve"> </w:t>
      </w:r>
      <w:r w:rsidR="00DF0100" w:rsidRPr="00DF0100">
        <w:rPr>
          <w:rFonts w:ascii="Times New Roman" w:hAnsi="Times New Roman" w:cs="Times New Roman"/>
          <w:i/>
          <w:sz w:val="24"/>
          <w:szCs w:val="24"/>
        </w:rPr>
        <w:t>(Приложение</w:t>
      </w:r>
      <w:r w:rsidR="00DF0100">
        <w:rPr>
          <w:rFonts w:ascii="Times New Roman" w:hAnsi="Times New Roman" w:cs="Times New Roman"/>
          <w:i/>
          <w:sz w:val="24"/>
          <w:szCs w:val="24"/>
        </w:rPr>
        <w:t xml:space="preserve"> №</w:t>
      </w:r>
      <w:r w:rsidR="00DF0100" w:rsidRPr="00DF0100">
        <w:rPr>
          <w:rFonts w:ascii="Times New Roman" w:hAnsi="Times New Roman" w:cs="Times New Roman"/>
          <w:i/>
          <w:sz w:val="24"/>
          <w:szCs w:val="24"/>
        </w:rPr>
        <w:t>3).</w:t>
      </w:r>
      <w:r w:rsidR="003F70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488F" w:rsidRDefault="003F7037" w:rsidP="0066524C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 протяжении аттестационного периода проводились </w:t>
      </w:r>
      <w:r w:rsidR="009C53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индивидуальные консультации по </w:t>
      </w:r>
      <w:r w:rsidR="00AD488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следующим вопросам:</w:t>
      </w:r>
    </w:p>
    <w:p w:rsidR="00AD488F" w:rsidRDefault="00AD488F" w:rsidP="00AD488F">
      <w:pPr>
        <w:tabs>
          <w:tab w:val="left" w:pos="284"/>
        </w:tabs>
        <w:spacing w:after="0" w:line="360" w:lineRule="auto"/>
        <w:ind w:firstLine="993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1. нормативные основы процесса аттестации и правила оформления документов;</w:t>
      </w:r>
    </w:p>
    <w:p w:rsidR="00AD488F" w:rsidRDefault="00AD488F" w:rsidP="00AD488F">
      <w:pPr>
        <w:tabs>
          <w:tab w:val="left" w:pos="284"/>
        </w:tabs>
        <w:spacing w:after="0" w:line="360" w:lineRule="auto"/>
        <w:ind w:firstLine="993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2. </w:t>
      </w:r>
      <w:r w:rsidR="009C53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прав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и обязанности</w:t>
      </w:r>
      <w:r w:rsidR="004240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4240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аттестующихся</w:t>
      </w:r>
      <w:proofErr w:type="spellEnd"/>
      <w:r w:rsidR="004240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педагогов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D0477D" w:rsidRPr="00D0477D" w:rsidRDefault="00B304BE" w:rsidP="00AD488F">
      <w:pPr>
        <w:tabs>
          <w:tab w:val="left" w:pos="0"/>
          <w:tab w:val="left" w:pos="142"/>
          <w:tab w:val="left" w:pos="284"/>
          <w:tab w:val="left" w:pos="567"/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Вопрос о присвоении квалификационной категории </w:t>
      </w:r>
      <w:r w:rsidR="006008E4"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решает</w:t>
      </w:r>
      <w:r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аттестационная комиссия на основании итогового заключения</w:t>
      </w:r>
      <w:r w:rsidR="00FF6F4A"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экспертов</w:t>
      </w:r>
      <w:r w:rsidR="006008E4"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которое </w:t>
      </w:r>
      <w:r w:rsidR="00F73B0A"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иллюстрирует </w:t>
      </w:r>
      <w:r w:rsidR="006008E4"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результаты профессиональной деятельности педагогического работника </w:t>
      </w:r>
      <w:r w:rsidR="006008E4" w:rsidRPr="00D0477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</w:t>
      </w:r>
      <w:r w:rsidR="00424034" w:rsidRPr="00D0477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с </w:t>
      </w:r>
      <w:r w:rsidR="006008E4" w:rsidRPr="00D0477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приложение</w:t>
      </w:r>
      <w:r w:rsidR="00424034" w:rsidRPr="00D0477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м</w:t>
      </w:r>
      <w:r w:rsidR="006008E4" w:rsidRPr="00D0477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в виде таблиц).</w:t>
      </w:r>
    </w:p>
    <w:p w:rsidR="00B116F6" w:rsidRDefault="00B50C47" w:rsidP="0066524C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т</w:t>
      </w:r>
      <w:r w:rsidR="00B116F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аблиц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ах</w:t>
      </w:r>
      <w:r w:rsidR="00B116F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фиксируют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ся</w:t>
      </w:r>
      <w:r w:rsidR="00B116F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следующие показатели:</w:t>
      </w:r>
    </w:p>
    <w:p w:rsidR="00D0477D" w:rsidRDefault="00B116F6" w:rsidP="006F2D81">
      <w:pPr>
        <w:pStyle w:val="a8"/>
        <w:numPr>
          <w:ilvl w:val="0"/>
          <w:numId w:val="14"/>
        </w:numPr>
        <w:tabs>
          <w:tab w:val="left" w:pos="-142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517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Результативность освоения образовательных программ (по итогам мониторингов</w:t>
      </w:r>
      <w:r w:rsidR="00B11D5E" w:rsidRPr="00C5517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5517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внутренней системы оценки качества образования)</w:t>
      </w:r>
      <w:r w:rsidR="00BC1AB1" w:rsidRPr="00C5517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66524C" w:rsidRDefault="00FF6F4A" w:rsidP="006F2D81">
      <w:pPr>
        <w:pStyle w:val="a8"/>
        <w:numPr>
          <w:ilvl w:val="0"/>
          <w:numId w:val="14"/>
        </w:numPr>
        <w:tabs>
          <w:tab w:val="left" w:pos="-142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Результативность диагностических мероприятий (для педагогов-психологов)</w:t>
      </w:r>
      <w:r w:rsidR="00BC1AB1"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C433B1" w:rsidRPr="0066524C" w:rsidRDefault="0066524C" w:rsidP="006F2D81">
      <w:pPr>
        <w:pStyle w:val="a8"/>
        <w:numPr>
          <w:ilvl w:val="0"/>
          <w:numId w:val="14"/>
        </w:numPr>
        <w:tabs>
          <w:tab w:val="left" w:pos="-142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Результативность </w:t>
      </w:r>
      <w:r w:rsidR="00C433B1"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освоения образовательных программ п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итогам внешних мониторинговых </w:t>
      </w:r>
      <w:r w:rsidR="00BC1AB1"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="00C433B1"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сследований</w:t>
      </w:r>
      <w:r w:rsidR="00BC1AB1"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C433B1"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6008E4" w:rsidRPr="0066524C" w:rsidRDefault="000877A1" w:rsidP="006F2D81">
      <w:pPr>
        <w:pStyle w:val="a8"/>
        <w:numPr>
          <w:ilvl w:val="0"/>
          <w:numId w:val="14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Результативность профессиональной деятельности по выя</w:t>
      </w:r>
      <w:r w:rsid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влению и развитию у обучающихся </w:t>
      </w:r>
      <w:r w:rsidR="00BC1AB1"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</w:t>
      </w:r>
      <w:r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пособностей</w:t>
      </w:r>
      <w:r w:rsidR="00BC1AB1"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116F6"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66524C" w:rsidRDefault="000877A1" w:rsidP="006F2D81">
      <w:pPr>
        <w:pStyle w:val="a8"/>
        <w:numPr>
          <w:ilvl w:val="0"/>
          <w:numId w:val="1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Результативность личного вклада педагогического работника в повышение качества </w:t>
      </w:r>
      <w:r w:rsidR="00B11D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образования и транслирование опыта практических результатов профессиональной </w:t>
      </w:r>
      <w:r w:rsidR="00B11D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="00BC1AB1"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</w:t>
      </w:r>
      <w:r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еятельности</w:t>
      </w:r>
      <w:r w:rsidR="00BC1AB1"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66524C" w:rsidRDefault="000877A1" w:rsidP="006F2D81">
      <w:pPr>
        <w:pStyle w:val="a8"/>
        <w:numPr>
          <w:ilvl w:val="0"/>
          <w:numId w:val="1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Результативность деятельности педагогического работника в профессиональном сообществе</w:t>
      </w:r>
      <w:r w:rsidR="00BC1AB1"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B50C47" w:rsidRPr="0066524C" w:rsidRDefault="00B50C47" w:rsidP="006F2D81">
      <w:pPr>
        <w:pStyle w:val="a8"/>
        <w:numPr>
          <w:ilvl w:val="0"/>
          <w:numId w:val="1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652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Участие в профессиональных конкурсах.</w:t>
      </w:r>
    </w:p>
    <w:p w:rsidR="00D0477D" w:rsidRDefault="00FC4388" w:rsidP="0066524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Новая система аттестации предполагает балльную систему оценивания. По результатам всестороннего анализа профессиональной деятельности педагога дополнительного образования установлена следующая шкала: </w:t>
      </w:r>
    </w:p>
    <w:p w:rsidR="00D025F4" w:rsidRPr="00D025F4" w:rsidRDefault="007E5AD5" w:rsidP="00AD488F">
      <w:pPr>
        <w:pStyle w:val="a8"/>
        <w:numPr>
          <w:ilvl w:val="0"/>
          <w:numId w:val="15"/>
        </w:numPr>
        <w:spacing w:after="0" w:line="360" w:lineRule="auto"/>
        <w:ind w:hanging="29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025F4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44-71</w:t>
      </w:r>
      <w:r w:rsidRPr="00D025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балл </w:t>
      </w:r>
      <w:r w:rsidR="00FC4388" w:rsidRPr="00D025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соответствует требованиям, предъявляемым к пер</w:t>
      </w:r>
      <w:r w:rsidR="00D025F4" w:rsidRPr="00D025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вой квалификационной категории;</w:t>
      </w:r>
    </w:p>
    <w:p w:rsidR="00D0477D" w:rsidRPr="00D025F4" w:rsidRDefault="007E5AD5" w:rsidP="00AD488F">
      <w:pPr>
        <w:pStyle w:val="a8"/>
        <w:numPr>
          <w:ilvl w:val="0"/>
          <w:numId w:val="15"/>
        </w:numPr>
        <w:spacing w:after="0" w:line="360" w:lineRule="auto"/>
        <w:ind w:hanging="29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025F4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72-111</w:t>
      </w:r>
      <w:r w:rsidRPr="00D025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D5432" w:rsidRPr="00D025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баллов </w:t>
      </w:r>
      <w:r w:rsidR="00FC4388" w:rsidRPr="00D025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соответствует требованиям, предъявляемым к высшей квалификационной категории.</w:t>
      </w:r>
      <w:r w:rsidR="002D2AAF" w:rsidRPr="00D025F4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</w:p>
    <w:p w:rsidR="002D2AAF" w:rsidRPr="002D2AAF" w:rsidRDefault="002D2AAF" w:rsidP="0066524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2D2A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экспертном заключении </w:t>
      </w:r>
      <w:r w:rsidR="00B00E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важными</w:t>
      </w:r>
      <w:r w:rsidRPr="002D2A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являются: п.1, п.2.1.1-2.1.8, так как аттестуемый педагог должен владеть и применять в образовательном процессе современные образовательные технологии и методики, обобщать свой педагогический опыт и распространять этот опыт среди коллег. </w:t>
      </w:r>
    </w:p>
    <w:p w:rsidR="00A57637" w:rsidRDefault="00403B46" w:rsidP="0066524C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</w:t>
      </w:r>
      <w:r w:rsidR="00FD735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</w:t>
      </w:r>
    </w:p>
    <w:p w:rsidR="00A57637" w:rsidRDefault="00A57637" w:rsidP="0066524C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57637" w:rsidRDefault="00A57637" w:rsidP="0066524C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C1488" w:rsidRDefault="00403B46" w:rsidP="00A57637">
      <w:pPr>
        <w:tabs>
          <w:tab w:val="left" w:pos="142"/>
        </w:tabs>
        <w:spacing w:after="0"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Итоговая аттестационная таблица</w:t>
      </w:r>
    </w:p>
    <w:tbl>
      <w:tblPr>
        <w:tblStyle w:val="aa"/>
        <w:tblW w:w="9634" w:type="dxa"/>
        <w:tblLook w:val="04A0" w:firstRow="1" w:lastRow="0" w:firstColumn="1" w:lastColumn="0" w:noHBand="0" w:noVBand="1"/>
      </w:tblPr>
      <w:tblGrid>
        <w:gridCol w:w="1129"/>
        <w:gridCol w:w="3544"/>
        <w:gridCol w:w="2552"/>
        <w:gridCol w:w="2409"/>
      </w:tblGrid>
      <w:tr w:rsidR="001B55F9" w:rsidTr="001B55F9">
        <w:trPr>
          <w:trHeight w:val="1107"/>
        </w:trPr>
        <w:tc>
          <w:tcPr>
            <w:tcW w:w="1129" w:type="dxa"/>
          </w:tcPr>
          <w:p w:rsidR="001B55F9" w:rsidRPr="00FD7356" w:rsidRDefault="00FD7356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D735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№</w:t>
            </w:r>
          </w:p>
          <w:p w:rsidR="00FD7356" w:rsidRPr="001B55F9" w:rsidRDefault="00FD7356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D735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п/п</w:t>
            </w:r>
          </w:p>
        </w:tc>
        <w:tc>
          <w:tcPr>
            <w:tcW w:w="3544" w:type="dxa"/>
          </w:tcPr>
          <w:p w:rsidR="001B55F9" w:rsidRPr="007C1488" w:rsidRDefault="001B55F9" w:rsidP="001B55F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C14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ФИО педагога</w:t>
            </w:r>
          </w:p>
        </w:tc>
        <w:tc>
          <w:tcPr>
            <w:tcW w:w="2552" w:type="dxa"/>
          </w:tcPr>
          <w:p w:rsidR="001B55F9" w:rsidRDefault="001B55F9" w:rsidP="001B55F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Установленная /</w:t>
            </w:r>
          </w:p>
          <w:p w:rsidR="001B55F9" w:rsidRDefault="001B55F9" w:rsidP="001B55F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подтвержденная</w:t>
            </w:r>
          </w:p>
          <w:p w:rsidR="001B55F9" w:rsidRPr="007C1488" w:rsidRDefault="001B55F9" w:rsidP="001B55F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кв. категория</w:t>
            </w:r>
          </w:p>
        </w:tc>
        <w:tc>
          <w:tcPr>
            <w:tcW w:w="2409" w:type="dxa"/>
          </w:tcPr>
          <w:p w:rsidR="001B55F9" w:rsidRDefault="001B55F9" w:rsidP="001B55F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C14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Кол-во баллов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 /</w:t>
            </w:r>
          </w:p>
          <w:p w:rsidR="001B55F9" w:rsidRPr="007C1488" w:rsidRDefault="001B55F9" w:rsidP="001B55F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(не) соответствует</w:t>
            </w:r>
          </w:p>
        </w:tc>
      </w:tr>
      <w:tr w:rsidR="001B55F9" w:rsidTr="001B55F9">
        <w:trPr>
          <w:trHeight w:val="417"/>
        </w:trPr>
        <w:tc>
          <w:tcPr>
            <w:tcW w:w="1129" w:type="dxa"/>
          </w:tcPr>
          <w:p w:rsidR="001B55F9" w:rsidRDefault="001B55F9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3544" w:type="dxa"/>
          </w:tcPr>
          <w:p w:rsidR="001B55F9" w:rsidRDefault="001B55F9" w:rsidP="001B55F9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Ярославцева Л.Р.</w:t>
            </w:r>
          </w:p>
        </w:tc>
        <w:tc>
          <w:tcPr>
            <w:tcW w:w="2552" w:type="dxa"/>
          </w:tcPr>
          <w:p w:rsidR="001B55F9" w:rsidRDefault="001B55F9" w:rsidP="001B55F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высшая</w:t>
            </w:r>
          </w:p>
        </w:tc>
        <w:tc>
          <w:tcPr>
            <w:tcW w:w="2409" w:type="dxa"/>
          </w:tcPr>
          <w:p w:rsidR="001B55F9" w:rsidRDefault="001B55F9" w:rsidP="001B55F9">
            <w:pPr>
              <w:ind w:firstLine="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89</w:t>
            </w:r>
          </w:p>
        </w:tc>
      </w:tr>
      <w:tr w:rsidR="001B55F9" w:rsidTr="001B55F9">
        <w:trPr>
          <w:trHeight w:val="407"/>
        </w:trPr>
        <w:tc>
          <w:tcPr>
            <w:tcW w:w="1129" w:type="dxa"/>
          </w:tcPr>
          <w:p w:rsidR="001B55F9" w:rsidRDefault="001B55F9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2.</w:t>
            </w:r>
          </w:p>
        </w:tc>
        <w:tc>
          <w:tcPr>
            <w:tcW w:w="3544" w:type="dxa"/>
          </w:tcPr>
          <w:p w:rsidR="001B55F9" w:rsidRDefault="001B55F9" w:rsidP="001B55F9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Смирнов И.А.</w:t>
            </w:r>
          </w:p>
        </w:tc>
        <w:tc>
          <w:tcPr>
            <w:tcW w:w="2552" w:type="dxa"/>
          </w:tcPr>
          <w:p w:rsidR="001B55F9" w:rsidRDefault="001B55F9" w:rsidP="001B55F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высшая</w:t>
            </w:r>
          </w:p>
        </w:tc>
        <w:tc>
          <w:tcPr>
            <w:tcW w:w="2409" w:type="dxa"/>
          </w:tcPr>
          <w:p w:rsidR="001B55F9" w:rsidRDefault="001B55F9" w:rsidP="001B55F9">
            <w:pPr>
              <w:ind w:firstLine="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82</w:t>
            </w:r>
          </w:p>
        </w:tc>
      </w:tr>
      <w:tr w:rsidR="001B55F9" w:rsidTr="001B55F9">
        <w:trPr>
          <w:trHeight w:val="417"/>
        </w:trPr>
        <w:tc>
          <w:tcPr>
            <w:tcW w:w="1129" w:type="dxa"/>
          </w:tcPr>
          <w:p w:rsidR="001B55F9" w:rsidRDefault="001B55F9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3544" w:type="dxa"/>
          </w:tcPr>
          <w:p w:rsidR="001B55F9" w:rsidRDefault="001B55F9" w:rsidP="001B55F9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Межибор Т.И.</w:t>
            </w:r>
          </w:p>
        </w:tc>
        <w:tc>
          <w:tcPr>
            <w:tcW w:w="2552" w:type="dxa"/>
          </w:tcPr>
          <w:p w:rsidR="001B55F9" w:rsidRDefault="001B55F9" w:rsidP="001B55F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первая</w:t>
            </w:r>
          </w:p>
        </w:tc>
        <w:tc>
          <w:tcPr>
            <w:tcW w:w="2409" w:type="dxa"/>
          </w:tcPr>
          <w:p w:rsidR="001B55F9" w:rsidRDefault="001B55F9" w:rsidP="001B55F9">
            <w:pPr>
              <w:ind w:firstLine="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50</w:t>
            </w:r>
          </w:p>
        </w:tc>
      </w:tr>
      <w:tr w:rsidR="001B55F9" w:rsidTr="001B55F9">
        <w:trPr>
          <w:trHeight w:val="417"/>
        </w:trPr>
        <w:tc>
          <w:tcPr>
            <w:tcW w:w="1129" w:type="dxa"/>
          </w:tcPr>
          <w:p w:rsidR="001B55F9" w:rsidRDefault="001B55F9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3544" w:type="dxa"/>
          </w:tcPr>
          <w:p w:rsidR="001B55F9" w:rsidRDefault="001B55F9" w:rsidP="001B55F9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Красноперова Я.Н.</w:t>
            </w:r>
          </w:p>
        </w:tc>
        <w:tc>
          <w:tcPr>
            <w:tcW w:w="2552" w:type="dxa"/>
          </w:tcPr>
          <w:p w:rsidR="001B55F9" w:rsidRDefault="001B55F9" w:rsidP="001B55F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первая</w:t>
            </w:r>
          </w:p>
        </w:tc>
        <w:tc>
          <w:tcPr>
            <w:tcW w:w="2409" w:type="dxa"/>
          </w:tcPr>
          <w:p w:rsidR="001B55F9" w:rsidRDefault="001B55F9" w:rsidP="001B55F9">
            <w:pPr>
              <w:ind w:firstLine="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50</w:t>
            </w:r>
          </w:p>
        </w:tc>
      </w:tr>
      <w:tr w:rsidR="001B55F9" w:rsidTr="001B55F9">
        <w:trPr>
          <w:trHeight w:val="417"/>
        </w:trPr>
        <w:tc>
          <w:tcPr>
            <w:tcW w:w="1129" w:type="dxa"/>
          </w:tcPr>
          <w:p w:rsidR="001B55F9" w:rsidRDefault="001B55F9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5.</w:t>
            </w:r>
          </w:p>
        </w:tc>
        <w:tc>
          <w:tcPr>
            <w:tcW w:w="3544" w:type="dxa"/>
          </w:tcPr>
          <w:p w:rsidR="001B55F9" w:rsidRDefault="001B55F9" w:rsidP="001B55F9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Лебедева О.А.</w:t>
            </w:r>
          </w:p>
        </w:tc>
        <w:tc>
          <w:tcPr>
            <w:tcW w:w="2552" w:type="dxa"/>
          </w:tcPr>
          <w:p w:rsidR="001B55F9" w:rsidRDefault="001B55F9" w:rsidP="001B55F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высшая</w:t>
            </w:r>
          </w:p>
        </w:tc>
        <w:tc>
          <w:tcPr>
            <w:tcW w:w="2409" w:type="dxa"/>
          </w:tcPr>
          <w:p w:rsidR="001B55F9" w:rsidRDefault="001B55F9" w:rsidP="005F5588">
            <w:pPr>
              <w:ind w:firstLine="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76</w:t>
            </w:r>
          </w:p>
        </w:tc>
      </w:tr>
      <w:tr w:rsidR="001B55F9" w:rsidTr="001B55F9">
        <w:trPr>
          <w:trHeight w:val="407"/>
        </w:trPr>
        <w:tc>
          <w:tcPr>
            <w:tcW w:w="1129" w:type="dxa"/>
          </w:tcPr>
          <w:p w:rsidR="001B55F9" w:rsidRDefault="001B55F9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6.</w:t>
            </w:r>
          </w:p>
        </w:tc>
        <w:tc>
          <w:tcPr>
            <w:tcW w:w="3544" w:type="dxa"/>
          </w:tcPr>
          <w:p w:rsidR="001B55F9" w:rsidRDefault="001B55F9" w:rsidP="001B55F9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Мытницкая Ю.О.</w:t>
            </w:r>
          </w:p>
        </w:tc>
        <w:tc>
          <w:tcPr>
            <w:tcW w:w="2552" w:type="dxa"/>
          </w:tcPr>
          <w:p w:rsidR="001B55F9" w:rsidRDefault="001B55F9" w:rsidP="001B55F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первая</w:t>
            </w:r>
          </w:p>
        </w:tc>
        <w:tc>
          <w:tcPr>
            <w:tcW w:w="2409" w:type="dxa"/>
          </w:tcPr>
          <w:p w:rsidR="001B55F9" w:rsidRDefault="001B55F9" w:rsidP="001B55F9">
            <w:pPr>
              <w:ind w:firstLine="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52</w:t>
            </w:r>
          </w:p>
        </w:tc>
      </w:tr>
      <w:tr w:rsidR="001B55F9" w:rsidTr="001B55F9">
        <w:trPr>
          <w:trHeight w:val="417"/>
        </w:trPr>
        <w:tc>
          <w:tcPr>
            <w:tcW w:w="1129" w:type="dxa"/>
          </w:tcPr>
          <w:p w:rsidR="001B55F9" w:rsidRDefault="001B55F9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7.</w:t>
            </w:r>
          </w:p>
        </w:tc>
        <w:tc>
          <w:tcPr>
            <w:tcW w:w="3544" w:type="dxa"/>
          </w:tcPr>
          <w:p w:rsidR="001B55F9" w:rsidRDefault="001B55F9" w:rsidP="001B55F9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Бережная Н.Б.</w:t>
            </w:r>
          </w:p>
        </w:tc>
        <w:tc>
          <w:tcPr>
            <w:tcW w:w="2552" w:type="dxa"/>
          </w:tcPr>
          <w:p w:rsidR="001B55F9" w:rsidRDefault="001B55F9" w:rsidP="001B55F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высшая</w:t>
            </w:r>
          </w:p>
        </w:tc>
        <w:tc>
          <w:tcPr>
            <w:tcW w:w="2409" w:type="dxa"/>
          </w:tcPr>
          <w:p w:rsidR="001B55F9" w:rsidRDefault="001B55F9" w:rsidP="001B55F9">
            <w:pPr>
              <w:ind w:firstLine="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82</w:t>
            </w:r>
          </w:p>
        </w:tc>
      </w:tr>
      <w:tr w:rsidR="001B55F9" w:rsidTr="001B55F9">
        <w:trPr>
          <w:trHeight w:val="417"/>
        </w:trPr>
        <w:tc>
          <w:tcPr>
            <w:tcW w:w="1129" w:type="dxa"/>
          </w:tcPr>
          <w:p w:rsidR="001B55F9" w:rsidRDefault="001B55F9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8.</w:t>
            </w:r>
          </w:p>
        </w:tc>
        <w:tc>
          <w:tcPr>
            <w:tcW w:w="3544" w:type="dxa"/>
          </w:tcPr>
          <w:p w:rsidR="001B55F9" w:rsidRDefault="001B55F9" w:rsidP="001B55F9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Анашкина Е.Б.</w:t>
            </w:r>
          </w:p>
        </w:tc>
        <w:tc>
          <w:tcPr>
            <w:tcW w:w="2552" w:type="dxa"/>
          </w:tcPr>
          <w:p w:rsidR="001B55F9" w:rsidRDefault="001B55F9" w:rsidP="001B55F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высшая</w:t>
            </w:r>
          </w:p>
        </w:tc>
        <w:tc>
          <w:tcPr>
            <w:tcW w:w="2409" w:type="dxa"/>
          </w:tcPr>
          <w:p w:rsidR="001B55F9" w:rsidRPr="00950EF3" w:rsidRDefault="001B55F9" w:rsidP="001B55F9">
            <w:pPr>
              <w:ind w:firstLine="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75</w:t>
            </w:r>
          </w:p>
        </w:tc>
      </w:tr>
      <w:tr w:rsidR="001B55F9" w:rsidTr="001B55F9">
        <w:trPr>
          <w:trHeight w:val="417"/>
        </w:trPr>
        <w:tc>
          <w:tcPr>
            <w:tcW w:w="1129" w:type="dxa"/>
          </w:tcPr>
          <w:p w:rsidR="001B55F9" w:rsidRDefault="001B55F9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9.</w:t>
            </w:r>
          </w:p>
        </w:tc>
        <w:tc>
          <w:tcPr>
            <w:tcW w:w="3544" w:type="dxa"/>
          </w:tcPr>
          <w:p w:rsidR="001B55F9" w:rsidRDefault="001B55F9" w:rsidP="001B55F9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Синюкина О.В.</w:t>
            </w:r>
          </w:p>
        </w:tc>
        <w:tc>
          <w:tcPr>
            <w:tcW w:w="2552" w:type="dxa"/>
          </w:tcPr>
          <w:p w:rsidR="001B55F9" w:rsidRPr="00950EF3" w:rsidRDefault="001B55F9" w:rsidP="001B55F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первая</w:t>
            </w:r>
          </w:p>
        </w:tc>
        <w:tc>
          <w:tcPr>
            <w:tcW w:w="2409" w:type="dxa"/>
          </w:tcPr>
          <w:p w:rsidR="001B55F9" w:rsidRPr="00BD1710" w:rsidRDefault="001B55F9" w:rsidP="001B55F9">
            <w:pPr>
              <w:ind w:firstLine="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66</w:t>
            </w:r>
          </w:p>
        </w:tc>
      </w:tr>
      <w:tr w:rsidR="001B55F9" w:rsidTr="001B55F9">
        <w:trPr>
          <w:trHeight w:val="417"/>
        </w:trPr>
        <w:tc>
          <w:tcPr>
            <w:tcW w:w="1129" w:type="dxa"/>
          </w:tcPr>
          <w:p w:rsidR="001B55F9" w:rsidRDefault="001B55F9" w:rsidP="001B55F9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10.</w:t>
            </w:r>
          </w:p>
        </w:tc>
        <w:tc>
          <w:tcPr>
            <w:tcW w:w="3544" w:type="dxa"/>
          </w:tcPr>
          <w:p w:rsidR="001B55F9" w:rsidRDefault="001B55F9" w:rsidP="001B55F9">
            <w:pPr>
              <w:ind w:firstLine="3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Ласточкина Л.И.</w:t>
            </w:r>
          </w:p>
        </w:tc>
        <w:tc>
          <w:tcPr>
            <w:tcW w:w="2552" w:type="dxa"/>
          </w:tcPr>
          <w:p w:rsidR="001B55F9" w:rsidRDefault="001B55F9" w:rsidP="001B55F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соответствие</w:t>
            </w:r>
          </w:p>
        </w:tc>
        <w:tc>
          <w:tcPr>
            <w:tcW w:w="2409" w:type="dxa"/>
          </w:tcPr>
          <w:p w:rsidR="001B55F9" w:rsidRDefault="001B55F9" w:rsidP="001B55F9">
            <w:pPr>
              <w:ind w:firstLine="2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50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соответствует</w:t>
            </w:r>
          </w:p>
        </w:tc>
      </w:tr>
    </w:tbl>
    <w:p w:rsidR="001B55F9" w:rsidRDefault="001B55F9" w:rsidP="0066524C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B55F9" w:rsidRDefault="001B55F9" w:rsidP="0066524C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2A2E" w:rsidRDefault="00DB716A" w:rsidP="0066524C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</w:t>
      </w:r>
    </w:p>
    <w:p w:rsidR="003F7037" w:rsidRDefault="00AD2A2E" w:rsidP="0066524C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2710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Данная таблица отражает количество баллов, набранное педагогами по результатам анализа профессиональной деятельности.</w:t>
      </w:r>
    </w:p>
    <w:p w:rsidR="007F6E99" w:rsidRDefault="00D0477D" w:rsidP="0066524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B716A" w:rsidRPr="00DB71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Исходя из полученных результатов можно сделать вывод о том, что количество баллов, набранное </w:t>
      </w:r>
      <w:r w:rsidR="006A15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каждым из </w:t>
      </w:r>
      <w:r w:rsidR="003A0F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аттестуемы</w:t>
      </w:r>
      <w:r w:rsidR="006A15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</w:t>
      </w:r>
      <w:r w:rsidR="003A0F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B716A" w:rsidRPr="00DB71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педагого</w:t>
      </w:r>
      <w:r w:rsidR="006A15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="00DB716A" w:rsidRPr="00DB716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 результатам экспертной оценки </w:t>
      </w:r>
      <w:r w:rsidR="007F6E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 просто преодоле</w:t>
      </w:r>
      <w:r w:rsidR="00A576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вает</w:t>
      </w:r>
      <w:r w:rsidR="007F6E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пороговое значение, но и </w:t>
      </w:r>
      <w:r w:rsidR="00B00E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(в некоторых случаях) </w:t>
      </w:r>
      <w:r w:rsidR="007F6E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кратно превы</w:t>
      </w:r>
      <w:r w:rsidR="00A576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шает</w:t>
      </w:r>
      <w:r w:rsidR="007F6E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установленные показатели. </w:t>
      </w:r>
      <w:r w:rsidR="00B00E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Процедуру аттестации на соответствие занимаемой должности, </w:t>
      </w:r>
      <w:r w:rsidR="00B00E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которая, в отличие от аттестации на первую или высшую категории, является обязательной, проходила п</w:t>
      </w:r>
      <w:r w:rsidR="00CA05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едагог-организатор Ласточкина Л</w:t>
      </w:r>
      <w:r w:rsidR="00D6362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CA05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И. На базе М</w:t>
      </w:r>
      <w:r w:rsidR="00B00E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="00CA05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ОУ ДО ДДиЮ «Факел» была создана аттестационная комиссия в составе: </w:t>
      </w:r>
      <w:r w:rsidR="00603B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Пономарева Т.А. - заместитель директора по учебной работе, председатель комиссии; Анашкина Е.Б. - председатель ПО, заместитель председателя комиссии; Ярославцева Л.</w:t>
      </w:r>
      <w:r w:rsidR="00603BAC">
        <w:rPr>
          <w:rFonts w:ascii="Times New Roman" w:hAnsi="Times New Roman" w:cs="Times New Roman"/>
          <w:vanish/>
          <w:color w:val="000000" w:themeColor="text1"/>
          <w:sz w:val="24"/>
          <w:szCs w:val="24"/>
          <w:shd w:val="clear" w:color="auto" w:fill="FFFFFF"/>
        </w:rPr>
        <w:t xml:space="preserve">РРР     </w:t>
      </w:r>
      <w:r w:rsidR="00603B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Р. - педагог-психолог, методист; Красноперова Я.Н. - методист; Смирнов И.А. - педагог ДО, методист; Татуйко И.Н. - педагог ДО, методист; Суховецкая Г.Н. - методист.</w:t>
      </w:r>
      <w:r w:rsidR="00CA05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A755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Педагог</w:t>
      </w:r>
      <w:r w:rsidR="00B00E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ом</w:t>
      </w:r>
      <w:r w:rsidR="00BA755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B73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предоставлены </w:t>
      </w:r>
      <w:r w:rsidR="00BA755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</w:t>
      </w:r>
      <w:r w:rsidR="00B00E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кументы</w:t>
      </w:r>
      <w:r w:rsidR="00BA755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00E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подтверждающие </w:t>
      </w:r>
      <w:r w:rsidR="00BA755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результаты профессиональной деятельности.</w:t>
      </w:r>
      <w:r w:rsidR="00CA05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</w:p>
    <w:p w:rsidR="00603BAC" w:rsidRDefault="00FD7356" w:rsidP="0066524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Р</w:t>
      </w:r>
      <w:r w:rsidR="00603BAC" w:rsidRPr="00BA755C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ешение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аттестационной комиссии</w:t>
      </w:r>
      <w:r w:rsidR="00603BAC" w:rsidRPr="00BA755C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:</w:t>
      </w:r>
      <w:r w:rsidR="00603B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соответству</w:t>
      </w:r>
      <w:r w:rsidR="002701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="00603B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 занимаем</w:t>
      </w:r>
      <w:r w:rsidR="002701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ой</w:t>
      </w:r>
      <w:r w:rsidR="00603B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должност</w:t>
      </w:r>
      <w:r w:rsidR="002701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="00603BA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7F6E99" w:rsidRDefault="007F6E99" w:rsidP="0066524C">
      <w:pPr>
        <w:pStyle w:val="a8"/>
        <w:tabs>
          <w:tab w:val="left" w:pos="0"/>
          <w:tab w:val="left" w:pos="142"/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ходе работы с аттестационными документами педагогов выявлено следующее:</w:t>
      </w:r>
    </w:p>
    <w:p w:rsidR="007F6E99" w:rsidRDefault="007F6E99" w:rsidP="00FD7356">
      <w:pPr>
        <w:pStyle w:val="a8"/>
        <w:numPr>
          <w:ilvl w:val="0"/>
          <w:numId w:val="6"/>
        </w:numPr>
        <w:tabs>
          <w:tab w:val="left" w:pos="0"/>
          <w:tab w:val="left" w:pos="142"/>
          <w:tab w:val="left" w:pos="284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Дефицит участия педагогов в профессиональных конкурсах государственного статуса (таблица №6 «Участие в профессиональных конкурсах»).</w:t>
      </w:r>
    </w:p>
    <w:p w:rsidR="007F6E99" w:rsidRDefault="007F6E99" w:rsidP="00FD7356">
      <w:pPr>
        <w:pStyle w:val="a8"/>
        <w:numPr>
          <w:ilvl w:val="0"/>
          <w:numId w:val="6"/>
        </w:numPr>
        <w:tabs>
          <w:tab w:val="left" w:pos="0"/>
          <w:tab w:val="left" w:pos="142"/>
          <w:tab w:val="left" w:pos="284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E77B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Малое количество очных конкурсов для детей (таблица №3 «Результативность профессиональной деятельности по выявлению и развитию у обучающихся способностей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Pr="000E77B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).  </w:t>
      </w:r>
    </w:p>
    <w:p w:rsidR="007F6E99" w:rsidRDefault="007F6E99" w:rsidP="00FD7356">
      <w:pPr>
        <w:pStyle w:val="a8"/>
        <w:numPr>
          <w:ilvl w:val="0"/>
          <w:numId w:val="6"/>
        </w:numPr>
        <w:tabs>
          <w:tab w:val="left" w:pos="0"/>
          <w:tab w:val="left" w:pos="709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 ряда педагогов отсутствуют:</w:t>
      </w:r>
    </w:p>
    <w:p w:rsidR="00D0477D" w:rsidRDefault="007F6E99" w:rsidP="0066524C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публикации (таблица №4 «Результативность личного вклада педагогического работника в повышение качества образования и транслирование опыта практических результатов профессиональной деятельности»);</w:t>
      </w:r>
    </w:p>
    <w:p w:rsidR="007F6E99" w:rsidRPr="00D0477D" w:rsidRDefault="007F6E99" w:rsidP="0066524C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047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иная методическая продукция кроме дополнительных образовательных программ (таблица №5 «Результативность деятельности педагогического работника в профессиональном сообществе»).    </w:t>
      </w:r>
    </w:p>
    <w:p w:rsidR="007F6E99" w:rsidRPr="00C5517B" w:rsidRDefault="007F6E99" w:rsidP="0066524C">
      <w:pPr>
        <w:tabs>
          <w:tab w:val="left" w:pos="-142"/>
          <w:tab w:val="left" w:pos="142"/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Из положительных сторон - высокие показател</w:t>
      </w:r>
      <w:r w:rsidR="009A4D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и, зафиксированные в таблице №1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«Р</w:t>
      </w:r>
      <w:r w:rsidRPr="00C5517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езультативность освоения образовательных программ (по итогам мониторингов внутренней системы оценки качества образования)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Pr="00C5517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8941FA" w:rsidRDefault="001A0598" w:rsidP="00A57637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="00AB10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</w:p>
    <w:p w:rsidR="00BA755C" w:rsidRPr="001A0598" w:rsidRDefault="00D0477D" w:rsidP="0066524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1A0598" w:rsidRPr="001A0598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Выводы:</w:t>
      </w:r>
    </w:p>
    <w:p w:rsidR="00FC04E8" w:rsidRPr="0010200D" w:rsidRDefault="00433432" w:rsidP="00A57637">
      <w:pPr>
        <w:pStyle w:val="a8"/>
        <w:numPr>
          <w:ilvl w:val="0"/>
          <w:numId w:val="1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</w:t>
      </w:r>
      <w:proofErr w:type="spellStart"/>
      <w:r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межаттестационный</w:t>
      </w:r>
      <w:proofErr w:type="spellEnd"/>
      <w:r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период необходимо комплексное оценивание педагогической деятельности по следующим показателям: </w:t>
      </w:r>
      <w:r w:rsidR="00FC4388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эффективность реализации образовательного процесса, наличие системы использования методов, средств, организационных форм обучения, применение педагогических технологий, трансляция открытых занятий, творческих отчетов, презентация материалов из опыта работы. </w:t>
      </w:r>
      <w:r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Это позволяет активизировать процесс управления качеством образования в учреждении. </w:t>
      </w:r>
      <w:r w:rsidR="00C044A7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протяжении всего этого периода </w:t>
      </w:r>
      <w:r w:rsidR="00AB2A71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всестороннюю помощь </w:t>
      </w:r>
      <w:r w:rsidR="00C044A7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педагогическ</w:t>
      </w:r>
      <w:r w:rsidR="00AB2A71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им</w:t>
      </w:r>
      <w:r w:rsidR="00C044A7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работника</w:t>
      </w:r>
      <w:r w:rsidR="00AB2A71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</w:t>
      </w:r>
      <w:r w:rsidR="00C044A7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</w:t>
      </w:r>
      <w:r w:rsidR="00AB2A71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казывает</w:t>
      </w:r>
      <w:r w:rsidR="00C044A7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методист, деятельность которого направлена </w:t>
      </w:r>
      <w:r w:rsidR="00AB2A71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</w:t>
      </w:r>
      <w:r w:rsidR="00DD7618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проведение</w:t>
      </w:r>
      <w:r w:rsidR="00AB2A71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мероприятий по </w:t>
      </w:r>
      <w:r w:rsidR="00C044A7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преодолени</w:t>
      </w:r>
      <w:r w:rsidR="00AB2A71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ю</w:t>
      </w:r>
      <w:r w:rsidR="00C044A7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профессиональных затруднений и личностных проблем</w:t>
      </w:r>
      <w:r w:rsidR="000B0CA6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через систему педагогических событий и ситуаций.</w:t>
      </w:r>
      <w:r w:rsidR="00B372E7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03B46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 </w:t>
      </w:r>
      <w:r w:rsidR="00403B46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следствие -</w:t>
      </w:r>
      <w:r w:rsidR="00AF1F13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 только рост числа квалифицированных педагогических кадров, но и </w:t>
      </w:r>
      <w:r w:rsidR="00403B46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повышение эффективности труда педагога и качества образования.</w:t>
      </w:r>
      <w:r w:rsidR="00AF1F13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C730B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D0477D" w:rsidRPr="0010200D" w:rsidRDefault="00B00EE2" w:rsidP="00A57637">
      <w:pPr>
        <w:pStyle w:val="a8"/>
        <w:numPr>
          <w:ilvl w:val="0"/>
          <w:numId w:val="1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Образовательное учреждение способно выполнить свою образовательную миссию только в том случае, если оно укомплектовано квалифицированными кадрами.</w:t>
      </w:r>
    </w:p>
    <w:p w:rsidR="00DD2E52" w:rsidRPr="0010200D" w:rsidRDefault="00F22344" w:rsidP="00A57637">
      <w:pPr>
        <w:pStyle w:val="a8"/>
        <w:numPr>
          <w:ilvl w:val="0"/>
          <w:numId w:val="16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0200D">
        <w:rPr>
          <w:rFonts w:ascii="Times New Roman" w:hAnsi="Times New Roman" w:cs="Times New Roman"/>
          <w:color w:val="000000" w:themeColor="text1"/>
          <w:sz w:val="24"/>
          <w:szCs w:val="24"/>
        </w:rPr>
        <w:t>Вопрос аттестации является крайне важным и рассматривается как инструмент для стимулирования дальнейшего профессионального роста педагогов, повышения качества предоставляемых услуг, позволяющих говорить об эффективности образовательного учреждения.</w:t>
      </w:r>
      <w:r w:rsidRPr="0010200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F918A2" w:rsidRPr="0010200D" w:rsidRDefault="00DD2E52" w:rsidP="00A57637">
      <w:pPr>
        <w:pStyle w:val="a8"/>
        <w:numPr>
          <w:ilvl w:val="0"/>
          <w:numId w:val="16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00D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>Результаты аттестации должны стать основой для осуществления научно-методического сопровождения</w:t>
      </w:r>
      <w:r w:rsidR="00FC4388" w:rsidRPr="0010200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10200D">
        <w:rPr>
          <w:rFonts w:ascii="Times New Roman" w:hAnsi="Times New Roman" w:cs="Times New Roman"/>
          <w:color w:val="000000" w:themeColor="text1"/>
          <w:shd w:val="clear" w:color="auto" w:fill="FFFFFF"/>
        </w:rPr>
        <w:t>педагогической деятельности, фиксировать затруднения в работе педагога, проявляющиеся в низких значениях тех или иных параметров результативности его деятельности</w:t>
      </w:r>
      <w:r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FC4388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0F50" w:rsidRPr="001020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</w:t>
      </w:r>
      <w:r w:rsidR="00510A88"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быть использованы для определения путей дальнейшего развития образовательного учреждения и повышения его эффективности. Например, на основе результатов аттестации может быть принято решение о необходимости обновления образовательных программ, повышении квалификации пе</w:t>
      </w:r>
      <w:r w:rsidR="00FD735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дагогов</w:t>
      </w:r>
      <w:r w:rsidR="00510A88"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улучшении материально-технической базы и т.п.</w:t>
      </w:r>
      <w:r w:rsidR="000C25C7"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0A88" w:rsidRPr="0010200D" w:rsidRDefault="00A57637" w:rsidP="001020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510A88"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аттестация </w:t>
      </w:r>
      <w:r w:rsidR="000C25C7"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0A88"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>вляется важным инструментом для определения уровня развития образовательного учреждения и его готовности к решению новых задач.</w:t>
      </w:r>
    </w:p>
    <w:p w:rsidR="006A1529" w:rsidRDefault="006A1529" w:rsidP="0066524C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4FBD" w:rsidRDefault="008D4FBD" w:rsidP="0066524C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4F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Литература:</w:t>
      </w:r>
    </w:p>
    <w:p w:rsidR="008D4FBD" w:rsidRPr="0010200D" w:rsidRDefault="008D4FBD" w:rsidP="00A57637">
      <w:pPr>
        <w:pStyle w:val="a8"/>
        <w:numPr>
          <w:ilvl w:val="0"/>
          <w:numId w:val="17"/>
        </w:numPr>
        <w:spacing w:after="0" w:line="36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29.12.2012 г. №273-ФЗ «Об образовании в Российской Федерации»</w:t>
      </w:r>
      <w:r w:rsidR="00F20276"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4FBD" w:rsidRPr="0010200D" w:rsidRDefault="008D4FBD" w:rsidP="00A57637">
      <w:pPr>
        <w:pStyle w:val="a8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Лисовская Н.Б., Пискунова Е.В., </w:t>
      </w:r>
      <w:proofErr w:type="spellStart"/>
      <w:r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Трощинина</w:t>
      </w:r>
      <w:proofErr w:type="spellEnd"/>
      <w:r w:rsidRPr="00102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Е.А. Аттестация педагогических работников как способ оценки профессиональной деятельности, Электронный научный журнал «Современные проблемы науки и образования», 2015.</w:t>
      </w:r>
    </w:p>
    <w:p w:rsidR="00F918A2" w:rsidRPr="00F918A2" w:rsidRDefault="00654897" w:rsidP="0066524C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F918A2" w:rsidRPr="00F918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Электронный ресурс:</w:t>
      </w:r>
    </w:p>
    <w:p w:rsidR="003349DF" w:rsidRPr="003F603D" w:rsidRDefault="002F1471" w:rsidP="00EB73AD">
      <w:pPr>
        <w:pStyle w:val="a8"/>
        <w:numPr>
          <w:ilvl w:val="0"/>
          <w:numId w:val="20"/>
        </w:numPr>
        <w:spacing w:after="0" w:line="360" w:lineRule="auto"/>
        <w:ind w:left="426" w:hanging="426"/>
        <w:rPr>
          <w:rStyle w:val="a9"/>
          <w:rFonts w:ascii="Times New Roman" w:hAnsi="Times New Roman" w:cs="Times New Roman"/>
          <w:color w:val="306AFD"/>
          <w:sz w:val="24"/>
          <w:szCs w:val="24"/>
          <w:shd w:val="clear" w:color="auto" w:fill="FFFFFF"/>
        </w:rPr>
      </w:pPr>
      <w:r w:rsidRPr="003F603D">
        <w:rPr>
          <w:rFonts w:ascii="Times New Roman" w:hAnsi="Times New Roman" w:cs="Times New Roman"/>
          <w:sz w:val="24"/>
          <w:szCs w:val="24"/>
        </w:rPr>
        <w:t>Приказ «О Порядк</w:t>
      </w:r>
      <w:r w:rsidR="005F5588">
        <w:rPr>
          <w:rFonts w:ascii="Times New Roman" w:hAnsi="Times New Roman" w:cs="Times New Roman"/>
          <w:sz w:val="24"/>
          <w:szCs w:val="24"/>
        </w:rPr>
        <w:t>е</w:t>
      </w:r>
      <w:r w:rsidRPr="003F603D">
        <w:rPr>
          <w:rFonts w:ascii="Times New Roman" w:hAnsi="Times New Roman" w:cs="Times New Roman"/>
          <w:sz w:val="24"/>
          <w:szCs w:val="24"/>
        </w:rPr>
        <w:t xml:space="preserve"> проведения аттестации педагогических работников организаций, осуществляющих образовательную деятельность» </w:t>
      </w:r>
      <w:hyperlink r:id="rId9" w:history="1">
        <w:r w:rsidR="00DD7618" w:rsidRPr="003F603D">
          <w:rPr>
            <w:rStyle w:val="a9"/>
            <w:rFonts w:ascii="Times New Roman" w:hAnsi="Times New Roman" w:cs="Times New Roman"/>
            <w:sz w:val="24"/>
            <w:szCs w:val="24"/>
            <w:shd w:val="clear" w:color="auto" w:fill="FFFFFF"/>
          </w:rPr>
          <w:t>http://publication.pravo.gov.ru/document/0001202306020031</w:t>
        </w:r>
      </w:hyperlink>
      <w:r w:rsidR="00E53ADF" w:rsidRPr="003F603D">
        <w:rPr>
          <w:rStyle w:val="a9"/>
          <w:rFonts w:ascii="Times New Roman" w:hAnsi="Times New Roman" w:cs="Times New Roman"/>
          <w:color w:val="306AFD"/>
          <w:sz w:val="24"/>
          <w:szCs w:val="24"/>
          <w:shd w:val="clear" w:color="auto" w:fill="FFFFFF"/>
        </w:rPr>
        <w:t xml:space="preserve">   </w:t>
      </w:r>
    </w:p>
    <w:p w:rsidR="003349DF" w:rsidRPr="003F603D" w:rsidRDefault="000D4300" w:rsidP="00EB73AD">
      <w:pPr>
        <w:pStyle w:val="a8"/>
        <w:numPr>
          <w:ilvl w:val="0"/>
          <w:numId w:val="20"/>
        </w:numPr>
        <w:spacing w:line="360" w:lineRule="auto"/>
        <w:ind w:left="426" w:right="-30" w:hanging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F603D">
        <w:rPr>
          <w:rStyle w:val="organictitlecontentspan"/>
          <w:rFonts w:ascii="Times New Roman" w:hAnsi="Times New Roman" w:cs="Times New Roman"/>
          <w:sz w:val="24"/>
          <w:szCs w:val="24"/>
          <w:shd w:val="clear" w:color="auto" w:fill="FFFFFF"/>
        </w:rPr>
        <w:t xml:space="preserve">Справочно-правовая система </w:t>
      </w:r>
      <w:proofErr w:type="spellStart"/>
      <w:r w:rsidR="003349DF" w:rsidRPr="003F603D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US"/>
        </w:rPr>
        <w:t>normativ</w:t>
      </w:r>
      <w:proofErr w:type="spellEnd"/>
      <w:r w:rsidR="003349DF" w:rsidRPr="003F603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proofErr w:type="spellStart"/>
      <w:r w:rsidR="003349DF" w:rsidRPr="003F603D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US"/>
        </w:rPr>
        <w:t>kontur</w:t>
      </w:r>
      <w:proofErr w:type="spellEnd"/>
      <w:r w:rsidR="003349DF" w:rsidRPr="003F603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proofErr w:type="spellStart"/>
      <w:r w:rsidR="003349DF" w:rsidRPr="003F603D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US"/>
        </w:rPr>
        <w:t>ru</w:t>
      </w:r>
      <w:proofErr w:type="spellEnd"/>
      <w:r w:rsidR="003349DF" w:rsidRPr="005F5588">
        <w:rPr>
          <w:rStyle w:val="path-separator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›</w:t>
      </w:r>
      <w:r w:rsidRPr="003F603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document</w:t>
      </w:r>
      <w:r w:rsidRPr="003F60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0" w:tgtFrame="_blank" w:history="1">
        <w:proofErr w:type="spellStart"/>
        <w:r w:rsidR="003349DF" w:rsidRPr="003F603D">
          <w:rPr>
            <w:rStyle w:val="a9"/>
            <w:rFonts w:ascii="Times New Roman" w:hAnsi="Times New Roman" w:cs="Times New Roman"/>
            <w:bCs/>
            <w:sz w:val="24"/>
            <w:szCs w:val="24"/>
            <w:shd w:val="clear" w:color="auto" w:fill="FFFFFF"/>
            <w:lang w:val="en-US"/>
          </w:rPr>
          <w:t>obrnadzor</w:t>
        </w:r>
        <w:proofErr w:type="spellEnd"/>
        <w:r w:rsidR="003349DF" w:rsidRPr="003F603D">
          <w:rPr>
            <w:rStyle w:val="a9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.</w:t>
        </w:r>
        <w:proofErr w:type="spellStart"/>
        <w:r w:rsidR="003349DF" w:rsidRPr="003F603D">
          <w:rPr>
            <w:rStyle w:val="a9"/>
            <w:rFonts w:ascii="Times New Roman" w:hAnsi="Times New Roman" w:cs="Times New Roman"/>
            <w:bCs/>
            <w:sz w:val="24"/>
            <w:szCs w:val="24"/>
            <w:shd w:val="clear" w:color="auto" w:fill="FFFFFF"/>
            <w:lang w:val="en-US"/>
          </w:rPr>
          <w:t>gov</w:t>
        </w:r>
        <w:proofErr w:type="spellEnd"/>
        <w:r w:rsidR="003349DF" w:rsidRPr="003F603D">
          <w:rPr>
            <w:rStyle w:val="a9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.</w:t>
        </w:r>
        <w:proofErr w:type="spellStart"/>
        <w:r w:rsidR="003349DF" w:rsidRPr="003F603D">
          <w:rPr>
            <w:rStyle w:val="a9"/>
            <w:rFonts w:ascii="Times New Roman" w:hAnsi="Times New Roman" w:cs="Times New Roman"/>
            <w:bCs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="003349DF" w:rsidRPr="003F603D">
          <w:rPr>
            <w:rStyle w:val="path-separator"/>
            <w:rFonts w:ascii="Times New Roman" w:hAnsi="Times New Roman" w:cs="Times New Roman"/>
            <w:color w:val="0000FF"/>
            <w:sz w:val="24"/>
            <w:szCs w:val="24"/>
            <w:shd w:val="clear" w:color="auto" w:fill="FFFFFF"/>
          </w:rPr>
          <w:t>›</w:t>
        </w:r>
      </w:hyperlink>
    </w:p>
    <w:p w:rsidR="003349DF" w:rsidRPr="003F603D" w:rsidRDefault="003F603D" w:rsidP="00EB73AD">
      <w:pPr>
        <w:pStyle w:val="a8"/>
        <w:numPr>
          <w:ilvl w:val="0"/>
          <w:numId w:val="20"/>
        </w:numPr>
        <w:spacing w:after="0" w:line="360" w:lineRule="auto"/>
        <w:ind w:left="426" w:hanging="426"/>
        <w:rPr>
          <w:rFonts w:ascii="Times New Roman" w:hAnsi="Times New Roman" w:cs="Times New Roman"/>
          <w:color w:val="0000FF"/>
          <w:sz w:val="24"/>
          <w:szCs w:val="24"/>
        </w:rPr>
      </w:pPr>
      <w:proofErr w:type="spellStart"/>
      <w:r w:rsidRPr="003F603D">
        <w:rPr>
          <w:rFonts w:ascii="Times New Roman" w:hAnsi="Times New Roman" w:cs="Times New Roman"/>
          <w:sz w:val="24"/>
          <w:szCs w:val="24"/>
        </w:rPr>
        <w:t>Мультиурок</w:t>
      </w:r>
      <w:proofErr w:type="spellEnd"/>
      <w:r w:rsidRPr="003F603D">
        <w:rPr>
          <w:rFonts w:ascii="Times New Roman" w:hAnsi="Times New Roman" w:cs="Times New Roman"/>
          <w:sz w:val="24"/>
          <w:szCs w:val="24"/>
        </w:rPr>
        <w:t xml:space="preserve"> - проект для учителей </w:t>
      </w:r>
      <w:hyperlink r:id="rId11" w:history="1"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multiurok</w:t>
        </w:r>
        <w:proofErr w:type="spellEnd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</w:rPr>
          <w:t>/</w:t>
        </w:r>
      </w:hyperlink>
    </w:p>
    <w:p w:rsidR="003349DF" w:rsidRPr="003F603D" w:rsidRDefault="003F603D" w:rsidP="00EB73AD">
      <w:pPr>
        <w:pStyle w:val="a8"/>
        <w:numPr>
          <w:ilvl w:val="0"/>
          <w:numId w:val="20"/>
        </w:numPr>
        <w:spacing w:after="0" w:line="360" w:lineRule="auto"/>
        <w:ind w:left="426" w:hanging="426"/>
        <w:rPr>
          <w:rFonts w:ascii="Times New Roman" w:hAnsi="Times New Roman" w:cs="Times New Roman"/>
          <w:color w:val="0000FF"/>
          <w:sz w:val="24"/>
          <w:szCs w:val="24"/>
        </w:rPr>
      </w:pPr>
      <w:r w:rsidRPr="003F603D">
        <w:rPr>
          <w:rFonts w:ascii="Times New Roman" w:hAnsi="Times New Roman" w:cs="Times New Roman"/>
          <w:sz w:val="24"/>
          <w:szCs w:val="24"/>
        </w:rPr>
        <w:t xml:space="preserve">ТОИПКРО Центр аттестации </w:t>
      </w:r>
      <w:hyperlink r:id="rId12" w:history="1"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toipkro</w:t>
        </w:r>
        <w:proofErr w:type="spellEnd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tomsk</w:t>
        </w:r>
        <w:proofErr w:type="spellEnd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3349DF" w:rsidRPr="003F603D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attestatsija</w:t>
        </w:r>
        <w:proofErr w:type="spellEnd"/>
      </w:hyperlink>
    </w:p>
    <w:p w:rsidR="0076787A" w:rsidRPr="00A57637" w:rsidRDefault="003F603D" w:rsidP="00EB73AD">
      <w:pPr>
        <w:pStyle w:val="a8"/>
        <w:numPr>
          <w:ilvl w:val="0"/>
          <w:numId w:val="20"/>
        </w:numPr>
        <w:spacing w:after="0" w:line="360" w:lineRule="auto"/>
        <w:ind w:left="426" w:hanging="426"/>
        <w:jc w:val="both"/>
        <w:rPr>
          <w:rStyle w:val="a9"/>
          <w:rFonts w:ascii="Times New Roman" w:hAnsi="Times New Roman" w:cs="Times New Roman"/>
          <w:color w:val="306AFD"/>
          <w:sz w:val="24"/>
          <w:szCs w:val="24"/>
          <w:shd w:val="clear" w:color="auto" w:fill="FFFFFF"/>
        </w:rPr>
      </w:pPr>
      <w:r w:rsidRPr="00A57637">
        <w:rPr>
          <w:rFonts w:ascii="Times New Roman" w:hAnsi="Times New Roman" w:cs="Times New Roman"/>
          <w:sz w:val="24"/>
          <w:szCs w:val="24"/>
        </w:rPr>
        <w:t>Новый порядок аттестации. Аттестация педагогов в 2023 году: изменения и новые правила</w:t>
      </w:r>
      <w:r w:rsidR="005F5588" w:rsidRPr="00A57637">
        <w:rPr>
          <w:rFonts w:ascii="Times New Roman" w:hAnsi="Times New Roman" w:cs="Times New Roman"/>
          <w:sz w:val="24"/>
          <w:szCs w:val="24"/>
        </w:rPr>
        <w:t xml:space="preserve"> </w:t>
      </w:r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  <w:lang w:val="en-US"/>
        </w:rPr>
        <w:t>https</w:t>
      </w:r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</w:rPr>
        <w:t>://</w:t>
      </w:r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  <w:lang w:val="en-US"/>
        </w:rPr>
        <w:t>ds</w:t>
      </w:r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</w:rPr>
        <w:t>14.</w:t>
      </w:r>
      <w:proofErr w:type="spellStart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  <w:lang w:val="en-US"/>
        </w:rPr>
        <w:t>anapaedu</w:t>
      </w:r>
      <w:proofErr w:type="spellEnd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</w:rPr>
        <w:t>.</w:t>
      </w:r>
      <w:proofErr w:type="spellStart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  <w:lang w:val="en-US"/>
        </w:rPr>
        <w:t>ru</w:t>
      </w:r>
      <w:proofErr w:type="spellEnd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</w:rPr>
        <w:t>/</w:t>
      </w:r>
      <w:proofErr w:type="spellStart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  <w:lang w:val="en-US"/>
        </w:rPr>
        <w:t>inc</w:t>
      </w:r>
      <w:proofErr w:type="spellEnd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</w:rPr>
        <w:t>/</w:t>
      </w:r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  <w:lang w:val="en-US"/>
        </w:rPr>
        <w:t>uploads</w:t>
      </w:r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</w:rPr>
        <w:t>/</w:t>
      </w:r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  <w:lang w:val="en-US"/>
        </w:rPr>
        <w:t>sites</w:t>
      </w:r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</w:rPr>
        <w:t>/49/2023/10/</w:t>
      </w:r>
      <w:proofErr w:type="spellStart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  <w:lang w:val="en-US"/>
        </w:rPr>
        <w:t>razyasneniya</w:t>
      </w:r>
      <w:proofErr w:type="spellEnd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</w:rPr>
        <w:t>-</w:t>
      </w:r>
      <w:proofErr w:type="spellStart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  <w:lang w:val="en-US"/>
        </w:rPr>
        <w:t>minprosveshheniya</w:t>
      </w:r>
      <w:proofErr w:type="spellEnd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</w:rPr>
        <w:t>_</w:t>
      </w:r>
      <w:proofErr w:type="spellStart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  <w:lang w:val="en-US"/>
        </w:rPr>
        <w:t>attestacziya</w:t>
      </w:r>
      <w:proofErr w:type="spellEnd"/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</w:rPr>
        <w:t>-2023.</w:t>
      </w:r>
      <w:r w:rsidR="003349DF" w:rsidRPr="00A57637">
        <w:rPr>
          <w:rFonts w:ascii="Times New Roman" w:hAnsi="Times New Roman" w:cs="Times New Roman"/>
          <w:color w:val="0000FF"/>
          <w:sz w:val="24"/>
          <w:szCs w:val="24"/>
          <w:u w:val="single"/>
          <w:lang w:val="en-US"/>
        </w:rPr>
        <w:t>pdf</w:t>
      </w:r>
      <w:r w:rsidR="00E53ADF" w:rsidRPr="00A57637">
        <w:rPr>
          <w:rStyle w:val="a9"/>
          <w:rFonts w:ascii="Times New Roman" w:hAnsi="Times New Roman" w:cs="Times New Roman"/>
          <w:color w:val="306AFD"/>
          <w:sz w:val="24"/>
          <w:szCs w:val="24"/>
          <w:shd w:val="clear" w:color="auto" w:fill="FFFFFF"/>
        </w:rPr>
        <w:t xml:space="preserve">    </w:t>
      </w:r>
    </w:p>
    <w:p w:rsidR="0085144D" w:rsidRDefault="0085144D" w:rsidP="00B450D5">
      <w:pPr>
        <w:spacing w:after="0" w:line="240" w:lineRule="auto"/>
        <w:ind w:firstLine="1134"/>
        <w:jc w:val="center"/>
        <w:rPr>
          <w:rStyle w:val="a9"/>
          <w:rFonts w:ascii="Times New Roman" w:hAnsi="Times New Roman" w:cs="Times New Roman"/>
          <w:b/>
          <w:color w:val="000000" w:themeColor="text1"/>
          <w:sz w:val="24"/>
          <w:szCs w:val="24"/>
          <w:u w:val="none"/>
          <w:shd w:val="clear" w:color="auto" w:fill="FFFFFF"/>
        </w:rPr>
      </w:pPr>
      <w:r w:rsidRPr="0085144D">
        <w:rPr>
          <w:rStyle w:val="a9"/>
          <w:rFonts w:ascii="Times New Roman" w:hAnsi="Times New Roman" w:cs="Times New Roman"/>
          <w:b/>
          <w:color w:val="000000" w:themeColor="text1"/>
          <w:sz w:val="24"/>
          <w:szCs w:val="24"/>
          <w:u w:val="none"/>
          <w:shd w:val="clear" w:color="auto" w:fill="FFFFFF"/>
        </w:rPr>
        <w:lastRenderedPageBreak/>
        <w:t>ПРИЛОЖЕНИЯ</w:t>
      </w:r>
    </w:p>
    <w:p w:rsidR="0085144D" w:rsidRDefault="0085144D" w:rsidP="0066524C">
      <w:pPr>
        <w:spacing w:after="0" w:line="240" w:lineRule="auto"/>
        <w:ind w:firstLine="567"/>
        <w:jc w:val="right"/>
        <w:rPr>
          <w:rStyle w:val="a9"/>
          <w:rFonts w:ascii="Times New Roman" w:hAnsi="Times New Roman" w:cs="Times New Roman"/>
          <w:i/>
          <w:color w:val="000000" w:themeColor="text1"/>
          <w:sz w:val="24"/>
          <w:szCs w:val="24"/>
          <w:u w:val="none"/>
          <w:shd w:val="clear" w:color="auto" w:fill="FFFFFF"/>
        </w:rPr>
      </w:pPr>
    </w:p>
    <w:p w:rsidR="0085144D" w:rsidRDefault="0085144D" w:rsidP="0066524C">
      <w:pPr>
        <w:spacing w:after="0" w:line="240" w:lineRule="auto"/>
        <w:ind w:firstLine="567"/>
        <w:jc w:val="right"/>
        <w:rPr>
          <w:rStyle w:val="a9"/>
          <w:rFonts w:ascii="Times New Roman" w:hAnsi="Times New Roman" w:cs="Times New Roman"/>
          <w:i/>
          <w:color w:val="000000" w:themeColor="text1"/>
          <w:sz w:val="24"/>
          <w:szCs w:val="24"/>
          <w:u w:val="none"/>
          <w:shd w:val="clear" w:color="auto" w:fill="FFFFFF"/>
        </w:rPr>
      </w:pPr>
      <w:r w:rsidRPr="0085144D">
        <w:rPr>
          <w:rStyle w:val="a9"/>
          <w:rFonts w:ascii="Times New Roman" w:hAnsi="Times New Roman" w:cs="Times New Roman"/>
          <w:i/>
          <w:color w:val="000000" w:themeColor="text1"/>
          <w:sz w:val="24"/>
          <w:szCs w:val="24"/>
          <w:u w:val="none"/>
          <w:shd w:val="clear" w:color="auto" w:fill="FFFFFF"/>
        </w:rPr>
        <w:t>Приложение №1</w:t>
      </w:r>
    </w:p>
    <w:p w:rsidR="00A57637" w:rsidRDefault="00A57637" w:rsidP="0066524C">
      <w:pPr>
        <w:spacing w:after="0" w:line="240" w:lineRule="auto"/>
        <w:ind w:firstLine="567"/>
        <w:jc w:val="right"/>
        <w:rPr>
          <w:rStyle w:val="a9"/>
          <w:rFonts w:ascii="Times New Roman" w:hAnsi="Times New Roman" w:cs="Times New Roman"/>
          <w:i/>
          <w:color w:val="000000" w:themeColor="text1"/>
          <w:sz w:val="24"/>
          <w:szCs w:val="24"/>
          <w:u w:val="none"/>
          <w:shd w:val="clear" w:color="auto" w:fill="FFFFFF"/>
        </w:rPr>
      </w:pPr>
    </w:p>
    <w:p w:rsidR="00A57637" w:rsidRPr="00061725" w:rsidRDefault="006E3809" w:rsidP="00B450D5">
      <w:pPr>
        <w:spacing w:after="0" w:line="240" w:lineRule="auto"/>
        <w:ind w:firstLine="567"/>
        <w:rPr>
          <w:rStyle w:val="a9"/>
          <w:rFonts w:ascii="Times New Roman" w:hAnsi="Times New Roman" w:cs="Times New Roman"/>
          <w:i/>
          <w:sz w:val="24"/>
          <w:szCs w:val="24"/>
          <w:u w:val="none"/>
          <w:shd w:val="clear" w:color="auto" w:fill="FFFFFF"/>
        </w:rPr>
      </w:pPr>
      <w:hyperlink r:id="rId13" w:tgtFrame="_blank" w:history="1">
        <w:r w:rsidR="00B450D5" w:rsidRPr="00B450D5">
          <w:rPr>
            <w:rFonts w:cstheme="minorHAnsi"/>
            <w:color w:val="0000FF"/>
            <w:sz w:val="24"/>
            <w:szCs w:val="24"/>
            <w:u w:val="single"/>
            <w:shd w:val="clear" w:color="auto" w:fill="FFFFFF"/>
          </w:rPr>
          <w:t>https://cloud.mail.ru/public/4Hwj/xzdjQpoJL</w:t>
        </w:r>
      </w:hyperlink>
    </w:p>
    <w:p w:rsidR="00B00EE2" w:rsidRDefault="00B00EE2" w:rsidP="0066524C">
      <w:pPr>
        <w:spacing w:after="0" w:line="240" w:lineRule="auto"/>
        <w:ind w:firstLine="567"/>
        <w:jc w:val="right"/>
        <w:rPr>
          <w:rStyle w:val="a9"/>
          <w:rFonts w:ascii="Times New Roman" w:hAnsi="Times New Roman" w:cs="Times New Roman"/>
          <w:i/>
          <w:color w:val="000000" w:themeColor="text1"/>
          <w:sz w:val="24"/>
          <w:szCs w:val="24"/>
          <w:u w:val="none"/>
          <w:shd w:val="clear" w:color="auto" w:fill="FFFFFF"/>
        </w:rPr>
      </w:pPr>
    </w:p>
    <w:p w:rsidR="00A57637" w:rsidRDefault="0085144D" w:rsidP="0066524C">
      <w:pPr>
        <w:spacing w:after="0" w:line="240" w:lineRule="auto"/>
        <w:ind w:firstLine="567"/>
        <w:jc w:val="right"/>
        <w:rPr>
          <w:rStyle w:val="a9"/>
          <w:rFonts w:ascii="Times New Roman" w:hAnsi="Times New Roman" w:cs="Times New Roman"/>
          <w:i/>
          <w:color w:val="000000" w:themeColor="text1"/>
          <w:sz w:val="24"/>
          <w:szCs w:val="24"/>
          <w:u w:val="none"/>
          <w:shd w:val="clear" w:color="auto" w:fill="FFFFFF"/>
        </w:rPr>
      </w:pPr>
      <w:r>
        <w:rPr>
          <w:rStyle w:val="a9"/>
          <w:rFonts w:ascii="Times New Roman" w:hAnsi="Times New Roman" w:cs="Times New Roman"/>
          <w:i/>
          <w:color w:val="000000" w:themeColor="text1"/>
          <w:sz w:val="24"/>
          <w:szCs w:val="24"/>
          <w:u w:val="none"/>
          <w:shd w:val="clear" w:color="auto" w:fill="FFFFFF"/>
        </w:rPr>
        <w:t>Приложение №2</w:t>
      </w:r>
    </w:p>
    <w:p w:rsidR="00A57637" w:rsidRDefault="00A57637" w:rsidP="0066524C">
      <w:pPr>
        <w:spacing w:after="0" w:line="240" w:lineRule="auto"/>
        <w:ind w:firstLine="567"/>
        <w:jc w:val="right"/>
        <w:rPr>
          <w:rStyle w:val="a9"/>
          <w:rFonts w:ascii="Times New Roman" w:hAnsi="Times New Roman" w:cs="Times New Roman"/>
          <w:i/>
          <w:color w:val="000000" w:themeColor="text1"/>
          <w:sz w:val="24"/>
          <w:szCs w:val="24"/>
          <w:u w:val="none"/>
          <w:shd w:val="clear" w:color="auto" w:fill="FFFFFF"/>
        </w:rPr>
      </w:pPr>
    </w:p>
    <w:p w:rsidR="00A57637" w:rsidRPr="00A57637" w:rsidRDefault="00A57637" w:rsidP="00A57637">
      <w:pPr>
        <w:spacing w:after="0"/>
        <w:jc w:val="center"/>
        <w:rPr>
          <w:rFonts w:ascii="Times New Roman" w:hAnsi="Times New Roman" w:cs="Times New Roman"/>
          <w:b/>
        </w:rPr>
      </w:pPr>
      <w:r w:rsidRPr="00A57637">
        <w:rPr>
          <w:rFonts w:ascii="Times New Roman" w:hAnsi="Times New Roman" w:cs="Times New Roman"/>
          <w:b/>
        </w:rPr>
        <w:t>ПЛАН РАБОТЫ</w:t>
      </w:r>
    </w:p>
    <w:p w:rsidR="00A57637" w:rsidRPr="00A57637" w:rsidRDefault="00A57637" w:rsidP="00A57637">
      <w:pPr>
        <w:spacing w:after="0"/>
        <w:jc w:val="center"/>
        <w:rPr>
          <w:rFonts w:ascii="Times New Roman" w:hAnsi="Times New Roman" w:cs="Times New Roman"/>
        </w:rPr>
      </w:pPr>
      <w:r w:rsidRPr="00A57637">
        <w:rPr>
          <w:rFonts w:ascii="Times New Roman" w:hAnsi="Times New Roman" w:cs="Times New Roman"/>
        </w:rPr>
        <w:t xml:space="preserve">с педагогическими работниками </w:t>
      </w:r>
    </w:p>
    <w:p w:rsidR="00A57637" w:rsidRPr="00A57637" w:rsidRDefault="00A57637" w:rsidP="00A57637">
      <w:pPr>
        <w:spacing w:after="0"/>
        <w:jc w:val="center"/>
        <w:rPr>
          <w:rFonts w:ascii="Times New Roman" w:hAnsi="Times New Roman" w:cs="Times New Roman"/>
        </w:rPr>
      </w:pPr>
      <w:r w:rsidRPr="00A57637">
        <w:rPr>
          <w:rFonts w:ascii="Times New Roman" w:hAnsi="Times New Roman" w:cs="Times New Roman"/>
        </w:rPr>
        <w:t>по подготовке к аттестации на 2023-2024 учебный год</w:t>
      </w:r>
    </w:p>
    <w:p w:rsidR="00A57637" w:rsidRPr="00A57637" w:rsidRDefault="00A57637" w:rsidP="00A57637">
      <w:pPr>
        <w:spacing w:after="0"/>
        <w:jc w:val="center"/>
        <w:rPr>
          <w:rFonts w:ascii="Times New Roman" w:hAnsi="Times New Roman" w:cs="Times New Roman"/>
        </w:rPr>
      </w:pPr>
    </w:p>
    <w:p w:rsidR="00A57637" w:rsidRPr="00A57637" w:rsidRDefault="00A57637" w:rsidP="00A57637">
      <w:pPr>
        <w:shd w:val="clear" w:color="auto" w:fill="FFFFFF"/>
        <w:spacing w:after="0" w:line="276" w:lineRule="auto"/>
        <w:ind w:hanging="851"/>
        <w:rPr>
          <w:rFonts w:ascii="Times New Roman" w:eastAsia="Times New Roman" w:hAnsi="Times New Roman" w:cs="Times New Roman"/>
          <w:color w:val="000000"/>
          <w:lang w:eastAsia="ru-RU"/>
        </w:rPr>
      </w:pPr>
      <w:r w:rsidRPr="00A57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="0006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A57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5763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Цель:</w:t>
      </w:r>
      <w:r w:rsidRPr="00A5763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A57637">
        <w:rPr>
          <w:rFonts w:ascii="Times New Roman" w:eastAsia="Times New Roman" w:hAnsi="Times New Roman" w:cs="Times New Roman"/>
          <w:color w:val="000000"/>
          <w:lang w:eastAsia="ru-RU"/>
        </w:rPr>
        <w:t>оказание методической помощи педагогическим работникам</w:t>
      </w:r>
      <w:r w:rsidRPr="00A5763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  <w:r w:rsidRPr="00A57637">
        <w:rPr>
          <w:rFonts w:ascii="Times New Roman" w:eastAsia="Times New Roman" w:hAnsi="Times New Roman" w:cs="Times New Roman"/>
          <w:bCs/>
          <w:color w:val="000000"/>
          <w:lang w:eastAsia="ru-RU"/>
        </w:rPr>
        <w:t>для успешного прохождения</w:t>
      </w:r>
      <w:r w:rsidRPr="00A5763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</w:t>
      </w:r>
    </w:p>
    <w:p w:rsidR="00A57637" w:rsidRPr="00A57637" w:rsidRDefault="00A57637" w:rsidP="00A57637">
      <w:pPr>
        <w:shd w:val="clear" w:color="auto" w:fill="FFFFFF"/>
        <w:spacing w:after="0" w:line="276" w:lineRule="auto"/>
        <w:ind w:hanging="851"/>
        <w:rPr>
          <w:rFonts w:ascii="Times New Roman" w:eastAsia="Times New Roman" w:hAnsi="Times New Roman" w:cs="Times New Roman"/>
          <w:b/>
          <w:lang w:eastAsia="ru-RU"/>
        </w:rPr>
      </w:pPr>
      <w:r w:rsidRPr="00A5763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</w:t>
      </w:r>
      <w:r w:rsidR="00061725"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 w:rsidRPr="00A57637">
        <w:rPr>
          <w:rFonts w:ascii="Times New Roman" w:eastAsia="Times New Roman" w:hAnsi="Times New Roman" w:cs="Times New Roman"/>
          <w:color w:val="000000"/>
          <w:lang w:eastAsia="ru-RU"/>
        </w:rPr>
        <w:t xml:space="preserve"> аттестации. </w:t>
      </w:r>
    </w:p>
    <w:p w:rsidR="00A57637" w:rsidRPr="00A57637" w:rsidRDefault="00A57637" w:rsidP="00A57637">
      <w:pPr>
        <w:spacing w:after="0"/>
        <w:ind w:hanging="851"/>
        <w:rPr>
          <w:rFonts w:ascii="Times New Roman" w:hAnsi="Times New Roman" w:cs="Times New Roman"/>
          <w:b/>
        </w:rPr>
      </w:pPr>
    </w:p>
    <w:p w:rsidR="00A57637" w:rsidRPr="00A57637" w:rsidRDefault="00A57637" w:rsidP="00061725">
      <w:pPr>
        <w:shd w:val="clear" w:color="auto" w:fill="FFFFFF"/>
        <w:tabs>
          <w:tab w:val="left" w:pos="284"/>
        </w:tabs>
        <w:spacing w:after="0" w:line="276" w:lineRule="auto"/>
        <w:ind w:left="720" w:hanging="851"/>
        <w:jc w:val="both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A57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061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A57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5763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Задачи:</w:t>
      </w:r>
      <w:r w:rsidRPr="00A57637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t xml:space="preserve"> </w:t>
      </w:r>
    </w:p>
    <w:p w:rsidR="00A57637" w:rsidRPr="00A57637" w:rsidRDefault="00A57637" w:rsidP="00A57637">
      <w:pPr>
        <w:shd w:val="clear" w:color="auto" w:fill="FFFFFF"/>
        <w:spacing w:after="0" w:line="276" w:lineRule="auto"/>
        <w:ind w:hanging="13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5763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61725"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Pr="00A57637">
        <w:rPr>
          <w:rFonts w:ascii="Times New Roman" w:eastAsia="Times New Roman" w:hAnsi="Times New Roman" w:cs="Times New Roman"/>
          <w:color w:val="000000"/>
          <w:lang w:eastAsia="ru-RU"/>
        </w:rPr>
        <w:t xml:space="preserve">  • </w:t>
      </w:r>
      <w:r w:rsidR="00061725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A57637">
        <w:rPr>
          <w:rFonts w:ascii="Times New Roman" w:eastAsia="Times New Roman" w:hAnsi="Times New Roman" w:cs="Times New Roman"/>
          <w:color w:val="000000"/>
          <w:lang w:eastAsia="ru-RU"/>
        </w:rPr>
        <w:t xml:space="preserve">формировать и закреплять умения и навыки педагогов применять на практике нормативные акты           </w:t>
      </w:r>
    </w:p>
    <w:p w:rsidR="00A57637" w:rsidRPr="00A57637" w:rsidRDefault="00A57637" w:rsidP="00A57637">
      <w:pPr>
        <w:shd w:val="clear" w:color="auto" w:fill="FFFFFF"/>
        <w:spacing w:after="0" w:line="276" w:lineRule="auto"/>
        <w:ind w:hanging="13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57637"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="00061725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A57637">
        <w:rPr>
          <w:rFonts w:ascii="Times New Roman" w:eastAsia="Times New Roman" w:hAnsi="Times New Roman" w:cs="Times New Roman"/>
          <w:color w:val="000000"/>
          <w:lang w:eastAsia="ru-RU"/>
        </w:rPr>
        <w:t>формы в период аттестации;</w:t>
      </w:r>
    </w:p>
    <w:p w:rsidR="00A57637" w:rsidRPr="00A57637" w:rsidRDefault="00061725" w:rsidP="00A57637">
      <w:pPr>
        <w:shd w:val="clear" w:color="auto" w:fill="FFFFFF"/>
        <w:spacing w:after="0" w:line="276" w:lineRule="auto"/>
        <w:ind w:hanging="13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="00A57637" w:rsidRPr="00A57637">
        <w:rPr>
          <w:rFonts w:ascii="Times New Roman" w:eastAsia="Times New Roman" w:hAnsi="Times New Roman" w:cs="Times New Roman"/>
          <w:color w:val="000000"/>
          <w:lang w:eastAsia="ru-RU"/>
        </w:rPr>
        <w:t xml:space="preserve">   •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="00A57637" w:rsidRPr="00A57637">
        <w:rPr>
          <w:rFonts w:ascii="Times New Roman" w:eastAsia="Times New Roman" w:hAnsi="Times New Roman" w:cs="Times New Roman"/>
          <w:color w:val="000000"/>
          <w:lang w:eastAsia="ru-RU"/>
        </w:rPr>
        <w:t xml:space="preserve">повышать профессиональную компетентность педагогов через способность к рефлексии своей       </w:t>
      </w:r>
    </w:p>
    <w:p w:rsidR="00A57637" w:rsidRPr="00A57637" w:rsidRDefault="00A57637" w:rsidP="00A57637">
      <w:pPr>
        <w:shd w:val="clear" w:color="auto" w:fill="FFFFFF"/>
        <w:spacing w:after="0" w:line="276" w:lineRule="auto"/>
        <w:ind w:hanging="13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57637"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="00061725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A57637">
        <w:rPr>
          <w:rFonts w:ascii="Times New Roman" w:eastAsia="Times New Roman" w:hAnsi="Times New Roman" w:cs="Times New Roman"/>
          <w:color w:val="000000"/>
          <w:lang w:eastAsia="ru-RU"/>
        </w:rPr>
        <w:t>деятельности (самоанализ).</w:t>
      </w:r>
    </w:p>
    <w:p w:rsidR="00A57637" w:rsidRPr="00A57637" w:rsidRDefault="00A57637" w:rsidP="00A57637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a"/>
        <w:tblW w:w="9639" w:type="dxa"/>
        <w:tblInd w:w="137" w:type="dxa"/>
        <w:tblLook w:val="04A0" w:firstRow="1" w:lastRow="0" w:firstColumn="1" w:lastColumn="0" w:noHBand="0" w:noVBand="1"/>
      </w:tblPr>
      <w:tblGrid>
        <w:gridCol w:w="567"/>
        <w:gridCol w:w="4536"/>
        <w:gridCol w:w="2268"/>
        <w:gridCol w:w="2268"/>
      </w:tblGrid>
      <w:tr w:rsidR="00A57637" w:rsidRPr="00A57637" w:rsidTr="00061725">
        <w:tc>
          <w:tcPr>
            <w:tcW w:w="567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536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b/>
                <w:sz w:val="20"/>
                <w:szCs w:val="20"/>
              </w:rPr>
              <w:t>Вид деятельности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b/>
                <w:sz w:val="20"/>
                <w:szCs w:val="20"/>
              </w:rPr>
              <w:t>Сроки исполнения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</w:tc>
      </w:tr>
      <w:tr w:rsidR="00A57637" w:rsidRPr="00A57637" w:rsidTr="00061725">
        <w:tc>
          <w:tcPr>
            <w:tcW w:w="9639" w:type="dxa"/>
            <w:gridSpan w:val="4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    </w:t>
            </w:r>
            <w:r w:rsidR="00B450D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   </w:t>
            </w:r>
            <w:r w:rsidRPr="00A5763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Организационный этап</w:t>
            </w:r>
          </w:p>
        </w:tc>
      </w:tr>
      <w:tr w:rsidR="00A57637" w:rsidRPr="00A57637" w:rsidTr="00061725">
        <w:tc>
          <w:tcPr>
            <w:tcW w:w="567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A57637" w:rsidRPr="00A57637" w:rsidRDefault="00A57637" w:rsidP="00A57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Установочный семинар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Красноперова Я.Н.</w:t>
            </w:r>
          </w:p>
        </w:tc>
      </w:tr>
      <w:tr w:rsidR="00A57637" w:rsidRPr="00A57637" w:rsidTr="00061725">
        <w:tc>
          <w:tcPr>
            <w:tcW w:w="567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36" w:type="dxa"/>
          </w:tcPr>
          <w:p w:rsidR="00A57637" w:rsidRPr="00A57637" w:rsidRDefault="00A57637" w:rsidP="00A57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 xml:space="preserve">Собеседование с педагогами, </w:t>
            </w:r>
            <w:proofErr w:type="spellStart"/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аттестующимися</w:t>
            </w:r>
            <w:proofErr w:type="spellEnd"/>
            <w:r w:rsidRPr="00A57637">
              <w:rPr>
                <w:rFonts w:ascii="Times New Roman" w:hAnsi="Times New Roman" w:cs="Times New Roman"/>
                <w:sz w:val="20"/>
                <w:szCs w:val="20"/>
              </w:rPr>
              <w:t xml:space="preserve"> в текущем учебном году 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В течение учебного года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Красноперова Я.Н.</w:t>
            </w:r>
          </w:p>
        </w:tc>
      </w:tr>
      <w:tr w:rsidR="00A57637" w:rsidRPr="00A57637" w:rsidTr="00061725">
        <w:tc>
          <w:tcPr>
            <w:tcW w:w="9639" w:type="dxa"/>
            <w:gridSpan w:val="4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   </w:t>
            </w:r>
            <w:r w:rsidR="00B450D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    </w:t>
            </w:r>
            <w:r w:rsidRPr="00A5763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Методическое сопровождение и консультирование</w:t>
            </w:r>
          </w:p>
        </w:tc>
      </w:tr>
      <w:tr w:rsidR="00A57637" w:rsidRPr="00A57637" w:rsidTr="00061725">
        <w:tc>
          <w:tcPr>
            <w:tcW w:w="567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A57637" w:rsidRPr="00A57637" w:rsidRDefault="00A57637" w:rsidP="00A576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Подготовка портфолио аттестуемых педагогов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До начала аттестационного периода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Красноперова Я.Н.,</w:t>
            </w:r>
          </w:p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аттестуемые педагоги</w:t>
            </w:r>
          </w:p>
        </w:tc>
      </w:tr>
      <w:tr w:rsidR="00A57637" w:rsidRPr="00A57637" w:rsidTr="00061725">
        <w:tc>
          <w:tcPr>
            <w:tcW w:w="567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36" w:type="dxa"/>
          </w:tcPr>
          <w:p w:rsidR="00A57637" w:rsidRPr="00A57637" w:rsidRDefault="00A57637" w:rsidP="00A576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Проведение индивидуальных консультаций для аттестуемых на соответствие занимаемой должности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До начала аттестационного периода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Красноперова Я.Н.,</w:t>
            </w:r>
          </w:p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аттестуемые педагоги</w:t>
            </w:r>
          </w:p>
        </w:tc>
      </w:tr>
      <w:tr w:rsidR="00A57637" w:rsidRPr="00A57637" w:rsidTr="00061725">
        <w:tc>
          <w:tcPr>
            <w:tcW w:w="567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36" w:type="dxa"/>
          </w:tcPr>
          <w:p w:rsidR="00A57637" w:rsidRPr="00A57637" w:rsidRDefault="00A57637" w:rsidP="00A576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Оформление представлений на педагогических работников, аттестуемых с целью подтверждения соответствия занимаемой должности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За месяц до начала работы аттестационной комиссии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Красноперова Я.Н.</w:t>
            </w:r>
          </w:p>
        </w:tc>
      </w:tr>
      <w:tr w:rsidR="00A57637" w:rsidRPr="00A57637" w:rsidTr="00061725">
        <w:tc>
          <w:tcPr>
            <w:tcW w:w="567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36" w:type="dxa"/>
          </w:tcPr>
          <w:p w:rsidR="00A57637" w:rsidRPr="00A57637" w:rsidRDefault="00A57637" w:rsidP="00A576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Организация деятельности аттестационной комиссии: приказ о составе АК, график работы, проведение заседаний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В течение учебного года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Красноперова Я.Н.</w:t>
            </w:r>
          </w:p>
        </w:tc>
      </w:tr>
      <w:tr w:rsidR="00A57637" w:rsidRPr="00A57637" w:rsidTr="00061725">
        <w:tc>
          <w:tcPr>
            <w:tcW w:w="567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36" w:type="dxa"/>
          </w:tcPr>
          <w:p w:rsidR="00A57637" w:rsidRPr="00A57637" w:rsidRDefault="00A57637" w:rsidP="00A5763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Оказание помощи педагогическим работникам, претендующим на первую и высшую квалификационную категорию в написании заявления, в оформлении аттестационных документов в соответствии с установленными требованиями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В соответствии с графиком аттестации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Красноперова Я.Н., аттестуемые педагоги</w:t>
            </w:r>
          </w:p>
        </w:tc>
      </w:tr>
      <w:tr w:rsidR="00A57637" w:rsidRPr="00A57637" w:rsidTr="00061725">
        <w:tc>
          <w:tcPr>
            <w:tcW w:w="567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36" w:type="dxa"/>
          </w:tcPr>
          <w:p w:rsidR="00A57637" w:rsidRPr="00A57637" w:rsidRDefault="00A57637" w:rsidP="00A576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Анализ работы по аттестации педагогических работников за прошедший учебный год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В конце учебного года</w:t>
            </w:r>
          </w:p>
        </w:tc>
        <w:tc>
          <w:tcPr>
            <w:tcW w:w="2268" w:type="dxa"/>
          </w:tcPr>
          <w:p w:rsidR="00A57637" w:rsidRPr="00A57637" w:rsidRDefault="00A57637" w:rsidP="00A576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7637">
              <w:rPr>
                <w:rFonts w:ascii="Times New Roman" w:hAnsi="Times New Roman" w:cs="Times New Roman"/>
                <w:sz w:val="20"/>
                <w:szCs w:val="20"/>
              </w:rPr>
              <w:t>Красноперова Я.Н.</w:t>
            </w:r>
          </w:p>
        </w:tc>
      </w:tr>
    </w:tbl>
    <w:p w:rsidR="00B450D5" w:rsidRDefault="00B450D5" w:rsidP="00B450D5">
      <w:pPr>
        <w:spacing w:after="0" w:line="240" w:lineRule="auto"/>
        <w:ind w:firstLine="567"/>
        <w:jc w:val="right"/>
        <w:rPr>
          <w:rStyle w:val="a9"/>
          <w:rFonts w:ascii="Times New Roman" w:hAnsi="Times New Roman" w:cs="Times New Roman"/>
          <w:i/>
          <w:color w:val="000000" w:themeColor="text1"/>
          <w:sz w:val="24"/>
          <w:szCs w:val="24"/>
          <w:u w:val="none"/>
          <w:shd w:val="clear" w:color="auto" w:fill="FFFFFF"/>
        </w:rPr>
      </w:pPr>
    </w:p>
    <w:p w:rsidR="00B450D5" w:rsidRPr="0085144D" w:rsidRDefault="00B450D5" w:rsidP="00B450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Style w:val="a9"/>
          <w:rFonts w:ascii="Times New Roman" w:hAnsi="Times New Roman" w:cs="Times New Roman"/>
          <w:i/>
          <w:color w:val="000000" w:themeColor="text1"/>
          <w:sz w:val="24"/>
          <w:szCs w:val="24"/>
          <w:u w:val="none"/>
          <w:shd w:val="clear" w:color="auto" w:fill="FFFFFF"/>
        </w:rPr>
        <w:t>Приложение №3</w:t>
      </w:r>
    </w:p>
    <w:p w:rsidR="00B450D5" w:rsidRDefault="00B450D5" w:rsidP="0066524C">
      <w:pPr>
        <w:spacing w:after="0" w:line="240" w:lineRule="auto"/>
        <w:ind w:firstLine="567"/>
        <w:jc w:val="right"/>
      </w:pPr>
    </w:p>
    <w:p w:rsidR="00B450D5" w:rsidRPr="00B450D5" w:rsidRDefault="006E3809" w:rsidP="00B450D5">
      <w:pPr>
        <w:spacing w:after="0" w:line="240" w:lineRule="auto"/>
        <w:ind w:firstLine="567"/>
        <w:rPr>
          <w:rFonts w:cstheme="minorHAnsi"/>
          <w:color w:val="0000FF"/>
          <w:sz w:val="24"/>
          <w:szCs w:val="24"/>
        </w:rPr>
      </w:pPr>
      <w:hyperlink r:id="rId14" w:tgtFrame="_blank" w:history="1">
        <w:r w:rsidR="00B450D5" w:rsidRPr="00B450D5">
          <w:rPr>
            <w:rFonts w:cstheme="minorHAnsi"/>
            <w:color w:val="0000FF"/>
            <w:sz w:val="24"/>
            <w:szCs w:val="24"/>
            <w:u w:val="single"/>
            <w:shd w:val="clear" w:color="auto" w:fill="FFFFFF"/>
          </w:rPr>
          <w:t>https://cloud.mail.ru/public/4jf7/7Lj4DVznt</w:t>
        </w:r>
      </w:hyperlink>
    </w:p>
    <w:sectPr w:rsidR="00B450D5" w:rsidRPr="00B450D5" w:rsidSect="0066524C">
      <w:footerReference w:type="defaul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809" w:rsidRDefault="006E3809" w:rsidP="000C25C7">
      <w:pPr>
        <w:spacing w:after="0" w:line="240" w:lineRule="auto"/>
      </w:pPr>
      <w:r>
        <w:separator/>
      </w:r>
    </w:p>
  </w:endnote>
  <w:endnote w:type="continuationSeparator" w:id="0">
    <w:p w:rsidR="006E3809" w:rsidRDefault="006E3809" w:rsidP="000C2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832164"/>
      <w:docPartObj>
        <w:docPartGallery w:val="Page Numbers (Bottom of Page)"/>
        <w:docPartUnique/>
      </w:docPartObj>
    </w:sdtPr>
    <w:sdtEndPr/>
    <w:sdtContent>
      <w:p w:rsidR="000C25C7" w:rsidRDefault="000C25C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44A2">
          <w:rPr>
            <w:noProof/>
          </w:rPr>
          <w:t>7</w:t>
        </w:r>
        <w:r>
          <w:fldChar w:fldCharType="end"/>
        </w:r>
      </w:p>
    </w:sdtContent>
  </w:sdt>
  <w:p w:rsidR="000C25C7" w:rsidRDefault="000C25C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809" w:rsidRDefault="006E3809" w:rsidP="000C25C7">
      <w:pPr>
        <w:spacing w:after="0" w:line="240" w:lineRule="auto"/>
      </w:pPr>
      <w:r>
        <w:separator/>
      </w:r>
    </w:p>
  </w:footnote>
  <w:footnote w:type="continuationSeparator" w:id="0">
    <w:p w:rsidR="006E3809" w:rsidRDefault="006E3809" w:rsidP="000C25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A696A"/>
    <w:multiLevelType w:val="hybridMultilevel"/>
    <w:tmpl w:val="C630A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BA5F1F"/>
    <w:multiLevelType w:val="hybridMultilevel"/>
    <w:tmpl w:val="E50C9A48"/>
    <w:lvl w:ilvl="0" w:tplc="141A7C4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ADE7607"/>
    <w:multiLevelType w:val="hybridMultilevel"/>
    <w:tmpl w:val="6ACA46CE"/>
    <w:lvl w:ilvl="0" w:tplc="1158C330">
      <w:start w:val="1"/>
      <w:numFmt w:val="decimal"/>
      <w:lvlText w:val="%1."/>
      <w:lvlJc w:val="left"/>
      <w:pPr>
        <w:ind w:left="13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58A5488"/>
    <w:multiLevelType w:val="hybridMultilevel"/>
    <w:tmpl w:val="4DF66F86"/>
    <w:lvl w:ilvl="0" w:tplc="1158C33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8489C"/>
    <w:multiLevelType w:val="hybridMultilevel"/>
    <w:tmpl w:val="6DA0FB1C"/>
    <w:lvl w:ilvl="0" w:tplc="8CA8981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2FDB14EE"/>
    <w:multiLevelType w:val="hybridMultilevel"/>
    <w:tmpl w:val="2330462E"/>
    <w:lvl w:ilvl="0" w:tplc="1158C33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C1717"/>
    <w:multiLevelType w:val="hybridMultilevel"/>
    <w:tmpl w:val="35EE7700"/>
    <w:lvl w:ilvl="0" w:tplc="F716AE7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277C32"/>
    <w:multiLevelType w:val="hybridMultilevel"/>
    <w:tmpl w:val="616AB348"/>
    <w:lvl w:ilvl="0" w:tplc="6F48A6CA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B34A0"/>
    <w:multiLevelType w:val="hybridMultilevel"/>
    <w:tmpl w:val="9FFAE586"/>
    <w:lvl w:ilvl="0" w:tplc="36FCBB30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9" w15:restartNumberingAfterBreak="0">
    <w:nsid w:val="49980F2E"/>
    <w:multiLevelType w:val="hybridMultilevel"/>
    <w:tmpl w:val="A6164A22"/>
    <w:lvl w:ilvl="0" w:tplc="1B26F00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8" w:hanging="360"/>
      </w:pPr>
    </w:lvl>
    <w:lvl w:ilvl="2" w:tplc="0419001B" w:tentative="1">
      <w:start w:val="1"/>
      <w:numFmt w:val="lowerRoman"/>
      <w:lvlText w:val="%3."/>
      <w:lvlJc w:val="right"/>
      <w:pPr>
        <w:ind w:left="1898" w:hanging="180"/>
      </w:pPr>
    </w:lvl>
    <w:lvl w:ilvl="3" w:tplc="0419000F" w:tentative="1">
      <w:start w:val="1"/>
      <w:numFmt w:val="decimal"/>
      <w:lvlText w:val="%4."/>
      <w:lvlJc w:val="left"/>
      <w:pPr>
        <w:ind w:left="2618" w:hanging="360"/>
      </w:pPr>
    </w:lvl>
    <w:lvl w:ilvl="4" w:tplc="04190019" w:tentative="1">
      <w:start w:val="1"/>
      <w:numFmt w:val="lowerLetter"/>
      <w:lvlText w:val="%5."/>
      <w:lvlJc w:val="left"/>
      <w:pPr>
        <w:ind w:left="3338" w:hanging="360"/>
      </w:pPr>
    </w:lvl>
    <w:lvl w:ilvl="5" w:tplc="0419001B" w:tentative="1">
      <w:start w:val="1"/>
      <w:numFmt w:val="lowerRoman"/>
      <w:lvlText w:val="%6."/>
      <w:lvlJc w:val="right"/>
      <w:pPr>
        <w:ind w:left="4058" w:hanging="180"/>
      </w:pPr>
    </w:lvl>
    <w:lvl w:ilvl="6" w:tplc="0419000F" w:tentative="1">
      <w:start w:val="1"/>
      <w:numFmt w:val="decimal"/>
      <w:lvlText w:val="%7."/>
      <w:lvlJc w:val="left"/>
      <w:pPr>
        <w:ind w:left="4778" w:hanging="360"/>
      </w:pPr>
    </w:lvl>
    <w:lvl w:ilvl="7" w:tplc="04190019" w:tentative="1">
      <w:start w:val="1"/>
      <w:numFmt w:val="lowerLetter"/>
      <w:lvlText w:val="%8."/>
      <w:lvlJc w:val="left"/>
      <w:pPr>
        <w:ind w:left="5498" w:hanging="360"/>
      </w:pPr>
    </w:lvl>
    <w:lvl w:ilvl="8" w:tplc="0419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10" w15:restartNumberingAfterBreak="0">
    <w:nsid w:val="499B7649"/>
    <w:multiLevelType w:val="hybridMultilevel"/>
    <w:tmpl w:val="B10468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751DF5"/>
    <w:multiLevelType w:val="hybridMultilevel"/>
    <w:tmpl w:val="E562755A"/>
    <w:lvl w:ilvl="0" w:tplc="141A7C4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8476C08"/>
    <w:multiLevelType w:val="hybridMultilevel"/>
    <w:tmpl w:val="76DC5792"/>
    <w:lvl w:ilvl="0" w:tplc="141A7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71A15"/>
    <w:multiLevelType w:val="hybridMultilevel"/>
    <w:tmpl w:val="351AB8BA"/>
    <w:lvl w:ilvl="0" w:tplc="41303B6A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1640BFA"/>
    <w:multiLevelType w:val="hybridMultilevel"/>
    <w:tmpl w:val="2BCC910A"/>
    <w:lvl w:ilvl="0" w:tplc="141A7C4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C7803EF"/>
    <w:multiLevelType w:val="hybridMultilevel"/>
    <w:tmpl w:val="1FA215F6"/>
    <w:lvl w:ilvl="0" w:tplc="1CC871B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73486BF4"/>
    <w:multiLevelType w:val="multilevel"/>
    <w:tmpl w:val="57585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7815F0"/>
    <w:multiLevelType w:val="hybridMultilevel"/>
    <w:tmpl w:val="BBAAE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8E0AFC"/>
    <w:multiLevelType w:val="hybridMultilevel"/>
    <w:tmpl w:val="B8288722"/>
    <w:lvl w:ilvl="0" w:tplc="1158C33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7E8E721C"/>
    <w:multiLevelType w:val="hybridMultilevel"/>
    <w:tmpl w:val="E820A068"/>
    <w:lvl w:ilvl="0" w:tplc="1158C330">
      <w:start w:val="1"/>
      <w:numFmt w:val="decimal"/>
      <w:lvlText w:val="%1."/>
      <w:lvlJc w:val="left"/>
      <w:pPr>
        <w:ind w:left="13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6"/>
  </w:num>
  <w:num w:numId="2">
    <w:abstractNumId w:val="10"/>
  </w:num>
  <w:num w:numId="3">
    <w:abstractNumId w:val="15"/>
  </w:num>
  <w:num w:numId="4">
    <w:abstractNumId w:val="8"/>
  </w:num>
  <w:num w:numId="5">
    <w:abstractNumId w:val="6"/>
  </w:num>
  <w:num w:numId="6">
    <w:abstractNumId w:val="4"/>
  </w:num>
  <w:num w:numId="7">
    <w:abstractNumId w:val="9"/>
  </w:num>
  <w:num w:numId="8">
    <w:abstractNumId w:val="17"/>
  </w:num>
  <w:num w:numId="9">
    <w:abstractNumId w:val="18"/>
  </w:num>
  <w:num w:numId="10">
    <w:abstractNumId w:val="5"/>
  </w:num>
  <w:num w:numId="11">
    <w:abstractNumId w:val="0"/>
  </w:num>
  <w:num w:numId="12">
    <w:abstractNumId w:val="11"/>
  </w:num>
  <w:num w:numId="13">
    <w:abstractNumId w:val="19"/>
  </w:num>
  <w:num w:numId="14">
    <w:abstractNumId w:val="2"/>
  </w:num>
  <w:num w:numId="15">
    <w:abstractNumId w:val="14"/>
  </w:num>
  <w:num w:numId="16">
    <w:abstractNumId w:val="12"/>
  </w:num>
  <w:num w:numId="17">
    <w:abstractNumId w:val="3"/>
  </w:num>
  <w:num w:numId="18">
    <w:abstractNumId w:val="1"/>
  </w:num>
  <w:num w:numId="19">
    <w:abstractNumId w:val="13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768"/>
    <w:rsid w:val="00012168"/>
    <w:rsid w:val="000131AE"/>
    <w:rsid w:val="00061725"/>
    <w:rsid w:val="00061F20"/>
    <w:rsid w:val="000877A1"/>
    <w:rsid w:val="000A4C8C"/>
    <w:rsid w:val="000B0CA6"/>
    <w:rsid w:val="000C25C7"/>
    <w:rsid w:val="000C3295"/>
    <w:rsid w:val="000D059C"/>
    <w:rsid w:val="000D4300"/>
    <w:rsid w:val="0010200D"/>
    <w:rsid w:val="00122551"/>
    <w:rsid w:val="00162784"/>
    <w:rsid w:val="001646A8"/>
    <w:rsid w:val="001A0598"/>
    <w:rsid w:val="001A683B"/>
    <w:rsid w:val="001A77E5"/>
    <w:rsid w:val="001B55F9"/>
    <w:rsid w:val="001B6279"/>
    <w:rsid w:val="002044A2"/>
    <w:rsid w:val="00234D04"/>
    <w:rsid w:val="0024041F"/>
    <w:rsid w:val="00264DB8"/>
    <w:rsid w:val="00267E68"/>
    <w:rsid w:val="00270177"/>
    <w:rsid w:val="0027105E"/>
    <w:rsid w:val="002716D1"/>
    <w:rsid w:val="002760B5"/>
    <w:rsid w:val="002B3AE2"/>
    <w:rsid w:val="002D2AAF"/>
    <w:rsid w:val="002E31D8"/>
    <w:rsid w:val="002E6F92"/>
    <w:rsid w:val="002F1471"/>
    <w:rsid w:val="002F2892"/>
    <w:rsid w:val="002F6657"/>
    <w:rsid w:val="003126B3"/>
    <w:rsid w:val="003128CE"/>
    <w:rsid w:val="003349DF"/>
    <w:rsid w:val="00351D4F"/>
    <w:rsid w:val="003A0F02"/>
    <w:rsid w:val="003B7D7F"/>
    <w:rsid w:val="003C2F7D"/>
    <w:rsid w:val="003C56A4"/>
    <w:rsid w:val="003C7181"/>
    <w:rsid w:val="003E3970"/>
    <w:rsid w:val="003F469B"/>
    <w:rsid w:val="003F603D"/>
    <w:rsid w:val="003F7037"/>
    <w:rsid w:val="00401151"/>
    <w:rsid w:val="00403B46"/>
    <w:rsid w:val="00405BF1"/>
    <w:rsid w:val="00405CFE"/>
    <w:rsid w:val="00410ABA"/>
    <w:rsid w:val="00424034"/>
    <w:rsid w:val="00433432"/>
    <w:rsid w:val="00443285"/>
    <w:rsid w:val="00445A4C"/>
    <w:rsid w:val="0046545F"/>
    <w:rsid w:val="004C0C41"/>
    <w:rsid w:val="00506100"/>
    <w:rsid w:val="00510A88"/>
    <w:rsid w:val="00535BAE"/>
    <w:rsid w:val="00536D0E"/>
    <w:rsid w:val="005657FE"/>
    <w:rsid w:val="005D6E8F"/>
    <w:rsid w:val="005F5588"/>
    <w:rsid w:val="006008E4"/>
    <w:rsid w:val="00603BAC"/>
    <w:rsid w:val="0060405D"/>
    <w:rsid w:val="006538B7"/>
    <w:rsid w:val="00654897"/>
    <w:rsid w:val="006618AF"/>
    <w:rsid w:val="0066524C"/>
    <w:rsid w:val="00675AD0"/>
    <w:rsid w:val="0068194C"/>
    <w:rsid w:val="006A1529"/>
    <w:rsid w:val="006C730B"/>
    <w:rsid w:val="006E3809"/>
    <w:rsid w:val="006E6930"/>
    <w:rsid w:val="006F2D81"/>
    <w:rsid w:val="00717545"/>
    <w:rsid w:val="007301A9"/>
    <w:rsid w:val="00730E26"/>
    <w:rsid w:val="00734768"/>
    <w:rsid w:val="00737800"/>
    <w:rsid w:val="007446A4"/>
    <w:rsid w:val="00745C77"/>
    <w:rsid w:val="0076288A"/>
    <w:rsid w:val="0076787A"/>
    <w:rsid w:val="007C0F50"/>
    <w:rsid w:val="007C1488"/>
    <w:rsid w:val="007D0DBF"/>
    <w:rsid w:val="007D592D"/>
    <w:rsid w:val="007E5AD5"/>
    <w:rsid w:val="007F6E99"/>
    <w:rsid w:val="008058BD"/>
    <w:rsid w:val="00806DD0"/>
    <w:rsid w:val="00807B52"/>
    <w:rsid w:val="00814DE9"/>
    <w:rsid w:val="008268D4"/>
    <w:rsid w:val="00842041"/>
    <w:rsid w:val="0085144D"/>
    <w:rsid w:val="00855F94"/>
    <w:rsid w:val="00886D8E"/>
    <w:rsid w:val="008915F7"/>
    <w:rsid w:val="008941FA"/>
    <w:rsid w:val="00894801"/>
    <w:rsid w:val="008D4FBD"/>
    <w:rsid w:val="008E74D7"/>
    <w:rsid w:val="00944A2A"/>
    <w:rsid w:val="00950EF3"/>
    <w:rsid w:val="00975E8E"/>
    <w:rsid w:val="00977CCB"/>
    <w:rsid w:val="009A4D72"/>
    <w:rsid w:val="009C5310"/>
    <w:rsid w:val="009C76F1"/>
    <w:rsid w:val="009E0748"/>
    <w:rsid w:val="00A175A8"/>
    <w:rsid w:val="00A37B06"/>
    <w:rsid w:val="00A55A61"/>
    <w:rsid w:val="00A57637"/>
    <w:rsid w:val="00AB10C6"/>
    <w:rsid w:val="00AB2A71"/>
    <w:rsid w:val="00AD2A2E"/>
    <w:rsid w:val="00AD488F"/>
    <w:rsid w:val="00AF1F13"/>
    <w:rsid w:val="00AF521E"/>
    <w:rsid w:val="00AF768B"/>
    <w:rsid w:val="00B00EE2"/>
    <w:rsid w:val="00B116F6"/>
    <w:rsid w:val="00B1190A"/>
    <w:rsid w:val="00B11D5E"/>
    <w:rsid w:val="00B13388"/>
    <w:rsid w:val="00B304BE"/>
    <w:rsid w:val="00B360AD"/>
    <w:rsid w:val="00B372E7"/>
    <w:rsid w:val="00B450D5"/>
    <w:rsid w:val="00B50C47"/>
    <w:rsid w:val="00B51AD2"/>
    <w:rsid w:val="00BA755C"/>
    <w:rsid w:val="00BB553B"/>
    <w:rsid w:val="00BC1AB1"/>
    <w:rsid w:val="00BD1710"/>
    <w:rsid w:val="00C044A7"/>
    <w:rsid w:val="00C15102"/>
    <w:rsid w:val="00C433B1"/>
    <w:rsid w:val="00C5517B"/>
    <w:rsid w:val="00C66A7A"/>
    <w:rsid w:val="00C704C9"/>
    <w:rsid w:val="00CA0504"/>
    <w:rsid w:val="00CC3CCC"/>
    <w:rsid w:val="00D025F4"/>
    <w:rsid w:val="00D03D5F"/>
    <w:rsid w:val="00D0477D"/>
    <w:rsid w:val="00D11CCB"/>
    <w:rsid w:val="00D25BD7"/>
    <w:rsid w:val="00D52705"/>
    <w:rsid w:val="00D63624"/>
    <w:rsid w:val="00DB5D16"/>
    <w:rsid w:val="00DB716A"/>
    <w:rsid w:val="00DD2E52"/>
    <w:rsid w:val="00DD7618"/>
    <w:rsid w:val="00DE3721"/>
    <w:rsid w:val="00DF0100"/>
    <w:rsid w:val="00E24F3E"/>
    <w:rsid w:val="00E45E48"/>
    <w:rsid w:val="00E53ADF"/>
    <w:rsid w:val="00E660B3"/>
    <w:rsid w:val="00EA5181"/>
    <w:rsid w:val="00EA52CE"/>
    <w:rsid w:val="00EB73AD"/>
    <w:rsid w:val="00ED5432"/>
    <w:rsid w:val="00EE7D88"/>
    <w:rsid w:val="00F12E61"/>
    <w:rsid w:val="00F14F07"/>
    <w:rsid w:val="00F1592E"/>
    <w:rsid w:val="00F20276"/>
    <w:rsid w:val="00F22344"/>
    <w:rsid w:val="00F334DA"/>
    <w:rsid w:val="00F41CFB"/>
    <w:rsid w:val="00F61B83"/>
    <w:rsid w:val="00F714FC"/>
    <w:rsid w:val="00F73B0A"/>
    <w:rsid w:val="00F744D3"/>
    <w:rsid w:val="00F876A7"/>
    <w:rsid w:val="00F918A2"/>
    <w:rsid w:val="00F95C9D"/>
    <w:rsid w:val="00FA1DE7"/>
    <w:rsid w:val="00FB189A"/>
    <w:rsid w:val="00FC04E8"/>
    <w:rsid w:val="00FC4388"/>
    <w:rsid w:val="00FD7356"/>
    <w:rsid w:val="00FE0905"/>
    <w:rsid w:val="00FF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5CF770-336E-4745-B064-AA4ADF428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D43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0A88"/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0C2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25C7"/>
  </w:style>
  <w:style w:type="paragraph" w:styleId="a6">
    <w:name w:val="footer"/>
    <w:basedOn w:val="a"/>
    <w:link w:val="a7"/>
    <w:uiPriority w:val="99"/>
    <w:unhideWhenUsed/>
    <w:rsid w:val="000C2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25C7"/>
  </w:style>
  <w:style w:type="paragraph" w:styleId="a8">
    <w:name w:val="List Paragraph"/>
    <w:basedOn w:val="a"/>
    <w:uiPriority w:val="34"/>
    <w:qFormat/>
    <w:rsid w:val="008D4FB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918A2"/>
    <w:rPr>
      <w:color w:val="0000FF"/>
      <w:u w:val="single"/>
    </w:rPr>
  </w:style>
  <w:style w:type="character" w:customStyle="1" w:styleId="extendedtext-short">
    <w:name w:val="extendedtext-short"/>
    <w:basedOn w:val="a0"/>
    <w:rsid w:val="001646A8"/>
  </w:style>
  <w:style w:type="character" w:customStyle="1" w:styleId="link">
    <w:name w:val="link"/>
    <w:basedOn w:val="a0"/>
    <w:rsid w:val="001646A8"/>
  </w:style>
  <w:style w:type="table" w:styleId="aa">
    <w:name w:val="Table Grid"/>
    <w:basedOn w:val="a1"/>
    <w:uiPriority w:val="39"/>
    <w:rsid w:val="007C1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th-separator">
    <w:name w:val="path-separator"/>
    <w:basedOn w:val="a0"/>
    <w:rsid w:val="003349DF"/>
  </w:style>
  <w:style w:type="character" w:customStyle="1" w:styleId="20">
    <w:name w:val="Заголовок 2 Знак"/>
    <w:basedOn w:val="a0"/>
    <w:link w:val="2"/>
    <w:uiPriority w:val="9"/>
    <w:rsid w:val="000D43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  <w:rsid w:val="000D4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7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s://cloud.mail.ru/public/4Hwj/xzdjQpoJ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oipkro.tomsk.gov.ru/attestatsij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ultiurok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obrnadzor.gov.ru/ron_doc/razyasneniya-po-primeneniyu-poryadka-provedeniya-attestaczii-pedagogicheskih-rabotnikov-organizaczij-osushhestvlyayushhih-obrazovatelnuyu-deyatelnost-napravlennye-pismom-ot-17-avgusta-2023-g-minpro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ublication.pravo.gov.ru/document/0001202306020031" TargetMode="External"/><Relationship Id="rId14" Type="http://schemas.openxmlformats.org/officeDocument/2006/relationships/hyperlink" Target="https://cloud.mail.ru/public/4jf7/7Lj4DVznt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ПО КАТЕГОРИИ АТТЕСТУЕМЫХ (%)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РАСПРЕДЕЛЕНИЕ ПО КАТЕГОРИИ АТТЕСТУЕМЫХ</c:v>
                </c:pt>
              </c:strCache>
            </c:strRef>
          </c:tx>
          <c:dPt>
            <c:idx val="0"/>
            <c:bubble3D val="0"/>
            <c:spPr>
              <a:solidFill>
                <a:srgbClr val="C00000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0AD-4D9F-83F8-4BE3865DC9AA}"/>
              </c:ext>
            </c:extLst>
          </c:dPt>
          <c:dPt>
            <c:idx val="1"/>
            <c:bubble3D val="0"/>
            <c:spPr>
              <a:solidFill>
                <a:srgbClr val="FFFF00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0AD-4D9F-83F8-4BE3865DC9AA}"/>
              </c:ext>
            </c:extLst>
          </c:dPt>
          <c:dPt>
            <c:idx val="2"/>
            <c:bubble3D val="0"/>
            <c:spPr>
              <a:solidFill>
                <a:srgbClr val="33CC3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20AD-4D9F-83F8-4BE3865DC9AA}"/>
              </c:ext>
            </c:extLst>
          </c:dPt>
          <c:dLbls>
            <c:dLbl>
              <c:idx val="0"/>
              <c:layout>
                <c:manualLayout>
                  <c:x val="-0.13657407407407415"/>
                  <c:y val="1.3803274590676165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fld id="{5D0C9224-70D6-49CB-B21B-83FC59647D3C}" type="VALUE">
                      <a:rPr lang="en-US" sz="1000" b="1">
                        <a:solidFill>
                          <a:schemeClr val="bg1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sz="10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endParaRPr lang="ru-RU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20AD-4D9F-83F8-4BE3865DC9AA}"/>
                </c:ext>
                <c:ext xmlns:c15="http://schemas.microsoft.com/office/drawing/2012/chart" uri="{CE6537A1-D6FC-4f65-9D91-7224C49458BB}">
                  <c15:layout>
                    <c:manualLayout>
                      <c:w val="8.1018518518518517E-2"/>
                      <c:h val="0.10813492063492064"/>
                    </c:manualLayout>
                  </c15:layout>
                  <c15:dlblFieldTable/>
                  <c15:showDataLabelsRange val="0"/>
                </c:ext>
              </c:extLst>
            </c:dLbl>
            <c:dLbl>
              <c:idx val="1"/>
              <c:layout>
                <c:manualLayout>
                  <c:x val="0.14367818606007574"/>
                  <c:y val="-0.18021153605799275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chemeClr val="bg1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fld id="{D911B714-4D1B-47F7-A29A-43F05EF56A9F}" type="VALUE">
                      <a:rPr lang="en-US" sz="1000" b="1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sz="1000" b="1">
                          <a:solidFill>
                            <a:schemeClr val="bg1"/>
                          </a:solidFill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endParaRPr lang="ru-RU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bg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20AD-4D9F-83F8-4BE3865DC9AA}"/>
                </c:ext>
                <c:ext xmlns:c15="http://schemas.microsoft.com/office/drawing/2012/chart" uri="{CE6537A1-D6FC-4f65-9D91-7224C49458BB}">
                  <c15:layout>
                    <c:manualLayout>
                      <c:w val="8.1296296296296297E-2"/>
                      <c:h val="9.9146981627296585E-2"/>
                    </c:manualLayout>
                  </c15:layout>
                  <c15:dlblFieldTable/>
                  <c15:showDataLabelsRange val="0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 b="1"/>
                      <a:t>10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20AD-4D9F-83F8-4BE3865DC9AA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Высшая </c:v>
                </c:pt>
                <c:pt idx="1">
                  <c:v>Первая</c:v>
                </c:pt>
                <c:pt idx="2">
                  <c:v>Соответсвие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40</c:v>
                </c:pt>
                <c:pt idx="1">
                  <c:v>50</c:v>
                </c:pt>
                <c:pt idx="2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0AD-4D9F-83F8-4BE3865DC9A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55E16-00B4-46FE-9E40-5460A122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1</Pages>
  <Words>2203</Words>
  <Characters>12563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82</cp:revision>
  <dcterms:created xsi:type="dcterms:W3CDTF">2023-12-20T07:10:00Z</dcterms:created>
  <dcterms:modified xsi:type="dcterms:W3CDTF">2024-04-15T04:50:00Z</dcterms:modified>
</cp:coreProperties>
</file>