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84C" w:rsidRDefault="004B784C">
      <w:pPr>
        <w:spacing w:line="36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Выбираю будущее:</w:t>
      </w:r>
    </w:p>
    <w:p w:rsidR="004B784C" w:rsidRPr="009D2DD2" w:rsidRDefault="004B784C">
      <w:pPr>
        <w:spacing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9D2DD2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Практико-ориентированный подход к работе с детьми с НОДА</w:t>
      </w:r>
    </w:p>
    <w:p w:rsidR="004B784C" w:rsidRDefault="004B784C">
      <w:pPr>
        <w:spacing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9D2DD2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в предметной области «Технология» </w:t>
      </w:r>
    </w:p>
    <w:p w:rsidR="004B784C" w:rsidRPr="009D2DD2" w:rsidRDefault="004B784C" w:rsidP="009D2DD2">
      <w:pPr>
        <w:spacing w:line="360" w:lineRule="auto"/>
        <w:jc w:val="right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D2DD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Курбатова Елена Борисовна</w:t>
      </w:r>
    </w:p>
    <w:p w:rsidR="004B784C" w:rsidRDefault="004B784C">
      <w:pPr>
        <w:pStyle w:val="af8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4B784C" w:rsidRDefault="004B784C" w:rsidP="00563F33">
      <w:pPr>
        <w:pStyle w:val="af8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Целью данной статьи является освещение вопросов подготовки к трудовой деятельности обучающихся с нарушениями опорно-двигательного аппарата (далее НОДА), с выраженными нарушениями интеллекта, их предпрофессиональной ориентации.  В статье содержится материал для предпрофессиональной ориентации и трудового профильного обучения на примере четырех профессий. </w:t>
      </w:r>
    </w:p>
    <w:p w:rsidR="004B784C" w:rsidRDefault="004B784C" w:rsidP="009D2DD2">
      <w:pPr>
        <w:pStyle w:val="docdata"/>
        <w:spacing w:before="0" w:beforeAutospacing="0" w:after="0" w:afterAutospacing="0" w:line="360" w:lineRule="auto"/>
        <w:ind w:firstLine="709"/>
        <w:jc w:val="center"/>
      </w:pPr>
      <w:r>
        <w:t>ВВЕДЕНИЕ</w:t>
      </w:r>
    </w:p>
    <w:p w:rsidR="004B784C" w:rsidRDefault="004B784C" w:rsidP="000C31D8">
      <w:pPr>
        <w:pStyle w:val="docdata"/>
        <w:spacing w:before="0" w:beforeAutospacing="0" w:after="0" w:afterAutospacing="0" w:line="360" w:lineRule="auto"/>
        <w:jc w:val="both"/>
      </w:pPr>
      <w:r>
        <w:t xml:space="preserve">        Одним из самых насущных вопросов родителей детей с ОВЗ (ограниченными возможностями здоровья, далее ОВЗ), с НОДА, с тяжелыми, множественными нарушениями развития (далее – ТМНР) является профессиональное определение ребенка. Этот вопрос необходимо рассмотреть в комплексе: образование, социальные и иные услуги, направленные на включение в жизнь общества таких граждан. Довольно часто человек с НОДА, ТМНР получает доступное об</w:t>
      </w:r>
      <w:r w:rsidR="00DF28DA">
        <w:t>разование, приобретает некие нав</w:t>
      </w:r>
      <w:r>
        <w:t>ыки жизненных компетенций, которые дают ему возможность принять участие в трудовой деятельности, самостоятельно решает бытовые задачи, однако попадает в психоневрологический интернат, где нет социализации с внешним миром. Он ничем не занят, самостоятельно не решает и не реализует свой личностный потенциал. Возникает вопрос: «Зачем его обучали длительное время, развивали, корректировали нарушения поведения, вкладывая значительные средства, а он оказался в учреждении, где активная позиция не нужна, все предусмотрено?»</w:t>
      </w:r>
    </w:p>
    <w:p w:rsidR="004B784C" w:rsidRDefault="004B784C" w:rsidP="000C31D8">
      <w:pPr>
        <w:pStyle w:val="docdata"/>
        <w:spacing w:before="0" w:beforeAutospacing="0" w:after="0" w:afterAutospacing="0" w:line="360" w:lineRule="auto"/>
        <w:jc w:val="both"/>
      </w:pPr>
      <w:r>
        <w:t xml:space="preserve">         Основными проблемами создания комплекса мер по сопровождению людей с НОДА, с нарушениями интеллекта, с ТМНР, их активной социализации – это нехватка специалистов, низкий уровень знаний в формировании и содержании работ, направленных на адаптацию людей с инвалидностью, их профессиональную подготовку. Представленный в статье материал направлен на помощь родителям для выстраивания пути особенного ребенка.</w:t>
      </w:r>
    </w:p>
    <w:p w:rsidR="004B784C" w:rsidRDefault="004B784C" w:rsidP="00B145F9">
      <w:pPr>
        <w:pStyle w:val="docdata"/>
        <w:spacing w:before="0" w:beforeAutospacing="0" w:after="0" w:afterAutospacing="0" w:line="360" w:lineRule="auto"/>
        <w:jc w:val="center"/>
      </w:pPr>
      <w:r>
        <w:rPr>
          <w:color w:val="000000"/>
        </w:rPr>
        <w:t>НЕОБХОДИМОСТЬ ПРОФЕССИОНАЛЬНОЙ ОРИЕНТАЦИИ И СОЦИАЛИЗАЦИИ ДЛЯ ОБУЧАЮЩИХСЯ С НОДА, С ТМНР, С ОВЗ</w:t>
      </w:r>
    </w:p>
    <w:p w:rsidR="004B784C" w:rsidRDefault="004B784C" w:rsidP="00B145F9">
      <w:pPr>
        <w:pStyle w:val="docdata"/>
        <w:shd w:val="clear" w:color="auto" w:fill="FFFFFF"/>
        <w:spacing w:before="0" w:beforeAutospacing="0" w:after="0" w:afterAutospacing="0" w:line="360" w:lineRule="auto"/>
        <w:jc w:val="both"/>
      </w:pPr>
      <w:r>
        <w:rPr>
          <w:color w:val="000000"/>
        </w:rPr>
        <w:lastRenderedPageBreak/>
        <w:t>Технология – это единственный предмет, который доносит до сознания учащихся общие принципы деятельности человека, а также аспекты материальной культуры. Одной из важных задач профессионального самоопределения является приобретение навыков и умений, социализация в окружающем мире. На уроках у ребят я часто спрашиваю: «Кем ты хочешь быть? Куда пойти учиться?» Одна девочка мне отвечает: «Мама сказала, что я пойду учиться работать с компьютером. А потом научу и маму.»   А желание дочери, а ручки у девочки золотые, фантазия есть, почему же IT-технологии? Очень жаль, когда мы свою нереализованность ставим выше желания и стремления наших детей!</w:t>
      </w:r>
    </w:p>
    <w:p w:rsidR="004B784C" w:rsidRDefault="004B784C" w:rsidP="00127A8C">
      <w:pPr>
        <w:pStyle w:val="docdata"/>
        <w:shd w:val="clear" w:color="auto" w:fill="FFFFFF"/>
        <w:spacing w:before="0" w:beforeAutospacing="0" w:after="0" w:afterAutospacing="0" w:line="360" w:lineRule="auto"/>
        <w:ind w:firstLine="709"/>
        <w:jc w:val="center"/>
      </w:pPr>
      <w:r>
        <w:rPr>
          <w:color w:val="000000"/>
        </w:rPr>
        <w:t>ПРЕДПРОФЕССИОНАЛЬНАЯ ПОДГОТОВКА ПРИ ПЕРВИЧНОМ ОБУЧЕНИИ</w:t>
      </w:r>
    </w:p>
    <w:p w:rsidR="004B784C" w:rsidRDefault="004B784C" w:rsidP="00127A8C">
      <w:pPr>
        <w:pStyle w:val="afa"/>
        <w:spacing w:before="0" w:beforeAutospacing="0" w:after="0" w:afterAutospacing="0" w:line="360" w:lineRule="auto"/>
        <w:ind w:firstLine="709"/>
        <w:jc w:val="center"/>
      </w:pPr>
      <w:r>
        <w:rPr>
          <w:color w:val="000000"/>
        </w:rPr>
        <w:t>ДЛЯ ДЕТЕЙ С НОДА, ТМНР</w:t>
      </w:r>
    </w:p>
    <w:p w:rsidR="004B784C" w:rsidRDefault="004B784C" w:rsidP="00127A8C">
      <w:pPr>
        <w:pStyle w:val="afa"/>
        <w:spacing w:before="0" w:beforeAutospacing="0" w:after="0" w:afterAutospacing="0" w:line="360" w:lineRule="auto"/>
        <w:ind w:firstLine="709"/>
        <w:jc w:val="both"/>
      </w:pPr>
      <w:r>
        <w:rPr>
          <w:color w:val="000000"/>
        </w:rPr>
        <w:t>На уроках профильного труда и технологии ребята могут приобрести навыки           работы в различных предпрофессиональных направлениях это: шитье руками, машинное шитье, машинная вышивка, художественная вышивка, ремонт одежды, поварское дело и кулинария, архивное дело, растениеводство, во внеурочное время декоративные цветы, вытынанка (вырезание из бумаги), декупаж, вышивка бисером, паетками, стеклярусом и еще многое другое разнообразие из мира декоративно-прикладно</w:t>
      </w:r>
      <w:r w:rsidR="007E638B">
        <w:rPr>
          <w:color w:val="000000"/>
        </w:rPr>
        <w:t>го</w:t>
      </w:r>
      <w:r>
        <w:rPr>
          <w:color w:val="000000"/>
        </w:rPr>
        <w:t> творчества.</w:t>
      </w:r>
    </w:p>
    <w:p w:rsidR="004B784C" w:rsidRDefault="004B784C" w:rsidP="00127A8C">
      <w:pPr>
        <w:pStyle w:val="afa"/>
        <w:spacing w:before="0" w:beforeAutospacing="0" w:after="0" w:afterAutospacing="0" w:line="360" w:lineRule="auto"/>
        <w:ind w:firstLine="709"/>
        <w:jc w:val="both"/>
      </w:pPr>
      <w:r>
        <w:rPr>
          <w:color w:val="000000"/>
        </w:rPr>
        <w:t>Включены в программу такие предметы, как: домоводство, социально-бытовое ориентирование, основы безопасной жизнедеятельности. Они тоже помогают приобретать навыки жить в обществе, пользоваться услугами, ориентироваться в социальной сфере.</w:t>
      </w:r>
    </w:p>
    <w:p w:rsidR="004B784C" w:rsidRDefault="004B784C" w:rsidP="00127A8C">
      <w:pPr>
        <w:pStyle w:val="afa"/>
        <w:spacing w:before="0" w:beforeAutospacing="0" w:after="0" w:afterAutospacing="0" w:line="360" w:lineRule="auto"/>
        <w:ind w:firstLine="709"/>
        <w:jc w:val="center"/>
      </w:pPr>
      <w:r>
        <w:rPr>
          <w:color w:val="000000"/>
        </w:rPr>
        <w:t>ПРОГРАММА МОДУЛЬНОГО ОБУЧЕНИЯ ПРЕДМЕТНОЙ ОБЛАСТИ ТЕХНОЛОГИИ В КРАСНЫХ ЗОРЯХ</w:t>
      </w:r>
    </w:p>
    <w:p w:rsidR="004B784C" w:rsidRDefault="004B784C" w:rsidP="00127A8C">
      <w:pPr>
        <w:pStyle w:val="docdata"/>
        <w:spacing w:before="0" w:beforeAutospacing="0" w:after="0" w:afterAutospacing="0" w:line="360" w:lineRule="auto"/>
        <w:jc w:val="both"/>
        <w:rPr>
          <w:rStyle w:val="1310"/>
          <w:color w:val="000000"/>
        </w:rPr>
      </w:pPr>
      <w:r>
        <w:rPr>
          <w:color w:val="000000"/>
        </w:rPr>
        <w:t xml:space="preserve">            Наша школа-интернат участвовала в национальном проекте Образование, благодаря чему с 2019 года начала функционировать Доброшкола для детей НОДА. По ссылке Вы можете совершить виртуальную экскурсию по нашей Доброшколе</w:t>
      </w:r>
      <w:r w:rsidR="007E638B">
        <w:rPr>
          <w:color w:val="000000"/>
        </w:rPr>
        <w:t xml:space="preserve"> </w:t>
      </w:r>
      <w:r w:rsidR="007E638B">
        <w:rPr>
          <w:rStyle w:val="1251"/>
          <w:color w:val="000000"/>
        </w:rPr>
        <w:t>[1</w:t>
      </w:r>
      <w:r w:rsidR="007E638B">
        <w:rPr>
          <w:rStyle w:val="1251"/>
          <w:color w:val="000000"/>
        </w:rPr>
        <w:t>]</w:t>
      </w:r>
      <w:r>
        <w:rPr>
          <w:color w:val="000000"/>
        </w:rPr>
        <w:t xml:space="preserve">. </w:t>
      </w:r>
    </w:p>
    <w:p w:rsidR="004B784C" w:rsidRDefault="004B784C" w:rsidP="00127A8C">
      <w:pPr>
        <w:pStyle w:val="docdata"/>
        <w:spacing w:before="0" w:beforeAutospacing="0" w:after="0" w:afterAutospacing="0" w:line="360" w:lineRule="auto"/>
        <w:jc w:val="both"/>
        <w:rPr>
          <w:rStyle w:val="1310"/>
          <w:color w:val="000000"/>
        </w:rPr>
      </w:pPr>
      <w:r>
        <w:rPr>
          <w:rStyle w:val="1310"/>
          <w:color w:val="000000"/>
        </w:rPr>
        <w:t xml:space="preserve">            Наши педагоги могут помочь родителям. В школе проводим интегрированные уроки, на технологии и профильном труде классы не делят на мальчиков и девочек (не гендерное обучение), сотрудничают учителя начальной, средней и старшей школы, проводя преемст</w:t>
      </w:r>
      <w:r w:rsidR="00DF28DA">
        <w:rPr>
          <w:rStyle w:val="1310"/>
          <w:color w:val="000000"/>
        </w:rPr>
        <w:t>венность обучения. Сообща</w:t>
      </w:r>
      <w:r>
        <w:rPr>
          <w:rStyle w:val="1310"/>
          <w:color w:val="000000"/>
        </w:rPr>
        <w:t xml:space="preserve"> с учителями </w:t>
      </w:r>
      <w:r w:rsidR="00DF28DA">
        <w:rPr>
          <w:rStyle w:val="1310"/>
          <w:color w:val="000000"/>
        </w:rPr>
        <w:t xml:space="preserve">работают </w:t>
      </w:r>
      <w:r>
        <w:rPr>
          <w:rStyle w:val="1310"/>
          <w:color w:val="000000"/>
        </w:rPr>
        <w:t xml:space="preserve">школьные психологи, социальные педагоги, </w:t>
      </w:r>
      <w:r w:rsidR="00DF28DA">
        <w:rPr>
          <w:rStyle w:val="1310"/>
          <w:color w:val="000000"/>
        </w:rPr>
        <w:t xml:space="preserve">воспитатели, </w:t>
      </w:r>
      <w:r>
        <w:rPr>
          <w:rStyle w:val="1310"/>
          <w:color w:val="000000"/>
        </w:rPr>
        <w:t xml:space="preserve">специалисты коррекции и администрации школы. Мы проводим выставки работ, знакомим с профессиями на уроках, выезжаем на экскурсии, осуществляем форумы в он-лайн формате и приглашаем детей с родителями в школу. Наши дети принимают активное участие в конкурсах по профессиональному мастерству среди людей с ограниченными возможностями здоровья. Совместную работу с родителями можно осуществить через различные школьные площадки: на уроках, во время внеурочной деятельности, на выездах, при посещении тематических мероприятий. </w:t>
      </w:r>
      <w:r>
        <w:rPr>
          <w:rStyle w:val="1310"/>
          <w:color w:val="000000"/>
        </w:rPr>
        <w:lastRenderedPageBreak/>
        <w:t>В школе проводят комплексную диагностику по профессиональному самоопределению, если нет такой возможности, ее можно провести в центрах психологического сопровождения.</w:t>
      </w:r>
    </w:p>
    <w:p w:rsidR="004B784C" w:rsidRDefault="004B784C" w:rsidP="00B22C1F">
      <w:pPr>
        <w:pStyle w:val="docdata"/>
        <w:spacing w:before="0" w:beforeAutospacing="0" w:after="0" w:afterAutospacing="0" w:line="360" w:lineRule="auto"/>
        <w:ind w:firstLine="709"/>
        <w:jc w:val="both"/>
      </w:pPr>
      <w:r>
        <w:rPr>
          <w:rStyle w:val="1310"/>
          <w:color w:val="000000"/>
        </w:rPr>
        <w:t xml:space="preserve">           </w:t>
      </w:r>
      <w:r>
        <w:rPr>
          <w:color w:val="1A1A1A"/>
          <w:shd w:val="clear" w:color="auto" w:fill="FFFFFF"/>
        </w:rPr>
        <w:t xml:space="preserve">Работа в школе, во время проведения уроков технологии, разделена на 4 модуля: </w:t>
      </w:r>
    </w:p>
    <w:p w:rsidR="004B784C" w:rsidRDefault="004B784C" w:rsidP="00B22C1F">
      <w:pPr>
        <w:pStyle w:val="afa"/>
        <w:numPr>
          <w:ilvl w:val="0"/>
          <w:numId w:val="14"/>
        </w:numPr>
        <w:tabs>
          <w:tab w:val="clear" w:pos="720"/>
          <w:tab w:val="left" w:pos="993"/>
        </w:tabs>
        <w:spacing w:before="0" w:beforeAutospacing="0" w:after="0" w:afterAutospacing="0" w:line="360" w:lineRule="auto"/>
        <w:ind w:firstLine="709"/>
        <w:jc w:val="both"/>
      </w:pPr>
      <w:r>
        <w:rPr>
          <w:b/>
          <w:bCs/>
          <w:color w:val="1A1A1A"/>
          <w:shd w:val="clear" w:color="auto" w:fill="FFFFFF"/>
        </w:rPr>
        <w:t>швейно-вязальный</w:t>
      </w:r>
      <w:r>
        <w:rPr>
          <w:color w:val="1A1A1A"/>
          <w:shd w:val="clear" w:color="auto" w:fill="FFFFFF"/>
        </w:rPr>
        <w:t xml:space="preserve"> (шьют, вяжут руками и на машинах, вышивают);</w:t>
      </w:r>
    </w:p>
    <w:p w:rsidR="004B784C" w:rsidRDefault="004B784C" w:rsidP="00B22C1F">
      <w:pPr>
        <w:pStyle w:val="afa"/>
        <w:numPr>
          <w:ilvl w:val="0"/>
          <w:numId w:val="14"/>
        </w:numPr>
        <w:tabs>
          <w:tab w:val="clear" w:pos="720"/>
          <w:tab w:val="left" w:pos="993"/>
        </w:tabs>
        <w:spacing w:before="0" w:beforeAutospacing="0" w:after="0" w:afterAutospacing="0" w:line="360" w:lineRule="auto"/>
        <w:ind w:firstLine="709"/>
        <w:jc w:val="both"/>
      </w:pPr>
      <w:r>
        <w:rPr>
          <w:b/>
          <w:bCs/>
          <w:color w:val="1A1A1A"/>
          <w:shd w:val="clear" w:color="auto" w:fill="FFFFFF"/>
        </w:rPr>
        <w:t xml:space="preserve">поварской </w:t>
      </w:r>
      <w:r>
        <w:rPr>
          <w:color w:val="1A1A1A"/>
          <w:shd w:val="clear" w:color="auto" w:fill="FFFFFF"/>
        </w:rPr>
        <w:t>(учатся готовить на промышленном и бытовом оборудовании для столовых, кафе и ресторанов);</w:t>
      </w:r>
    </w:p>
    <w:p w:rsidR="004B784C" w:rsidRDefault="004B784C" w:rsidP="00B22C1F">
      <w:pPr>
        <w:pStyle w:val="afa"/>
        <w:numPr>
          <w:ilvl w:val="0"/>
          <w:numId w:val="14"/>
        </w:numPr>
        <w:tabs>
          <w:tab w:val="clear" w:pos="720"/>
          <w:tab w:val="left" w:pos="993"/>
        </w:tabs>
        <w:spacing w:before="0" w:beforeAutospacing="0" w:after="0" w:afterAutospacing="0" w:line="360" w:lineRule="auto"/>
        <w:ind w:firstLine="709"/>
        <w:jc w:val="both"/>
      </w:pPr>
      <w:r>
        <w:rPr>
          <w:b/>
          <w:bCs/>
          <w:color w:val="1A1A1A"/>
          <w:shd w:val="clear" w:color="auto" w:fill="FFFFFF"/>
        </w:rPr>
        <w:t>архивное дело</w:t>
      </w:r>
      <w:r>
        <w:rPr>
          <w:color w:val="1A1A1A"/>
          <w:shd w:val="clear" w:color="auto" w:fill="FFFFFF"/>
        </w:rPr>
        <w:t xml:space="preserve"> (делопроизводство, архивное дело);</w:t>
      </w:r>
    </w:p>
    <w:p w:rsidR="004B784C" w:rsidRDefault="004B784C" w:rsidP="00B22C1F">
      <w:pPr>
        <w:pStyle w:val="afa"/>
        <w:numPr>
          <w:ilvl w:val="0"/>
          <w:numId w:val="14"/>
        </w:numPr>
        <w:tabs>
          <w:tab w:val="clear" w:pos="720"/>
          <w:tab w:val="left" w:pos="993"/>
        </w:tabs>
        <w:spacing w:before="0" w:beforeAutospacing="0" w:after="0" w:afterAutospacing="0" w:line="360" w:lineRule="auto"/>
        <w:ind w:firstLine="709"/>
        <w:jc w:val="both"/>
      </w:pPr>
      <w:r>
        <w:rPr>
          <w:b/>
          <w:bCs/>
          <w:color w:val="1A1A1A"/>
          <w:shd w:val="clear" w:color="auto" w:fill="FFFFFF"/>
        </w:rPr>
        <w:t>растениеводство.</w:t>
      </w:r>
    </w:p>
    <w:p w:rsidR="004B784C" w:rsidRDefault="004B784C" w:rsidP="00B22C1F">
      <w:pPr>
        <w:pStyle w:val="afa"/>
        <w:spacing w:before="0" w:beforeAutospacing="0" w:after="0" w:afterAutospacing="0" w:line="360" w:lineRule="auto"/>
        <w:ind w:firstLine="709"/>
        <w:jc w:val="both"/>
      </w:pPr>
      <w:r>
        <w:rPr>
          <w:color w:val="000000"/>
        </w:rPr>
        <w:t xml:space="preserve">Оборудование позволяет избирательно подходить к обучению технологии </w:t>
      </w:r>
      <w:r w:rsidR="007E638B">
        <w:rPr>
          <w:color w:val="1A1A1A"/>
          <w:shd w:val="clear" w:color="auto" w:fill="FFFFFF"/>
        </w:rPr>
        <w:t>с детьми</w:t>
      </w:r>
      <w:r>
        <w:rPr>
          <w:color w:val="1A1A1A"/>
          <w:shd w:val="clear" w:color="auto" w:fill="FFFFFF"/>
        </w:rPr>
        <w:t xml:space="preserve"> с ОВЗ, с нарушениями опорно-двигательного аппарата с сочетанными дефектами.</w:t>
      </w:r>
      <w:r>
        <w:rPr>
          <w:color w:val="000000"/>
        </w:rPr>
        <w:t xml:space="preserve">     </w:t>
      </w:r>
      <w:r>
        <w:rPr>
          <w:color w:val="1A1A1A"/>
          <w:shd w:val="clear" w:color="auto" w:fill="FFFFFF"/>
        </w:rPr>
        <w:t xml:space="preserve">      </w:t>
      </w:r>
    </w:p>
    <w:p w:rsidR="004B784C" w:rsidRDefault="004B784C" w:rsidP="00127A8C">
      <w:pPr>
        <w:pStyle w:val="docdata"/>
        <w:spacing w:before="0" w:beforeAutospacing="0" w:after="0" w:afterAutospacing="0" w:line="360" w:lineRule="auto"/>
        <w:jc w:val="both"/>
        <w:rPr>
          <w:rStyle w:val="1310"/>
          <w:color w:val="000000"/>
        </w:rPr>
      </w:pPr>
      <w:r>
        <w:rPr>
          <w:rStyle w:val="1310"/>
          <w:color w:val="000000"/>
        </w:rPr>
        <w:t xml:space="preserve">                    Рассмотрим, чем могут помочь родители.</w:t>
      </w:r>
    </w:p>
    <w:p w:rsidR="004B784C" w:rsidRDefault="004B784C" w:rsidP="00B22C1F">
      <w:pPr>
        <w:pStyle w:val="docdata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rStyle w:val="1310"/>
          <w:color w:val="000000"/>
        </w:rPr>
      </w:pPr>
      <w:r>
        <w:rPr>
          <w:rStyle w:val="1310"/>
          <w:color w:val="000000"/>
        </w:rPr>
        <w:t>Основным при выборе профессии являются интересы подростка, способности, желания, склонности. Наша с вами задача раскрыть их, чтобы была возможность выбора.</w:t>
      </w:r>
    </w:p>
    <w:p w:rsidR="004B784C" w:rsidRDefault="004B784C" w:rsidP="00B22C1F">
      <w:pPr>
        <w:pStyle w:val="docdata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rStyle w:val="1310"/>
          <w:color w:val="000000"/>
        </w:rPr>
      </w:pPr>
      <w:r>
        <w:rPr>
          <w:rStyle w:val="1310"/>
          <w:color w:val="000000"/>
        </w:rPr>
        <w:t>Двигаться к правильному выбору необходимо, помогая ребенку выбирать. Уместно воспоминание о выборе мамы, а не девочки с компьютером.</w:t>
      </w:r>
    </w:p>
    <w:p w:rsidR="004B784C" w:rsidRDefault="004B784C" w:rsidP="00B22C1F">
      <w:pPr>
        <w:pStyle w:val="docdata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rStyle w:val="1310"/>
          <w:color w:val="000000"/>
        </w:rPr>
        <w:t>Учитывайте в выборе будущей профессии личностные качества и особенности здоровья своего ребенка, которые необходимы ему для определенной специальности. Вам в помощь большой комплекс диагностик. Здесь и специалисты школы, медицинские консультации, педагоги СПО (среднего профессионального образования),</w:t>
      </w:r>
      <w:r w:rsidR="007E638B">
        <w:rPr>
          <w:rStyle w:val="1310"/>
          <w:color w:val="000000"/>
        </w:rPr>
        <w:t xml:space="preserve"> Мультицентр социальной и трудовой интеграции во Всеволожске </w:t>
      </w:r>
      <w:r w:rsidR="007E638B">
        <w:rPr>
          <w:rStyle w:val="1251"/>
          <w:color w:val="000000"/>
        </w:rPr>
        <w:t>[2</w:t>
      </w:r>
      <w:r w:rsidR="007E638B">
        <w:rPr>
          <w:rStyle w:val="1251"/>
          <w:color w:val="000000"/>
        </w:rPr>
        <w:t>]</w:t>
      </w:r>
      <w:r w:rsidR="007E638B">
        <w:rPr>
          <w:color w:val="000000"/>
        </w:rPr>
        <w:t>.</w:t>
      </w:r>
    </w:p>
    <w:p w:rsidR="007E638B" w:rsidRDefault="007E638B" w:rsidP="00B22C1F">
      <w:pPr>
        <w:pStyle w:val="docdata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Учитывайте особенности здоровья ребенка</w:t>
      </w:r>
      <w:r w:rsidR="00935AE9">
        <w:rPr>
          <w:color w:val="000000"/>
        </w:rPr>
        <w:t>. Сложно представить себе на некоторых рабочих местах людей с ОВЗ в силу их особенностей. Консультации медицинских специалистов и профессионалов по преподаванию специальностей в помощь.</w:t>
      </w:r>
    </w:p>
    <w:p w:rsidR="00935AE9" w:rsidRDefault="00935AE9" w:rsidP="00B22C1F">
      <w:pPr>
        <w:pStyle w:val="docdata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Важна самооценка подростка. Вера в себя, в свои силы и возможности играют огромную роль.</w:t>
      </w:r>
    </w:p>
    <w:p w:rsidR="00935AE9" w:rsidRDefault="00935AE9" w:rsidP="00B22C1F">
      <w:pPr>
        <w:pStyle w:val="docdata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Учите ребенка считаться с мнением родителей, семьи. Все советы, идеи должны быть рекомендательного характера.</w:t>
      </w:r>
    </w:p>
    <w:p w:rsidR="00935AE9" w:rsidRDefault="00935AE9" w:rsidP="00B22C1F">
      <w:pPr>
        <w:pStyle w:val="docdata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Прислушивайтесь к позиции учителей, профессиональных работников, специалистов.</w:t>
      </w:r>
    </w:p>
    <w:p w:rsidR="00935AE9" w:rsidRDefault="00935AE9" w:rsidP="00B22C1F">
      <w:pPr>
        <w:pStyle w:val="docdata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lastRenderedPageBreak/>
        <w:t>Обсуждайте вместе с ребенком возможные «</w:t>
      </w:r>
      <w:r w:rsidR="00DD3DE1">
        <w:rPr>
          <w:color w:val="000000"/>
        </w:rPr>
        <w:t>за» и «против» выбранной им профессии.</w:t>
      </w:r>
    </w:p>
    <w:p w:rsidR="00DD3DE1" w:rsidRPr="00DD3DE1" w:rsidRDefault="00DD3DE1" w:rsidP="00B22C1F">
      <w:pPr>
        <w:pStyle w:val="docdata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rStyle w:val="2946"/>
          <w:color w:val="000000"/>
        </w:rPr>
      </w:pPr>
      <w:r>
        <w:rPr>
          <w:color w:val="000000"/>
        </w:rPr>
        <w:t xml:space="preserve">Рассматривайте с ребенком выбор будущей профессии с позиции морального удовлетворения, а не только материальной выгоды. Очень часто ребята говорят, пойду в </w:t>
      </w:r>
      <w:r w:rsidRPr="00DD3DE1">
        <w:rPr>
          <w:rStyle w:val="2946"/>
          <w:color w:val="181818"/>
        </w:rPr>
        <w:t>парикмахеры, буду получать 70-80</w:t>
      </w:r>
      <w:r>
        <w:rPr>
          <w:rStyle w:val="2946"/>
          <w:color w:val="181818"/>
        </w:rPr>
        <w:t xml:space="preserve"> тысяч рублей.</w:t>
      </w:r>
    </w:p>
    <w:p w:rsidR="00DD3DE1" w:rsidRPr="00DD3DE1" w:rsidRDefault="00DD3DE1" w:rsidP="00B22C1F">
      <w:pPr>
        <w:pStyle w:val="docdata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rStyle w:val="2946"/>
          <w:color w:val="000000"/>
        </w:rPr>
      </w:pPr>
      <w:r>
        <w:rPr>
          <w:rStyle w:val="2946"/>
          <w:color w:val="181818"/>
        </w:rPr>
        <w:t>Поддерживайте ребенка. Разговаривать с ребенком нужно как можно больше и не только на тему будущего.</w:t>
      </w:r>
    </w:p>
    <w:p w:rsidR="00DD3DE1" w:rsidRPr="00DF28DA" w:rsidRDefault="00DD3DE1" w:rsidP="00B22C1F">
      <w:pPr>
        <w:pStyle w:val="docdata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rStyle w:val="2946"/>
          <w:color w:val="000000"/>
        </w:rPr>
      </w:pPr>
      <w:r>
        <w:rPr>
          <w:rStyle w:val="2946"/>
          <w:color w:val="181818"/>
        </w:rPr>
        <w:t>Создавайте условия для проявления ребенком интереса к проф</w:t>
      </w:r>
      <w:r w:rsidR="00DF28DA">
        <w:rPr>
          <w:rStyle w:val="2946"/>
          <w:color w:val="181818"/>
        </w:rPr>
        <w:t>ессии с помощью литературы, заня</w:t>
      </w:r>
      <w:r>
        <w:rPr>
          <w:rStyle w:val="2946"/>
          <w:color w:val="181818"/>
        </w:rPr>
        <w:t>тий в кружках</w:t>
      </w:r>
      <w:r w:rsidR="00DF28DA">
        <w:rPr>
          <w:rStyle w:val="2946"/>
          <w:color w:val="181818"/>
        </w:rPr>
        <w:t>. Поощряйте, если ваш ребенок рано увлекся какой-то профессией.</w:t>
      </w:r>
    </w:p>
    <w:p w:rsidR="00DF28DA" w:rsidRPr="00DF28DA" w:rsidRDefault="00DF28DA" w:rsidP="00B22C1F">
      <w:pPr>
        <w:pStyle w:val="docdata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rStyle w:val="2946"/>
          <w:color w:val="000000"/>
        </w:rPr>
      </w:pPr>
      <w:r>
        <w:rPr>
          <w:rStyle w:val="2946"/>
          <w:color w:val="181818"/>
        </w:rPr>
        <w:t>Учите его анализировать себя в предполагаемых обстоятельствах. Важное качество – анализировать ту или иную ситуацию.</w:t>
      </w:r>
    </w:p>
    <w:p w:rsidR="00DF28DA" w:rsidRPr="00DD3DE1" w:rsidRDefault="00DF28DA" w:rsidP="00B22C1F">
      <w:pPr>
        <w:pStyle w:val="docdata"/>
        <w:numPr>
          <w:ilvl w:val="0"/>
          <w:numId w:val="15"/>
        </w:numPr>
        <w:spacing w:before="0" w:beforeAutospacing="0" w:after="0" w:afterAutospacing="0" w:line="360" w:lineRule="auto"/>
        <w:jc w:val="both"/>
        <w:rPr>
          <w:rStyle w:val="2946"/>
          <w:color w:val="000000"/>
        </w:rPr>
      </w:pPr>
      <w:r>
        <w:rPr>
          <w:rStyle w:val="2946"/>
          <w:color w:val="181818"/>
        </w:rPr>
        <w:t>Общайтесь с ребенком на равных. Давайте возможность выговориться, увлекайтесь вслед за ним его интересами! Тогда услышите благодарность за ваши советы.</w:t>
      </w:r>
    </w:p>
    <w:p w:rsidR="00DD3DE1" w:rsidRDefault="00DD3DE1" w:rsidP="00DD3DE1">
      <w:pPr>
        <w:shd w:val="clear" w:color="auto" w:fill="FFFFFF"/>
        <w:spacing w:before="40" w:after="40" w:line="360" w:lineRule="auto"/>
        <w:jc w:val="both"/>
        <w:rPr>
          <w:rFonts w:ascii="Times New Roman" w:hAnsi="Times New Roman"/>
          <w:bCs/>
          <w:color w:val="181818"/>
          <w:sz w:val="24"/>
          <w:szCs w:val="24"/>
          <w:lang w:eastAsia="ru-RU"/>
        </w:rPr>
      </w:pPr>
      <w:r>
        <w:rPr>
          <w:rStyle w:val="2946"/>
          <w:color w:val="181818"/>
        </w:rPr>
        <w:t xml:space="preserve">            </w:t>
      </w:r>
      <w:r>
        <w:rPr>
          <w:rFonts w:ascii="Times New Roman" w:hAnsi="Times New Roman"/>
          <w:bCs/>
          <w:color w:val="181818"/>
          <w:sz w:val="24"/>
          <w:szCs w:val="24"/>
          <w:lang w:eastAsia="ru-RU"/>
        </w:rPr>
        <w:t xml:space="preserve">  </w:t>
      </w:r>
      <w:r w:rsidRPr="00DD3DE1">
        <w:rPr>
          <w:rFonts w:ascii="Times New Roman" w:hAnsi="Times New Roman"/>
          <w:bCs/>
          <w:color w:val="181818"/>
          <w:sz w:val="24"/>
          <w:szCs w:val="24"/>
          <w:lang w:eastAsia="ru-RU"/>
        </w:rPr>
        <w:t>Выстраивать лестницу в профессиональное будущее своего ребенка необходимо при тесном взаимодействии родителей или ответственных лиц, а также специалистов школ, центров, учитывать мнение всех заинтересованных сторон. Пусть этот путь будет светлым, легким и интересным!</w:t>
      </w:r>
      <w:r>
        <w:rPr>
          <w:rFonts w:ascii="Times New Roman" w:hAnsi="Times New Roman"/>
          <w:bCs/>
          <w:color w:val="181818"/>
          <w:sz w:val="24"/>
          <w:szCs w:val="24"/>
          <w:lang w:eastAsia="ru-RU"/>
        </w:rPr>
        <w:t xml:space="preserve"> </w:t>
      </w:r>
    </w:p>
    <w:p w:rsidR="00DD3DE1" w:rsidRDefault="00DD3DE1" w:rsidP="00DD3DE1">
      <w:pPr>
        <w:shd w:val="clear" w:color="auto" w:fill="FFFFFF"/>
        <w:spacing w:before="40" w:after="40" w:line="360" w:lineRule="auto"/>
        <w:jc w:val="both"/>
        <w:rPr>
          <w:rFonts w:ascii="Times New Roman" w:hAnsi="Times New Roman"/>
          <w:bCs/>
          <w:color w:val="181818"/>
          <w:sz w:val="24"/>
          <w:szCs w:val="24"/>
          <w:lang w:eastAsia="ru-RU"/>
        </w:rPr>
      </w:pPr>
    </w:p>
    <w:p w:rsidR="00DD3DE1" w:rsidRDefault="00DD3DE1" w:rsidP="00DD3DE1">
      <w:pPr>
        <w:pStyle w:val="docdata"/>
        <w:shd w:val="clear" w:color="auto" w:fill="FFFFFF"/>
        <w:spacing w:before="0" w:beforeAutospacing="0" w:after="0" w:afterAutospacing="0" w:line="256" w:lineRule="auto"/>
        <w:jc w:val="center"/>
      </w:pPr>
      <w:r>
        <w:rPr>
          <w:color w:val="000000"/>
        </w:rPr>
        <w:t>Список источников:</w:t>
      </w:r>
    </w:p>
    <w:p w:rsidR="00DD3DE1" w:rsidRDefault="00DD3DE1" w:rsidP="00DD3DE1">
      <w:pPr>
        <w:pStyle w:val="afa"/>
        <w:shd w:val="clear" w:color="auto" w:fill="FFFFFF"/>
        <w:spacing w:before="0" w:beforeAutospacing="0" w:after="0" w:afterAutospacing="0" w:line="360" w:lineRule="auto"/>
        <w:jc w:val="both"/>
      </w:pPr>
      <w:r>
        <w:rPr>
          <w:color w:val="000000"/>
        </w:rPr>
        <w:t> </w:t>
      </w:r>
    </w:p>
    <w:p w:rsidR="008E05D0" w:rsidRDefault="008E05D0" w:rsidP="008E05D0">
      <w:pPr>
        <w:pStyle w:val="afa"/>
        <w:numPr>
          <w:ilvl w:val="0"/>
          <w:numId w:val="20"/>
        </w:numPr>
        <w:spacing w:before="0" w:beforeAutospacing="0" w:after="160" w:afterAutospacing="0" w:line="256" w:lineRule="auto"/>
      </w:pPr>
      <w:bookmarkStart w:id="0" w:name="_GoBack"/>
      <w:bookmarkEnd w:id="0"/>
      <w:r>
        <w:rPr>
          <w:color w:val="000000"/>
        </w:rPr>
        <w:t xml:space="preserve">Виртуальная экскурсия в Доброшколе ГБОУ ЛО «Школа-интернат «Красные </w:t>
      </w:r>
      <w:r>
        <w:rPr>
          <w:color w:val="000000"/>
        </w:rPr>
        <w:t xml:space="preserve">     </w:t>
      </w:r>
      <w:r>
        <w:rPr>
          <w:color w:val="000000"/>
        </w:rPr>
        <w:t>Зори» [Электронный ресурс]. – Режим доступа. –  URL:  </w:t>
      </w:r>
      <w:hyperlink r:id="rId7" w:tooltip="https://www.emaze.com/@ALRCWLCQO/virtual-school" w:history="1">
        <w:r w:rsidRPr="008E05D0">
          <w:rPr>
            <w:rStyle w:val="af9"/>
          </w:rPr>
          <w:t>https://www.emaze.com/@ALRCWLCQO/virtual-school</w:t>
        </w:r>
      </w:hyperlink>
      <w:r>
        <w:rPr>
          <w:color w:val="000000"/>
        </w:rPr>
        <w:t> . – 26.09.2022.</w:t>
      </w:r>
    </w:p>
    <w:p w:rsidR="00DD3DE1" w:rsidRDefault="00DD3DE1" w:rsidP="008E05D0">
      <w:pPr>
        <w:pStyle w:val="afa"/>
        <w:numPr>
          <w:ilvl w:val="0"/>
          <w:numId w:val="20"/>
        </w:numPr>
        <w:spacing w:before="0" w:beforeAutospacing="0" w:after="160" w:afterAutospacing="0" w:line="254" w:lineRule="auto"/>
      </w:pPr>
      <w:r w:rsidRPr="00DD3DE1">
        <w:rPr>
          <w:color w:val="181818"/>
        </w:rPr>
        <w:t>Мультицентр социальной и трудовой интеграции г. Всеволожск</w:t>
      </w:r>
      <w:r>
        <w:rPr>
          <w:color w:val="000000"/>
        </w:rPr>
        <w:t> </w:t>
      </w:r>
      <w:r>
        <w:rPr>
          <w:rFonts w:ascii="Calibri" w:hAnsi="Calibri" w:cs="Calibri"/>
          <w:color w:val="000000"/>
        </w:rPr>
        <w:t>[</w:t>
      </w:r>
      <w:r>
        <w:rPr>
          <w:color w:val="000000"/>
        </w:rPr>
        <w:t>Электронный ресурс]. – Режим доступа. –  URL: </w:t>
      </w:r>
      <w:hyperlink r:id="rId8" w:tooltip="https://mcsutu.vsite.biz/" w:history="1">
        <w:r w:rsidRPr="00DD3DE1">
          <w:rPr>
            <w:rStyle w:val="af9"/>
          </w:rPr>
          <w:t>https://mcsutu.vsite.biz/</w:t>
        </w:r>
      </w:hyperlink>
      <w:r w:rsidRPr="00DD3DE1">
        <w:rPr>
          <w:color w:val="0563C1"/>
          <w:u w:val="single"/>
        </w:rPr>
        <w:t> </w:t>
      </w:r>
      <w:r>
        <w:rPr>
          <w:color w:val="000000"/>
        </w:rPr>
        <w:t>. – 23.09.22.</w:t>
      </w:r>
    </w:p>
    <w:p w:rsidR="00DD3DE1" w:rsidRDefault="00DD3DE1" w:rsidP="00DD3DE1">
      <w:pPr>
        <w:shd w:val="clear" w:color="auto" w:fill="FFFFFF"/>
        <w:spacing w:before="40" w:after="40" w:line="360" w:lineRule="auto"/>
        <w:jc w:val="both"/>
        <w:rPr>
          <w:rFonts w:ascii="Times New Roman" w:hAnsi="Times New Roman"/>
          <w:color w:val="181818"/>
          <w:sz w:val="24"/>
          <w:szCs w:val="24"/>
          <w:lang w:eastAsia="ru-RU"/>
        </w:rPr>
      </w:pPr>
    </w:p>
    <w:p w:rsidR="00DD3DE1" w:rsidRDefault="00DD3DE1" w:rsidP="00DD3DE1">
      <w:pPr>
        <w:pStyle w:val="docdata"/>
        <w:spacing w:before="0" w:beforeAutospacing="0" w:after="0" w:afterAutospacing="0" w:line="360" w:lineRule="auto"/>
        <w:jc w:val="both"/>
        <w:rPr>
          <w:rStyle w:val="1310"/>
          <w:color w:val="000000"/>
        </w:rPr>
      </w:pPr>
    </w:p>
    <w:p w:rsidR="004B784C" w:rsidRDefault="004B784C" w:rsidP="008C1AA5">
      <w:pPr>
        <w:pStyle w:val="docdata"/>
        <w:spacing w:before="0" w:beforeAutospacing="0" w:after="0" w:afterAutospacing="0" w:line="360" w:lineRule="auto"/>
        <w:jc w:val="both"/>
        <w:rPr>
          <w:rStyle w:val="1310"/>
          <w:color w:val="000000"/>
        </w:rPr>
      </w:pPr>
    </w:p>
    <w:p w:rsidR="004B784C" w:rsidRDefault="004B784C" w:rsidP="008C1AA5">
      <w:pPr>
        <w:pStyle w:val="docdata"/>
        <w:spacing w:before="0" w:beforeAutospacing="0" w:after="0" w:afterAutospacing="0" w:line="360" w:lineRule="auto"/>
        <w:jc w:val="both"/>
        <w:rPr>
          <w:rStyle w:val="1310"/>
          <w:color w:val="000000"/>
        </w:rPr>
      </w:pPr>
    </w:p>
    <w:p w:rsidR="004B784C" w:rsidRDefault="004B784C" w:rsidP="00127A8C">
      <w:pPr>
        <w:pStyle w:val="docdata"/>
        <w:spacing w:before="0" w:beforeAutospacing="0" w:after="0" w:afterAutospacing="0" w:line="360" w:lineRule="auto"/>
        <w:jc w:val="both"/>
      </w:pPr>
    </w:p>
    <w:p w:rsidR="004B784C" w:rsidRDefault="004B784C">
      <w:pPr>
        <w:pStyle w:val="af8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sectPr w:rsidR="004B784C" w:rsidSect="008C7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3D2" w:rsidRDefault="000863D2">
      <w:pPr>
        <w:spacing w:after="0" w:line="240" w:lineRule="auto"/>
      </w:pPr>
      <w:r>
        <w:separator/>
      </w:r>
    </w:p>
  </w:endnote>
  <w:endnote w:type="continuationSeparator" w:id="0">
    <w:p w:rsidR="000863D2" w:rsidRDefault="000863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s tex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3D2" w:rsidRDefault="000863D2">
      <w:pPr>
        <w:spacing w:after="0" w:line="240" w:lineRule="auto"/>
      </w:pPr>
      <w:r>
        <w:separator/>
      </w:r>
    </w:p>
  </w:footnote>
  <w:footnote w:type="continuationSeparator" w:id="0">
    <w:p w:rsidR="000863D2" w:rsidRDefault="000863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B7668"/>
    <w:multiLevelType w:val="hybridMultilevel"/>
    <w:tmpl w:val="543CF66E"/>
    <w:lvl w:ilvl="0" w:tplc="8682ABF4">
      <w:start w:val="1"/>
      <w:numFmt w:val="decimal"/>
      <w:lvlText w:val="%1."/>
      <w:lvlJc w:val="left"/>
      <w:pPr>
        <w:tabs>
          <w:tab w:val="num" w:pos="1665"/>
        </w:tabs>
        <w:ind w:left="16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" w15:restartNumberingAfterBreak="0">
    <w:nsid w:val="07C25D65"/>
    <w:multiLevelType w:val="hybridMultilevel"/>
    <w:tmpl w:val="FFFFFFFF"/>
    <w:lvl w:ilvl="0" w:tplc="53E4E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0A34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DE2D1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86AB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D6AA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CA4A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8A8F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9E5C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CA35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2156C"/>
    <w:multiLevelType w:val="hybridMultilevel"/>
    <w:tmpl w:val="FFFFFFFF"/>
    <w:lvl w:ilvl="0" w:tplc="1F485D7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E0BF2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A448D9A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762CF9C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0C24B52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194E08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22E68A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15A2BFC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344324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934176B"/>
    <w:multiLevelType w:val="hybridMultilevel"/>
    <w:tmpl w:val="FFFFFFFF"/>
    <w:lvl w:ilvl="0" w:tplc="53A67AE8">
      <w:start w:val="1"/>
      <w:numFmt w:val="bullet"/>
      <w:lvlText w:val="–"/>
      <w:lvlJc w:val="left"/>
      <w:pPr>
        <w:ind w:left="1429" w:hanging="360"/>
      </w:pPr>
      <w:rPr>
        <w:rFonts w:ascii="Arial" w:eastAsia="Times New Roman" w:hAnsi="Arial" w:hint="default"/>
      </w:rPr>
    </w:lvl>
    <w:lvl w:ilvl="1" w:tplc="B5B0D088">
      <w:start w:val="1"/>
      <w:numFmt w:val="bullet"/>
      <w:lvlText w:val="o"/>
      <w:lvlJc w:val="left"/>
      <w:pPr>
        <w:ind w:left="2149" w:hanging="360"/>
      </w:pPr>
      <w:rPr>
        <w:rFonts w:ascii="Courier New" w:eastAsia="Times New Roman" w:hAnsi="Courier New" w:hint="default"/>
      </w:rPr>
    </w:lvl>
    <w:lvl w:ilvl="2" w:tplc="A9129062">
      <w:start w:val="1"/>
      <w:numFmt w:val="bullet"/>
      <w:lvlText w:val="§"/>
      <w:lvlJc w:val="left"/>
      <w:pPr>
        <w:ind w:left="2869" w:hanging="360"/>
      </w:pPr>
      <w:rPr>
        <w:rFonts w:ascii="Wingdings" w:eastAsia="Times New Roman" w:hAnsi="Wingdings" w:hint="default"/>
      </w:rPr>
    </w:lvl>
    <w:lvl w:ilvl="3" w:tplc="A554FAE4">
      <w:start w:val="1"/>
      <w:numFmt w:val="bullet"/>
      <w:lvlText w:val="·"/>
      <w:lvlJc w:val="left"/>
      <w:pPr>
        <w:ind w:left="3589" w:hanging="360"/>
      </w:pPr>
      <w:rPr>
        <w:rFonts w:ascii="Symbol" w:eastAsia="Times New Roman" w:hAnsi="Symbol" w:hint="default"/>
      </w:rPr>
    </w:lvl>
    <w:lvl w:ilvl="4" w:tplc="90022C06">
      <w:start w:val="1"/>
      <w:numFmt w:val="bullet"/>
      <w:lvlText w:val="o"/>
      <w:lvlJc w:val="left"/>
      <w:pPr>
        <w:ind w:left="4309" w:hanging="360"/>
      </w:pPr>
      <w:rPr>
        <w:rFonts w:ascii="Courier New" w:eastAsia="Times New Roman" w:hAnsi="Courier New" w:hint="default"/>
      </w:rPr>
    </w:lvl>
    <w:lvl w:ilvl="5" w:tplc="595ED7BA">
      <w:start w:val="1"/>
      <w:numFmt w:val="bullet"/>
      <w:lvlText w:val="§"/>
      <w:lvlJc w:val="left"/>
      <w:pPr>
        <w:ind w:left="5029" w:hanging="360"/>
      </w:pPr>
      <w:rPr>
        <w:rFonts w:ascii="Wingdings" w:eastAsia="Times New Roman" w:hAnsi="Wingdings" w:hint="default"/>
      </w:rPr>
    </w:lvl>
    <w:lvl w:ilvl="6" w:tplc="7D08FAA4">
      <w:start w:val="1"/>
      <w:numFmt w:val="bullet"/>
      <w:lvlText w:val="·"/>
      <w:lvlJc w:val="left"/>
      <w:pPr>
        <w:ind w:left="5749" w:hanging="360"/>
      </w:pPr>
      <w:rPr>
        <w:rFonts w:ascii="Symbol" w:eastAsia="Times New Roman" w:hAnsi="Symbol" w:hint="default"/>
      </w:rPr>
    </w:lvl>
    <w:lvl w:ilvl="7" w:tplc="0A9EBC64">
      <w:start w:val="1"/>
      <w:numFmt w:val="bullet"/>
      <w:lvlText w:val="o"/>
      <w:lvlJc w:val="left"/>
      <w:pPr>
        <w:ind w:left="6469" w:hanging="360"/>
      </w:pPr>
      <w:rPr>
        <w:rFonts w:ascii="Courier New" w:eastAsia="Times New Roman" w:hAnsi="Courier New" w:hint="default"/>
      </w:rPr>
    </w:lvl>
    <w:lvl w:ilvl="8" w:tplc="E788EE52">
      <w:start w:val="1"/>
      <w:numFmt w:val="bullet"/>
      <w:lvlText w:val="§"/>
      <w:lvlJc w:val="left"/>
      <w:pPr>
        <w:ind w:left="7189" w:hanging="360"/>
      </w:pPr>
      <w:rPr>
        <w:rFonts w:ascii="Wingdings" w:eastAsia="Times New Roman" w:hAnsi="Wingdings" w:hint="default"/>
      </w:rPr>
    </w:lvl>
  </w:abstractNum>
  <w:abstractNum w:abstractNumId="4" w15:restartNumberingAfterBreak="0">
    <w:nsid w:val="21352C11"/>
    <w:multiLevelType w:val="hybridMultilevel"/>
    <w:tmpl w:val="FFFFFFFF"/>
    <w:lvl w:ilvl="0" w:tplc="A098533A">
      <w:start w:val="1"/>
      <w:numFmt w:val="bullet"/>
      <w:lvlText w:val="–"/>
      <w:lvlJc w:val="left"/>
      <w:pPr>
        <w:ind w:left="709" w:hanging="360"/>
      </w:pPr>
      <w:rPr>
        <w:rFonts w:ascii="Arial" w:eastAsia="Times New Roman" w:hAnsi="Arial" w:hint="default"/>
      </w:rPr>
    </w:lvl>
    <w:lvl w:ilvl="1" w:tplc="6D64F9B2">
      <w:start w:val="1"/>
      <w:numFmt w:val="bullet"/>
      <w:lvlText w:val="o"/>
      <w:lvlJc w:val="left"/>
      <w:pPr>
        <w:ind w:left="1429" w:hanging="360"/>
      </w:pPr>
      <w:rPr>
        <w:rFonts w:ascii="Courier New" w:eastAsia="Times New Roman" w:hAnsi="Courier New" w:hint="default"/>
      </w:rPr>
    </w:lvl>
    <w:lvl w:ilvl="2" w:tplc="B8E49F3C">
      <w:start w:val="1"/>
      <w:numFmt w:val="bullet"/>
      <w:lvlText w:val="§"/>
      <w:lvlJc w:val="left"/>
      <w:pPr>
        <w:ind w:left="2149" w:hanging="360"/>
      </w:pPr>
      <w:rPr>
        <w:rFonts w:ascii="Wingdings" w:eastAsia="Times New Roman" w:hAnsi="Wingdings" w:hint="default"/>
      </w:rPr>
    </w:lvl>
    <w:lvl w:ilvl="3" w:tplc="729C4772">
      <w:start w:val="1"/>
      <w:numFmt w:val="bullet"/>
      <w:lvlText w:val="·"/>
      <w:lvlJc w:val="left"/>
      <w:pPr>
        <w:ind w:left="2869" w:hanging="360"/>
      </w:pPr>
      <w:rPr>
        <w:rFonts w:ascii="Symbol" w:eastAsia="Times New Roman" w:hAnsi="Symbol" w:hint="default"/>
      </w:rPr>
    </w:lvl>
    <w:lvl w:ilvl="4" w:tplc="3DCE9444">
      <w:start w:val="1"/>
      <w:numFmt w:val="bullet"/>
      <w:lvlText w:val="o"/>
      <w:lvlJc w:val="left"/>
      <w:pPr>
        <w:ind w:left="3589" w:hanging="360"/>
      </w:pPr>
      <w:rPr>
        <w:rFonts w:ascii="Courier New" w:eastAsia="Times New Roman" w:hAnsi="Courier New" w:hint="default"/>
      </w:rPr>
    </w:lvl>
    <w:lvl w:ilvl="5" w:tplc="78B2D018">
      <w:start w:val="1"/>
      <w:numFmt w:val="bullet"/>
      <w:lvlText w:val="§"/>
      <w:lvlJc w:val="left"/>
      <w:pPr>
        <w:ind w:left="4309" w:hanging="360"/>
      </w:pPr>
      <w:rPr>
        <w:rFonts w:ascii="Wingdings" w:eastAsia="Times New Roman" w:hAnsi="Wingdings" w:hint="default"/>
      </w:rPr>
    </w:lvl>
    <w:lvl w:ilvl="6" w:tplc="DD024E7E">
      <w:start w:val="1"/>
      <w:numFmt w:val="bullet"/>
      <w:lvlText w:val="·"/>
      <w:lvlJc w:val="left"/>
      <w:pPr>
        <w:ind w:left="5029" w:hanging="360"/>
      </w:pPr>
      <w:rPr>
        <w:rFonts w:ascii="Symbol" w:eastAsia="Times New Roman" w:hAnsi="Symbol" w:hint="default"/>
      </w:rPr>
    </w:lvl>
    <w:lvl w:ilvl="7" w:tplc="CF766FE6">
      <w:start w:val="1"/>
      <w:numFmt w:val="bullet"/>
      <w:lvlText w:val="o"/>
      <w:lvlJc w:val="left"/>
      <w:pPr>
        <w:ind w:left="5749" w:hanging="360"/>
      </w:pPr>
      <w:rPr>
        <w:rFonts w:ascii="Courier New" w:eastAsia="Times New Roman" w:hAnsi="Courier New" w:hint="default"/>
      </w:rPr>
    </w:lvl>
    <w:lvl w:ilvl="8" w:tplc="38740F58">
      <w:start w:val="1"/>
      <w:numFmt w:val="bullet"/>
      <w:lvlText w:val="§"/>
      <w:lvlJc w:val="left"/>
      <w:pPr>
        <w:ind w:left="6469" w:hanging="360"/>
      </w:pPr>
      <w:rPr>
        <w:rFonts w:ascii="Wingdings" w:eastAsia="Times New Roman" w:hAnsi="Wingdings" w:hint="default"/>
      </w:rPr>
    </w:lvl>
  </w:abstractNum>
  <w:abstractNum w:abstractNumId="5" w15:restartNumberingAfterBreak="0">
    <w:nsid w:val="26693A22"/>
    <w:multiLevelType w:val="hybridMultilevel"/>
    <w:tmpl w:val="FFFFFFFF"/>
    <w:lvl w:ilvl="0" w:tplc="EEEC920E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BC6AD20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AEFEDE7C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66853CC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B34E876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E94EF5E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980001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C5E2042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BC2253E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6ED1BE4"/>
    <w:multiLevelType w:val="hybridMultilevel"/>
    <w:tmpl w:val="FFFFFFFF"/>
    <w:lvl w:ilvl="0" w:tplc="84C4DA48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28E206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A2059DC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E66D8CC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67E7E76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41E295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9062C08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8B4E93D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DEAB99C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CE32CC1"/>
    <w:multiLevelType w:val="hybridMultilevel"/>
    <w:tmpl w:val="FFFFFFFF"/>
    <w:lvl w:ilvl="0" w:tplc="6B40F168">
      <w:start w:val="1"/>
      <w:numFmt w:val="decimal"/>
      <w:lvlText w:val="%1."/>
      <w:lvlJc w:val="left"/>
      <w:pPr>
        <w:ind w:left="720" w:hanging="360"/>
      </w:pPr>
      <w:rPr>
        <w:rFonts w:ascii="ys text" w:hAnsi="ys text" w:cs="Times New Roman" w:hint="default"/>
        <w:color w:val="000000"/>
        <w:sz w:val="23"/>
      </w:rPr>
    </w:lvl>
    <w:lvl w:ilvl="1" w:tplc="B13E4E5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2E64CC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E84F08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58C4A4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CA14EC76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D5C64AE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E626F8D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8FDEC94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0F502C"/>
    <w:multiLevelType w:val="hybridMultilevel"/>
    <w:tmpl w:val="FFFFFFFF"/>
    <w:lvl w:ilvl="0" w:tplc="BD12D21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37F6277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4A82EE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7287B94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8086012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6BCF6D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546137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6C4A58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9A89944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7C2621"/>
    <w:multiLevelType w:val="hybridMultilevel"/>
    <w:tmpl w:val="FFFFFFFF"/>
    <w:lvl w:ilvl="0" w:tplc="FC469C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4900A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E927D6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5920A0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5BE13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0283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F462E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2727BA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8640D5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38FE1A16"/>
    <w:multiLevelType w:val="multilevel"/>
    <w:tmpl w:val="02D4B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22B2CF8"/>
    <w:multiLevelType w:val="multilevel"/>
    <w:tmpl w:val="AB7C4C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CF5280C"/>
    <w:multiLevelType w:val="hybridMultilevel"/>
    <w:tmpl w:val="FFFFFFFF"/>
    <w:lvl w:ilvl="0" w:tplc="20CA6860">
      <w:start w:val="1"/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BD502B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CA40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EC50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5A21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82A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10AD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FE7D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6E60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58728E"/>
    <w:multiLevelType w:val="hybridMultilevel"/>
    <w:tmpl w:val="FFFFFFFF"/>
    <w:lvl w:ilvl="0" w:tplc="024687E4">
      <w:start w:val="1"/>
      <w:numFmt w:val="decimal"/>
      <w:lvlText w:val="%1."/>
      <w:lvlJc w:val="left"/>
      <w:pPr>
        <w:ind w:left="720" w:hanging="360"/>
      </w:pPr>
      <w:rPr>
        <w:rFonts w:ascii="ys text" w:hAnsi="ys text" w:cs="Times New Roman" w:hint="default"/>
        <w:color w:val="000000"/>
        <w:sz w:val="23"/>
      </w:rPr>
    </w:lvl>
    <w:lvl w:ilvl="1" w:tplc="9D4295C2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AE0A91C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C34EC34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050B996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434BFE8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20CACF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1CCE012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9468D68E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54F700B"/>
    <w:multiLevelType w:val="hybridMultilevel"/>
    <w:tmpl w:val="FFFFFFFF"/>
    <w:lvl w:ilvl="0" w:tplc="5628D38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4BB844F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A38428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D43490AE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4723D7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D76560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86FAA458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3BCB5F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CA8D1B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6397E01"/>
    <w:multiLevelType w:val="multilevel"/>
    <w:tmpl w:val="7EDC2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317C48"/>
    <w:multiLevelType w:val="multilevel"/>
    <w:tmpl w:val="34DC6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111D7"/>
    <w:multiLevelType w:val="hybridMultilevel"/>
    <w:tmpl w:val="FFFFFFFF"/>
    <w:lvl w:ilvl="0" w:tplc="23E2F166">
      <w:start w:val="1"/>
      <w:numFmt w:val="decimal"/>
      <w:lvlText w:val="%1."/>
      <w:lvlJc w:val="left"/>
      <w:pPr>
        <w:ind w:left="720" w:hanging="360"/>
      </w:pPr>
      <w:rPr>
        <w:rFonts w:ascii="ys text" w:hAnsi="ys text" w:cs="Times New Roman" w:hint="default"/>
        <w:color w:val="000000"/>
        <w:sz w:val="23"/>
      </w:rPr>
    </w:lvl>
    <w:lvl w:ilvl="1" w:tplc="6FA6981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1501CCE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31A9DD8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D12304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3D0C66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F7E67E8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09A54E4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B3C27CE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FD870D4"/>
    <w:multiLevelType w:val="multilevel"/>
    <w:tmpl w:val="9D66E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D8D5128"/>
    <w:multiLevelType w:val="multilevel"/>
    <w:tmpl w:val="4446B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9"/>
  </w:num>
  <w:num w:numId="3">
    <w:abstractNumId w:val="8"/>
  </w:num>
  <w:num w:numId="4">
    <w:abstractNumId w:val="13"/>
  </w:num>
  <w:num w:numId="5">
    <w:abstractNumId w:val="7"/>
  </w:num>
  <w:num w:numId="6">
    <w:abstractNumId w:val="14"/>
  </w:num>
  <w:num w:numId="7">
    <w:abstractNumId w:val="12"/>
  </w:num>
  <w:num w:numId="8">
    <w:abstractNumId w:val="1"/>
  </w:num>
  <w:num w:numId="9">
    <w:abstractNumId w:val="6"/>
  </w:num>
  <w:num w:numId="10">
    <w:abstractNumId w:val="5"/>
  </w:num>
  <w:num w:numId="11">
    <w:abstractNumId w:val="2"/>
  </w:num>
  <w:num w:numId="12">
    <w:abstractNumId w:val="3"/>
  </w:num>
  <w:num w:numId="13">
    <w:abstractNumId w:val="4"/>
  </w:num>
  <w:num w:numId="14">
    <w:abstractNumId w:val="15"/>
  </w:num>
  <w:num w:numId="15">
    <w:abstractNumId w:val="0"/>
  </w:num>
  <w:num w:numId="16">
    <w:abstractNumId w:val="11"/>
  </w:num>
  <w:num w:numId="17">
    <w:abstractNumId w:val="10"/>
  </w:num>
  <w:num w:numId="18">
    <w:abstractNumId w:val="18"/>
  </w:num>
  <w:num w:numId="19">
    <w:abstractNumId w:val="16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70DE"/>
    <w:rsid w:val="000863D2"/>
    <w:rsid w:val="000C31D8"/>
    <w:rsid w:val="00127A8C"/>
    <w:rsid w:val="003D0B30"/>
    <w:rsid w:val="004B1F0C"/>
    <w:rsid w:val="004B784C"/>
    <w:rsid w:val="004D4BD0"/>
    <w:rsid w:val="00563F33"/>
    <w:rsid w:val="007E638B"/>
    <w:rsid w:val="008C1AA5"/>
    <w:rsid w:val="008C70DE"/>
    <w:rsid w:val="008E05D0"/>
    <w:rsid w:val="00935AE9"/>
    <w:rsid w:val="009810C0"/>
    <w:rsid w:val="009D2DD2"/>
    <w:rsid w:val="00A9311D"/>
    <w:rsid w:val="00B145F9"/>
    <w:rsid w:val="00B22C1F"/>
    <w:rsid w:val="00B672B2"/>
    <w:rsid w:val="00DD3DE1"/>
    <w:rsid w:val="00DF28DA"/>
    <w:rsid w:val="00E81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9B1AE7"/>
  <w15:docId w15:val="{1A231AAC-3184-488A-A7EC-52A5F6524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70DE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8C70DE"/>
    <w:pPr>
      <w:keepNext/>
      <w:keepLines/>
      <w:spacing w:before="480" w:after="200"/>
      <w:outlineLvl w:val="0"/>
    </w:pPr>
    <w:rPr>
      <w:rFonts w:ascii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rsid w:val="008C70DE"/>
    <w:pPr>
      <w:keepNext/>
      <w:keepLines/>
      <w:spacing w:before="360" w:after="200"/>
      <w:outlineLvl w:val="1"/>
    </w:pPr>
    <w:rPr>
      <w:rFonts w:ascii="Arial" w:hAnsi="Arial" w:cs="Arial"/>
      <w:sz w:val="34"/>
    </w:rPr>
  </w:style>
  <w:style w:type="paragraph" w:styleId="3">
    <w:name w:val="heading 3"/>
    <w:basedOn w:val="a"/>
    <w:next w:val="a"/>
    <w:link w:val="30"/>
    <w:uiPriority w:val="99"/>
    <w:qFormat/>
    <w:rsid w:val="008C70DE"/>
    <w:pPr>
      <w:keepNext/>
      <w:keepLines/>
      <w:spacing w:before="320" w:after="200"/>
      <w:outlineLvl w:val="2"/>
    </w:pPr>
    <w:rPr>
      <w:rFonts w:ascii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9"/>
    <w:qFormat/>
    <w:rsid w:val="008C70DE"/>
    <w:pPr>
      <w:keepNext/>
      <w:keepLines/>
      <w:spacing w:before="320" w:after="200"/>
      <w:outlineLvl w:val="3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rsid w:val="008C70DE"/>
    <w:pPr>
      <w:keepNext/>
      <w:keepLines/>
      <w:spacing w:before="320" w:after="200"/>
      <w:outlineLvl w:val="4"/>
    </w:pPr>
    <w:rPr>
      <w:rFonts w:ascii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9"/>
    <w:qFormat/>
    <w:rsid w:val="008C70DE"/>
    <w:pPr>
      <w:keepNext/>
      <w:keepLines/>
      <w:spacing w:before="320" w:after="200"/>
      <w:outlineLvl w:val="5"/>
    </w:pPr>
    <w:rPr>
      <w:rFonts w:ascii="Arial" w:hAnsi="Arial" w:cs="Arial"/>
      <w:b/>
      <w:bCs/>
    </w:rPr>
  </w:style>
  <w:style w:type="paragraph" w:styleId="7">
    <w:name w:val="heading 7"/>
    <w:basedOn w:val="a"/>
    <w:next w:val="a"/>
    <w:link w:val="70"/>
    <w:uiPriority w:val="99"/>
    <w:qFormat/>
    <w:rsid w:val="008C70DE"/>
    <w:pPr>
      <w:keepNext/>
      <w:keepLines/>
      <w:spacing w:before="320" w:after="200"/>
      <w:outlineLvl w:val="6"/>
    </w:pPr>
    <w:rPr>
      <w:rFonts w:ascii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9"/>
    <w:qFormat/>
    <w:rsid w:val="008C70DE"/>
    <w:pPr>
      <w:keepNext/>
      <w:keepLines/>
      <w:spacing w:before="320" w:after="200"/>
      <w:outlineLvl w:val="7"/>
    </w:pPr>
    <w:rPr>
      <w:rFonts w:ascii="Arial" w:hAnsi="Arial" w:cs="Arial"/>
      <w:i/>
      <w:iCs/>
    </w:rPr>
  </w:style>
  <w:style w:type="paragraph" w:styleId="9">
    <w:name w:val="heading 9"/>
    <w:basedOn w:val="a"/>
    <w:next w:val="a"/>
    <w:link w:val="90"/>
    <w:uiPriority w:val="99"/>
    <w:qFormat/>
    <w:rsid w:val="008C70DE"/>
    <w:pPr>
      <w:keepNext/>
      <w:keepLines/>
      <w:spacing w:before="320" w:after="200"/>
      <w:outlineLvl w:val="8"/>
    </w:pPr>
    <w:rPr>
      <w:rFonts w:ascii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C70DE"/>
    <w:rPr>
      <w:rFonts w:ascii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9"/>
    <w:locked/>
    <w:rsid w:val="008C70DE"/>
    <w:rPr>
      <w:rFonts w:ascii="Arial" w:hAnsi="Arial" w:cs="Arial"/>
      <w:sz w:val="34"/>
    </w:rPr>
  </w:style>
  <w:style w:type="character" w:customStyle="1" w:styleId="30">
    <w:name w:val="Заголовок 3 Знак"/>
    <w:link w:val="3"/>
    <w:uiPriority w:val="99"/>
    <w:locked/>
    <w:rsid w:val="008C70DE"/>
    <w:rPr>
      <w:rFonts w:ascii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9"/>
    <w:locked/>
    <w:rsid w:val="008C70DE"/>
    <w:rPr>
      <w:rFonts w:ascii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9"/>
    <w:locked/>
    <w:rsid w:val="008C70DE"/>
    <w:rPr>
      <w:rFonts w:ascii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9"/>
    <w:locked/>
    <w:rsid w:val="008C70DE"/>
    <w:rPr>
      <w:rFonts w:ascii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9"/>
    <w:locked/>
    <w:rsid w:val="008C70DE"/>
    <w:rPr>
      <w:rFonts w:ascii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9"/>
    <w:locked/>
    <w:rsid w:val="008C70DE"/>
    <w:rPr>
      <w:rFonts w:ascii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9"/>
    <w:locked/>
    <w:rsid w:val="008C70DE"/>
    <w:rPr>
      <w:rFonts w:ascii="Arial" w:hAnsi="Arial" w:cs="Arial"/>
      <w:i/>
      <w:iCs/>
      <w:sz w:val="21"/>
      <w:szCs w:val="21"/>
    </w:rPr>
  </w:style>
  <w:style w:type="paragraph" w:styleId="a3">
    <w:name w:val="No Spacing"/>
    <w:uiPriority w:val="99"/>
    <w:qFormat/>
    <w:rsid w:val="008C70DE"/>
  </w:style>
  <w:style w:type="paragraph" w:styleId="a4">
    <w:name w:val="Title"/>
    <w:basedOn w:val="a"/>
    <w:next w:val="a"/>
    <w:link w:val="a5"/>
    <w:uiPriority w:val="99"/>
    <w:qFormat/>
    <w:rsid w:val="008C70DE"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link w:val="a4"/>
    <w:uiPriority w:val="99"/>
    <w:locked/>
    <w:rsid w:val="008C70DE"/>
    <w:rPr>
      <w:rFonts w:cs="Times New Roman"/>
      <w:sz w:val="48"/>
      <w:szCs w:val="48"/>
    </w:rPr>
  </w:style>
  <w:style w:type="paragraph" w:styleId="a6">
    <w:name w:val="Subtitle"/>
    <w:basedOn w:val="a"/>
    <w:next w:val="a"/>
    <w:link w:val="a7"/>
    <w:uiPriority w:val="99"/>
    <w:qFormat/>
    <w:rsid w:val="008C70DE"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link w:val="a6"/>
    <w:uiPriority w:val="99"/>
    <w:locked/>
    <w:rsid w:val="008C70DE"/>
    <w:rPr>
      <w:rFonts w:cs="Times New Roman"/>
      <w:sz w:val="24"/>
      <w:szCs w:val="24"/>
    </w:rPr>
  </w:style>
  <w:style w:type="paragraph" w:styleId="21">
    <w:name w:val="Quote"/>
    <w:basedOn w:val="a"/>
    <w:next w:val="a"/>
    <w:link w:val="22"/>
    <w:uiPriority w:val="99"/>
    <w:qFormat/>
    <w:rsid w:val="008C70DE"/>
    <w:pPr>
      <w:ind w:left="720" w:right="720"/>
    </w:pPr>
    <w:rPr>
      <w:i/>
      <w:sz w:val="20"/>
      <w:szCs w:val="20"/>
      <w:lang w:eastAsia="ru-RU"/>
    </w:rPr>
  </w:style>
  <w:style w:type="character" w:customStyle="1" w:styleId="22">
    <w:name w:val="Цитата 2 Знак"/>
    <w:link w:val="21"/>
    <w:uiPriority w:val="99"/>
    <w:locked/>
    <w:rsid w:val="008C70DE"/>
    <w:rPr>
      <w:rFonts w:cs="Times New Roman"/>
      <w:i/>
    </w:rPr>
  </w:style>
  <w:style w:type="paragraph" w:styleId="a8">
    <w:name w:val="Intense Quote"/>
    <w:basedOn w:val="a"/>
    <w:next w:val="a"/>
    <w:link w:val="a9"/>
    <w:uiPriority w:val="99"/>
    <w:qFormat/>
    <w:rsid w:val="008C70DE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sz w:val="20"/>
      <w:szCs w:val="20"/>
      <w:lang w:eastAsia="ru-RU"/>
    </w:rPr>
  </w:style>
  <w:style w:type="character" w:customStyle="1" w:styleId="a9">
    <w:name w:val="Выделенная цитата Знак"/>
    <w:link w:val="a8"/>
    <w:uiPriority w:val="99"/>
    <w:locked/>
    <w:rsid w:val="008C70DE"/>
    <w:rPr>
      <w:rFonts w:cs="Times New Roman"/>
      <w:i/>
    </w:rPr>
  </w:style>
  <w:style w:type="paragraph" w:styleId="aa">
    <w:name w:val="header"/>
    <w:basedOn w:val="a"/>
    <w:link w:val="ab"/>
    <w:uiPriority w:val="99"/>
    <w:rsid w:val="008C70DE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link w:val="aa"/>
    <w:uiPriority w:val="99"/>
    <w:locked/>
    <w:rsid w:val="008C70DE"/>
    <w:rPr>
      <w:rFonts w:cs="Times New Roman"/>
    </w:rPr>
  </w:style>
  <w:style w:type="paragraph" w:styleId="ac">
    <w:name w:val="footer"/>
    <w:basedOn w:val="a"/>
    <w:link w:val="ad"/>
    <w:uiPriority w:val="99"/>
    <w:rsid w:val="008C70DE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  <w:locked/>
    <w:rsid w:val="008C70DE"/>
    <w:rPr>
      <w:rFonts w:cs="Times New Roman"/>
    </w:rPr>
  </w:style>
  <w:style w:type="paragraph" w:styleId="ae">
    <w:name w:val="caption"/>
    <w:basedOn w:val="a"/>
    <w:next w:val="a"/>
    <w:uiPriority w:val="99"/>
    <w:qFormat/>
    <w:rsid w:val="008C70DE"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d">
    <w:name w:val="Нижний колонтитул Знак"/>
    <w:link w:val="ac"/>
    <w:uiPriority w:val="99"/>
    <w:locked/>
    <w:rsid w:val="008C70DE"/>
  </w:style>
  <w:style w:type="table" w:styleId="af">
    <w:name w:val="Table Grid"/>
    <w:basedOn w:val="a1"/>
    <w:uiPriority w:val="99"/>
    <w:rsid w:val="008C70D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uiPriority w:val="99"/>
    <w:rsid w:val="008C70DE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99"/>
    <w:rsid w:val="008C70DE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99"/>
    <w:rsid w:val="008C70DE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8C70D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Таблица простая 41"/>
    <w:uiPriority w:val="99"/>
    <w:rsid w:val="008C70D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Таблица простая 51"/>
    <w:uiPriority w:val="99"/>
    <w:rsid w:val="008C70D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Таблица-сетка 1 светлая1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1">
    <w:name w:val="Grid Table 1 Light - Accent 1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2">
    <w:name w:val="Grid Table 1 Light - Accent 2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3">
    <w:name w:val="Grid Table 1 Light - Accent 3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4">
    <w:name w:val="Grid Table 1 Light - Accent 4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5">
    <w:name w:val="Grid Table 1 Light - Accent 5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6">
    <w:name w:val="Grid Table 1 Light - Accent 6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1">
    <w:name w:val="Таблица-сетка 21"/>
    <w:uiPriority w:val="99"/>
    <w:rsid w:val="008C70DE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1">
    <w:name w:val="Grid Table 2 - Accent 1"/>
    <w:uiPriority w:val="99"/>
    <w:rsid w:val="008C70DE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2">
    <w:name w:val="Grid Table 2 - Accent 2"/>
    <w:uiPriority w:val="99"/>
    <w:rsid w:val="008C70DE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3">
    <w:name w:val="Grid Table 2 - Accent 3"/>
    <w:uiPriority w:val="99"/>
    <w:rsid w:val="008C70DE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4">
    <w:name w:val="Grid Table 2 - Accent 4"/>
    <w:uiPriority w:val="99"/>
    <w:rsid w:val="008C70DE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5">
    <w:name w:val="Grid Table 2 - Accent 5"/>
    <w:uiPriority w:val="99"/>
    <w:rsid w:val="008C70DE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6">
    <w:name w:val="Grid Table 2 - Accent 6"/>
    <w:uiPriority w:val="99"/>
    <w:rsid w:val="008C70DE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1">
    <w:name w:val="Таблица-сетка 31"/>
    <w:uiPriority w:val="99"/>
    <w:rsid w:val="008C70DE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1">
    <w:name w:val="Grid Table 3 - Accent 1"/>
    <w:uiPriority w:val="99"/>
    <w:rsid w:val="008C70DE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2">
    <w:name w:val="Grid Table 3 - Accent 2"/>
    <w:uiPriority w:val="99"/>
    <w:rsid w:val="008C70DE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3">
    <w:name w:val="Grid Table 3 - Accent 3"/>
    <w:uiPriority w:val="99"/>
    <w:rsid w:val="008C70DE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4">
    <w:name w:val="Grid Table 3 - Accent 4"/>
    <w:uiPriority w:val="99"/>
    <w:rsid w:val="008C70DE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5">
    <w:name w:val="Grid Table 3 - Accent 5"/>
    <w:uiPriority w:val="99"/>
    <w:rsid w:val="008C70DE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6">
    <w:name w:val="Grid Table 3 - Accent 6"/>
    <w:uiPriority w:val="99"/>
    <w:rsid w:val="008C70DE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1">
    <w:name w:val="Таблица-сетка 41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1">
    <w:name w:val="Grid Table 4 - Accent 1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2">
    <w:name w:val="Grid Table 4 - Accent 2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3">
    <w:name w:val="Grid Table 4 - Accent 3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4">
    <w:name w:val="Grid Table 4 - Accent 4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5">
    <w:name w:val="Grid Table 4 - Accent 5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6">
    <w:name w:val="Grid Table 4 - Accent 6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1">
    <w:name w:val="Таблица-сетка 5 темная1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1">
    <w:name w:val="Grid Table 5 Dark- Accent 1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2">
    <w:name w:val="Grid Table 5 Dark - Accent 2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3">
    <w:name w:val="Grid Table 5 Dark - Accent 3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4">
    <w:name w:val="Grid Table 5 Dark- Accent 4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5">
    <w:name w:val="Grid Table 5 Dark - Accent 5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6">
    <w:name w:val="Grid Table 5 Dark - Accent 6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">
    <w:name w:val="Таблица-сетка 6 цветная1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1">
    <w:name w:val="Grid Table 6 Colorful - Accent 1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2">
    <w:name w:val="Grid Table 6 Colorful - Accent 2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3">
    <w:name w:val="Grid Table 6 Colorful - Accent 3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4">
    <w:name w:val="Grid Table 6 Colorful - Accent 4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5">
    <w:name w:val="Grid Table 6 Colorful - Accent 5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6">
    <w:name w:val="Grid Table 6 Colorful - Accent 6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71">
    <w:name w:val="Таблица-сетка 7 цветная1"/>
    <w:uiPriority w:val="99"/>
    <w:rsid w:val="008C70DE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1">
    <w:name w:val="Grid Table 7 Colorful - Accent 1"/>
    <w:uiPriority w:val="99"/>
    <w:rsid w:val="008C70DE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2">
    <w:name w:val="Grid Table 7 Colorful - Accent 2"/>
    <w:uiPriority w:val="99"/>
    <w:rsid w:val="008C70DE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3">
    <w:name w:val="Grid Table 7 Colorful - Accent 3"/>
    <w:uiPriority w:val="99"/>
    <w:rsid w:val="008C70DE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4">
    <w:name w:val="Grid Table 7 Colorful - Accent 4"/>
    <w:uiPriority w:val="99"/>
    <w:rsid w:val="008C70DE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5">
    <w:name w:val="Grid Table 7 Colorful - Accent 5"/>
    <w:uiPriority w:val="99"/>
    <w:rsid w:val="008C70DE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6">
    <w:name w:val="Grid Table 7 Colorful - Accent 6"/>
    <w:uiPriority w:val="99"/>
    <w:rsid w:val="008C70DE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0">
    <w:name w:val="Список-таблица 1 светлая1"/>
    <w:uiPriority w:val="99"/>
    <w:rsid w:val="008C70D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1">
    <w:name w:val="List Table 1 Light - Accent 1"/>
    <w:uiPriority w:val="99"/>
    <w:rsid w:val="008C70D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2">
    <w:name w:val="List Table 1 Light - Accent 2"/>
    <w:uiPriority w:val="99"/>
    <w:rsid w:val="008C70D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3">
    <w:name w:val="List Table 1 Light - Accent 3"/>
    <w:uiPriority w:val="99"/>
    <w:rsid w:val="008C70D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4">
    <w:name w:val="List Table 1 Light - Accent 4"/>
    <w:uiPriority w:val="99"/>
    <w:rsid w:val="008C70D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5">
    <w:name w:val="List Table 1 Light - Accent 5"/>
    <w:uiPriority w:val="99"/>
    <w:rsid w:val="008C70D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6">
    <w:name w:val="List Table 1 Light - Accent 6"/>
    <w:uiPriority w:val="99"/>
    <w:rsid w:val="008C70D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10">
    <w:name w:val="Список-таблица 21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1">
    <w:name w:val="List Table 2 - Accent 1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2">
    <w:name w:val="List Table 2 - Accent 2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3">
    <w:name w:val="List Table 2 - Accent 3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4">
    <w:name w:val="List Table 2 - Accent 4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5">
    <w:name w:val="List Table 2 - Accent 5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6">
    <w:name w:val="List Table 2 - Accent 6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10">
    <w:name w:val="Список-таблица 31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1">
    <w:name w:val="List Table 3 - Accent 1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2">
    <w:name w:val="List Table 3 - Accent 2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3">
    <w:name w:val="List Table 3 - Accent 3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4">
    <w:name w:val="List Table 3 - Accent 4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5">
    <w:name w:val="List Table 3 - Accent 5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6">
    <w:name w:val="List Table 3 - Accent 6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10">
    <w:name w:val="Список-таблица 41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1">
    <w:name w:val="List Table 4 - Accent 1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2">
    <w:name w:val="List Table 4 - Accent 2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3">
    <w:name w:val="List Table 4 - Accent 3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4">
    <w:name w:val="List Table 4 - Accent 4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5">
    <w:name w:val="List Table 4 - Accent 5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6">
    <w:name w:val="List Table 4 - Accent 6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10">
    <w:name w:val="Список-таблица 5 темная1"/>
    <w:uiPriority w:val="99"/>
    <w:rsid w:val="008C70DE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1">
    <w:name w:val="List Table 5 Dark - Accent 1"/>
    <w:uiPriority w:val="99"/>
    <w:rsid w:val="008C70DE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2">
    <w:name w:val="List Table 5 Dark - Accent 2"/>
    <w:uiPriority w:val="99"/>
    <w:rsid w:val="008C70DE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3">
    <w:name w:val="List Table 5 Dark - Accent 3"/>
    <w:uiPriority w:val="99"/>
    <w:rsid w:val="008C70DE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4">
    <w:name w:val="List Table 5 Dark - Accent 4"/>
    <w:uiPriority w:val="99"/>
    <w:rsid w:val="008C70DE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5">
    <w:name w:val="List Table 5 Dark - Accent 5"/>
    <w:uiPriority w:val="99"/>
    <w:rsid w:val="008C70DE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6">
    <w:name w:val="List Table 5 Dark - Accent 6"/>
    <w:uiPriority w:val="99"/>
    <w:rsid w:val="008C70DE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Список-таблица 6 цветная1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1">
    <w:name w:val="List Table 6 Colorful - Accent 1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2">
    <w:name w:val="List Table 6 Colorful - Accent 2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3">
    <w:name w:val="List Table 6 Colorful - Accent 3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4">
    <w:name w:val="List Table 6 Colorful - Accent 4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5">
    <w:name w:val="List Table 6 Colorful - Accent 5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6">
    <w:name w:val="List Table 6 Colorful - Accent 6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710">
    <w:name w:val="Список-таблица 7 цветная1"/>
    <w:uiPriority w:val="99"/>
    <w:rsid w:val="008C70DE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1">
    <w:name w:val="List Table 7 Colorful - Accent 1"/>
    <w:uiPriority w:val="99"/>
    <w:rsid w:val="008C70DE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2">
    <w:name w:val="List Table 7 Colorful - Accent 2"/>
    <w:uiPriority w:val="99"/>
    <w:rsid w:val="008C70DE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3">
    <w:name w:val="List Table 7 Colorful - Accent 3"/>
    <w:uiPriority w:val="99"/>
    <w:rsid w:val="008C70DE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4">
    <w:name w:val="List Table 7 Colorful - Accent 4"/>
    <w:uiPriority w:val="99"/>
    <w:rsid w:val="008C70DE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5">
    <w:name w:val="List Table 7 Colorful - Accent 5"/>
    <w:uiPriority w:val="99"/>
    <w:rsid w:val="008C70DE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6">
    <w:name w:val="List Table 7 Colorful - Accent 6"/>
    <w:uiPriority w:val="99"/>
    <w:rsid w:val="008C70DE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">
    <w:name w:val="Lined - Accent"/>
    <w:uiPriority w:val="99"/>
    <w:rsid w:val="008C70DE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1">
    <w:name w:val="Lined - Accent 1"/>
    <w:uiPriority w:val="99"/>
    <w:rsid w:val="008C70DE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2">
    <w:name w:val="Lined - Accent 2"/>
    <w:uiPriority w:val="99"/>
    <w:rsid w:val="008C70DE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3">
    <w:name w:val="Lined - Accent 3"/>
    <w:uiPriority w:val="99"/>
    <w:rsid w:val="008C70DE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4">
    <w:name w:val="Lined - Accent 4"/>
    <w:uiPriority w:val="99"/>
    <w:rsid w:val="008C70DE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5">
    <w:name w:val="Lined - Accent 5"/>
    <w:uiPriority w:val="99"/>
    <w:rsid w:val="008C70DE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6">
    <w:name w:val="Lined - Accent 6"/>
    <w:uiPriority w:val="99"/>
    <w:rsid w:val="008C70DE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">
    <w:name w:val="Bordered &amp; Lined - Accent"/>
    <w:uiPriority w:val="99"/>
    <w:rsid w:val="008C70DE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1">
    <w:name w:val="Bordered &amp; Lined - Accent 1"/>
    <w:uiPriority w:val="99"/>
    <w:rsid w:val="008C70DE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2">
    <w:name w:val="Bordered &amp; Lined - Accent 2"/>
    <w:uiPriority w:val="99"/>
    <w:rsid w:val="008C70DE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3">
    <w:name w:val="Bordered &amp; Lined - Accent 3"/>
    <w:uiPriority w:val="99"/>
    <w:rsid w:val="008C70DE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4">
    <w:name w:val="Bordered &amp; Lined - Accent 4"/>
    <w:uiPriority w:val="99"/>
    <w:rsid w:val="008C70DE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5">
    <w:name w:val="Bordered &amp; Lined - Accent 5"/>
    <w:uiPriority w:val="99"/>
    <w:rsid w:val="008C70DE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6">
    <w:name w:val="Bordered &amp; Lined - Accent 6"/>
    <w:uiPriority w:val="99"/>
    <w:rsid w:val="008C70DE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">
    <w:name w:val="Bordered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1">
    <w:name w:val="Bordered - Accent 1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2">
    <w:name w:val="Bordered - Accent 2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3">
    <w:name w:val="Bordered - Accent 3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4">
    <w:name w:val="Bordered - Accent 4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5">
    <w:name w:val="Bordered - Accent 5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6">
    <w:name w:val="Bordered - Accent 6"/>
    <w:uiPriority w:val="99"/>
    <w:rsid w:val="008C70DE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footnote text"/>
    <w:basedOn w:val="a"/>
    <w:link w:val="af1"/>
    <w:uiPriority w:val="99"/>
    <w:semiHidden/>
    <w:rsid w:val="008C70DE"/>
    <w:pPr>
      <w:spacing w:after="40" w:line="240" w:lineRule="auto"/>
    </w:pPr>
    <w:rPr>
      <w:sz w:val="18"/>
      <w:szCs w:val="20"/>
      <w:lang w:eastAsia="ru-RU"/>
    </w:rPr>
  </w:style>
  <w:style w:type="character" w:customStyle="1" w:styleId="af1">
    <w:name w:val="Текст сноски Знак"/>
    <w:link w:val="af0"/>
    <w:uiPriority w:val="99"/>
    <w:locked/>
    <w:rsid w:val="008C70DE"/>
    <w:rPr>
      <w:rFonts w:cs="Times New Roman"/>
      <w:sz w:val="18"/>
    </w:rPr>
  </w:style>
  <w:style w:type="character" w:styleId="af2">
    <w:name w:val="footnote reference"/>
    <w:uiPriority w:val="99"/>
    <w:rsid w:val="008C70DE"/>
    <w:rPr>
      <w:rFonts w:cs="Times New Roman"/>
      <w:vertAlign w:val="superscript"/>
    </w:rPr>
  </w:style>
  <w:style w:type="paragraph" w:styleId="af3">
    <w:name w:val="endnote text"/>
    <w:basedOn w:val="a"/>
    <w:link w:val="af4"/>
    <w:uiPriority w:val="99"/>
    <w:semiHidden/>
    <w:rsid w:val="008C70DE"/>
    <w:pPr>
      <w:spacing w:after="0" w:line="240" w:lineRule="auto"/>
    </w:pPr>
    <w:rPr>
      <w:sz w:val="20"/>
      <w:szCs w:val="20"/>
      <w:lang w:eastAsia="ru-RU"/>
    </w:rPr>
  </w:style>
  <w:style w:type="character" w:customStyle="1" w:styleId="af4">
    <w:name w:val="Текст концевой сноски Знак"/>
    <w:link w:val="af3"/>
    <w:uiPriority w:val="99"/>
    <w:locked/>
    <w:rsid w:val="008C70DE"/>
    <w:rPr>
      <w:rFonts w:cs="Times New Roman"/>
      <w:sz w:val="20"/>
    </w:rPr>
  </w:style>
  <w:style w:type="character" w:styleId="af5">
    <w:name w:val="endnote reference"/>
    <w:uiPriority w:val="99"/>
    <w:semiHidden/>
    <w:rsid w:val="008C70DE"/>
    <w:rPr>
      <w:rFonts w:cs="Times New Roman"/>
      <w:vertAlign w:val="superscript"/>
    </w:rPr>
  </w:style>
  <w:style w:type="paragraph" w:styleId="12">
    <w:name w:val="toc 1"/>
    <w:basedOn w:val="a"/>
    <w:next w:val="a"/>
    <w:uiPriority w:val="99"/>
    <w:rsid w:val="008C70DE"/>
    <w:pPr>
      <w:spacing w:after="57"/>
    </w:pPr>
  </w:style>
  <w:style w:type="paragraph" w:styleId="23">
    <w:name w:val="toc 2"/>
    <w:basedOn w:val="a"/>
    <w:next w:val="a"/>
    <w:uiPriority w:val="99"/>
    <w:rsid w:val="008C70DE"/>
    <w:pPr>
      <w:spacing w:after="57"/>
      <w:ind w:left="283"/>
    </w:pPr>
  </w:style>
  <w:style w:type="paragraph" w:styleId="32">
    <w:name w:val="toc 3"/>
    <w:basedOn w:val="a"/>
    <w:next w:val="a"/>
    <w:uiPriority w:val="99"/>
    <w:rsid w:val="008C70DE"/>
    <w:pPr>
      <w:spacing w:after="57"/>
      <w:ind w:left="567"/>
    </w:pPr>
  </w:style>
  <w:style w:type="paragraph" w:styleId="42">
    <w:name w:val="toc 4"/>
    <w:basedOn w:val="a"/>
    <w:next w:val="a"/>
    <w:uiPriority w:val="99"/>
    <w:rsid w:val="008C70DE"/>
    <w:pPr>
      <w:spacing w:after="57"/>
      <w:ind w:left="850"/>
    </w:pPr>
  </w:style>
  <w:style w:type="paragraph" w:styleId="52">
    <w:name w:val="toc 5"/>
    <w:basedOn w:val="a"/>
    <w:next w:val="a"/>
    <w:uiPriority w:val="99"/>
    <w:rsid w:val="008C70DE"/>
    <w:pPr>
      <w:spacing w:after="57"/>
      <w:ind w:left="1134"/>
    </w:pPr>
  </w:style>
  <w:style w:type="paragraph" w:styleId="61">
    <w:name w:val="toc 6"/>
    <w:basedOn w:val="a"/>
    <w:next w:val="a"/>
    <w:uiPriority w:val="99"/>
    <w:rsid w:val="008C70DE"/>
    <w:pPr>
      <w:spacing w:after="57"/>
      <w:ind w:left="1417"/>
    </w:pPr>
  </w:style>
  <w:style w:type="paragraph" w:styleId="71">
    <w:name w:val="toc 7"/>
    <w:basedOn w:val="a"/>
    <w:next w:val="a"/>
    <w:uiPriority w:val="99"/>
    <w:rsid w:val="008C70DE"/>
    <w:pPr>
      <w:spacing w:after="57"/>
      <w:ind w:left="1701"/>
    </w:pPr>
  </w:style>
  <w:style w:type="paragraph" w:styleId="81">
    <w:name w:val="toc 8"/>
    <w:basedOn w:val="a"/>
    <w:next w:val="a"/>
    <w:uiPriority w:val="99"/>
    <w:rsid w:val="008C70DE"/>
    <w:pPr>
      <w:spacing w:after="57"/>
      <w:ind w:left="1984"/>
    </w:pPr>
  </w:style>
  <w:style w:type="paragraph" w:styleId="91">
    <w:name w:val="toc 9"/>
    <w:basedOn w:val="a"/>
    <w:next w:val="a"/>
    <w:uiPriority w:val="99"/>
    <w:rsid w:val="008C70DE"/>
    <w:pPr>
      <w:spacing w:after="57"/>
      <w:ind w:left="2268"/>
    </w:pPr>
  </w:style>
  <w:style w:type="paragraph" w:styleId="af6">
    <w:name w:val="TOC Heading"/>
    <w:basedOn w:val="1"/>
    <w:uiPriority w:val="99"/>
    <w:qFormat/>
    <w:rsid w:val="008C70DE"/>
    <w:pPr>
      <w:keepNext w:val="0"/>
      <w:keepLines w:val="0"/>
      <w:spacing w:before="0" w:after="0" w:line="240" w:lineRule="auto"/>
      <w:outlineLvl w:val="9"/>
    </w:pPr>
    <w:rPr>
      <w:rFonts w:ascii="Calibri" w:hAnsi="Calibri" w:cs="Times New Roman"/>
      <w:sz w:val="20"/>
      <w:szCs w:val="20"/>
      <w:lang w:eastAsia="ru-RU"/>
    </w:rPr>
  </w:style>
  <w:style w:type="paragraph" w:styleId="af7">
    <w:name w:val="table of figures"/>
    <w:basedOn w:val="a"/>
    <w:next w:val="a"/>
    <w:uiPriority w:val="99"/>
    <w:rsid w:val="008C70DE"/>
    <w:pPr>
      <w:spacing w:after="0"/>
    </w:pPr>
  </w:style>
  <w:style w:type="paragraph" w:styleId="af8">
    <w:name w:val="List Paragraph"/>
    <w:basedOn w:val="a"/>
    <w:uiPriority w:val="99"/>
    <w:qFormat/>
    <w:rsid w:val="008C70DE"/>
    <w:pPr>
      <w:ind w:left="720"/>
      <w:contextualSpacing/>
    </w:pPr>
  </w:style>
  <w:style w:type="character" w:styleId="af9">
    <w:name w:val="Hyperlink"/>
    <w:uiPriority w:val="99"/>
    <w:rsid w:val="008C70DE"/>
    <w:rPr>
      <w:rFonts w:cs="Times New Roman"/>
      <w:color w:val="0563C1"/>
      <w:u w:val="single"/>
    </w:rPr>
  </w:style>
  <w:style w:type="paragraph" w:customStyle="1" w:styleId="docdata">
    <w:name w:val="docdata"/>
    <w:aliases w:val="docy,v5,1784,bqiaagaaeyqcaaagiaiaaamebaaabsweaaaaaaaaaaaaaaaaaaaaaaaaaaaaaaaaaaaaaaaaaaaaaaaaaaaaaaaaaaaaaaaaaaaaaaaaaaaaaaaaaaaaaaaaaaaaaaaaaaaaaaaaaaaaaaaaaaaaaaaaaaaaaaaaaaaaaaaaaaaaaaaaaaaaaaaaaaaaaaaaaaaaaaaaaaaaaaaaaaaaaaaaaaaaaaaaaaaaaaa"/>
    <w:basedOn w:val="a"/>
    <w:rsid w:val="009D2DD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fa">
    <w:name w:val="Normal (Web)"/>
    <w:basedOn w:val="a"/>
    <w:uiPriority w:val="99"/>
    <w:locked/>
    <w:rsid w:val="00127A8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1310">
    <w:name w:val="1310"/>
    <w:aliases w:val="bqiaagaaeyqcaaagiaiaaanybaaabwyeaaaaaaaaaaaaaaaaaaaaaaaaaaaaaaaaaaaaaaaaaaaaaaaaaaaaaaaaaaaaaaaaaaaaaaaaaaaaaaaaaaaaaaaaaaaaaaaaaaaaaaaaaaaaaaaaaaaaaaaaaaaaaaaaaaaaaaaaaaaaaaaaaaaaaaaaaaaaaaaaaaaaaaaaaaaaaaaaaaaaaaaaaaaaaaaaaaaaaaaa"/>
    <w:uiPriority w:val="99"/>
    <w:rsid w:val="00127A8C"/>
    <w:rPr>
      <w:rFonts w:cs="Times New Roman"/>
    </w:rPr>
  </w:style>
  <w:style w:type="character" w:customStyle="1" w:styleId="1251">
    <w:name w:val="1251"/>
    <w:aliases w:val="bqiaagaaeyqcaaagiaiaaamdbaaabsseaaaaaaaaaaaaaaaaaaaaaaaaaaaaaaaaaaaaaaaaaaaaaaaaaaaaaaaaaaaaaaaaaaaaaaaaaaaaaaaaaaaaaaaaaaaaaaaaaaaaaaaaaaaaaaaaaaaaaaaaaaaaaaaaaaaaaaaaaaaaaaaaaaaaaaaaaaaaaaaaaaaaaaaaaaaaaaaaaaaaaaaaaaaaaaaaaaaaaaaa"/>
    <w:rsid w:val="007E638B"/>
  </w:style>
  <w:style w:type="character" w:customStyle="1" w:styleId="2946">
    <w:name w:val="2946"/>
    <w:aliases w:val="bqiaagaaeyqcaaagiaiaaaosbaaabbyiaaaaaaaaaaaaaaaaaaaaaaaaaaaaaaaaaaaaaaaaaaaaaaaaaaaaaaaaaaaaaaaaaaaaaaaaaaaaaaaaaaaaaaaaaaaaaaaaaaaaaaaaaaaaaaaaaaaaaaaaaaaaaaaaaaaaaaaaaaaaaaaaaaaaaaaaaaaaaaaaaaaaaaaaaaaaaaaaaaaaaaaaaaaaaaaaaaaaaaaa"/>
    <w:rsid w:val="00DD3D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1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0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0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0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0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0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csutu.vsite.biz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maze.com/@ALRCWLCQO/virtual-schoo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1219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CharonSaraSigma</dc:creator>
  <cp:keywords/>
  <dc:description/>
  <cp:lastModifiedBy>CharonSaraSigma</cp:lastModifiedBy>
  <cp:revision>19</cp:revision>
  <dcterms:created xsi:type="dcterms:W3CDTF">2022-09-22T11:46:00Z</dcterms:created>
  <dcterms:modified xsi:type="dcterms:W3CDTF">2022-09-29T15:23:00Z</dcterms:modified>
</cp:coreProperties>
</file>