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Муниципальное бюджетное учреждении дополнительного образования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«</w:t>
      </w:r>
      <w:r w:rsidR="006E1865"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Спортивная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школа»</w:t>
      </w:r>
      <w:r w:rsidR="006E1865"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ГО Красноуфимск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tbl>
      <w:tblPr>
        <w:tblW w:w="101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69"/>
        <w:gridCol w:w="5101"/>
      </w:tblGrid>
      <w:tr w:rsidR="006E1865" w:rsidRPr="00FE0749" w:rsidTr="006E1865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48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B7EA0" w:rsidRPr="00FE0749" w:rsidRDefault="00EB7EA0" w:rsidP="00EB7EA0">
            <w:pPr>
              <w:spacing w:after="150" w:line="240" w:lineRule="auto"/>
              <w:jc w:val="right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</w:tr>
    </w:tbl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Программа летнего спортивно-оздоровительного лагеря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«СПОРТ»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с дневным пребыванием детей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inline distT="0" distB="0" distL="0" distR="0" wp14:anchorId="601A7B02" wp14:editId="72EDDE41">
            <wp:extent cx="2636947" cy="1764665"/>
            <wp:effectExtent l="0" t="0" r="0" b="6985"/>
            <wp:docPr id="5" name="Рисунок 5" descr="https://fsd.multiurok.ru/html/2019/07/02/s_5d1afc5440204/1180514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9/07/02/s_5d1afc5440204/1180514_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42" cy="1776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inline distT="0" distB="0" distL="0" distR="0" wp14:anchorId="2A745E59" wp14:editId="4D544430">
            <wp:extent cx="2402958" cy="1711763"/>
            <wp:effectExtent l="0" t="0" r="0" b="3175"/>
            <wp:docPr id="4" name="Рисунок 4" descr="https://fsd.multiurok.ru/html/2019/07/02/s_5d1afc5440204/1180514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9/07/02/s_5d1afc5440204/1180514_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271" cy="173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865" w:rsidRPr="00FE0749" w:rsidRDefault="006E1865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Срок реализации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: 21 календарный день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Авторы программы:</w:t>
      </w:r>
    </w:p>
    <w:p w:rsidR="00EB7EA0" w:rsidRPr="00FE0749" w:rsidRDefault="006E1865" w:rsidP="006E1865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iCs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К.В. Артемьева – инструктор-методист</w:t>
      </w:r>
    </w:p>
    <w:p w:rsidR="006E1865" w:rsidRPr="00FE0749" w:rsidRDefault="006E1865" w:rsidP="006E1865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iCs/>
          <w:sz w:val="24"/>
          <w:szCs w:val="24"/>
          <w:lang w:eastAsia="ru-RU"/>
        </w:rPr>
      </w:pPr>
    </w:p>
    <w:p w:rsidR="006E1865" w:rsidRPr="00FE0749" w:rsidRDefault="006E1865" w:rsidP="006E1865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iCs/>
          <w:sz w:val="24"/>
          <w:szCs w:val="24"/>
          <w:lang w:eastAsia="ru-RU"/>
        </w:rPr>
      </w:pPr>
    </w:p>
    <w:p w:rsidR="006E1865" w:rsidRPr="00FE0749" w:rsidRDefault="006E1865" w:rsidP="006E1865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iCs/>
          <w:sz w:val="24"/>
          <w:szCs w:val="24"/>
          <w:lang w:eastAsia="ru-RU"/>
        </w:rPr>
      </w:pPr>
    </w:p>
    <w:p w:rsidR="006E1865" w:rsidRPr="00FE0749" w:rsidRDefault="006E1865" w:rsidP="006E1865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iCs/>
          <w:sz w:val="24"/>
          <w:szCs w:val="24"/>
          <w:lang w:eastAsia="ru-RU"/>
        </w:rPr>
      </w:pPr>
    </w:p>
    <w:p w:rsidR="006E1865" w:rsidRPr="00FE0749" w:rsidRDefault="006E1865" w:rsidP="006E1865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iCs/>
          <w:sz w:val="24"/>
          <w:szCs w:val="24"/>
          <w:lang w:eastAsia="ru-RU"/>
        </w:rPr>
      </w:pPr>
    </w:p>
    <w:p w:rsidR="006E1865" w:rsidRPr="00FE0749" w:rsidRDefault="006E1865" w:rsidP="006E1865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iCs/>
          <w:sz w:val="24"/>
          <w:szCs w:val="24"/>
          <w:lang w:eastAsia="ru-RU"/>
        </w:rPr>
      </w:pPr>
    </w:p>
    <w:p w:rsidR="006E1865" w:rsidRPr="00FE0749" w:rsidRDefault="006E1865" w:rsidP="006E1865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iCs/>
          <w:sz w:val="24"/>
          <w:szCs w:val="24"/>
          <w:lang w:eastAsia="ru-RU"/>
        </w:rPr>
      </w:pPr>
    </w:p>
    <w:p w:rsidR="006E1865" w:rsidRPr="00FE0749" w:rsidRDefault="006E1865" w:rsidP="006E1865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iCs/>
          <w:sz w:val="24"/>
          <w:szCs w:val="24"/>
          <w:lang w:eastAsia="ru-RU"/>
        </w:rPr>
      </w:pPr>
    </w:p>
    <w:p w:rsidR="006E1865" w:rsidRPr="00FE0749" w:rsidRDefault="006E1865" w:rsidP="006E1865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г. Красноуфимск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2023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Информационная карта программы лагеря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tbl>
      <w:tblPr>
        <w:tblW w:w="9906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835"/>
        <w:gridCol w:w="8071"/>
      </w:tblGrid>
      <w:tr w:rsidR="006E1865" w:rsidRPr="00FE0749" w:rsidTr="00241BA0">
        <w:trPr>
          <w:trHeight w:val="630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Полное название программы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Спортивно-оздоровительная программа лагеря с дневным пребыванием детей «СПОРТ»</w:t>
            </w:r>
          </w:p>
        </w:tc>
      </w:tr>
      <w:tr w:rsidR="006E1865" w:rsidRPr="00FE0749" w:rsidTr="00241BA0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Основания для разработки программы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E0749" w:rsidRPr="00241BA0" w:rsidRDefault="00FE0749" w:rsidP="00FE0749">
            <w:pPr>
              <w:pStyle w:val="a4"/>
              <w:numPr>
                <w:ilvl w:val="0"/>
                <w:numId w:val="1"/>
              </w:numPr>
              <w:tabs>
                <w:tab w:val="left" w:pos="142"/>
              </w:tabs>
              <w:ind w:left="641" w:hanging="35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1B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Конвенцией ООН о правах ребенка; </w:t>
            </w:r>
          </w:p>
          <w:p w:rsidR="00FE0749" w:rsidRPr="00241BA0" w:rsidRDefault="00FE0749" w:rsidP="00FE0749">
            <w:pPr>
              <w:pStyle w:val="a4"/>
              <w:numPr>
                <w:ilvl w:val="0"/>
                <w:numId w:val="1"/>
              </w:numPr>
              <w:tabs>
                <w:tab w:val="left" w:pos="142"/>
              </w:tabs>
              <w:ind w:left="641" w:hanging="35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1B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Конституцией РФ; </w:t>
            </w:r>
          </w:p>
          <w:p w:rsidR="00FE0749" w:rsidRPr="00241BA0" w:rsidRDefault="00FE0749" w:rsidP="00FE0749">
            <w:pPr>
              <w:pStyle w:val="a4"/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641" w:hanging="357"/>
              <w:contextualSpacing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1BA0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29.12.2012 № 273-ФЗ «Об образовании в Российской Федерации»;</w:t>
            </w:r>
          </w:p>
          <w:p w:rsidR="00FE0749" w:rsidRPr="00241BA0" w:rsidRDefault="00FE0749" w:rsidP="00FE0749">
            <w:pPr>
              <w:pStyle w:val="a4"/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641" w:hanging="35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BA0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24.07.1998 N 124-</w:t>
            </w:r>
            <w:r w:rsidR="00241BA0" w:rsidRPr="00241BA0">
              <w:rPr>
                <w:rFonts w:ascii="Times New Roman" w:hAnsi="Times New Roman" w:cs="Times New Roman"/>
                <w:sz w:val="24"/>
                <w:szCs w:val="24"/>
              </w:rPr>
              <w:t>ФЗ «</w:t>
            </w:r>
            <w:r w:rsidRPr="00241BA0">
              <w:rPr>
                <w:rFonts w:ascii="Times New Roman" w:hAnsi="Times New Roman" w:cs="Times New Roman"/>
                <w:sz w:val="24"/>
                <w:szCs w:val="24"/>
              </w:rPr>
              <w:t>Об основных гарантиях прав ребенка в Российской Федерации»;</w:t>
            </w:r>
          </w:p>
          <w:p w:rsidR="00FE0749" w:rsidRPr="00241BA0" w:rsidRDefault="00FE0749" w:rsidP="00FE0749">
            <w:pPr>
              <w:pStyle w:val="a4"/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641" w:hanging="357"/>
              <w:contextualSpacing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6" w:history="1">
              <w:r w:rsidRPr="00241BA0">
                <w:rPr>
                  <w:rFonts w:ascii="Times New Roman" w:hAnsi="Times New Roman" w:cs="Times New Roman"/>
                  <w:sz w:val="24"/>
                  <w:szCs w:val="24"/>
                </w:rPr>
                <w:t>Положение</w:t>
              </w:r>
            </w:hyperlink>
            <w:r w:rsidRPr="00241BA0">
              <w:rPr>
                <w:rFonts w:ascii="Times New Roman" w:hAnsi="Times New Roman" w:cs="Times New Roman"/>
                <w:sz w:val="24"/>
                <w:szCs w:val="24"/>
              </w:rPr>
              <w:t xml:space="preserve"> о лицензировании образовательной деятельности (утв. Постановлением Правительства РФ от 28.10.2013 N 966);</w:t>
            </w:r>
          </w:p>
          <w:p w:rsidR="00FE0749" w:rsidRPr="00241BA0" w:rsidRDefault="00FE0749" w:rsidP="00FE0749">
            <w:pPr>
              <w:pStyle w:val="a4"/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641" w:hanging="35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BA0">
              <w:rPr>
                <w:rFonts w:ascii="Times New Roman" w:hAnsi="Times New Roman" w:cs="Times New Roman"/>
                <w:sz w:val="24"/>
                <w:szCs w:val="24"/>
              </w:rPr>
              <w:t>Распоряжение Правительства РФ от 25.10.2014 № 2125-р «Об утверждении Концепции создания единой федеральной межведомственной системы учета контингента детей по основным образовательным программам и дополнительным общеобразовательным программам»;</w:t>
            </w:r>
          </w:p>
          <w:p w:rsidR="00FE0749" w:rsidRPr="00241BA0" w:rsidRDefault="00FE0749" w:rsidP="00FE0749">
            <w:pPr>
              <w:pStyle w:val="a4"/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641" w:hanging="35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BA0">
              <w:rPr>
                <w:rFonts w:ascii="Times New Roman" w:hAnsi="Times New Roman" w:cs="Times New Roman"/>
                <w:sz w:val="24"/>
                <w:szCs w:val="24"/>
              </w:rPr>
              <w:t>Распоряжение Правительства РФ от 04.09.2014 № 1726-</w:t>
            </w:r>
            <w:r w:rsidR="00241BA0" w:rsidRPr="00241BA0">
              <w:rPr>
                <w:rFonts w:ascii="Times New Roman" w:hAnsi="Times New Roman" w:cs="Times New Roman"/>
                <w:sz w:val="24"/>
                <w:szCs w:val="24"/>
              </w:rPr>
              <w:t>р «</w:t>
            </w:r>
            <w:r w:rsidRPr="00241BA0">
              <w:rPr>
                <w:rFonts w:ascii="Times New Roman" w:hAnsi="Times New Roman" w:cs="Times New Roman"/>
                <w:sz w:val="24"/>
                <w:szCs w:val="24"/>
              </w:rPr>
              <w:t>Об утверждении Концепции развития дополнительного образования детей»;</w:t>
            </w:r>
          </w:p>
          <w:p w:rsidR="00FE0749" w:rsidRPr="00241BA0" w:rsidRDefault="00FE0749" w:rsidP="00FE0749">
            <w:pPr>
              <w:pStyle w:val="a4"/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641" w:hanging="35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BA0">
              <w:rPr>
                <w:rFonts w:ascii="Times New Roman" w:hAnsi="Times New Roman" w:cs="Times New Roman"/>
                <w:sz w:val="24"/>
                <w:szCs w:val="24"/>
              </w:rPr>
              <w:t>Приказ Минобрнауки России от 29.08.2013 N 1008 «Об утверждении Порядка организации и осуществления образовательной деятельности по дополнительным общеобразовательным программам»;</w:t>
            </w:r>
          </w:p>
          <w:p w:rsidR="00FE0749" w:rsidRPr="00241BA0" w:rsidRDefault="00FE0749" w:rsidP="00FE0749">
            <w:pPr>
              <w:pStyle w:val="a4"/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641" w:hanging="357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1BA0">
              <w:rPr>
                <w:rFonts w:ascii="Times New Roman" w:hAnsi="Times New Roman" w:cs="Times New Roman"/>
                <w:sz w:val="24"/>
                <w:szCs w:val="24"/>
              </w:rPr>
              <w:t>Постановление Правительства Российской Федерации от</w:t>
            </w:r>
            <w:r w:rsidR="00241B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1BA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41B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1BA0">
              <w:rPr>
                <w:rFonts w:ascii="Times New Roman" w:hAnsi="Times New Roman" w:cs="Times New Roman"/>
                <w:sz w:val="24"/>
                <w:szCs w:val="24"/>
              </w:rPr>
              <w:t>июня 2014г. №540 «Об утверждении Положения о Всероссийском физкультурно-спортивном комплексе «Готов к труду и обороне»;</w:t>
            </w:r>
          </w:p>
          <w:p w:rsidR="00FE0749" w:rsidRPr="00241BA0" w:rsidRDefault="00FE0749" w:rsidP="00FE0749">
            <w:pPr>
              <w:pStyle w:val="1"/>
              <w:numPr>
                <w:ilvl w:val="0"/>
                <w:numId w:val="1"/>
              </w:numPr>
              <w:tabs>
                <w:tab w:val="left" w:pos="142"/>
              </w:tabs>
              <w:spacing w:before="0" w:line="240" w:lineRule="auto"/>
              <w:ind w:left="641" w:hanging="357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41B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Национальный стандарт РФ ГОСТ Р 52887-2007 «Услуги детям в учреждениях отдыха и оздоровления» (утв. и введен в действие приказом Федерального агентства по техническому регулированию и метрологии от 27 декабря 2007 г. </w:t>
            </w:r>
            <w:r w:rsidR="00241BA0" w:rsidRPr="00241B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№ 565</w:t>
            </w:r>
            <w:r w:rsidRPr="00241BA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-ст);</w:t>
            </w:r>
          </w:p>
          <w:p w:rsidR="00FE0749" w:rsidRPr="00241BA0" w:rsidRDefault="00FE0749" w:rsidP="00FE0749">
            <w:pPr>
              <w:pStyle w:val="a4"/>
              <w:numPr>
                <w:ilvl w:val="0"/>
                <w:numId w:val="1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641" w:hanging="357"/>
              <w:contextualSpacing w:val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41BA0">
              <w:rPr>
                <w:rFonts w:ascii="Times New Roman" w:hAnsi="Times New Roman" w:cs="Times New Roman"/>
                <w:iCs/>
                <w:sz w:val="24"/>
                <w:szCs w:val="24"/>
              </w:rPr>
              <w:t>Письмо Минобрнауки России от 01.04.2014 № 09-613«О направлении методических рекомендаций» (вместе с «Рекомендациями по примерному содержанию образовательных программ, реализуемых в организациях, осуществляющих отдых и оздоровление детей»).</w:t>
            </w:r>
          </w:p>
          <w:p w:rsidR="00EB7EA0" w:rsidRPr="00241BA0" w:rsidRDefault="00EB7EA0" w:rsidP="00FE0749">
            <w:pPr>
              <w:numPr>
                <w:ilvl w:val="0"/>
                <w:numId w:val="1"/>
              </w:numPr>
              <w:spacing w:after="0" w:line="240" w:lineRule="auto"/>
              <w:ind w:left="641" w:hanging="357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</w:tr>
      <w:tr w:rsidR="006E1865" w:rsidRPr="00FE0749" w:rsidTr="00241BA0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241B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Авторы – составители программы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241BA0" w:rsidP="00241B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К.В. Артемьева -</w:t>
            </w:r>
            <w:r w:rsidR="00EB7EA0"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инструктор-методист М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</w:t>
            </w:r>
            <w:r w:rsidR="00EB7EA0"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У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</w:t>
            </w:r>
            <w:r w:rsidR="00EB7EA0"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ДО «СШ»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ГО Красноуфимск</w:t>
            </w:r>
          </w:p>
        </w:tc>
      </w:tr>
      <w:tr w:rsidR="006E1865" w:rsidRPr="00FE0749" w:rsidTr="00241BA0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Образовательное учреждение, представившее программу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Муниципальное </w:t>
            </w:r>
            <w:r w:rsidR="00241BA0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автономное</w:t>
            </w: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учреждение дополнительного образования «</w:t>
            </w:r>
            <w:r w:rsidR="00241BA0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Спортивная школа</w:t>
            </w: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»</w:t>
            </w:r>
            <w:r w:rsidR="00241BA0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ГО Красноуфимск</w:t>
            </w:r>
          </w:p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</w:tr>
      <w:tr w:rsidR="006E1865" w:rsidRPr="00FE0749" w:rsidTr="00241BA0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>Адрес организации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241BA0" w:rsidP="00241B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623537, </w:t>
            </w:r>
            <w:r w:rsidR="00EB7EA0"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город К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расноуфимск</w:t>
            </w:r>
            <w:r w:rsidR="00EB7EA0"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Трактовая</w:t>
            </w:r>
            <w:r w:rsidR="00EB7EA0"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, 1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</w:t>
            </w:r>
          </w:p>
        </w:tc>
      </w:tr>
      <w:tr w:rsidR="006E1865" w:rsidRPr="00FE0749" w:rsidTr="00241BA0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241B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5-04-86</w:t>
            </w:r>
          </w:p>
        </w:tc>
      </w:tr>
      <w:tr w:rsidR="006E1865" w:rsidRPr="00FE0749" w:rsidTr="00241BA0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1 лагерная смена (21 календарный день)</w:t>
            </w:r>
          </w:p>
        </w:tc>
      </w:tr>
      <w:tr w:rsidR="006E1865" w:rsidRPr="00FE0749" w:rsidTr="00241BA0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Место реализации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241B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Городской л</w:t>
            </w:r>
            <w:r w:rsidR="00241BA0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агерь с дневным пребыванием </w:t>
            </w:r>
          </w:p>
        </w:tc>
      </w:tr>
      <w:tr w:rsidR="006E1865" w:rsidRPr="00FE0749" w:rsidTr="00241BA0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Количество, возраст учащихся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78</w:t>
            </w: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 учащихся от 7 до 17 лет включительно</w:t>
            </w:r>
          </w:p>
        </w:tc>
      </w:tr>
      <w:tr w:rsidR="006E1865" w:rsidRPr="00FE0749" w:rsidTr="00241BA0">
        <w:trPr>
          <w:trHeight w:val="555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Продолжительность программы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Краткосрочная</w:t>
            </w:r>
          </w:p>
        </w:tc>
      </w:tr>
      <w:tr w:rsidR="006E1865" w:rsidRPr="00FE0749" w:rsidTr="00241BA0">
        <w:trPr>
          <w:trHeight w:val="765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Цель программы</w:t>
            </w:r>
          </w:p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Развитие личности ребенка через реализацию его физической, творческой и социальной активности в условиях летнего оздоровительного лагеря дневного пребывания детей.</w:t>
            </w:r>
          </w:p>
        </w:tc>
      </w:tr>
      <w:tr w:rsidR="006E1865" w:rsidRPr="00FE0749" w:rsidTr="00241BA0">
        <w:trPr>
          <w:trHeight w:val="765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Физкультурно-спортивное</w:t>
            </w:r>
          </w:p>
        </w:tc>
      </w:tr>
      <w:tr w:rsidR="006E1865" w:rsidRPr="00FE0749" w:rsidTr="00241BA0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241BA0" w:rsidP="00241BA0">
            <w:pPr>
              <w:numPr>
                <w:ilvl w:val="0"/>
                <w:numId w:val="2"/>
              </w:numPr>
              <w:tabs>
                <w:tab w:val="clear" w:pos="720"/>
                <w:tab w:val="num" w:pos="384"/>
              </w:tabs>
              <w:spacing w:after="150" w:line="240" w:lineRule="auto"/>
              <w:ind w:left="384" w:hanging="384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Создание с</w:t>
            </w: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истемы физического оздоровления детей в </w:t>
            </w:r>
            <w:proofErr w:type="gram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условиях</w:t>
            </w:r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 временного</w:t>
            </w:r>
            <w:proofErr w:type="gramEnd"/>
            <w:r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 </w:t>
            </w:r>
            <w:r w:rsidR="00EB7EA0"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коллектива.</w:t>
            </w:r>
          </w:p>
          <w:p w:rsidR="00EB7EA0" w:rsidRPr="00FE0749" w:rsidRDefault="00EB7EA0" w:rsidP="00241BA0">
            <w:pPr>
              <w:numPr>
                <w:ilvl w:val="0"/>
                <w:numId w:val="2"/>
              </w:numPr>
              <w:spacing w:after="150" w:line="240" w:lineRule="auto"/>
              <w:ind w:left="384" w:hanging="384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Сокращение разрыва между физическим и духовным </w:t>
            </w:r>
            <w:r w:rsidR="00241BA0"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развитием детей</w:t>
            </w:r>
            <w:r w:rsidR="00241BA0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посредством </w:t>
            </w: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и</w:t>
            </w:r>
            <w:r w:rsidR="00241BA0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гры, познавательной и трудовой </w:t>
            </w: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деятельностью.</w:t>
            </w:r>
          </w:p>
          <w:p w:rsidR="00EB7EA0" w:rsidRPr="00FE0749" w:rsidRDefault="00EB7EA0" w:rsidP="00241BA0">
            <w:pPr>
              <w:numPr>
                <w:ilvl w:val="0"/>
                <w:numId w:val="2"/>
              </w:numPr>
              <w:spacing w:after="150" w:line="240" w:lineRule="auto"/>
              <w:ind w:left="384" w:hanging="384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Вовлечение в систематические занятия физической культурой и спортом всех детей, отдыхающих в лагере.</w:t>
            </w:r>
          </w:p>
          <w:p w:rsidR="00EB7EA0" w:rsidRPr="00FE0749" w:rsidRDefault="00EB7EA0" w:rsidP="00241BA0">
            <w:pPr>
              <w:numPr>
                <w:ilvl w:val="0"/>
                <w:numId w:val="2"/>
              </w:numPr>
              <w:spacing w:after="150" w:line="240" w:lineRule="auto"/>
              <w:ind w:left="384" w:hanging="384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Формирование у школьников навыков общения и толерантности.</w:t>
            </w:r>
          </w:p>
          <w:p w:rsidR="00EB7EA0" w:rsidRPr="00FE0749" w:rsidRDefault="00EB7EA0" w:rsidP="00241BA0">
            <w:pPr>
              <w:numPr>
                <w:ilvl w:val="0"/>
                <w:numId w:val="2"/>
              </w:numPr>
              <w:spacing w:after="150" w:line="240" w:lineRule="auto"/>
              <w:ind w:left="384" w:hanging="384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Утверждение в сознании школьников нравственной и культурной ценности.</w:t>
            </w:r>
          </w:p>
          <w:p w:rsidR="00EB7EA0" w:rsidRPr="00FE0749" w:rsidRDefault="00EB7EA0" w:rsidP="00241BA0">
            <w:pPr>
              <w:numPr>
                <w:ilvl w:val="0"/>
                <w:numId w:val="2"/>
              </w:numPr>
              <w:spacing w:after="150" w:line="240" w:lineRule="auto"/>
              <w:ind w:left="384" w:hanging="384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Привитие навыков здорового образа жизни, укрепление здоровья.</w:t>
            </w:r>
          </w:p>
          <w:p w:rsidR="00EB7EA0" w:rsidRPr="00FE0749" w:rsidRDefault="00EB7EA0" w:rsidP="00241BA0">
            <w:pPr>
              <w:numPr>
                <w:ilvl w:val="0"/>
                <w:numId w:val="2"/>
              </w:numPr>
              <w:spacing w:after="150" w:line="240" w:lineRule="auto"/>
              <w:ind w:left="384" w:hanging="384"/>
              <w:jc w:val="both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Приобщение ребят к творческим видам деятельности, развитие творческого мышления.</w:t>
            </w:r>
          </w:p>
        </w:tc>
      </w:tr>
      <w:tr w:rsidR="006E1865" w:rsidRPr="00FE0749" w:rsidTr="00241BA0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Оценка эффективности</w:t>
            </w: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Результаты анкетирования: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- на входе «Чего я ожидаю от лагеря»;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- на выходе «Что я получил за время пребывания в лагере»</w:t>
            </w:r>
          </w:p>
        </w:tc>
      </w:tr>
      <w:tr w:rsidR="006E1865" w:rsidRPr="00FE0749" w:rsidTr="00241BA0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Ожидаемые результаты</w:t>
            </w:r>
          </w:p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8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numPr>
                <w:ilvl w:val="0"/>
                <w:numId w:val="3"/>
              </w:num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Общее оздоровление детей и подростков, приобретение ими положительных эмоций;</w:t>
            </w:r>
          </w:p>
          <w:p w:rsidR="00EB7EA0" w:rsidRPr="00FE0749" w:rsidRDefault="00EB7EA0" w:rsidP="00EB7EA0">
            <w:pPr>
              <w:numPr>
                <w:ilvl w:val="0"/>
                <w:numId w:val="3"/>
              </w:num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Развитый интерес к занятиям физкультурой и спортом;</w:t>
            </w:r>
          </w:p>
          <w:p w:rsidR="00EB7EA0" w:rsidRPr="00FE0749" w:rsidRDefault="00EB7EA0" w:rsidP="00EB7EA0">
            <w:pPr>
              <w:numPr>
                <w:ilvl w:val="0"/>
                <w:numId w:val="3"/>
              </w:num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Повышение уровня технической подготовки по избранному виду спорта.</w:t>
            </w:r>
          </w:p>
          <w:p w:rsidR="00EB7EA0" w:rsidRPr="00FE0749" w:rsidRDefault="00EB7EA0" w:rsidP="00EB7EA0">
            <w:pPr>
              <w:numPr>
                <w:ilvl w:val="0"/>
                <w:numId w:val="3"/>
              </w:num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>Умение строить конструктивное общение друг с другом в разновозрастной группе, используя коммуникативные умения, основы правильного поведения, культуры, досуга;</w:t>
            </w:r>
          </w:p>
          <w:p w:rsidR="00EB7EA0" w:rsidRPr="00FE0749" w:rsidRDefault="00EB7EA0" w:rsidP="00EB7EA0">
            <w:pPr>
              <w:numPr>
                <w:ilvl w:val="0"/>
                <w:numId w:val="3"/>
              </w:num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Расширение кругозора детей и социального опыта через общественно-значимую деятельность;</w:t>
            </w:r>
          </w:p>
          <w:p w:rsidR="00EB7EA0" w:rsidRPr="00FE0749" w:rsidRDefault="00EB7EA0" w:rsidP="00EB7EA0">
            <w:pPr>
              <w:numPr>
                <w:ilvl w:val="0"/>
                <w:numId w:val="3"/>
              </w:num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Сформированное осознанное отношение к себе как части окружающего мира.</w:t>
            </w:r>
          </w:p>
        </w:tc>
      </w:tr>
    </w:tbl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39220B" w:rsidRDefault="0039220B">
      <w:pPr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br w:type="page"/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lastRenderedPageBreak/>
        <w:t>1. ПОЯСНИТЕЛЬНАЯ ЗАПИСКА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Летние каникулы составляют значительную часть годового объема свободного времени школьников, но далеко не все родители могут предоставить своему ребенку полноценный, правильно организованный отдых.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Во время летних каникул происходит разрядка накопившейся за год напряженности, восстановление израсходованных сил, здоровья, развитие творческого потенциала. Эти функции выполняет летний лагерь с дневным пребыванием детей.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Ежегодно </w:t>
      </w:r>
      <w:r w:rsidR="0039220B">
        <w:rPr>
          <w:rFonts w:ascii="Liberation Serif" w:eastAsia="Times New Roman" w:hAnsi="Liberation Serif" w:cs="Arial"/>
          <w:sz w:val="24"/>
          <w:szCs w:val="24"/>
          <w:lang w:eastAsia="ru-RU"/>
        </w:rPr>
        <w:t>«С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портивная школа» открывает на базе общеобразовательных школ оздоровительный лагерь с дневным пребыванием детей.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Физическая культура и спорт играют огромную роль в жизни современного общества. Они не только укрепляют здоровье нации, но и воспитывают мужество, волю, упорство в достижении цели, умение не пасовать перед трудностями и с честью выходить из непростых ситуаций.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Физкультура и спорт помогли тысячам граждан воспитать в себе силу воли, целеустремленность, выдержку, самодисциплину, коллективизм, товарищество, дружбу, взаимовыручку и другие качества.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Народная мудрость гласит: «Здоровье – всему голова». Здоровье – бесценный дар природы, источник счастья. Лагерь с дневным пребыванием для юного спортсмена – это сфера активного отдыха, разнообразия, общественно-значимая спортивно-оздоровительная и досуговая деятельность, отличная от типовой назидательной, дидактической, словесной школьной деятельности, которая даёт возможность, оздоравливая организм юных спортсменов, не прерывать учебно-тренировочный процесс.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Поэтому особое внимание в лагере будет уделяться физкультуре и спорту.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течение учебного года юные спортсмены, в процессе тренировочной и соревновательной деятельности, подвергаются большим нагрузкам, что требует реабилитации и восстановления.  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Лагерь – это новый образ жизни детей, новый режим с его особым романтическим стилем и тоном. Это жизнь в новом коллективе, это новая природосообразная деятельность. Это время игр, развлечений, свободы в выборе занятий, снятия напряжения, восполнения сил, восстановления здоровья. Это период свободного общения детей.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Кроме физкультурно-спортивного направления программа предусматривает и разностороннее развитие детей: интеллектуальное, экологическое, спортивно-оздоровительное, нравственно-эстетическое, патриотическое, профилактическое.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lastRenderedPageBreak/>
        <w:t>Актуальность 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данной программы заключается в том, что организация летнего отдыха детей позволяет осуществлять непрерывное дополнительное образование и решает существующие противоречия: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между потребностью семьи и государства иметь здоровое, сильное подрастающее поколение и неудовлетворительным состоянием здоровья современных детей;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между потребностью детей в практическом познании мира и теоретизированным характером обучения;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между педагогической опекой, контролем и желанием детей иметь свободу, заниматься саморазвитием, самостоятельным творчеством.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Программа деятельности летнего лагеря дневного пребывания направлена на создание социально значимой психологической среды, дополняющей и корректирующей семейное воспитание ребенка.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Программа универсальна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, так как может использоваться для работы с детьми из различных социальных групп, разного возраста, уровня развития и состояния здоровья.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39220B" w:rsidRDefault="0039220B" w:rsidP="0039220B">
      <w:pPr>
        <w:spacing w:line="360" w:lineRule="auto"/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br w:type="page"/>
      </w:r>
    </w:p>
    <w:p w:rsidR="00EB7EA0" w:rsidRPr="00FE0749" w:rsidRDefault="00EB7EA0" w:rsidP="0039220B">
      <w:pPr>
        <w:shd w:val="clear" w:color="auto" w:fill="FFFFFF"/>
        <w:spacing w:after="150" w:line="36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lastRenderedPageBreak/>
        <w:t>Понятийный аппарат программы.</w:t>
      </w:r>
    </w:p>
    <w:p w:rsidR="00EB7EA0" w:rsidRPr="00FE0749" w:rsidRDefault="00EB7EA0" w:rsidP="0039220B">
      <w:pPr>
        <w:shd w:val="clear" w:color="auto" w:fill="FFFFFF"/>
        <w:spacing w:after="150" w:line="36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Спорт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- составная часть физической культуры, при которой основной упор делается на само физическое развитие человека, укрепление его здоровья и самочувствия.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Спортивная деятельность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- определенный вид деятельности людей, направленный на достижение заданного результата в физическом развитии человека.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Здоровье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– это состояние полного физического, духовного и социального благополучия.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Воспитание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– это деятельность, направленная на развитие личности ребенка, подготовку его к жизни, привитие ему определенных навыков поведения, личностных качеств.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Гражданственность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– это один из непременных нравственных ориентиров благородного человека, любящего свое Отечество.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Патриотизм 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глубокое чувство любви к родине, готовность служить ей, укреплять и защищать её. Патриот - личность, подчиняющая свою жизнь интересам отечества.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Интеллект 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– Интеллект - это способности мышления. Интеллект не даётся от природы, его надо развивать на протяжении всей жизни.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Нравственное воспитание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является важнейшей стороной формирования и развития личности ребенка и предполагает его отношения к родителям, окружающим, коллективу, обществу, Родине, отношений к труду, своим обязанностям, и к самому себе.</w:t>
      </w:r>
    </w:p>
    <w:p w:rsidR="00EB7EA0" w:rsidRPr="00FE0749" w:rsidRDefault="00EB7EA0" w:rsidP="0039220B">
      <w:pPr>
        <w:shd w:val="clear" w:color="auto" w:fill="FFFFFF"/>
        <w:spacing w:after="0" w:line="360" w:lineRule="auto"/>
        <w:ind w:firstLine="851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Экологическое направление 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– воспитание бережного отношения к природе.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39220B" w:rsidRDefault="0039220B">
      <w:pPr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br w:type="page"/>
      </w:r>
    </w:p>
    <w:p w:rsidR="00EB7EA0" w:rsidRPr="00FE0749" w:rsidRDefault="0039220B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lastRenderedPageBreak/>
        <w:t>2</w:t>
      </w:r>
      <w:r w:rsidR="00EB7EA0"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. ПЕДАГОГИЧЕСКАЯ ИДЕЯ ПРОГРАММЫ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Каждый ребенок, попадая в лагерь дневного пребывания, становится членом отряда по виду с</w:t>
      </w:r>
      <w:r w:rsidR="0039220B">
        <w:rPr>
          <w:rFonts w:ascii="Liberation Serif" w:eastAsia="Times New Roman" w:hAnsi="Liberation Serif" w:cs="Arial"/>
          <w:sz w:val="24"/>
          <w:szCs w:val="24"/>
          <w:lang w:eastAsia="ru-RU"/>
        </w:rPr>
        <w:t>п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орта (лыжные гонки и легкая атлетика). Данные отряды официально входят в состав ЛДП при общеобразовательной школе, на базе которой будет организовано питание. Спортивный отряд существует в течение всей лагерной смены.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первый день смены в отрядах из числа детей выбирают: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командиров – первых помощников тренеров-воспитателей;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оформителей, которые будут отвечать за оформление творческих альбомов и следить за экраном настроений.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соответствии с направленностью программы, результаты участия в мероприятиях в рамках данной Программы, будут отражаться: в творческих альбомах, на официальном сайте МБУДО «ДЮ СШ «Уралец» и странице ВК «Детско-юношеская спортивная школа «Уралец».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Мероприятия, проводимые в рамках ЛДП, подразделяются на: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отрядные;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общелагерные;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дела внеотрядных объединений (городские, краевые, Всероссийские).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Задача педагогического коллектива ЛДП состоит в том, чтобы обеспечить непрерывность учебно-тренировочного процесса, поднять значение здорового образа жизни, качественно организовать свободное время во время летних каникул согласно поставленным задачам Программы.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конце лагерной смены подводятся итоги по отрядам и в целом по ЛДП. Проводится награждение детей по следующим номинациям: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«Лидер спорта»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«Знаток царства экологи»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«Юный патриот»</w:t>
      </w:r>
    </w:p>
    <w:p w:rsidR="00EB7EA0" w:rsidRPr="00FE0749" w:rsidRDefault="00EB7EA0" w:rsidP="0039220B">
      <w:pPr>
        <w:shd w:val="clear" w:color="auto" w:fill="FFFFFF"/>
        <w:spacing w:after="150" w:line="360" w:lineRule="auto"/>
        <w:ind w:firstLine="851"/>
        <w:jc w:val="both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«Творческая личность»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lastRenderedPageBreak/>
        <w:t>4. ЦЕЛЕВОЙ БЛОК ПРОГРАММЫ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Цель программы: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Развитие личности ребенка через реализацию его физической, творческой и социальной активности в условиях летнего оздоровительного лагеря дневного пребывания детей.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Задачи: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Создание 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системы  физического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 оздоровления  детей  в  условиях  временного  коллектива.</w:t>
      </w:r>
    </w:p>
    <w:p w:rsidR="00EB7EA0" w:rsidRPr="00FE0749" w:rsidRDefault="00EB7EA0" w:rsidP="00EB7EA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Сокращение разрыва между физическим и духовным 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развитием  детей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посредством  игры, познавательной и трудовой  деятельностью.</w:t>
      </w:r>
    </w:p>
    <w:p w:rsidR="00EB7EA0" w:rsidRPr="00FE0749" w:rsidRDefault="00EB7EA0" w:rsidP="00EB7EA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Вовлечение в систематические занятия физической культурой и спортом всех детей, отдыхающих в лагере.</w:t>
      </w:r>
    </w:p>
    <w:p w:rsidR="00EB7EA0" w:rsidRPr="00FE0749" w:rsidRDefault="00EB7EA0" w:rsidP="00EB7EA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Формирование у школьников навыков общения и толерантности.</w:t>
      </w:r>
    </w:p>
    <w:p w:rsidR="00EB7EA0" w:rsidRPr="00FE0749" w:rsidRDefault="00EB7EA0" w:rsidP="00EB7EA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Утверждение в сознании школьников нравственной и культурной ценности.</w:t>
      </w:r>
    </w:p>
    <w:p w:rsidR="00EB7EA0" w:rsidRPr="00FE0749" w:rsidRDefault="00EB7EA0" w:rsidP="00EB7EA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Привитие навыков здорового образа жизни, укрепление здоровья.</w:t>
      </w:r>
    </w:p>
    <w:p w:rsidR="00EB7EA0" w:rsidRPr="00FE0749" w:rsidRDefault="00EB7EA0" w:rsidP="00EB7EA0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Приобщение ребят к творческим видам деятельности, развитие творческого мышления.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Предполагаемые результаты: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Общее оздоровление детей и подростков, приобретение ими положительных эмоций;</w:t>
      </w:r>
    </w:p>
    <w:p w:rsidR="00EB7EA0" w:rsidRPr="00FE0749" w:rsidRDefault="00EB7EA0" w:rsidP="00EB7EA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Развитый интерес к занятиям физкультурой и спортом;</w:t>
      </w:r>
    </w:p>
    <w:p w:rsidR="00EB7EA0" w:rsidRPr="00FE0749" w:rsidRDefault="00EB7EA0" w:rsidP="00EB7EA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Повышение уровня технической подготовки по избранному виду спорта.</w:t>
      </w:r>
    </w:p>
    <w:p w:rsidR="00EB7EA0" w:rsidRPr="00FE0749" w:rsidRDefault="00EB7EA0" w:rsidP="00EB7EA0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Умение строить конструктивное общение друг с другом в разновозрастной группе, используя коммуникативные умения, основы правильного поведения, культуры, досуга;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Расширение кругозора детей и социального опыта через общественно-значимую деятельность;</w:t>
      </w:r>
    </w:p>
    <w:p w:rsidR="00EB7EA0" w:rsidRPr="00FE0749" w:rsidRDefault="00EB7EA0" w:rsidP="00EB7EA0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Сформированное осознанное отношение к себе как части окружающего мира.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Принципы, используемые при планировании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и проведение лагерной смены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Безусловная безопасность всех мероприятий;</w:t>
      </w:r>
    </w:p>
    <w:p w:rsidR="00EB7EA0" w:rsidRPr="00FE0749" w:rsidRDefault="00EB7EA0" w:rsidP="00EB7EA0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lastRenderedPageBreak/>
        <w:t>Учет особенностей каждой личности;</w:t>
      </w:r>
    </w:p>
    <w:p w:rsidR="00EB7EA0" w:rsidRPr="00FE0749" w:rsidRDefault="00EB7EA0" w:rsidP="00EB7EA0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Возможность проявления способностей во всех областях досуговой 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творческой деятельности всеми участниками лагеря;</w:t>
      </w:r>
    </w:p>
    <w:p w:rsidR="00EB7EA0" w:rsidRPr="00FE0749" w:rsidRDefault="00EB7EA0" w:rsidP="00EB7EA0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Достаточное количество оборудования и материалов для организации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всей деятельности лагеря;</w:t>
      </w:r>
    </w:p>
    <w:p w:rsidR="00EB7EA0" w:rsidRPr="00FE0749" w:rsidRDefault="00EB7EA0" w:rsidP="00EB7EA0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Распределение эмоциональной и физической нагрузки в течение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каждого дня;</w:t>
      </w:r>
    </w:p>
    <w:p w:rsidR="00EB7EA0" w:rsidRPr="00FE0749" w:rsidRDefault="00EB7EA0" w:rsidP="00EB7EA0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Четкое распределение обязанностей и времени между всеми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участниками лагеря;</w:t>
      </w:r>
    </w:p>
    <w:p w:rsidR="00EB7EA0" w:rsidRPr="00FE0749" w:rsidRDefault="00EB7EA0" w:rsidP="00EB7EA0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Моделирование и создание ситуации успеха при общении разных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категорий детей и взрослых;</w:t>
      </w:r>
    </w:p>
    <w:p w:rsidR="00EB7EA0" w:rsidRPr="00FE0749" w:rsidRDefault="00EB7EA0" w:rsidP="00EB7EA0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Ежедневная рефлексия с возможностью для каждого участника лагеря высказать свое мнение о прошедшем дне.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5. КРИТЕРИИ И СПОСОБЫ ОЦЕНКИ КАЧЕСТВА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реализации программы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Система контроля за реализацией программы приведена ниже в таблице: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tbl>
      <w:tblPr>
        <w:tblW w:w="95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393"/>
        <w:gridCol w:w="3537"/>
        <w:gridCol w:w="2267"/>
        <w:gridCol w:w="2343"/>
      </w:tblGrid>
      <w:tr w:rsidR="006E1865" w:rsidRPr="00FE0749" w:rsidTr="00EB7EA0"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№ </w:t>
            </w: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Срок проведения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6E1865" w:rsidRPr="00FE0749" w:rsidTr="00EB7EA0">
        <w:tc>
          <w:tcPr>
            <w:tcW w:w="5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Вводная диагностика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Медицинский осмотр детей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 начале</w:t>
            </w:r>
          </w:p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лагерной смены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Медицинский работник</w:t>
            </w:r>
          </w:p>
        </w:tc>
      </w:tr>
      <w:tr w:rsidR="006E1865" w:rsidRPr="00FE0749" w:rsidTr="00EB7EA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EB7EA0" w:rsidRPr="00FE0749" w:rsidRDefault="00EB7EA0" w:rsidP="00EB7EA0">
            <w:pPr>
              <w:spacing w:after="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Анкетирование детей в организационный период с целью выявлениях их интересов, мотивов пребывания в лагере (анкета на входе «Что я ожидаю от лагеря»).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1-2 день смены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Отв. за организацию лагеря</w:t>
            </w:r>
          </w:p>
        </w:tc>
      </w:tr>
      <w:tr w:rsidR="006E1865" w:rsidRPr="00FE0749" w:rsidTr="00EB7EA0">
        <w:tc>
          <w:tcPr>
            <w:tcW w:w="5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Пошаговая диагностика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Ежедневное отслеживание настроения детей, удовлетворенности проведенными мероприятиями. (заполнение экрана настроения)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 течение смены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Отрядные тренеры-воспитатели</w:t>
            </w:r>
          </w:p>
        </w:tc>
      </w:tr>
      <w:tr w:rsidR="006E1865" w:rsidRPr="00FE0749" w:rsidTr="00EB7EA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EB7EA0" w:rsidRPr="00FE0749" w:rsidRDefault="00EB7EA0" w:rsidP="00EB7EA0">
            <w:pPr>
              <w:spacing w:after="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Отслеживание достижений каждого ребёнка в соревновательной деятельности </w:t>
            </w: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>(оформление протоколов соревнований, дипломы, грамоты)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>В течение смены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Отрядные тренеры-воспитатели</w:t>
            </w:r>
          </w:p>
        </w:tc>
      </w:tr>
      <w:tr w:rsidR="006E1865" w:rsidRPr="00FE0749" w:rsidTr="00EB7EA0">
        <w:tc>
          <w:tcPr>
            <w:tcW w:w="5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>Итоговая диагностика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Медицинский осмотр</w:t>
            </w:r>
          </w:p>
        </w:tc>
        <w:tc>
          <w:tcPr>
            <w:tcW w:w="22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 конце лагерной смены</w:t>
            </w:r>
          </w:p>
        </w:tc>
        <w:tc>
          <w:tcPr>
            <w:tcW w:w="23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Отв. за организацию лагеря, тренеры-воспитатели, командиры отрядов.</w:t>
            </w:r>
          </w:p>
        </w:tc>
      </w:tr>
      <w:tr w:rsidR="006E1865" w:rsidRPr="00FE0749" w:rsidTr="00EB7EA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EB7EA0" w:rsidRPr="00FE0749" w:rsidRDefault="00EB7EA0" w:rsidP="00EB7EA0">
            <w:pPr>
              <w:spacing w:after="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Анкетирование детей в конце смены, позволяющее выявить оправдание ожиданий (анкета на выходе «Что я получил за время пребывания в лагере»).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Награждение детей за успехи в коллективно-творческих и спортивных делах.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EB7EA0" w:rsidRPr="00FE0749" w:rsidRDefault="00EB7EA0" w:rsidP="00EB7EA0">
            <w:pPr>
              <w:spacing w:after="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7EA0" w:rsidRPr="00FE0749" w:rsidRDefault="00EB7EA0" w:rsidP="00EB7EA0">
            <w:pPr>
              <w:spacing w:after="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</w:tr>
      <w:tr w:rsidR="006E1865" w:rsidRPr="00FE0749" w:rsidTr="00EB7EA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EB7EA0" w:rsidRPr="00FE0749" w:rsidRDefault="00EB7EA0" w:rsidP="00EB7EA0">
            <w:pPr>
              <w:spacing w:after="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Творческий отзыв (оформление альбома, газеты, оформление презентации, видеоролика)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EB7EA0" w:rsidRPr="00FE0749" w:rsidRDefault="00EB7EA0" w:rsidP="00EB7EA0">
            <w:pPr>
              <w:spacing w:after="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B7EA0" w:rsidRPr="00FE0749" w:rsidRDefault="00EB7EA0" w:rsidP="00EB7EA0">
            <w:pPr>
              <w:spacing w:after="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</w:tr>
    </w:tbl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6. СОДЕРЖАНИЕ И СРЕДСТВА РЕАЛИЗАЦИИ ПРОГРАММЫ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На период работы лагеря дневного пребывания составляется 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общий план мероприятий ЛДП. 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зависимости от погодных условий в план могут быть внесены изменения.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соответствии с общим планом мероприятий в каждом отряде разрабатывается свой 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план-сетка.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Перечень мероприятий на период работы ЛДП - 2019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Проведение инструктажей по охране труда с сотрудниками и учащимися, согласно инструкций разработанных и утвержденных в ДЮСШ по ОТ, ПБ, ПДД.</w:t>
      </w:r>
    </w:p>
    <w:p w:rsidR="00EB7EA0" w:rsidRPr="00FE0749" w:rsidRDefault="00EB7EA0" w:rsidP="00EB7EA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Участие в правовых информационных часах, проводимых работниками прокуратуры, на базах школ №№2, 12, 21.</w:t>
      </w:r>
    </w:p>
    <w:p w:rsidR="00EB7EA0" w:rsidRPr="00FE0749" w:rsidRDefault="00EB7EA0" w:rsidP="00EB7EA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Учебно-тренировочные занятия по дополнительным общеобразовательным программам по видам спорта «легкая атлетика» и «лыжные гонки».</w:t>
      </w:r>
    </w:p>
    <w:p w:rsidR="00EB7EA0" w:rsidRPr="00FE0749" w:rsidRDefault="00EB7EA0" w:rsidP="00EB7EA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Подвижные игры на свежем воздухе.</w:t>
      </w:r>
    </w:p>
    <w:p w:rsidR="00EB7EA0" w:rsidRPr="00FE0749" w:rsidRDefault="00EB7EA0" w:rsidP="00EB7EA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Соревнования и спортивные праздники.</w:t>
      </w:r>
    </w:p>
    <w:p w:rsidR="00EB7EA0" w:rsidRPr="00FE0749" w:rsidRDefault="00EB7EA0" w:rsidP="00EB7EA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Цикл бесед о здоровом образе жизни.</w:t>
      </w:r>
    </w:p>
    <w:p w:rsidR="00EB7EA0" w:rsidRPr="00FE0749" w:rsidRDefault="00EB7EA0" w:rsidP="00EB7EA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Экскурсии и прогулки.</w:t>
      </w:r>
    </w:p>
    <w:p w:rsidR="00EB7EA0" w:rsidRPr="00FE0749" w:rsidRDefault="00EB7EA0" w:rsidP="00EB7EA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22.06. – День памяти и скорби (Беседы о ВОВ, участие в митинге, просмотр фильмов и т.д.)</w:t>
      </w:r>
    </w:p>
    <w:p w:rsidR="00EB7EA0" w:rsidRPr="00FE0749" w:rsidRDefault="00EB7EA0" w:rsidP="00EB7EA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23.06 – Международный Олимпийский день (Соревнования по ОФП, викторины и т.д.)</w:t>
      </w:r>
    </w:p>
    <w:p w:rsidR="00EB7EA0" w:rsidRPr="00FE0749" w:rsidRDefault="00EB7EA0" w:rsidP="00EB7EA0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Участие в мероприятиях в рамках КТИ: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- 05.06 – Открытие КТИ (Мастер класс от детей по презентации профессии «ВОДИТЕЛЬ») Мероприятие посвящено 2019 году - Году театра.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- 19.06. – Закрытие КТИ (Парад «Моя будущая профессия». На сцене нужно показать мини-сценку или музыкальный номер, посвященный какой-либо любой профессии.)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9. Участие в городских спортивных мероприятиях: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Ориентировочно 14.06. – Городские соревнования «Велосипед – мой друг» (Теория + практика. Нужны велосипеды. Состав команды минимальный – 2 человека (мал. + дев.)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Ориентировочно 19.06. – Городские соревнования по ПБ «Эти правила просты, ты их выполнить спеши!»</w:t>
      </w:r>
    </w:p>
    <w:p w:rsidR="00EB7EA0" w:rsidRPr="00FE0749" w:rsidRDefault="00EB7EA0" w:rsidP="00EB7EA0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lastRenderedPageBreak/>
        <w:t>Участие во Всероссийских соревнованиях: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- Ориентировочно 14.06 «Всероссийские соревнования памяти </w:t>
      </w: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Т.Зеленцовой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.</w:t>
      </w:r>
    </w:p>
    <w:p w:rsidR="00EB7EA0" w:rsidRPr="00FE0749" w:rsidRDefault="00EB7EA0" w:rsidP="00EB7EA0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Участие в волонтерском движении в рамках фестиваля «Воздушная ярмарка» (По возможности)</w:t>
      </w:r>
    </w:p>
    <w:p w:rsidR="00EB7EA0" w:rsidRPr="00FE0749" w:rsidRDefault="00EB7EA0" w:rsidP="00EB7EA0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Посещение плавательного бассейна в ФОК «Синий Кит»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Этапы реализации программы: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1 этап – Подготовительно-организационный (апрель-май):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участие в городских совещаниях и семинарах по организации летнего отдыха обучающихся;</w:t>
      </w: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консультирование педагогов по организации летнего отдыха детей;</w:t>
      </w: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прохождение медицинс</w:t>
      </w:r>
      <w:bookmarkStart w:id="0" w:name="_GoBack"/>
      <w:bookmarkEnd w:id="0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кого осмотра сотрудниками ЛДП;</w:t>
      </w: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комплектование штата лагеря кадрами;</w:t>
      </w: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заключение писем-соглашений с общеобразовательными школами – местами дислокации ЛДП,</w:t>
      </w: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проведение родительских собраний на тему «Летняя занятость детей»</w:t>
      </w: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комплектование отрядов;</w:t>
      </w: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прием документов от заявителей (родителей, законных представителей несовершеннолетних, планирующих оздоровиться в ЛДП), регистрация в журнале учета приема заявлений;</w:t>
      </w: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составление общего реестра и реестров по школам;</w:t>
      </w: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создание нормативно-правовой базы, разработка документации (приказы, программы, инструкции, план культурно-массовых мероприятий, сценарии мероприятий);</w:t>
      </w: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разработка и экспертиза программы, инструкций;</w:t>
      </w: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проведение инструктажей по ПБ, ПДД, ТБ с сотрудниками ЛДП;</w:t>
      </w:r>
    </w:p>
    <w:p w:rsidR="00EB7EA0" w:rsidRPr="00FE0749" w:rsidRDefault="00EB7EA0" w:rsidP="00EB7EA0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прохождение медицинского осмотра учащимися;</w:t>
      </w:r>
    </w:p>
    <w:p w:rsidR="00EB7EA0" w:rsidRPr="00FE0749" w:rsidRDefault="00EB7EA0" w:rsidP="00EB7EA0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формирование правил и условий совместной работы;</w:t>
      </w:r>
    </w:p>
    <w:p w:rsidR="00EB7EA0" w:rsidRPr="00FE0749" w:rsidRDefault="00EB7EA0" w:rsidP="00EB7EA0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подготовка к дальнейшей деятельности по программе.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2 этап – содержательно-</w:t>
      </w:r>
      <w:proofErr w:type="spellStart"/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деятельностный</w:t>
      </w:r>
      <w:proofErr w:type="spellEnd"/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 xml:space="preserve"> (июнь):</w:t>
      </w:r>
    </w:p>
    <w:p w:rsidR="00EB7EA0" w:rsidRPr="00FE0749" w:rsidRDefault="00EB7EA0" w:rsidP="00EB7EA0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выполнение режима дня;</w:t>
      </w:r>
    </w:p>
    <w:p w:rsidR="00EB7EA0" w:rsidRPr="00FE0749" w:rsidRDefault="00EB7EA0" w:rsidP="00EB7EA0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реализация плана работы лагеря согласно утвержденной программе ЛДП;</w:t>
      </w:r>
    </w:p>
    <w:p w:rsidR="00EB7EA0" w:rsidRPr="00FE0749" w:rsidRDefault="00EB7EA0" w:rsidP="00EB7EA0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учебно-тренировочная деятельность в рамках дополнительных общеобразовательных предпрофессиональных и общеразвивающих программ по видам спорта «легкая атлетика», лыжные гонки».</w:t>
      </w:r>
    </w:p>
    <w:p w:rsidR="00EB7EA0" w:rsidRPr="00FE0749" w:rsidRDefault="00EB7EA0" w:rsidP="00EB7EA0">
      <w:pPr>
        <w:numPr>
          <w:ilvl w:val="0"/>
          <w:numId w:val="18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lastRenderedPageBreak/>
        <w:t>размещение информации о работе ЛДП на официальном сайте ДЮСШ.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3 этап – контрольно-аналитический:</w:t>
      </w:r>
    </w:p>
    <w:p w:rsidR="00EB7EA0" w:rsidRPr="00FE0749" w:rsidRDefault="00EB7EA0" w:rsidP="00EB7EA0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анализ результатов работы, составление текстового отчета о работе в период ЛДП;</w:t>
      </w:r>
    </w:p>
    <w:p w:rsidR="00EB7EA0" w:rsidRPr="00FE0749" w:rsidRDefault="00EB7EA0" w:rsidP="00EB7EA0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творческий отчет (оформление фотоальбома, фотогазеты, презентации, обработка видеоматериалов).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Направления программы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u w:val="single"/>
          <w:lang w:eastAsia="ru-RU"/>
        </w:rPr>
        <w:t>Спортивно–оздоровительное направление: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Ориентация на приобретение навыков здорового образа жизни, овладение приемами саморегуляции, здоровьесберегающих технологий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Средства: 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Утренняя гимнастика (зарядка); учебно-тренировочные занятия, плавание в бассейне, спортивные игры на стадионе, спортивной площадке (футбол, волейбол, теннис, пионербол, бадминтон); подвижные игры на свежем воздухе; эстафеты; посещение бассейна; закаливающие процедуры, солнечные ванны (ежедневно); воздушные ванны (ежедневно), спортивные праздники, спортивные соревнования, веселые эстафеты, дни здоровья, различные беседы о здоровом образе жизни, беседы с врачом.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u w:val="single"/>
          <w:lang w:eastAsia="ru-RU"/>
        </w:rPr>
        <w:t>Социально-педагогическое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Адаптация ребенка к новому окружению, нахождение «своего места» в новом коллективе.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Средства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прогулки и экскурсии на природу; экологический субботник; конкурсы и викторины; лекции; беседы, творческие мероприятия, соревнования.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u w:val="single"/>
          <w:lang w:eastAsia="ru-RU"/>
        </w:rPr>
        <w:t>Гражданско- патриотическое направление: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Это направление включает в себя все мероприятия, носящие патриотический, исторический и культурный характер. Мероприятия этого направления воспитывают в детях патриотизм, любовь к родному краю, чувство гордости за свою страну, за ее историю и культуру.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Средства: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 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Комплекс мероприятий, направленных на положительное отношение к общечеловеческим ценностям, нормам коллективной жизни, развитие гражданской и социальной ответственности за самого себя, общество и Отечество, уважение к государственным символам и традициям; участие в митинге памяти «День скорби», Дне России (городской конкурсной программе); беседа «Символика РФ».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u w:val="single"/>
          <w:lang w:eastAsia="ru-RU"/>
        </w:rPr>
        <w:t>Творческое направление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Овладение навыками культуры общения; развитие лидерских качеств, творческих способностей, артистизма; приобретение навыков взаимопонимания, взаимоподдержки в условиях детского коллектива, приобретение знаний об организаторской деятельности; максимальное раскрытие детского творческого потенциала, массовое участие детей в развлекательных программах.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Средства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: 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игры, викторины, конкурсы, показательные выступления, оформительская работа, участие в концертах и соревнованиях.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u w:val="single"/>
          <w:lang w:eastAsia="ru-RU"/>
        </w:rPr>
        <w:t>Профилактическое направление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Овладение знаниями по обеспечению безопасности в лагере дневного пребывания.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lastRenderedPageBreak/>
        <w:t>Средства: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Проведение инструктажей по ПБ, ТБ, ПДД.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 Беседы с медицинским работником о пользе закаливания, зарядки и т.д.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Принципы реализации Программы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- Принцип безопасности и здоровьесбережения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Сохранение жизни и здоровья детей и взрослых в лагере – первая забота каждого.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-Принцип психологической комфортности</w:t>
      </w: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Создание условий, обеспечивающих снятие всех </w:t>
      </w: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стрессообразующих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факторов.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 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Принцип креативности.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Приобретение детьми собственного опыта творческой деятельности.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- Принцип вариативности.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Формирование у детей умения осуществлять собственный выбор.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7. КАДРОВОЕ ОБЕСПЕЧЕНИЕ ПРОГРАММЫ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реализации программы участвуют: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Координаторы смены:</w:t>
      </w:r>
    </w:p>
    <w:p w:rsidR="00EB7EA0" w:rsidRPr="00FE0749" w:rsidRDefault="00EB7EA0" w:rsidP="00EB7EA0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Ответственный за организацию ЛДП с отрядами МБУДО «ДЮСШ «Уралец»;</w:t>
      </w:r>
    </w:p>
    <w:p w:rsidR="00EB7EA0" w:rsidRPr="00FE0749" w:rsidRDefault="00EB7EA0" w:rsidP="00EB7EA0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Начальники лагерей (на местах дислокации ЛДП)</w:t>
      </w:r>
    </w:p>
    <w:p w:rsidR="00EB7EA0" w:rsidRPr="00FE0749" w:rsidRDefault="00EB7EA0" w:rsidP="00EB7EA0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Медицинские работники (на местах дислокации ЛДП);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Кураторы отрядов:</w:t>
      </w:r>
    </w:p>
    <w:p w:rsidR="00EB7EA0" w:rsidRPr="00FE0749" w:rsidRDefault="00EB7EA0" w:rsidP="00EB7EA0">
      <w:pPr>
        <w:numPr>
          <w:ilvl w:val="0"/>
          <w:numId w:val="22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Тренеры-воспитатели отрядов (из числа тренерско-преподавательского состава ДЮСШ);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tbl>
      <w:tblPr>
        <w:tblW w:w="96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75"/>
        <w:gridCol w:w="2164"/>
        <w:gridCol w:w="2994"/>
        <w:gridCol w:w="1655"/>
        <w:gridCol w:w="1611"/>
        <w:gridCol w:w="846"/>
      </w:tblGrid>
      <w:tr w:rsidR="006E1865" w:rsidRPr="00FE0749" w:rsidTr="00EB7EA0">
        <w:trPr>
          <w:trHeight w:val="165"/>
        </w:trPr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proofErr w:type="spellStart"/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Пед</w:t>
            </w:r>
            <w:proofErr w:type="spellEnd"/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. стаж</w:t>
            </w:r>
          </w:p>
        </w:tc>
      </w:tr>
      <w:tr w:rsidR="006E1865" w:rsidRPr="00FE0749" w:rsidTr="00EB7EA0"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numPr>
                <w:ilvl w:val="0"/>
                <w:numId w:val="23"/>
              </w:numPr>
              <w:spacing w:beforeAutospacing="1" w:after="0" w:afterAutospacing="1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Калинина Нелли Феликсовна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отв. за организацию ЛДП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ВП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26</w:t>
            </w:r>
          </w:p>
        </w:tc>
      </w:tr>
      <w:tr w:rsidR="006E1865" w:rsidRPr="00FE0749" w:rsidTr="00EB7EA0"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numPr>
                <w:ilvl w:val="0"/>
                <w:numId w:val="24"/>
              </w:numPr>
              <w:spacing w:beforeAutospacing="1" w:after="0" w:afterAutospacing="1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Сомова Елена Петровна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тренер-воспитатель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СП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30</w:t>
            </w:r>
          </w:p>
        </w:tc>
      </w:tr>
      <w:tr w:rsidR="006E1865" w:rsidRPr="00FE0749" w:rsidTr="00EB7EA0"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numPr>
                <w:ilvl w:val="0"/>
                <w:numId w:val="25"/>
              </w:numPr>
              <w:spacing w:beforeAutospacing="1" w:after="0" w:afterAutospacing="1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Рожков Владимир Иванович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тренер-воспитатель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ВП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32</w:t>
            </w:r>
          </w:p>
        </w:tc>
      </w:tr>
      <w:tr w:rsidR="006E1865" w:rsidRPr="00FE0749" w:rsidTr="00EB7EA0"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numPr>
                <w:ilvl w:val="0"/>
                <w:numId w:val="26"/>
              </w:numPr>
              <w:spacing w:beforeAutospacing="1" w:after="0" w:afterAutospacing="1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Рожков Виктор Владимирович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тренер-воспитатель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ВП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соответствие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19</w:t>
            </w:r>
          </w:p>
        </w:tc>
      </w:tr>
      <w:tr w:rsidR="006E1865" w:rsidRPr="00FE0749" w:rsidTr="00EB7EA0"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numPr>
                <w:ilvl w:val="0"/>
                <w:numId w:val="27"/>
              </w:numPr>
              <w:spacing w:beforeAutospacing="1" w:after="0" w:afterAutospacing="1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Шемелин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Сергей Александрович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тренер-воспитатель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ВП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39</w:t>
            </w:r>
          </w:p>
        </w:tc>
      </w:tr>
      <w:tr w:rsidR="006E1865" w:rsidRPr="00FE0749" w:rsidTr="00EB7EA0"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numPr>
                <w:ilvl w:val="0"/>
                <w:numId w:val="28"/>
              </w:numPr>
              <w:spacing w:beforeAutospacing="1" w:after="0" w:afterAutospacing="1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Шемелин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Александр Сергеевич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тренер-воспитатель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ВП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13</w:t>
            </w:r>
          </w:p>
        </w:tc>
      </w:tr>
      <w:tr w:rsidR="006E1865" w:rsidRPr="00FE0749" w:rsidTr="00EB7EA0"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numPr>
                <w:ilvl w:val="0"/>
                <w:numId w:val="29"/>
              </w:numPr>
              <w:spacing w:beforeAutospacing="1" w:after="0" w:afterAutospacing="1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Мартихина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Марина Александровна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тренер-воспитатель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ВП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соответствие</w:t>
            </w:r>
          </w:p>
        </w:tc>
        <w:tc>
          <w:tcPr>
            <w:tcW w:w="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10</w:t>
            </w:r>
          </w:p>
        </w:tc>
      </w:tr>
    </w:tbl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ПАРТНЕРСКИЕ ОТНОШЕНИЯ: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47488" behindDoc="0" locked="0" layoutInCell="1" allowOverlap="0" wp14:anchorId="34C8C6B2" wp14:editId="157B6BA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0" cy="542925"/>
            <wp:effectExtent l="0" t="0" r="0" b="9525"/>
            <wp:wrapSquare wrapText="bothSides"/>
            <wp:docPr id="26" name="Рисунок 26" descr="https://fsd.multiurok.ru/html/2019/07/02/s_5d1afc5440204/1180514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9/07/02/s_5d1afc5440204/1180514_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48512" behindDoc="0" locked="0" layoutInCell="1" allowOverlap="0" wp14:anchorId="3ADE19CC" wp14:editId="7590740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0" cy="609600"/>
            <wp:effectExtent l="0" t="0" r="0" b="0"/>
            <wp:wrapSquare wrapText="bothSides"/>
            <wp:docPr id="25" name="Рисунок 25" descr="https://fsd.multiurok.ru/html/2019/07/02/s_5d1afc5440204/1180514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9/07/02/s_5d1afc5440204/1180514_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49536" behindDoc="0" locked="0" layoutInCell="1" allowOverlap="0" wp14:anchorId="41C15232" wp14:editId="307B0DA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0" cy="523875"/>
            <wp:effectExtent l="0" t="0" r="0" b="9525"/>
            <wp:wrapSquare wrapText="bothSides"/>
            <wp:docPr id="24" name="Рисунок 24" descr="https://fsd.multiurok.ru/html/2019/07/02/s_5d1afc5440204/1180514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9/07/02/s_5d1afc5440204/1180514_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50560" behindDoc="0" locked="0" layoutInCell="1" allowOverlap="0" wp14:anchorId="7BC67535" wp14:editId="078B7A6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0" cy="438150"/>
            <wp:effectExtent l="0" t="0" r="0" b="0"/>
            <wp:wrapSquare wrapText="bothSides"/>
            <wp:docPr id="23" name="Рисунок 23" descr="https://fsd.multiurok.ru/html/2019/07/02/s_5d1afc5440204/1180514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multiurok.ru/html/2019/07/02/s_5d1afc5440204/1180514_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51584" behindDoc="0" locked="0" layoutInCell="1" allowOverlap="0" wp14:anchorId="0CE3768C" wp14:editId="0D47840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0025" cy="285750"/>
            <wp:effectExtent l="0" t="0" r="9525" b="0"/>
            <wp:wrapSquare wrapText="bothSides"/>
            <wp:docPr id="22" name="Рисунок 22" descr="https://fsd.multiurok.ru/html/2019/07/02/s_5d1afc5440204/1180514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d.multiurok.ru/html/2019/07/02/s_5d1afc5440204/1180514_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52608" behindDoc="0" locked="0" layoutInCell="1" allowOverlap="0" wp14:anchorId="0BA07F46" wp14:editId="273F508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8125" cy="228600"/>
            <wp:effectExtent l="0" t="0" r="9525" b="0"/>
            <wp:wrapSquare wrapText="bothSides"/>
            <wp:docPr id="21" name="Рисунок 21" descr="https://fsd.multiurok.ru/html/2019/07/02/s_5d1afc5440204/1180514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multiurok.ru/html/2019/07/02/s_5d1afc5440204/1180514_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53632" behindDoc="0" locked="0" layoutInCell="1" allowOverlap="0" wp14:anchorId="430162C6" wp14:editId="273718F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66825" cy="1143000"/>
            <wp:effectExtent l="0" t="0" r="9525" b="0"/>
            <wp:wrapSquare wrapText="bothSides"/>
            <wp:docPr id="20" name="Рисунок 20" descr="https://fsd.multiurok.ru/html/2019/07/02/s_5d1afc5440204/1180514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sd.multiurok.ru/html/2019/07/02/s_5d1afc5440204/1180514_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54656" behindDoc="0" locked="0" layoutInCell="1" allowOverlap="0" wp14:anchorId="07C50603" wp14:editId="2C844B8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8125" cy="228600"/>
            <wp:effectExtent l="0" t="0" r="9525" b="0"/>
            <wp:wrapSquare wrapText="bothSides"/>
            <wp:docPr id="19" name="Рисунок 19" descr="https://fsd.multiurok.ru/html/2019/07/02/s_5d1afc5440204/1180514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d.multiurok.ru/html/2019/07/02/s_5d1afc5440204/1180514_1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55680" behindDoc="0" locked="0" layoutInCell="1" allowOverlap="0" wp14:anchorId="6A513FFE" wp14:editId="4A10F2F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09575" cy="295275"/>
            <wp:effectExtent l="0" t="0" r="9525" b="9525"/>
            <wp:wrapSquare wrapText="bothSides"/>
            <wp:docPr id="18" name="Рисунок 18" descr="https://fsd.multiurok.ru/html/2019/07/02/s_5d1afc5440204/1180514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d.multiurok.ru/html/2019/07/02/s_5d1afc5440204/1180514_1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56704" behindDoc="0" locked="0" layoutInCell="1" allowOverlap="0" wp14:anchorId="074541E7" wp14:editId="06FDE46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0" cy="523875"/>
            <wp:effectExtent l="0" t="0" r="0" b="9525"/>
            <wp:wrapSquare wrapText="bothSides"/>
            <wp:docPr id="17" name="Рисунок 17" descr="https://fsd.multiurok.ru/html/2019/07/02/s_5d1afc5440204/1180514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sd.multiurok.ru/html/2019/07/02/s_5d1afc5440204/1180514_1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57728" behindDoc="0" locked="0" layoutInCell="1" allowOverlap="0" wp14:anchorId="55311B90" wp14:editId="57FB47B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76300" cy="523875"/>
            <wp:effectExtent l="0" t="0" r="0" b="9525"/>
            <wp:wrapSquare wrapText="bothSides"/>
            <wp:docPr id="16" name="Рисунок 16" descr="https://fsd.multiurok.ru/html/2019/07/02/s_5d1afc5440204/1180514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sd.multiurok.ru/html/2019/07/02/s_5d1afc5440204/1180514_1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58752" behindDoc="0" locked="0" layoutInCell="1" allowOverlap="0" wp14:anchorId="5DFB209A" wp14:editId="061EAE1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61950" cy="133350"/>
            <wp:effectExtent l="0" t="0" r="0" b="0"/>
            <wp:wrapSquare wrapText="bothSides"/>
            <wp:docPr id="15" name="Рисунок 15" descr="https://fsd.multiurok.ru/html/2019/07/02/s_5d1afc5440204/1180514_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sd.multiurok.ru/html/2019/07/02/s_5d1afc5440204/1180514_14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59776" behindDoc="0" locked="0" layoutInCell="1" allowOverlap="0" wp14:anchorId="620911F3" wp14:editId="11028B9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66700" cy="133350"/>
            <wp:effectExtent l="0" t="0" r="0" b="0"/>
            <wp:wrapSquare wrapText="bothSides"/>
            <wp:docPr id="14" name="Рисунок 14" descr="https://fsd.multiurok.ru/html/2019/07/02/s_5d1afc5440204/1180514_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fsd.multiurok.ru/html/2019/07/02/s_5d1afc5440204/1180514_15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60800" behindDoc="0" locked="0" layoutInCell="1" allowOverlap="0" wp14:anchorId="29B10FEC" wp14:editId="08BC86D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42900" cy="276225"/>
            <wp:effectExtent l="0" t="0" r="0" b="9525"/>
            <wp:wrapSquare wrapText="bothSides"/>
            <wp:docPr id="13" name="Рисунок 13" descr="https://fsd.multiurok.ru/html/2019/07/02/s_5d1afc5440204/1180514_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sd.multiurok.ru/html/2019/07/02/s_5d1afc5440204/1180514_16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61824" behindDoc="0" locked="0" layoutInCell="1" allowOverlap="0" wp14:anchorId="438D78C3" wp14:editId="255EB37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76225" cy="285750"/>
            <wp:effectExtent l="0" t="0" r="9525" b="0"/>
            <wp:wrapSquare wrapText="bothSides"/>
            <wp:docPr id="12" name="Рисунок 12" descr="https://fsd.multiurok.ru/html/2019/07/02/s_5d1afc5440204/1180514_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fsd.multiurok.ru/html/2019/07/02/s_5d1afc5440204/1180514_17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62848" behindDoc="0" locked="0" layoutInCell="1" allowOverlap="0" wp14:anchorId="3D16F7C1" wp14:editId="352B6AB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95350" cy="495300"/>
            <wp:effectExtent l="0" t="0" r="0" b="0"/>
            <wp:wrapSquare wrapText="bothSides"/>
            <wp:docPr id="11" name="Рисунок 11" descr="https://fsd.multiurok.ru/html/2019/07/02/s_5d1afc5440204/1180514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sd.multiurok.ru/html/2019/07/02/s_5d1afc5440204/1180514_18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63872" behindDoc="0" locked="0" layoutInCell="1" allowOverlap="0" wp14:anchorId="5DA928B9" wp14:editId="3D8C16E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14400" cy="523875"/>
            <wp:effectExtent l="0" t="0" r="0" b="9525"/>
            <wp:wrapSquare wrapText="bothSides"/>
            <wp:docPr id="10" name="Рисунок 10" descr="https://fsd.multiurok.ru/html/2019/07/02/s_5d1afc5440204/1180514_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fsd.multiurok.ru/html/2019/07/02/s_5d1afc5440204/1180514_19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64896" behindDoc="0" locked="0" layoutInCell="1" allowOverlap="0" wp14:anchorId="42585425" wp14:editId="51A0E54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95275"/>
            <wp:effectExtent l="0" t="0" r="0" b="9525"/>
            <wp:wrapSquare wrapText="bothSides"/>
            <wp:docPr id="9" name="Рисунок 9" descr="https://fsd.multiurok.ru/html/2019/07/02/s_5d1afc5440204/1180514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sd.multiurok.ru/html/2019/07/02/s_5d1afc5440204/1180514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65920" behindDoc="0" locked="0" layoutInCell="1" allowOverlap="0" wp14:anchorId="2489E7AF" wp14:editId="5989F23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28600" cy="342900"/>
            <wp:effectExtent l="0" t="0" r="0" b="0"/>
            <wp:wrapSquare wrapText="bothSides"/>
            <wp:docPr id="8" name="Рисунок 8" descr="https://fsd.multiurok.ru/html/2019/07/02/s_5d1afc5440204/1180514_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fsd.multiurok.ru/html/2019/07/02/s_5d1afc5440204/1180514_2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lastRenderedPageBreak/>
        <w:drawing>
          <wp:anchor distT="0" distB="0" distL="0" distR="0" simplePos="0" relativeHeight="251666944" behindDoc="0" locked="0" layoutInCell="1" allowOverlap="0" wp14:anchorId="1C1D6F43" wp14:editId="304223EC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52500" cy="438150"/>
            <wp:effectExtent l="0" t="0" r="0" b="0"/>
            <wp:wrapSquare wrapText="bothSides"/>
            <wp:docPr id="7" name="Рисунок 7" descr="https://fsd.multiurok.ru/html/2019/07/02/s_5d1afc5440204/1180514_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fsd.multiurok.ru/html/2019/07/02/s_5d1afc5440204/1180514_22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anchor distT="0" distB="0" distL="0" distR="0" simplePos="0" relativeHeight="251667968" behindDoc="0" locked="0" layoutInCell="1" allowOverlap="0" wp14:anchorId="7468F29E" wp14:editId="7930881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81075" cy="457200"/>
            <wp:effectExtent l="0" t="0" r="9525" b="0"/>
            <wp:wrapSquare wrapText="bothSides"/>
            <wp:docPr id="6" name="Рисунок 6" descr="https://fsd.multiurok.ru/html/2019/07/02/s_5d1afc5440204/1180514_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sd.multiurok.ru/html/2019/07/02/s_5d1afc5440204/1180514_23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8. НОРМАТИВНО-ПРАВОВОЕ И ИНФОРМАЦИОННО-МЕТОДИЧЕСКОЕ ОБЕСПЕЧЕНИЕ ПРОГРАММЫ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numPr>
          <w:ilvl w:val="0"/>
          <w:numId w:val="30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Нормативно-правовые документы, регламентирующие работу лагеря</w:t>
      </w: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1.Закон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«Об образовании в РФ».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2.Конвенция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о правах ребенка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3.СанПиН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по ЛДП.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4.Программа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ЛДП.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4.Правила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внутреннего распорядка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1.5. Постановление правительства Пермского края об организации летнего отдыха детей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6.Постановление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главы </w:t>
      </w: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г.Кунгура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об организации летнего отдыха детей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7.Приказы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управления образования города Кунгура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8.Устав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МБУДО «ДЮСШ «Уралец» г. Кунгура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8.Штатное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расписание.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9.Должностные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обязанности сотрудников ЛДП.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1.10. Дополнительные общеобразовательные программы МБУДО «ДЮСШ «Уралец» (общеразвивающие и 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предпрофессиональные)по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видам спорта: легкая атлетика, футбол, лыжные гонки.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2. 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Канцелярия.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1.Список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сотрудников.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2.Список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детей (реестры).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2.3. Документы от заявителей: заявления родителей или лиц, их заменяющих, копия свидетельства о рождении ребенка, копия паспорта ребенка, копия паспорта одного из родителей, справка о городской прописке, справка о приоритетной категории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2.4. Журналы регистрации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2.5. Табеля учета посещаемости.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3. 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Медицина.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3.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1.Медицинские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книжки сотрудников.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lastRenderedPageBreak/>
        <w:t>3.2. Список сотрудников сданными о прохождении медицинского осмотра.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4. 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Воспитательная работа</w:t>
      </w: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4.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1.План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работы лагеря на смену.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4.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2.Отчет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о деятельности ЛДП.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4.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3.Сценарии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мероприятий.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4.4. Наградная продукция (дипломы, грамоты, сертификаты)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5. 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Охрана труда</w:t>
      </w: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5.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1.Инструкции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по охране труда для сотрудников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5.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2.Первичный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инструктаж для тренеров-преподавателей – сотрудников ЛДП.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5.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3.Первичный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инструктаж для учащихся ЛДП.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5.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4.Журнал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регистрации инструктажа на рабочем месте.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5.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5.Журнал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регистрации инструктажа учащихся по охране труда, ПБ, ПДД.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9. МАТЕРИАЛЬНО-ТЕХНИЧЕСКОЕ ОБЕСПЕЧЕНИЕ ПРОГРАММЫ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Спортивный зал на базе МБУДО «ДЮСШ «Уралец» и ООШ,</w:t>
      </w:r>
    </w:p>
    <w:p w:rsidR="00EB7EA0" w:rsidRPr="00FE0749" w:rsidRDefault="00EB7EA0" w:rsidP="00EB7EA0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Футбольное поле на базе МБУДО «ДЮСШ «Уралец» и ООШ,</w:t>
      </w:r>
    </w:p>
    <w:p w:rsidR="00EB7EA0" w:rsidRPr="00FE0749" w:rsidRDefault="00EB7EA0" w:rsidP="00EB7EA0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Спортивная площадка на базе МБУДО «ДЮСШ «Уралец»,</w:t>
      </w:r>
    </w:p>
    <w:p w:rsidR="00EB7EA0" w:rsidRPr="00FE0749" w:rsidRDefault="00EB7EA0" w:rsidP="00EB7EA0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Плавательный бассейн в ФОК «Синий Кит»,</w:t>
      </w:r>
    </w:p>
    <w:p w:rsidR="00EB7EA0" w:rsidRPr="00FE0749" w:rsidRDefault="00EB7EA0" w:rsidP="00EB7EA0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Помещение для теоретических занятий (просмотра презентаций, лекций, викторин) на базе библиотеки №2 </w:t>
      </w: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г.Кунгура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,</w:t>
      </w:r>
    </w:p>
    <w:p w:rsidR="00EB7EA0" w:rsidRPr="00FE0749" w:rsidRDefault="00EB7EA0" w:rsidP="00EB7EA0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Комнаты гигиены (раздевалки, душевые, туалет) на базе МБУДО «ДЮСШ «Уралец»,</w:t>
      </w:r>
    </w:p>
    <w:p w:rsidR="00EB7EA0" w:rsidRPr="00FE0749" w:rsidRDefault="00EB7EA0" w:rsidP="00EB7EA0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Медицинские кабинеты на базе ООШ</w:t>
      </w:r>
    </w:p>
    <w:p w:rsidR="00EB7EA0" w:rsidRPr="00FE0749" w:rsidRDefault="00EB7EA0" w:rsidP="00EB7EA0">
      <w:pPr>
        <w:numPr>
          <w:ilvl w:val="0"/>
          <w:numId w:val="31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Кабинеты для проведения учебно-воспитательных мероприятий на период непогоды на базе ООШ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10. СПИСОК ЛИТЕРАТУРЫ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numPr>
          <w:ilvl w:val="0"/>
          <w:numId w:val="32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«Летний оздоровительный лагерь» Нормативно – правовая база» Е. А. </w:t>
      </w: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Гурбина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. Волгоград 2006.</w:t>
      </w:r>
    </w:p>
    <w:p w:rsidR="00EB7EA0" w:rsidRPr="00FE0749" w:rsidRDefault="00EB7EA0" w:rsidP="00EB7EA0">
      <w:pPr>
        <w:numPr>
          <w:ilvl w:val="0"/>
          <w:numId w:val="32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Лето. Каникулы. Лагерь / Под ред. С.А. Шмакова. – Липецк, 1995</w:t>
      </w:r>
    </w:p>
    <w:p w:rsidR="00EB7EA0" w:rsidRPr="00FE0749" w:rsidRDefault="00EB7EA0" w:rsidP="00EB7EA0">
      <w:pPr>
        <w:numPr>
          <w:ilvl w:val="0"/>
          <w:numId w:val="32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Луговская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Ю.П. Детские праздники в школе, летнем лагере и дома. Мы бросаем скуке вызов. (Серия «Школа радости».) – Ростов н/</w:t>
      </w:r>
      <w:proofErr w:type="spellStart"/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Д:Феникс</w:t>
      </w:r>
      <w:proofErr w:type="spellEnd"/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, 2002</w:t>
      </w:r>
    </w:p>
    <w:p w:rsidR="00EB7EA0" w:rsidRPr="00FE0749" w:rsidRDefault="00EB7EA0" w:rsidP="00EB7EA0">
      <w:pPr>
        <w:numPr>
          <w:ilvl w:val="0"/>
          <w:numId w:val="32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Панфилова Н.И., </w:t>
      </w: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Садовникова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В.В. 35 суббот плюс каникулы: Сценарии школьных праздников. – М.: Новая школа, 2001</w:t>
      </w:r>
    </w:p>
    <w:p w:rsidR="00EB7EA0" w:rsidRPr="00FE0749" w:rsidRDefault="00EB7EA0" w:rsidP="00EB7EA0">
      <w:pPr>
        <w:numPr>
          <w:ilvl w:val="0"/>
          <w:numId w:val="32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Положение о городском конкурсе образовательно-воспитательных программ лагерей с дневным пребыванием детей. Кунгур, 2019г.</w:t>
      </w:r>
    </w:p>
    <w:p w:rsidR="00EB7EA0" w:rsidRPr="00FE0749" w:rsidRDefault="00EB7EA0" w:rsidP="00EB7EA0">
      <w:pPr>
        <w:numPr>
          <w:ilvl w:val="0"/>
          <w:numId w:val="32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Положение о проведении городской коллективной творческой игры </w:t>
      </w: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г.Кунгур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, МАУДО «ДДТ «Дар», 2019г.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Приложение №1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Дорожная азбука в загадках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(Отгадки написаны справа налево)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tbl>
      <w:tblPr>
        <w:tblW w:w="102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145"/>
        <w:gridCol w:w="5145"/>
      </w:tblGrid>
      <w:tr w:rsidR="006E1865" w:rsidRPr="00FE0749" w:rsidTr="00EB7EA0"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А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Выезжаем на природу!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Будем изучать погоду!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Собираем карты, глобус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И садимся на...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суботва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Б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Смотрят все разинув рот,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Как огромный пароход,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Повидавший целый мир,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Тащит маленький...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рискуб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В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Как блестит на солнце рама!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>Удивляется сосед -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Целый день учусь упрямо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Я водить...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деписолев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Г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 у нас в семье веселье -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Отмечаем новоселье!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Переехали за миг!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 помог нам...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кивозург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Д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Это что там под Луной?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Дыня с дом величиной?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 небесах парит корабль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Под названьем...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ьлбажирид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Е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Ёлка - радость у стола,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Но для площади мала.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Сквозь пургу и сквозь метель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 нам на праздник едет...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ьле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Ё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Кто там целый огород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На себе домой везёт?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На колючий шар похож.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Вы узнали? - Это...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жё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Ж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Муравейник на дороге,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Надо посмотреть под ноги.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Муравьи собрались в круг -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 плен захвачен черный...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куж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З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На педали давят ноги!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Эй! Не стойте на дороге!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Всех предупредить помог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Об опасности...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коновз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И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Мы кладём в багажник вещи,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Рядом ключ, отвёртка, клещи,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Молоток и клей "Момент".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Взят в дорогу...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тнемуртсни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Й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Всё случается в дороге,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Можно поцарапать ноги.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И поэтому в поход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Мы берём с собою...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дой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К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Скорость, только ветра свист,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Всё шоссе как гладкий лист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Укатать его помог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Нам асфальтовый...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котак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Л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Без деревьев мы ни шагу,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Мебель делаем, бумагу!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И для этого привёз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Их из леса...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зовосел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М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Под большими городами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Всё подземными ходами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 xml:space="preserve">Перепутано 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хитрО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-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Возит там людей...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ортем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Н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Чтоб в дороге не устать,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Надо правильно шагать,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Совершая марш-бросок -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Ногу с пятки на...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косон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О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Лавки, крыша-козырек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И с мороженным ларек!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Вам знакома обстановка?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Это место -...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аквонатсо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П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Машут вслед 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листвою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кроны,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 за ним бегут вагоны.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Весело под стук колёс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Мчит по рельсам...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зоворап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Р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Дайте мне скорей ответ!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Вот пройдёт немного лет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И с Земли быстрее света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 звёздам полетит...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атекар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  <w:tc>
          <w:tcPr>
            <w:tcW w:w="4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lastRenderedPageBreak/>
              <w:t>С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Перед нами чудо-птица,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Всех прошу скорей садиться,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Отправляется в полёт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Быстрокрылый...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тёломас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Т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Из воды торчит кабина,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Здесь болото, здесь трясина,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Мы застряли, ну хоть плач,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Помогает нам...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чагят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У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Кто, отправившись в поход,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>Целый дом с собой берет?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Груз тащить - такая пытка,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Медленно ползет...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актилу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Ф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 дороге на карете,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Едут взрослые и дети,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Бубенцов 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заслыша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звон.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Знаем, это -...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нотэаф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Х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Чтоб ходить зимой гулять,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Надо шубу одевать!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Из сугробов строим город,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Нам не страшен сильный...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долох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Ц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Океанские просторы,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Волны высотою с горы.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Нет опасней, знаем сами,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Прячьтесь все, идёт...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имануц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Ч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Ни копыт и ни рогов,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Панцирь скроет от врагов!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Путешествует без страха,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Под защитой...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ахапереч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Ш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Мы летим под облаками,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Мы их трогаем руками,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Поднимает в небо пар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>Наш большой воздушный...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раш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Щ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 дом приходим - моем руки!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Ну а туфли? Ну а брюки?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Не беда, легко и четко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Грязь убрать поможет...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актёщ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Ь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Чтобы ездить без проблем,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Знаки надо знать нам всем.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Только не поймём никак,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Где же в знаках...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канз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йикгям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Ы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Я не знаю, в чём секрет,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Слов на эту букву нет,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Только 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буквЫ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все 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важнЫ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МЫ запомним букву...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(ы)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Ъ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Знаем, есть и </w:t>
            </w:r>
            <w:proofErr w:type="gram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въезд</w:t>
            </w:r>
            <w:proofErr w:type="gram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и съезд,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Есть подъём, и есть подъезд,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Нам без них нельзя никак,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Очень важен...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канз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йыдревт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Э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Мы хотели ехать прямо,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Посреди дороги - яма,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И дорожный оператор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Шлёт нам в помощь...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ротавакскэ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Ю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Лето - жаркая пора,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lastRenderedPageBreak/>
              <w:t>Едет к морю детвора!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proofErr w:type="gram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Под колес</w:t>
            </w:r>
            <w:proofErr w:type="gram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 xml:space="preserve"> весёлый стук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Поезд движется на...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гю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b/>
                <w:bCs/>
                <w:sz w:val="24"/>
                <w:szCs w:val="24"/>
                <w:lang w:eastAsia="ru-RU"/>
              </w:rPr>
              <w:t>Я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Это что там в дымке тает,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Птицей по волнам летает?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Паруса меняет вахта,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Держит нос по ветру...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(</w:t>
            </w:r>
            <w:proofErr w:type="spellStart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атхя</w:t>
            </w:r>
            <w:proofErr w:type="spellEnd"/>
            <w:r w:rsidRPr="00FE0749"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  <w:t>)</w:t>
            </w: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  <w:p w:rsidR="00EB7EA0" w:rsidRPr="00FE0749" w:rsidRDefault="00EB7EA0" w:rsidP="00EB7EA0">
            <w:pPr>
              <w:spacing w:after="150" w:line="240" w:lineRule="auto"/>
              <w:jc w:val="center"/>
              <w:rPr>
                <w:rFonts w:ascii="Liberation Serif" w:eastAsia="Times New Roman" w:hAnsi="Liberation Serif" w:cs="Arial"/>
                <w:sz w:val="24"/>
                <w:szCs w:val="24"/>
                <w:lang w:eastAsia="ru-RU"/>
              </w:rPr>
            </w:pPr>
          </w:p>
        </w:tc>
      </w:tr>
    </w:tbl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lastRenderedPageBreak/>
        <w:t>Приложение № 2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Дидактический материал по теме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«Пожарная безопасность»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u w:val="single"/>
          <w:lang w:eastAsia="ru-RU"/>
        </w:rPr>
        <w:t>Тест: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Выберете правильные ответы: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lastRenderedPageBreak/>
        <w:t xml:space="preserve">1.Какой материал являются </w:t>
      </w: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легковоспламеняемым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?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А) металл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Б) бензин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В) бетон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2.Что может явиться причиной пожара?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А) вода, выливающаяся из шланга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Б) включенный в розетку утюг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В) попугай, сидящий на люстре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3.Что можно отнести к средствам пожаротушения?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А) газовый баллончик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Б) вода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В) песок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4.Что нельзя использовать в качестве игрушки: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А) куклу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Б) конструктор «</w:t>
      </w: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Лего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В) спички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5.Чем можно защититься от дыма во время пожара?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А) мокрой тряпкой, закрыв лицо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Б) противогазом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В) прозрачным полиэтиленовым пакетом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6.Какие вещи разрешается развешивать на электропроводах?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А) мокрые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Б) сухие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В) никакие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u w:val="single"/>
          <w:lang w:eastAsia="ru-RU"/>
        </w:rPr>
        <w:t>Кроссворд по теме «Пожарная безопасность»: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По горизонтали:</w:t>
      </w:r>
    </w:p>
    <w:p w:rsidR="00EB7EA0" w:rsidRPr="00FE0749" w:rsidRDefault="00EB7EA0" w:rsidP="00EB7EA0">
      <w:pPr>
        <w:numPr>
          <w:ilvl w:val="0"/>
          <w:numId w:val="3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Что в народе называют «красным петухом»? /огонь/</w:t>
      </w:r>
    </w:p>
    <w:p w:rsidR="00EB7EA0" w:rsidRPr="00FE0749" w:rsidRDefault="00EB7EA0" w:rsidP="00EB7EA0">
      <w:pPr>
        <w:numPr>
          <w:ilvl w:val="0"/>
          <w:numId w:val="3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Болезненное состояние, вызванное попаданием в организм вредных и ядовитых веществ. /отравление/</w:t>
      </w:r>
    </w:p>
    <w:p w:rsidR="00EB7EA0" w:rsidRPr="00FE0749" w:rsidRDefault="00EB7EA0" w:rsidP="00EB7EA0">
      <w:pPr>
        <w:numPr>
          <w:ilvl w:val="0"/>
          <w:numId w:val="33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деревянном домике проживают гномики.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все такие добряки – раздают всем огоньки. /спички/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По вертикали: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1.Я и туча, и туман, и 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ручей ,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и океан,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И летаю, и бегу, и пожар тушить могу (вода)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lastRenderedPageBreak/>
        <w:t>2.Это бедствие – огонь, дым, жар.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Называется -- …(пожар)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3.Защищу я от огня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комнате, машине.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Лишь нажмите мой рычаг.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Я – …(огнетушитель)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inline distT="0" distB="0" distL="0" distR="0" wp14:anchorId="55E1BB63" wp14:editId="4FDEA77F">
            <wp:extent cx="2211705" cy="2041525"/>
            <wp:effectExtent l="0" t="0" r="0" b="0"/>
            <wp:docPr id="3" name="Рисунок 3" descr="https://fsd.multiurok.ru/html/2019/07/02/s_5d1afc5440204/1180514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9/07/02/s_5d1afc5440204/1180514_24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20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Приложение №3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vertAlign w:val="superscript"/>
          <w:lang w:eastAsia="ru-RU"/>
        </w:rPr>
        <w:t>Режим работы ЛДП «СПОРТ»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8.00 – 9.00 - Сбор детей, зарядка, инструктажи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Всем привет! Пора, пора!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Вас приветствуют, друзья!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Тут же по порядку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Все ребята на зарядку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9.00 – 9.15 – Утренняя линейка.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Все ребята собрались?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На линейку становись!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9.15</w:t>
      </w:r>
      <w:r w:rsidRPr="00FE0749">
        <w:rPr>
          <w:rFonts w:ascii="Liberation Serif" w:eastAsia="Times New Roman" w:hAnsi="Liberation Serif" w:cs="Arial"/>
          <w:b/>
          <w:bCs/>
          <w:sz w:val="24"/>
          <w:szCs w:val="24"/>
          <w:vertAlign w:val="superscript"/>
          <w:lang w:eastAsia="ru-RU"/>
        </w:rPr>
        <w:t> </w:t>
      </w: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- 10.00 – ЗАВТРАК (дорога, гигиенические процедуры, прием пищи)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Всем за стол! Узнать пора,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Чем побалуют повара.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10.00 – 13.00 – Свободное время (настольные игры, игры по желанию, подготовка к отрядным, лагерным и городским мероприятиям)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lastRenderedPageBreak/>
        <w:t>10.30-13.30 - Работа по плану отрядов, лагерные и городские мероприятия. (Учебно-тренировочные занятия, конкурсы, соревнования и др.)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Не грустят в семействе нашем: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Мы поём, играем, пляшем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Все занятия хороши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Всё сумеем сделать мы!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Спорт- здоровье! Спорт - игра!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Всем привет! Физкульт – ура!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13.30 – 14.00 – Оздоровительные процедуры (дыхательная гимнастика, солнечные и воздушные ванны)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14.00 – 14.30 - Обед (дорога, гигиенические процедуры, прием пищи)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Руки мылом мылятся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Пузыри пузырятся.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За столом серьёзный вид,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Приналяжем и покажем,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Наш ребячий аппетит!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14.3 15.00 - Построение, подведение итогов дня, уход детей домой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Приложение №4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inline distT="0" distB="0" distL="0" distR="0" wp14:anchorId="2BCC8782" wp14:editId="60774DEE">
            <wp:extent cx="1233170" cy="914400"/>
            <wp:effectExtent l="0" t="0" r="5080" b="0"/>
            <wp:docPr id="2" name="Рисунок 2" descr="https://fsd.multiurok.ru/html/2019/07/02/s_5d1afc5440204/1180514_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9/07/02/s_5d1afc5440204/1180514_25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</w:t>
      </w: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АНКЕТА НА ВХОДЕ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«ЛДП – 2019»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Дорогой друг! Для того, чтобы сделать жизнь в ЛДП более интересной, мы просим тебя ответить на некоторые вопросы: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1.Что ты ждешь от лагеря дневного пребывания?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lastRenderedPageBreak/>
        <w:t xml:space="preserve">2.В каких делах ты бы хотел 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поучаствовать?_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6.Хочешь ли чему-нибудь научиться в лагере или научить 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других?_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7.Хочешь ли что-нибудь организовать для других?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11.Пожалуйста, закончи следующие предложения (фразы):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Я пришел в лагерь, потому что 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Я не хочу, чтобы здесь 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Я хочу, чтобы 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Я боюсь, что____________________________________________________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12.Пожалуйста, напиши также: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Имя, Фамилия__________________________________________________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Твой отряд в лагере (вид 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спорта)_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Твой тренер-воспитатель_________________________________________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noProof/>
          <w:sz w:val="24"/>
          <w:szCs w:val="24"/>
          <w:lang w:eastAsia="ru-RU"/>
        </w:rPr>
        <w:drawing>
          <wp:inline distT="0" distB="0" distL="0" distR="0" wp14:anchorId="5BF59D25" wp14:editId="789A6DAE">
            <wp:extent cx="1223010" cy="914400"/>
            <wp:effectExtent l="0" t="0" r="0" b="0"/>
            <wp:docPr id="1" name="Рисунок 1" descr="https://fsd.multiurok.ru/html/2019/07/02/s_5d1afc5440204/1180514_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multiurok.ru/html/2019/07/02/s_5d1afc5440204/1180514_25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</w:t>
      </w: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АНКЕТА НА ВЫХОДЕ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«ЛДП – 2019»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Близится к концу лагерная смена. Подводя ее итоги, мы хотим задать тебе некоторые вопросы. Надеемся на помощь.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1.Что было для тебя самым важным: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этом лагере______________________________________________________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твоем отряде 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отношениях между друзьями_______________________________________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2.Какие события; переживания были самыми запоминающимися?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3.Переживал ли ты здесь такие состояния (если «да», то в связи с чем?)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Восторг 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Потрясение________________________________________________________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Обиду____________________________________________________________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Творчество, полет фантазии__________________________________________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Одиночество_______________________________________________________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Уверенность в себе_________________________________________________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Усталость_________________________________________________________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«Меня не 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поняли»_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«Я нужен!» 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Счастье___________________________________________________________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5.Можно ли сказать, что ты чему-то научился в 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лагере?_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6.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Кому 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и 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за что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ты бы хотел сказать «спасибо» (постарайся выбрать трех важных для тебя людей.)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Спасибо! за 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Спасибо! за 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Спасибо! за 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7.Твои предложения по ЛДП на будущее_______________________________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__________________________________________________________________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lastRenderedPageBreak/>
        <w:t>__________________________________________________________________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_________________________________________________________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Приложение №5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СЦЕНАРИЙ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Спортивного праздника «Нас не догонят»,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proofErr w:type="spellStart"/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посв</w:t>
      </w:r>
      <w:proofErr w:type="spellEnd"/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. Международному Олимпийскому дню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( в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рамках лагеря дневного пребывания)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Калинина Н.Ф. – инструктор-методист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МБУДО «ДЮСШ «Уралец»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right"/>
        <w:rPr>
          <w:rFonts w:ascii="Liberation Serif" w:eastAsia="Times New Roman" w:hAnsi="Liberation Serif" w:cs="Arial"/>
          <w:sz w:val="24"/>
          <w:szCs w:val="24"/>
          <w:lang w:eastAsia="ru-RU"/>
        </w:rPr>
      </w:pPr>
      <w:proofErr w:type="spellStart"/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г.Кунгур</w:t>
      </w:r>
      <w:proofErr w:type="spellEnd"/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, 2016г.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Цель: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Пропаганда здорового активного образа жизни.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Задачи:</w:t>
      </w:r>
    </w:p>
    <w:p w:rsidR="00EB7EA0" w:rsidRPr="00FE0749" w:rsidRDefault="00EB7EA0" w:rsidP="00EB7EA0">
      <w:pPr>
        <w:numPr>
          <w:ilvl w:val="0"/>
          <w:numId w:val="34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Укреплять здоровье воспитанников</w:t>
      </w:r>
    </w:p>
    <w:p w:rsidR="00EB7EA0" w:rsidRPr="00FE0749" w:rsidRDefault="00EB7EA0" w:rsidP="00EB7EA0">
      <w:pPr>
        <w:numPr>
          <w:ilvl w:val="0"/>
          <w:numId w:val="34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Привлекать ребят к систематическим занятиям физической культурой</w:t>
      </w:r>
    </w:p>
    <w:p w:rsidR="00EB7EA0" w:rsidRPr="00FE0749" w:rsidRDefault="00EB7EA0" w:rsidP="00EB7EA0">
      <w:pPr>
        <w:numPr>
          <w:ilvl w:val="0"/>
          <w:numId w:val="34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Формировать знания об Олимпийском движении</w:t>
      </w:r>
    </w:p>
    <w:p w:rsidR="00EB7EA0" w:rsidRPr="00FE0749" w:rsidRDefault="00EB7EA0" w:rsidP="00EB7EA0">
      <w:pPr>
        <w:numPr>
          <w:ilvl w:val="0"/>
          <w:numId w:val="34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Воспитывать чувства коллективизма, товарищества, взаимовыручки, здоровый дух соперничества, лидерские качества.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Место проведения: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спортивный зал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lastRenderedPageBreak/>
        <w:t>Участники: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две команды по 10 человек (5 мальчиков + 5 девочек) в возрасте 7-11 лет.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Оборудование, инвентарь: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обручи, стойки, баскетбольные мячи, карточки с пословицами, эстафетные палочки.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ХОД МЕРОПРИЯТИЯ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Ведущий: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Здравствуйте, ребята! Рада приветствовать вас на нашем спортивном празднике «Нас не догонят!». Соревнования наши посвящаются Международной Олимпийскому дню (23 июня).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Праздник ловкости и воли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Торжествует в нашем зале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Все хотят соревноваться,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Силу, ловкость показать,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И сноровку доказать.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Этой встрече все мы рады,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Собрались не для награды.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Нам встречаться чаще нужно,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Чтобы все мы жили дружно!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Ни одно соревнование не обходится без судей. Сегодня судить наши команды 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будут,,,,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(представить членов жюри).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Слово жюри: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Мы хотим вам пожелать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Показать себя на пять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Выиграть место призовое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Лучше первое, а не второе!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Ведущий: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Итак, начинаем соревнования.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Как говорится: «На старт, внимание!»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Представление команд.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Каждая команда представляет себя в любой творческой форме (название, девиз, эмблема и т.д.)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Ведущий: 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Пусть не сразу все дается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Поработать вам придется!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Ждут вас обручи, мячи,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Ловкость всем ты покажи!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lastRenderedPageBreak/>
        <w:t>Конкурс №1. «Бег с мячом»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Первый участник команды бежит с двумя мячами до 1-го обруча, кладет в обруч один мяч, бежит до 2-го обруча, кладет в обруч мяч, и передает эстафету следующему. Следующий участник собирает мячи, обегает стойку и возвращается к своей команде, передавая мячи следующему.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Конкурс №2 «Собери пословицу»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Ведущий:</w:t>
      </w:r>
      <w:r w:rsidRPr="00FE0749">
        <w:rPr>
          <w:rFonts w:ascii="Liberation Serif" w:eastAsia="Times New Roman" w:hAnsi="Liberation Serif" w:cs="Arial"/>
          <w:b/>
          <w:bCs/>
          <w:sz w:val="24"/>
          <w:szCs w:val="24"/>
          <w:lang w:eastAsia="ru-RU"/>
        </w:rPr>
        <w:t> 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«И что нам горе, когда пословиц море».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На самом деле пословиц о здоровье — множество.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Сейчас команды встают вокруг стульев. (у каждой команды по два стула). Задача каждой команды: правильно собрать </w:t>
      </w: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пазлы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-пословицы. На одном стуле вы увидите карточки с началом и концом пословицы. На втором стуле вам необходимо правильно и аккуратно выложить собранные пословицы. Как только команда выполнит задание все участники команды должны поднять руки.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 этом задании мы проверим вашу организованность, вашу сплоченность, вашу эрудицию, ну и, конечно же, вашу дружбу. Задание начинаем по свистку.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Команды готовы? Свисток. (Даётся время 2 мин.)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Двигайся больше — проживёшь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дольше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);</w:t>
      </w: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Профилактика старенья— в бесконечности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движенья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);</w:t>
      </w: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Чисто жить — здоровым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быть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);</w:t>
      </w: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Кто аккуратен — тот людям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приятен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);</w:t>
      </w: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Не в меру еда — болезнь и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беда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);</w:t>
      </w: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Кто рано встаёт — тому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Бог даёт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);</w:t>
      </w: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Не пеняй на соседа, когда спишь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до обеда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);</w:t>
      </w: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Слабеет тело без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дела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);</w:t>
      </w: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Кто курит табак, тот сам себе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враг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);</w:t>
      </w: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Табак здоровье разрушает и ума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не прибавляет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);</w:t>
      </w: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Кто спортом занимается — тот силы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набирается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);</w:t>
      </w: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Здоровье сгубишь — новое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не купишь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);</w:t>
      </w:r>
    </w:p>
    <w:p w:rsidR="00EB7EA0" w:rsidRPr="00FE0749" w:rsidRDefault="00EB7EA0" w:rsidP="00EB7EA0">
      <w:pPr>
        <w:numPr>
          <w:ilvl w:val="0"/>
          <w:numId w:val="35"/>
        </w:num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Береги платье </w:t>
      </w: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снову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, а здоровье (</w:t>
      </w:r>
      <w:r w:rsidRPr="00FE0749">
        <w:rPr>
          <w:rFonts w:ascii="Liberation Serif" w:eastAsia="Times New Roman" w:hAnsi="Liberation Serif" w:cs="Arial"/>
          <w:iCs/>
          <w:sz w:val="24"/>
          <w:szCs w:val="24"/>
          <w:lang w:eastAsia="ru-RU"/>
        </w:rPr>
        <w:t>смолоду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).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Ведущий: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На двоих у вас кольцо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Очень клевое оно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Держи его и беги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Но смотри не упади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Конкурс №3. «Эстафета на двоих»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Команды делятся на пары. По команде обегают вместе стойку и возвращаются обратно, передавая кольцо следующей паре.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Ведущий: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Взглянуть хотим мы поскорей,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Чьи капитаны пошустрей.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Конкурс №4. «Конкурс капитанов»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Капитаны берут по баскетбольному мячу и перекладывают его из рук в руки вокруг себя на время (за 30 сек).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Конкурс №6 «</w:t>
      </w:r>
      <w:proofErr w:type="spellStart"/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Многослов</w:t>
      </w:r>
      <w:proofErr w:type="spellEnd"/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Каждая команда встает в определенное судьей место, получает лист бумаги и фломастер. Перед командами выкладывается слово «ОЛИМПИАДА». Задание на время составить из данного слова как можно больше слов.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(пила, ад, пол, мода, лад, лом, дама, олимп, опил, липа, лампа и др.)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Ведущий: </w:t>
      </w:r>
      <w:proofErr w:type="gramStart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В</w:t>
      </w:r>
      <w:proofErr w:type="gramEnd"/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 xml:space="preserve"> руки обруч мы берём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И тихонько мяч ведем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Ты катись, катись дружок,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Точно прямо, а не в бок.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u w:val="single"/>
          <w:lang w:eastAsia="ru-RU"/>
        </w:rPr>
        <w:t>Конкурс №7 «Перекати поле»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Участник встает боком, держа обруч в руках, на полу баскетбольный мяч. Задание: прокатить с помощью обруча мяч до стойки, взять мяч в руки и обратно с обручем и мячом в руках бежит обратно, передавая эстафету следующему участнику.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Ведущий: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И вот подводим мы итоги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Какие б ни были они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Со спортом будем мы дружить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И нашей дружбой дорожить.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И станем сильными тогда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Здоровыми, умелыми,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Ловкими и смелыми.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Жюри подводит итоги, объявляет результаты.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lastRenderedPageBreak/>
        <w:t>Ведущий: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Чтоб проворным стать атлетом,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Проведём мы эстафету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Будем бегать быстро, дружно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Победить всем очень нужно!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Ведущий:</w:t>
      </w: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t> “На этом праздник наш заканчивается. Все хорошо выполнили задания, победили сильнейшие. Это не последние старты, поэтому занимайтесь дома зарядкой, закаляйтесь, больше будьте на свежем воздухе, купайтесь и загорайте, стремитесь к спортивным высотам и новым достижениям!» Кто знает? Может и вы когда-нибудь станете олимпийскими чемпионами?!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t>Чтоб расти и закаляться,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br/>
        <w:t>Надо спортом заниматься,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br/>
        <w:t>Закаляйтесь детвора,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br/>
        <w:t>В добрый путь</w:t>
      </w:r>
      <w:r w:rsidRPr="00FE0749">
        <w:rPr>
          <w:rFonts w:ascii="Liberation Serif" w:eastAsia="Times New Roman" w:hAnsi="Liberation Serif" w:cs="Arial"/>
          <w:b/>
          <w:bCs/>
          <w:iCs/>
          <w:sz w:val="24"/>
          <w:szCs w:val="24"/>
          <w:lang w:eastAsia="ru-RU"/>
        </w:rPr>
        <w:br/>
        <w:t>Физкульт - УРА!</w:t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br/>
      </w:r>
    </w:p>
    <w:p w:rsidR="00EB7EA0" w:rsidRPr="00FE0749" w:rsidRDefault="00EB7EA0" w:rsidP="00EB7EA0">
      <w:pPr>
        <w:shd w:val="clear" w:color="auto" w:fill="FFFFFF"/>
        <w:spacing w:after="150" w:line="240" w:lineRule="auto"/>
        <w:jc w:val="center"/>
        <w:rPr>
          <w:rFonts w:ascii="Liberation Serif" w:eastAsia="Times New Roman" w:hAnsi="Liberation Serif" w:cs="Arial"/>
          <w:sz w:val="24"/>
          <w:szCs w:val="24"/>
          <w:lang w:eastAsia="ru-RU"/>
        </w:rPr>
      </w:pPr>
      <w:r w:rsidRPr="00FE0749">
        <w:rPr>
          <w:rFonts w:ascii="Liberation Serif" w:eastAsia="Times New Roman" w:hAnsi="Liberation Serif" w:cs="Arial"/>
          <w:sz w:val="24"/>
          <w:szCs w:val="24"/>
          <w:lang w:eastAsia="ru-RU"/>
        </w:rPr>
        <w:br/>
      </w: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EB7EA0" w:rsidRPr="00FE0749" w:rsidRDefault="00EB7EA0" w:rsidP="00EB7EA0">
      <w:pPr>
        <w:shd w:val="clear" w:color="auto" w:fill="FFFFFF"/>
        <w:spacing w:after="150" w:line="240" w:lineRule="auto"/>
        <w:rPr>
          <w:rFonts w:ascii="Liberation Serif" w:eastAsia="Times New Roman" w:hAnsi="Liberation Serif" w:cs="Arial"/>
          <w:sz w:val="24"/>
          <w:szCs w:val="24"/>
          <w:lang w:eastAsia="ru-RU"/>
        </w:rPr>
      </w:pPr>
    </w:p>
    <w:p w:rsidR="001C3ED0" w:rsidRPr="00FE0749" w:rsidRDefault="001C3ED0">
      <w:pPr>
        <w:rPr>
          <w:rFonts w:ascii="Liberation Serif" w:hAnsi="Liberation Serif"/>
          <w:sz w:val="24"/>
          <w:szCs w:val="24"/>
        </w:rPr>
      </w:pPr>
    </w:p>
    <w:sectPr w:rsidR="001C3ED0" w:rsidRPr="00FE0749" w:rsidSect="00EB7EA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1E31"/>
    <w:multiLevelType w:val="multilevel"/>
    <w:tmpl w:val="FD483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C638E"/>
    <w:multiLevelType w:val="multilevel"/>
    <w:tmpl w:val="35F8E7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856A5F"/>
    <w:multiLevelType w:val="multilevel"/>
    <w:tmpl w:val="0DEEB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FE2457"/>
    <w:multiLevelType w:val="multilevel"/>
    <w:tmpl w:val="9D986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645618"/>
    <w:multiLevelType w:val="multilevel"/>
    <w:tmpl w:val="2EE21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A67044"/>
    <w:multiLevelType w:val="multilevel"/>
    <w:tmpl w:val="4C303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810D44"/>
    <w:multiLevelType w:val="multilevel"/>
    <w:tmpl w:val="30CEB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93214F"/>
    <w:multiLevelType w:val="multilevel"/>
    <w:tmpl w:val="3558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F057FF"/>
    <w:multiLevelType w:val="multilevel"/>
    <w:tmpl w:val="36B88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7A4BE5"/>
    <w:multiLevelType w:val="multilevel"/>
    <w:tmpl w:val="CB6A3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703B41"/>
    <w:multiLevelType w:val="multilevel"/>
    <w:tmpl w:val="D7F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8C2B70"/>
    <w:multiLevelType w:val="multilevel"/>
    <w:tmpl w:val="473C2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1F098B"/>
    <w:multiLevelType w:val="multilevel"/>
    <w:tmpl w:val="A06AA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AC37FB"/>
    <w:multiLevelType w:val="multilevel"/>
    <w:tmpl w:val="B31A8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5234DE"/>
    <w:multiLevelType w:val="multilevel"/>
    <w:tmpl w:val="F2542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EA3BA4"/>
    <w:multiLevelType w:val="multilevel"/>
    <w:tmpl w:val="A5FE7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A1357D"/>
    <w:multiLevelType w:val="multilevel"/>
    <w:tmpl w:val="79AAF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3"/>
        </w:tabs>
        <w:ind w:left="28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3"/>
        </w:tabs>
        <w:ind w:left="35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3"/>
        </w:tabs>
        <w:ind w:left="49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3"/>
        </w:tabs>
        <w:ind w:left="56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214036"/>
    <w:multiLevelType w:val="multilevel"/>
    <w:tmpl w:val="17E06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CD1A5A"/>
    <w:multiLevelType w:val="multilevel"/>
    <w:tmpl w:val="3D66F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1DE7557"/>
    <w:multiLevelType w:val="multilevel"/>
    <w:tmpl w:val="A7AA9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817157"/>
    <w:multiLevelType w:val="multilevel"/>
    <w:tmpl w:val="C60E9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F64C3A"/>
    <w:multiLevelType w:val="multilevel"/>
    <w:tmpl w:val="36C6D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2F2640"/>
    <w:multiLevelType w:val="multilevel"/>
    <w:tmpl w:val="26480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F66C37"/>
    <w:multiLevelType w:val="multilevel"/>
    <w:tmpl w:val="8430B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FC1F72"/>
    <w:multiLevelType w:val="multilevel"/>
    <w:tmpl w:val="FE6E5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777ABE"/>
    <w:multiLevelType w:val="multilevel"/>
    <w:tmpl w:val="319CA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F45A90"/>
    <w:multiLevelType w:val="multilevel"/>
    <w:tmpl w:val="2E70C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375215"/>
    <w:multiLevelType w:val="multilevel"/>
    <w:tmpl w:val="7576C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5C2FFF"/>
    <w:multiLevelType w:val="multilevel"/>
    <w:tmpl w:val="241C9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257960"/>
    <w:multiLevelType w:val="multilevel"/>
    <w:tmpl w:val="46E8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6D6917"/>
    <w:multiLevelType w:val="multilevel"/>
    <w:tmpl w:val="C0C27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CD3683"/>
    <w:multiLevelType w:val="multilevel"/>
    <w:tmpl w:val="E684D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234C82"/>
    <w:multiLevelType w:val="multilevel"/>
    <w:tmpl w:val="B1C8F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244063"/>
    <w:multiLevelType w:val="hybridMultilevel"/>
    <w:tmpl w:val="BAB4167C"/>
    <w:lvl w:ilvl="0" w:tplc="BB3A2D1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7CC176D"/>
    <w:multiLevelType w:val="multilevel"/>
    <w:tmpl w:val="BA04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56493E"/>
    <w:multiLevelType w:val="multilevel"/>
    <w:tmpl w:val="420E9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2"/>
  </w:num>
  <w:num w:numId="3">
    <w:abstractNumId w:val="27"/>
  </w:num>
  <w:num w:numId="4">
    <w:abstractNumId w:val="8"/>
  </w:num>
  <w:num w:numId="5">
    <w:abstractNumId w:val="30"/>
  </w:num>
  <w:num w:numId="6">
    <w:abstractNumId w:val="3"/>
  </w:num>
  <w:num w:numId="7">
    <w:abstractNumId w:val="9"/>
  </w:num>
  <w:num w:numId="8">
    <w:abstractNumId w:val="24"/>
  </w:num>
  <w:num w:numId="9">
    <w:abstractNumId w:val="35"/>
  </w:num>
  <w:num w:numId="10">
    <w:abstractNumId w:val="13"/>
  </w:num>
  <w:num w:numId="11">
    <w:abstractNumId w:val="7"/>
  </w:num>
  <w:num w:numId="12">
    <w:abstractNumId w:val="32"/>
  </w:num>
  <w:num w:numId="13">
    <w:abstractNumId w:val="18"/>
  </w:num>
  <w:num w:numId="14">
    <w:abstractNumId w:val="26"/>
  </w:num>
  <w:num w:numId="15">
    <w:abstractNumId w:val="14"/>
  </w:num>
  <w:num w:numId="16">
    <w:abstractNumId w:val="11"/>
  </w:num>
  <w:num w:numId="17">
    <w:abstractNumId w:val="31"/>
  </w:num>
  <w:num w:numId="18">
    <w:abstractNumId w:val="25"/>
  </w:num>
  <w:num w:numId="19">
    <w:abstractNumId w:val="21"/>
  </w:num>
  <w:num w:numId="20">
    <w:abstractNumId w:val="34"/>
  </w:num>
  <w:num w:numId="21">
    <w:abstractNumId w:val="28"/>
  </w:num>
  <w:num w:numId="22">
    <w:abstractNumId w:val="12"/>
  </w:num>
  <w:num w:numId="23">
    <w:abstractNumId w:val="5"/>
  </w:num>
  <w:num w:numId="24">
    <w:abstractNumId w:val="15"/>
  </w:num>
  <w:num w:numId="25">
    <w:abstractNumId w:val="0"/>
  </w:num>
  <w:num w:numId="26">
    <w:abstractNumId w:val="22"/>
  </w:num>
  <w:num w:numId="27">
    <w:abstractNumId w:val="4"/>
  </w:num>
  <w:num w:numId="28">
    <w:abstractNumId w:val="6"/>
  </w:num>
  <w:num w:numId="29">
    <w:abstractNumId w:val="10"/>
  </w:num>
  <w:num w:numId="30">
    <w:abstractNumId w:val="23"/>
  </w:num>
  <w:num w:numId="31">
    <w:abstractNumId w:val="19"/>
  </w:num>
  <w:num w:numId="32">
    <w:abstractNumId w:val="29"/>
  </w:num>
  <w:num w:numId="33">
    <w:abstractNumId w:val="20"/>
  </w:num>
  <w:num w:numId="34">
    <w:abstractNumId w:val="1"/>
  </w:num>
  <w:num w:numId="35">
    <w:abstractNumId w:val="17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063"/>
    <w:rsid w:val="00091FD1"/>
    <w:rsid w:val="001C0063"/>
    <w:rsid w:val="001C3ED0"/>
    <w:rsid w:val="00241BA0"/>
    <w:rsid w:val="0039220B"/>
    <w:rsid w:val="005214F5"/>
    <w:rsid w:val="0061663F"/>
    <w:rsid w:val="006E1865"/>
    <w:rsid w:val="009B48AF"/>
    <w:rsid w:val="00E07662"/>
    <w:rsid w:val="00EB7EA0"/>
    <w:rsid w:val="00FE0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84F36"/>
  <w15:chartTrackingRefBased/>
  <w15:docId w15:val="{E1A2D954-0B76-4173-9437-A5FAB9AA8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E0749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EB7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B7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E074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FE0749"/>
    <w:pPr>
      <w:spacing w:after="0" w:line="240" w:lineRule="auto"/>
      <w:ind w:left="720" w:firstLine="709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B53300C8217E38981A5D0261224EA504A3C13490AC7DD501C9B17085A1C6DB86962BB1DF193D10EXDs5B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5723</Words>
  <Characters>32626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2023-03-06T05:08:00Z</dcterms:created>
  <dcterms:modified xsi:type="dcterms:W3CDTF">2023-03-06T10:59:00Z</dcterms:modified>
</cp:coreProperties>
</file>