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16696" w14:textId="77777777" w:rsidR="003F4C88" w:rsidRDefault="003F4C88" w:rsidP="003F4C88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МБУДО</w:t>
      </w:r>
    </w:p>
    <w:p w14:paraId="6CE95045" w14:textId="77777777" w:rsidR="003F4C88" w:rsidRDefault="003F4C88" w:rsidP="003F4C88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ЦРТД и Ю</w:t>
      </w:r>
    </w:p>
    <w:p w14:paraId="4DB967B8" w14:textId="77777777" w:rsidR="003F4C88" w:rsidRDefault="003F4C88" w:rsidP="003F4C88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ШКР «Гармония»</w:t>
      </w:r>
    </w:p>
    <w:p w14:paraId="5CCCD309" w14:textId="77777777" w:rsidR="003F4C88" w:rsidRDefault="003F4C88" w:rsidP="003F4C8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C8EE44" w14:textId="77777777" w:rsidR="003F4C88" w:rsidRDefault="003F4C88" w:rsidP="003F4C8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69730F" w14:textId="77777777" w:rsidR="003F4C88" w:rsidRDefault="003F4C88" w:rsidP="003F4C8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6FBD72" w14:textId="77777777" w:rsidR="003F4C88" w:rsidRDefault="003F4C88" w:rsidP="003F4C8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Конспект тематического занятия </w:t>
      </w:r>
    </w:p>
    <w:p w14:paraId="68C3A4B0" w14:textId="77777777" w:rsidR="003F4C88" w:rsidRDefault="003F4C88" w:rsidP="003F4C88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«Воронеж – город воинской славы»</w:t>
      </w:r>
    </w:p>
    <w:p w14:paraId="3491F1D1" w14:textId="77777777" w:rsidR="003F4C88" w:rsidRDefault="003F4C88" w:rsidP="003F4C8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F6BEC2" w14:textId="77777777" w:rsidR="003F4C88" w:rsidRDefault="003F4C88" w:rsidP="003F4C8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Для детей 6-7 лет </w:t>
      </w:r>
    </w:p>
    <w:p w14:paraId="5E00FE87" w14:textId="77777777" w:rsidR="003F4C88" w:rsidRDefault="003F4C88" w:rsidP="003F4C8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7316A04" w14:textId="77777777" w:rsidR="003F4C88" w:rsidRDefault="003F4C88" w:rsidP="003F4C8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DBD07A6" w14:textId="77777777" w:rsidR="003F4C88" w:rsidRDefault="003F4C88" w:rsidP="003F4C8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7DB503D" w14:textId="77777777" w:rsidR="003F4C88" w:rsidRDefault="003F4C88" w:rsidP="003F4C8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3A1DB0D" w14:textId="77777777" w:rsidR="003F4C88" w:rsidRDefault="003F4C88" w:rsidP="003F4C8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35D3F9C" w14:textId="0A78B0EE" w:rsidR="003F4C88" w:rsidRDefault="003F4C88" w:rsidP="003F4C8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</w:t>
      </w:r>
      <w:r w:rsidR="00C74CF3">
        <w:rPr>
          <w:rFonts w:ascii="Times New Roman" w:hAnsi="Times New Roman" w:cs="Times New Roman"/>
          <w:sz w:val="28"/>
          <w:szCs w:val="28"/>
        </w:rPr>
        <w:t>а:</w:t>
      </w:r>
      <w:r>
        <w:rPr>
          <w:rFonts w:ascii="Times New Roman" w:hAnsi="Times New Roman" w:cs="Times New Roman"/>
          <w:sz w:val="28"/>
          <w:szCs w:val="28"/>
        </w:rPr>
        <w:t xml:space="preserve"> п. д. о.</w:t>
      </w:r>
    </w:p>
    <w:p w14:paraId="5B5E4539" w14:textId="77777777" w:rsidR="003F4C88" w:rsidRDefault="003F4C88" w:rsidP="003F4C8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Богатырева Н. В.</w:t>
      </w:r>
    </w:p>
    <w:p w14:paraId="700A89A6" w14:textId="3B2FF557" w:rsidR="003F4C88" w:rsidRDefault="003F4C88" w:rsidP="00C74CF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14:paraId="5F4F9C84" w14:textId="77777777" w:rsidR="003F4C88" w:rsidRDefault="003F4C88" w:rsidP="003F4C8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344D7F" w14:textId="77777777" w:rsidR="003F4C88" w:rsidRDefault="003F4C88" w:rsidP="003F4C8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8DB6EF" w14:textId="77777777" w:rsidR="003F4C88" w:rsidRDefault="003F4C88" w:rsidP="003F4C88">
      <w:pPr>
        <w:rPr>
          <w:rFonts w:ascii="Times New Roman" w:hAnsi="Times New Roman" w:cs="Times New Roman"/>
          <w:sz w:val="28"/>
          <w:szCs w:val="28"/>
        </w:rPr>
      </w:pPr>
    </w:p>
    <w:p w14:paraId="50AFD8B2" w14:textId="77777777" w:rsidR="003F4C88" w:rsidRDefault="003F4C88" w:rsidP="003F4C88">
      <w:pPr>
        <w:rPr>
          <w:rFonts w:ascii="Times New Roman" w:hAnsi="Times New Roman" w:cs="Times New Roman"/>
          <w:sz w:val="28"/>
          <w:szCs w:val="28"/>
        </w:rPr>
      </w:pPr>
    </w:p>
    <w:p w14:paraId="051917C2" w14:textId="77777777" w:rsidR="003F4C88" w:rsidRDefault="003F4C88" w:rsidP="003F4C8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B120F4" w14:textId="77777777" w:rsidR="003F4C88" w:rsidRDefault="003F4C88" w:rsidP="003F4C88">
      <w:pPr>
        <w:rPr>
          <w:rFonts w:ascii="Times New Roman" w:hAnsi="Times New Roman" w:cs="Times New Roman"/>
          <w:sz w:val="32"/>
          <w:szCs w:val="32"/>
        </w:rPr>
      </w:pPr>
    </w:p>
    <w:p w14:paraId="5C4A0250" w14:textId="77777777" w:rsidR="003F4C88" w:rsidRDefault="003F4C88" w:rsidP="003F4C88">
      <w:pPr>
        <w:rPr>
          <w:rFonts w:ascii="Times New Roman" w:hAnsi="Times New Roman" w:cs="Times New Roman"/>
          <w:sz w:val="32"/>
          <w:szCs w:val="32"/>
        </w:rPr>
      </w:pPr>
    </w:p>
    <w:p w14:paraId="4C094472" w14:textId="77777777" w:rsidR="00C74CF3" w:rsidRDefault="00C74CF3" w:rsidP="003F4C8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A7D805E" w14:textId="1A93A880" w:rsidR="003F4C88" w:rsidRDefault="003F4C88" w:rsidP="003F4C8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Воронеж, 2024 год.</w:t>
      </w:r>
    </w:p>
    <w:p w14:paraId="7BB261E6" w14:textId="77777777" w:rsidR="003F4C88" w:rsidRDefault="003F4C88" w:rsidP="003F4C8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62A6E6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проведения: </w:t>
      </w:r>
      <w:r w:rsidRPr="00F70E4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Тематическое занятие.</w:t>
      </w:r>
    </w:p>
    <w:p w14:paraId="34A98039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F70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«Воронеж – город воинской славы»</w:t>
      </w:r>
    </w:p>
    <w:p w14:paraId="65A8ED29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DFEFD"/>
          <w:lang w:eastAsia="ru-RU"/>
        </w:rPr>
        <w:t>развивать у детей чувство патриотизма</w:t>
      </w: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</w:p>
    <w:p w14:paraId="1C9F31A9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14:paraId="2240EC39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Предметные:</w:t>
      </w: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</w:p>
    <w:p w14:paraId="2FB319A7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DFEFD"/>
          <w:lang w:eastAsia="ru-RU"/>
        </w:rPr>
      </w:pP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-</w:t>
      </w: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расширять знания детей о городе Воронеже, об истории его развития</w:t>
      </w: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DFEFD"/>
          <w:lang w:eastAsia="ru-RU"/>
        </w:rPr>
        <w:t xml:space="preserve">; </w:t>
      </w:r>
    </w:p>
    <w:p w14:paraId="04EBF86F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DFEFD"/>
          <w:lang w:eastAsia="ru-RU"/>
        </w:rPr>
      </w:pP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DFEFD"/>
          <w:lang w:eastAsia="ru-RU"/>
        </w:rPr>
        <w:t>- познакомить с героями Великой Отечественной войны, с памятниками;</w:t>
      </w:r>
    </w:p>
    <w:p w14:paraId="6BA668DA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DFEFD"/>
          <w:lang w:eastAsia="ru-RU"/>
        </w:rPr>
      </w:pP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DFEFD"/>
          <w:lang w:eastAsia="ru-RU"/>
        </w:rPr>
        <w:t>- показать героизм советских людей, солдат, проявленный в сражении за Воронеж;</w:t>
      </w:r>
    </w:p>
    <w:p w14:paraId="6A116BAE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Метапредметные:</w:t>
      </w:r>
      <w:r w:rsidRPr="00F70E4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395CCF0C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70E4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развивать память, сообразительность, способность рассуждать, высказывать свое мнение; </w:t>
      </w:r>
    </w:p>
    <w:p w14:paraId="387FDB39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F70E4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развивать </w:t>
      </w: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навыки речевого общения;</w:t>
      </w:r>
    </w:p>
    <w:p w14:paraId="1C09E7B6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Личностные:</w:t>
      </w: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</w:p>
    <w:p w14:paraId="430AE7F7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-  воспитывать гордость за свой город, любовь к родине, своему народу;</w:t>
      </w:r>
    </w:p>
    <w:p w14:paraId="1471C713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воспитывать умение работать в коллективе.</w:t>
      </w:r>
    </w:p>
    <w:p w14:paraId="6BEEDD4C" w14:textId="77777777" w:rsidR="003F4C88" w:rsidRPr="00F70E45" w:rsidRDefault="003F4C88" w:rsidP="00F70E4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Материалы и оборудование: </w:t>
      </w:r>
      <w:r w:rsidRPr="00F70E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фотографии и иллюстрации в годы ВОВ, мультимедийное оборудование, буклет. </w:t>
      </w:r>
    </w:p>
    <w:p w14:paraId="45AC8BB2" w14:textId="77777777" w:rsidR="003F4C88" w:rsidRPr="00F70E45" w:rsidRDefault="003F4C88" w:rsidP="00F70E4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777F27A" w14:textId="77777777" w:rsidR="003F4C88" w:rsidRPr="00F70E45" w:rsidRDefault="003F4C88" w:rsidP="00F70E4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занятия.</w:t>
      </w:r>
    </w:p>
    <w:p w14:paraId="1F9DD863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этап. Организационная част</w:t>
      </w:r>
      <w:bookmarkStart w:id="0" w:name="_Hlk133085790"/>
      <w:r w:rsidRPr="00F70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ь.</w:t>
      </w:r>
      <w:bookmarkEnd w:id="0"/>
    </w:p>
    <w:p w14:paraId="05830BEF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  <w:u w:val="single"/>
        </w:rPr>
        <w:t>Педагог:</w:t>
      </w:r>
      <w:r w:rsidRPr="00F70E45">
        <w:rPr>
          <w:rFonts w:ascii="Times New Roman" w:hAnsi="Times New Roman" w:cs="Times New Roman"/>
          <w:sz w:val="28"/>
          <w:szCs w:val="28"/>
        </w:rPr>
        <w:t xml:space="preserve"> Дети давайте поздороваемся.</w:t>
      </w:r>
    </w:p>
    <w:p w14:paraId="0F6D8B9F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Сегодня мы с вами будем разговаривать о нашем городе.  </w:t>
      </w:r>
    </w:p>
    <w:p w14:paraId="78920449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Как он называется? (Воронеж) </w:t>
      </w:r>
      <w:r w:rsidRPr="00F70E45">
        <w:rPr>
          <w:rFonts w:ascii="Times New Roman" w:hAnsi="Times New Roman" w:cs="Times New Roman"/>
          <w:b/>
          <w:bCs/>
          <w:sz w:val="28"/>
          <w:szCs w:val="28"/>
        </w:rPr>
        <w:t>Слайд 1</w:t>
      </w:r>
    </w:p>
    <w:p w14:paraId="14BB6733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Давайте послушаем стихотворение про город Воронеж:</w:t>
      </w:r>
    </w:p>
    <w:p w14:paraId="7472BA9C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Мой город большой и красивый,</w:t>
      </w:r>
    </w:p>
    <w:p w14:paraId="706DDD84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Здесь я родился и рос,</w:t>
      </w:r>
    </w:p>
    <w:p w14:paraId="41D8120E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Мой город в центральной России,</w:t>
      </w:r>
    </w:p>
    <w:p w14:paraId="19397BBB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Хочу, чтобы всем хорошо в нем жилось!</w:t>
      </w:r>
    </w:p>
    <w:p w14:paraId="4D4C63D7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lastRenderedPageBreak/>
        <w:t>Мой город известный старинный,</w:t>
      </w:r>
    </w:p>
    <w:p w14:paraId="069EFDB6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Основан великим Петром.</w:t>
      </w:r>
    </w:p>
    <w:p w14:paraId="1C77D0FD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Его прославляли поэты,</w:t>
      </w:r>
    </w:p>
    <w:p w14:paraId="3B993148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Горжусь, что родился я в нем.</w:t>
      </w:r>
    </w:p>
    <w:p w14:paraId="7F0479E9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Люблю я свой город веселый.</w:t>
      </w:r>
    </w:p>
    <w:p w14:paraId="69C5C8EB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Живет в нем моя вся семья.</w:t>
      </w:r>
    </w:p>
    <w:p w14:paraId="63B9C127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Мой дом, моя улица, садик.</w:t>
      </w:r>
    </w:p>
    <w:p w14:paraId="6833D094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Воронеж – Родина моя!</w:t>
      </w:r>
    </w:p>
    <w:p w14:paraId="26D5AEAF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 xml:space="preserve">Педагог: </w:t>
      </w:r>
      <w:r w:rsidRPr="00F70E45">
        <w:rPr>
          <w:rFonts w:ascii="Times New Roman" w:hAnsi="Times New Roman" w:cs="Times New Roman"/>
          <w:sz w:val="28"/>
          <w:szCs w:val="28"/>
        </w:rPr>
        <w:t>о чем это стихотворение? Что вы поняли из этого стихотворения?</w:t>
      </w:r>
    </w:p>
    <w:p w14:paraId="6E9B3F25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 этап. Основная часть.</w:t>
      </w:r>
    </w:p>
    <w:p w14:paraId="54D26AE5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  <w:u w:val="single"/>
        </w:rPr>
        <w:t>Педагог:</w:t>
      </w:r>
      <w:r w:rsidRPr="00F70E45">
        <w:rPr>
          <w:rFonts w:ascii="Times New Roman" w:hAnsi="Times New Roman" w:cs="Times New Roman"/>
          <w:sz w:val="28"/>
          <w:szCs w:val="28"/>
        </w:rPr>
        <w:t xml:space="preserve"> У Воронежского края богатое историческое прошлое. Годом основания Воронежа считается 1586 год. Крепость поставили на высоком крутом берегу реки Воронеж. Которая охраняла город от татарских набегов.</w:t>
      </w:r>
    </w:p>
    <w:p w14:paraId="275BC828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В 1696 году Воронеж стал местом строительства военного флота России. </w:t>
      </w:r>
    </w:p>
    <w:p w14:paraId="071A6EC4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E45">
        <w:rPr>
          <w:rFonts w:ascii="Times New Roman" w:hAnsi="Times New Roman" w:cs="Times New Roman"/>
          <w:sz w:val="28"/>
          <w:szCs w:val="28"/>
        </w:rPr>
        <w:t>Кто основал военный флот?  (Петр 1)</w:t>
      </w:r>
      <w:r w:rsidRPr="00F70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 2</w:t>
      </w:r>
    </w:p>
    <w:p w14:paraId="1C180C94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  <w:u w:val="single"/>
        </w:rPr>
        <w:t>Педагог:</w:t>
      </w:r>
      <w:r w:rsidRPr="00F70E45">
        <w:rPr>
          <w:rFonts w:ascii="Times New Roman" w:hAnsi="Times New Roman" w:cs="Times New Roman"/>
          <w:sz w:val="28"/>
          <w:szCs w:val="28"/>
        </w:rPr>
        <w:t xml:space="preserve"> В 1695 году молодой царь Петр задумал небывалое – начать строительство кораблей. И местом строительства избрал Воронеж. Так на берегу реки Воронеж началось строительство мощной основы для развития военно-морских сил.</w:t>
      </w:r>
      <w:r w:rsidRPr="00F70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Место для верфи царь выбрал не случайно. На берегах реки Воронеж обильно росли вековые дубы, сосны и липы, к тому же, недалеко, в Липецке, добывали железную руду. </w:t>
      </w:r>
      <w:r w:rsidRPr="00F70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</w:t>
      </w:r>
    </w:p>
    <w:p w14:paraId="61A74628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Стучали топоры, звенели пилы на местных верфях. Царь Петр по долгу жил в Воронеже, лично руководил строительством кораблей. И уже через несколько месяцев были спущены на воду первые галеры.</w:t>
      </w:r>
    </w:p>
    <w:p w14:paraId="693B55CE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  <w:u w:val="single"/>
        </w:rPr>
        <w:t>Педагог:</w:t>
      </w:r>
      <w:r w:rsidRPr="00F70E45">
        <w:rPr>
          <w:rFonts w:ascii="Times New Roman" w:hAnsi="Times New Roman" w:cs="Times New Roman"/>
          <w:sz w:val="28"/>
          <w:szCs w:val="28"/>
        </w:rPr>
        <w:t xml:space="preserve"> Кто знает стихотворение про Петра и его строительство?</w:t>
      </w:r>
      <w:r w:rsidRPr="00F70E4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bookmarkStart w:id="1" w:name="_Hlk126850759"/>
    </w:p>
    <w:p w14:paraId="2457A18B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Петр строил корабли,</w:t>
      </w:r>
    </w:p>
    <w:p w14:paraId="50DD25F1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на берегах родной земли.</w:t>
      </w:r>
    </w:p>
    <w:p w14:paraId="4F055D3A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И прославил русский флот,</w:t>
      </w:r>
    </w:p>
    <w:p w14:paraId="1BD64946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наш корабль «Апостол Петр»</w:t>
      </w:r>
    </w:p>
    <w:bookmarkEnd w:id="1"/>
    <w:p w14:paraId="06C5B5AF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  <w:u w:val="single"/>
        </w:rPr>
        <w:lastRenderedPageBreak/>
        <w:t>Педагог:</w:t>
      </w:r>
      <w:r w:rsidRPr="00F70E45">
        <w:rPr>
          <w:rFonts w:ascii="Times New Roman" w:hAnsi="Times New Roman" w:cs="Times New Roman"/>
          <w:sz w:val="28"/>
          <w:szCs w:val="28"/>
        </w:rPr>
        <w:t xml:space="preserve"> В 1774 году началось массовое строительство каменных домов, некоторые из них в настоящее время украшают город – это жилые дома Воронежского губернатора И. А. Потапова (ныне областной художественный музей им И. Н. Крамского)</w:t>
      </w:r>
      <w:r w:rsidRPr="00F70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Слайд 4</w:t>
      </w:r>
    </w:p>
    <w:p w14:paraId="69D7B757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Шло время город развивался, строился, хорошел день ото дня. Строились крупные заводы и фабрики, театры, магазины, школы.</w:t>
      </w:r>
    </w:p>
    <w:p w14:paraId="13A16A5C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Самая большая и главная улица г Воронежа называлась Большая Дворянская (ныне проспект Революции) Она была благоустроена и имела освещение.</w:t>
      </w:r>
    </w:p>
    <w:p w14:paraId="327A1886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Также у нас были и другие большие улицы Купеческая московская улица. Сейчас это ул Плехановская.</w:t>
      </w:r>
    </w:p>
    <w:p w14:paraId="110BA300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В 1868 году была построена железная дорога, которая связывала между собой запад, север и юг страны.</w:t>
      </w:r>
    </w:p>
    <w:p w14:paraId="0678F412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Но были временя, когда Воронежу было тяжело. Как вы думаете Какое это время? Сколько лет шла война? (ответы детей) </w:t>
      </w:r>
      <w:r w:rsidRPr="00F70E45">
        <w:rPr>
          <w:rFonts w:ascii="Times New Roman" w:hAnsi="Times New Roman" w:cs="Times New Roman"/>
          <w:b/>
          <w:bCs/>
          <w:sz w:val="28"/>
          <w:szCs w:val="28"/>
        </w:rPr>
        <w:t>Слайд 5</w:t>
      </w:r>
    </w:p>
    <w:p w14:paraId="69380B70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  <w:u w:val="single"/>
        </w:rPr>
        <w:t>Педагог:</w:t>
      </w:r>
      <w:r w:rsidRPr="00F70E45">
        <w:rPr>
          <w:rFonts w:ascii="Times New Roman" w:hAnsi="Times New Roman" w:cs="Times New Roman"/>
          <w:sz w:val="28"/>
          <w:szCs w:val="28"/>
        </w:rPr>
        <w:t xml:space="preserve"> много лет назад закончилась Великая Отечественная Война, но до сих пор память о тех тяжелых днях живет в наших сердцах. Вражеские войска ворвались в г Воронеж 6 июля 1942 года. Борьба шла за каждую улицу, за каждый дом. </w:t>
      </w:r>
    </w:p>
    <w:p w14:paraId="261BAAAB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Сколько дней шла битва за Воронеж?   (212)</w:t>
      </w:r>
    </w:p>
    <w:p w14:paraId="0E6F39F1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Скажите, а какая часть города была захвачена немецкими войсками? (правая)</w:t>
      </w:r>
    </w:p>
    <w:p w14:paraId="5C0E8188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Где проходили самые ожесточённые бои?  (Чижовка) </w:t>
      </w:r>
      <w:r w:rsidRPr="00F70E45">
        <w:rPr>
          <w:rFonts w:ascii="Times New Roman" w:hAnsi="Times New Roman" w:cs="Times New Roman"/>
          <w:b/>
          <w:bCs/>
          <w:sz w:val="28"/>
          <w:szCs w:val="28"/>
        </w:rPr>
        <w:t>Слайд 6</w:t>
      </w:r>
    </w:p>
    <w:p w14:paraId="338C13FA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  <w:u w:val="single"/>
        </w:rPr>
        <w:t>Педагог</w:t>
      </w:r>
      <w:r w:rsidRPr="00F70E45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F70E45">
        <w:rPr>
          <w:rFonts w:ascii="Times New Roman" w:hAnsi="Times New Roman" w:cs="Times New Roman"/>
          <w:sz w:val="28"/>
          <w:szCs w:val="28"/>
        </w:rPr>
        <w:t xml:space="preserve"> Давайте послушаем стихотворение про Чижовский плацдарм.</w:t>
      </w:r>
    </w:p>
    <w:p w14:paraId="1FE721EF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2" w:name="_Hlk126850679"/>
      <w:r w:rsidRPr="00F70E45">
        <w:rPr>
          <w:rFonts w:ascii="Times New Roman" w:hAnsi="Times New Roman" w:cs="Times New Roman"/>
          <w:i/>
          <w:iCs/>
          <w:sz w:val="28"/>
          <w:szCs w:val="28"/>
        </w:rPr>
        <w:t>На Чижовском плацдарме солдаты стоят.</w:t>
      </w:r>
    </w:p>
    <w:p w14:paraId="010D8593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И бессрочен гранитный их строй.</w:t>
      </w:r>
    </w:p>
    <w:p w14:paraId="7ECA1145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И тяжел этот взгляд обращенный назад,</w:t>
      </w:r>
    </w:p>
    <w:p w14:paraId="29057F1A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В бесконечный их 42.</w:t>
      </w:r>
    </w:p>
    <w:p w14:paraId="52E9D133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Обгорелое взгорье, чижовский плацдарм,</w:t>
      </w:r>
    </w:p>
    <w:p w14:paraId="6F0B79AD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Пир железа, живому не жить,</w:t>
      </w:r>
    </w:p>
    <w:p w14:paraId="2647CE1F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lastRenderedPageBreak/>
        <w:t>Но приказ усеченным усталым войскам</w:t>
      </w:r>
      <w:bookmarkEnd w:id="2"/>
    </w:p>
    <w:p w14:paraId="2BBB40DF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</w:rPr>
        <w:t>Удержать! Устоять! Победить!</w:t>
      </w:r>
    </w:p>
    <w:p w14:paraId="49B47B09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Чижовский плацдарм в Воронеже – это известный мемориальный комплекс. Он посвящён событиям ВОВ. Непосредственно воронежским солдатам, которые защищали город от нем фашистки захватчиков.</w:t>
      </w:r>
    </w:p>
    <w:p w14:paraId="2BE0E1CF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За Воронеж сражались не только солдаты и офицеры, но и простые жители г. Воронежа и даже дети. </w:t>
      </w:r>
      <w:r w:rsidRPr="00F70E45">
        <w:rPr>
          <w:rFonts w:ascii="Times New Roman" w:hAnsi="Times New Roman" w:cs="Times New Roman"/>
          <w:b/>
          <w:bCs/>
          <w:sz w:val="28"/>
          <w:szCs w:val="28"/>
        </w:rPr>
        <w:t>Слайд 7</w:t>
      </w:r>
    </w:p>
    <w:p w14:paraId="6D439E5C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  <w:u w:val="single"/>
        </w:rPr>
        <w:t>Педагог:</w:t>
      </w:r>
      <w:r w:rsidRPr="00F70E45">
        <w:rPr>
          <w:rFonts w:ascii="Times New Roman" w:hAnsi="Times New Roman" w:cs="Times New Roman"/>
          <w:sz w:val="28"/>
          <w:szCs w:val="28"/>
          <w:u w:val="single"/>
        </w:rPr>
        <w:t xml:space="preserve"> Послушайте рассказ про мальчика героя.</w:t>
      </w:r>
    </w:p>
    <w:p w14:paraId="561F194B" w14:textId="1F00017B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 </w:t>
      </w:r>
      <w:r w:rsidRPr="00F70E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4578D2" wp14:editId="00B119C8">
            <wp:extent cx="1937385" cy="946785"/>
            <wp:effectExtent l="0" t="0" r="5715" b="5715"/>
            <wp:docPr id="136688270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6" b="20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A456A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Именами героев названы улицы нашего города, в том числе и улицы Ленинского района.</w:t>
      </w:r>
    </w:p>
    <w:p w14:paraId="44E5ADF4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Колесниченко летчик, в чью честь названа улица.</w:t>
      </w:r>
    </w:p>
    <w:p w14:paraId="3A4F3732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16 февраля 2008 года указом президента РФ за мужество стойкость и массовый героизм проявленными защитниками города в борьбе за свободу и независимость Отечества в годы ВОВ, Воронежу присвоено почетное звание РФ «Город воинской славы» </w:t>
      </w:r>
      <w:r w:rsidRPr="00F70E45">
        <w:rPr>
          <w:rFonts w:ascii="Times New Roman" w:hAnsi="Times New Roman" w:cs="Times New Roman"/>
          <w:b/>
          <w:bCs/>
          <w:sz w:val="28"/>
          <w:szCs w:val="28"/>
        </w:rPr>
        <w:t>Слайд 8</w:t>
      </w:r>
    </w:p>
    <w:p w14:paraId="0C054392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0E45">
        <w:rPr>
          <w:rFonts w:ascii="Times New Roman" w:hAnsi="Times New Roman" w:cs="Times New Roman"/>
          <w:i/>
          <w:iCs/>
          <w:color w:val="181818"/>
          <w:sz w:val="28"/>
          <w:szCs w:val="28"/>
          <w:u w:val="single"/>
          <w:shd w:val="clear" w:color="auto" w:fill="FFFFFF"/>
        </w:rPr>
        <w:t>Педагог</w:t>
      </w:r>
      <w:r w:rsidRPr="00F70E45">
        <w:rPr>
          <w:rFonts w:ascii="Times New Roman" w:hAnsi="Times New Roman" w:cs="Times New Roman"/>
          <w:i/>
          <w:iCs/>
          <w:color w:val="181818"/>
          <w:sz w:val="28"/>
          <w:szCs w:val="28"/>
          <w:shd w:val="clear" w:color="auto" w:fill="FFFFFF"/>
        </w:rPr>
        <w:t>:</w:t>
      </w:r>
      <w:r w:rsidRPr="00F70E4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Pr="00F70E4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"Город воинской славы</w:t>
      </w:r>
      <w:r w:rsidRPr="00F70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 –</w:t>
      </w:r>
      <w:r w:rsidRPr="00F70E4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70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звание присваивается тем городам Российской Федерации, где прошли наиболее ожесточенные сражения Великой Отечественной войны, в ходе которых защитники Отечества проявили мужество, стойкость, храбрость и массовый героизм, оказавшие решающее влияние на исход военных действий. Таких городов в России 45. А ещё в России есть города - герои - их 13. </w:t>
      </w:r>
      <w:r w:rsidRPr="00F70E45">
        <w:rPr>
          <w:rFonts w:ascii="Times New Roman" w:hAnsi="Times New Roman" w:cs="Times New Roman"/>
          <w:b/>
          <w:bCs/>
          <w:sz w:val="28"/>
          <w:szCs w:val="28"/>
        </w:rPr>
        <w:t>Слайд 9</w:t>
      </w:r>
    </w:p>
    <w:p w14:paraId="40FDF9AD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i/>
          <w:iCs/>
          <w:sz w:val="28"/>
          <w:szCs w:val="28"/>
          <w:u w:val="single"/>
        </w:rPr>
        <w:t>Педагог:</w:t>
      </w:r>
      <w:r w:rsidRPr="00F70E45">
        <w:rPr>
          <w:rFonts w:ascii="Times New Roman" w:hAnsi="Times New Roman" w:cs="Times New Roman"/>
          <w:sz w:val="28"/>
          <w:szCs w:val="28"/>
        </w:rPr>
        <w:t xml:space="preserve"> сейчас мы с вами живем в мирное время</w:t>
      </w:r>
      <w:bookmarkStart w:id="3" w:name="_Hlk133089933"/>
      <w:r w:rsidRPr="00F70E45">
        <w:rPr>
          <w:rFonts w:ascii="Times New Roman" w:hAnsi="Times New Roman" w:cs="Times New Roman"/>
          <w:sz w:val="28"/>
          <w:szCs w:val="28"/>
        </w:rPr>
        <w:t>.</w:t>
      </w:r>
      <w:bookmarkEnd w:id="3"/>
      <w:r w:rsidRPr="00F70E45">
        <w:rPr>
          <w:rFonts w:ascii="Times New Roman" w:hAnsi="Times New Roman" w:cs="Times New Roman"/>
          <w:sz w:val="28"/>
          <w:szCs w:val="28"/>
        </w:rPr>
        <w:t xml:space="preserve"> Наш город отстроили и в нем появилось и появляются много достопримечательностей, мест, которые вы знаете. (Кольцовский сквер, парк Динамо, Алые паруса, театры, кинотеатры и т.д.)</w:t>
      </w:r>
    </w:p>
    <w:p w14:paraId="6A60402E" w14:textId="50D82A00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В нашем городе жили и творили свои произведения такие великие поэты как Кольцов, Никитин, Бунин, Платонов.</w:t>
      </w:r>
      <w:r w:rsidR="00685C1D" w:rsidRPr="00F70E45">
        <w:rPr>
          <w:rFonts w:ascii="Times New Roman" w:hAnsi="Times New Roman" w:cs="Times New Roman"/>
          <w:sz w:val="28"/>
          <w:szCs w:val="28"/>
        </w:rPr>
        <w:t xml:space="preserve"> </w:t>
      </w:r>
      <w:r w:rsidR="00685C1D" w:rsidRPr="00F70E45">
        <w:rPr>
          <w:rFonts w:ascii="Times New Roman" w:hAnsi="Times New Roman" w:cs="Times New Roman"/>
          <w:b/>
          <w:bCs/>
          <w:sz w:val="28"/>
          <w:szCs w:val="28"/>
        </w:rPr>
        <w:t>Слайд 10</w:t>
      </w:r>
    </w:p>
    <w:p w14:paraId="098B18DA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lastRenderedPageBreak/>
        <w:t xml:space="preserve">Послушайте какое стихотворение написал наш Воронежский писатель </w:t>
      </w:r>
    </w:p>
    <w:p w14:paraId="38452B80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И. Никитин «</w:t>
      </w:r>
      <w:r w:rsidRPr="00311502">
        <w:rPr>
          <w:rFonts w:ascii="Times New Roman" w:hAnsi="Times New Roman" w:cs="Times New Roman"/>
          <w:b/>
          <w:bCs/>
          <w:sz w:val="28"/>
          <w:szCs w:val="28"/>
        </w:rPr>
        <w:t>Родина</w:t>
      </w:r>
      <w:r w:rsidRPr="00F70E45">
        <w:rPr>
          <w:rFonts w:ascii="Times New Roman" w:hAnsi="Times New Roman" w:cs="Times New Roman"/>
          <w:sz w:val="28"/>
          <w:szCs w:val="28"/>
        </w:rPr>
        <w:t>»</w:t>
      </w:r>
    </w:p>
    <w:p w14:paraId="50A2B234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Если скажут слово Родина,</w:t>
      </w:r>
    </w:p>
    <w:p w14:paraId="0C9B5387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Сразу в памяти встает.</w:t>
      </w:r>
    </w:p>
    <w:p w14:paraId="3DE02554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Старый дуб, в саду смородина.</w:t>
      </w:r>
    </w:p>
    <w:p w14:paraId="5B04E5B3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Толстый тополь у ворот.</w:t>
      </w:r>
    </w:p>
    <w:p w14:paraId="65ECEA3A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У реки березка – скромница</w:t>
      </w:r>
    </w:p>
    <w:p w14:paraId="4CE2A9FB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И ромашковый бугор…</w:t>
      </w:r>
    </w:p>
    <w:p w14:paraId="2E9FE624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А другим наверно вспомнится </w:t>
      </w:r>
    </w:p>
    <w:p w14:paraId="474CB264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Свой родной московский двор</w:t>
      </w:r>
    </w:p>
    <w:p w14:paraId="646492D3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 xml:space="preserve">Или степь от маков красная, </w:t>
      </w:r>
    </w:p>
    <w:p w14:paraId="01618318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Золотая целина…</w:t>
      </w:r>
    </w:p>
    <w:p w14:paraId="14EEEC6A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Родина бывает разная,</w:t>
      </w:r>
    </w:p>
    <w:p w14:paraId="2CF056EE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Но у всех она одна.</w:t>
      </w:r>
    </w:p>
    <w:p w14:paraId="1B43C530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F080AB" w14:textId="77777777" w:rsidR="003F4C88" w:rsidRPr="00F70E45" w:rsidRDefault="003F4C88" w:rsidP="00F70E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 этап. Итоговая часть.</w:t>
      </w:r>
    </w:p>
    <w:p w14:paraId="01D49441" w14:textId="3DD1A37A" w:rsidR="00731309" w:rsidRDefault="00731309" w:rsidP="00731309">
      <w:pPr>
        <w:pStyle w:val="c33"/>
        <w:spacing w:before="0" w:beforeAutospacing="0" w:after="0" w:afterAutospacing="0"/>
        <w:rPr>
          <w:color w:val="000000"/>
          <w:sz w:val="28"/>
          <w:szCs w:val="28"/>
        </w:rPr>
      </w:pPr>
      <w:r w:rsidRPr="00F70E45">
        <w:rPr>
          <w:bCs/>
          <w:i/>
          <w:iCs/>
          <w:sz w:val="28"/>
          <w:szCs w:val="28"/>
          <w:u w:val="single"/>
        </w:rPr>
        <w:t>Педагог:</w:t>
      </w:r>
      <w:r w:rsidRPr="00731309">
        <w:rPr>
          <w:color w:val="000000"/>
          <w:sz w:val="28"/>
          <w:szCs w:val="28"/>
        </w:rPr>
        <w:t xml:space="preserve"> В наше</w:t>
      </w:r>
      <w:r>
        <w:rPr>
          <w:color w:val="000000"/>
          <w:sz w:val="28"/>
          <w:szCs w:val="28"/>
        </w:rPr>
        <w:t xml:space="preserve">м городе </w:t>
      </w:r>
      <w:r w:rsidRPr="00731309">
        <w:rPr>
          <w:color w:val="000000"/>
          <w:sz w:val="28"/>
          <w:szCs w:val="28"/>
        </w:rPr>
        <w:t xml:space="preserve">много всего самого удивительного: необыкновенно красивая природа, красивые </w:t>
      </w:r>
      <w:r>
        <w:rPr>
          <w:color w:val="000000"/>
          <w:sz w:val="28"/>
          <w:szCs w:val="28"/>
        </w:rPr>
        <w:t>места</w:t>
      </w:r>
      <w:r w:rsidRPr="00731309">
        <w:rPr>
          <w:color w:val="000000"/>
          <w:sz w:val="28"/>
          <w:szCs w:val="28"/>
        </w:rPr>
        <w:t>, удивительные люди.</w:t>
      </w:r>
    </w:p>
    <w:p w14:paraId="0289129C" w14:textId="787D765A" w:rsidR="00731309" w:rsidRPr="00731309" w:rsidRDefault="00731309" w:rsidP="00731309">
      <w:pPr>
        <w:pStyle w:val="c33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color w:val="000000"/>
          <w:sz w:val="28"/>
          <w:szCs w:val="28"/>
        </w:rPr>
        <w:t>Воронеж крупный город. В нем проживает почти один миллион жителей. Он включен в список исторических городов с большим числом достопримечательностей.</w:t>
      </w:r>
    </w:p>
    <w:p w14:paraId="155197B6" w14:textId="1EB68A2A" w:rsidR="00731309" w:rsidRDefault="00731309" w:rsidP="00731309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  <w14:ligatures w14:val="standardContextual"/>
        </w:rPr>
      </w:pPr>
      <w:r w:rsidRPr="00731309">
        <w:rPr>
          <w:rFonts w:ascii="Times New Roman" w:hAnsi="Times New Roman" w:cs="Times New Roman"/>
          <w:color w:val="000000"/>
          <w:kern w:val="2"/>
          <w:sz w:val="28"/>
          <w:szCs w:val="28"/>
          <w14:ligatures w14:val="standardContextual"/>
        </w:rPr>
        <w:t xml:space="preserve"> В народе говорят: «Русский человек без Родины не живет». </w:t>
      </w:r>
    </w:p>
    <w:p w14:paraId="24C2334E" w14:textId="77777777" w:rsidR="00311502" w:rsidRPr="00731309" w:rsidRDefault="00311502" w:rsidP="00731309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"/>
          <w:sz w:val="28"/>
          <w:szCs w:val="28"/>
          <w14:ligatures w14:val="standardContextual"/>
        </w:rPr>
      </w:pPr>
    </w:p>
    <w:p w14:paraId="4EBD3EE9" w14:textId="03DF2AE7" w:rsidR="003F4C88" w:rsidRPr="00F70E45" w:rsidRDefault="003F4C88" w:rsidP="0031150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70E45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>Педагог:</w:t>
      </w:r>
      <w:r w:rsidRPr="00F70E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конце нашего занятия, мне хочется вам раздать буклет, где есть интересные задания о нашем городе Воронеже.</w:t>
      </w:r>
    </w:p>
    <w:p w14:paraId="6B12ACA8" w14:textId="31DCA636" w:rsidR="003F4C88" w:rsidRPr="00F70E45" w:rsidRDefault="003F4C88" w:rsidP="0031150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E45">
        <w:rPr>
          <w:rFonts w:ascii="Times New Roman" w:hAnsi="Times New Roman" w:cs="Times New Roman"/>
          <w:sz w:val="28"/>
          <w:szCs w:val="28"/>
        </w:rPr>
        <w:t>Наше занятие окончено.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3360"/>
        <w:gridCol w:w="3013"/>
      </w:tblGrid>
      <w:tr w:rsidR="003F4C88" w14:paraId="1D3A8FBD" w14:textId="77777777" w:rsidTr="003F4C88">
        <w:trPr>
          <w:trHeight w:val="675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8A5D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A6E9D3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Мой город большой и красивый,</w:t>
            </w:r>
          </w:p>
          <w:p w14:paraId="3A652DE7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Здесь я родился и рос.</w:t>
            </w:r>
          </w:p>
          <w:p w14:paraId="569EC01F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Мой город в центральной России</w:t>
            </w:r>
          </w:p>
          <w:p w14:paraId="233D50DC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Хочу, чтобы всем хорошо в нем жилось.</w:t>
            </w:r>
          </w:p>
          <w:p w14:paraId="0253DB79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Мой город известный старинный,</w:t>
            </w:r>
          </w:p>
          <w:p w14:paraId="66175260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 великим Петром.</w:t>
            </w:r>
          </w:p>
          <w:p w14:paraId="27C0072B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Его прославляли поэты,</w:t>
            </w:r>
          </w:p>
          <w:p w14:paraId="0CDFC262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Горжусь, что родился я в нем!</w:t>
            </w:r>
          </w:p>
          <w:p w14:paraId="7F30E132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Люблю я свой город веселый.</w:t>
            </w:r>
          </w:p>
          <w:p w14:paraId="113C32D4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Живет в нем моя вся семья.</w:t>
            </w:r>
          </w:p>
          <w:p w14:paraId="4D76A5A3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Мой дом, моя улица, садик,</w:t>
            </w:r>
          </w:p>
          <w:p w14:paraId="5BBD4803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Воронеж – Родина моя.</w:t>
            </w:r>
          </w:p>
          <w:p w14:paraId="07808737" w14:textId="77777777" w:rsidR="003F4C88" w:rsidRDefault="003F4C8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D00093" w14:textId="1F71B49C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139045A" wp14:editId="45C3B986">
                  <wp:extent cx="1382395" cy="1034415"/>
                  <wp:effectExtent l="0" t="0" r="8255" b="0"/>
                  <wp:docPr id="1589713314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82395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B2FF11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EFE5BA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CD0A" w14:textId="77777777" w:rsidR="003F4C88" w:rsidRDefault="003F4C88">
            <w:pPr>
              <w:spacing w:line="240" w:lineRule="auto"/>
            </w:pPr>
          </w:p>
          <w:p w14:paraId="0E62C284" w14:textId="20CE92C4" w:rsidR="003F4C88" w:rsidRDefault="003F4C88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4368D865" wp14:editId="6D06AC41">
                  <wp:extent cx="1774190" cy="2775585"/>
                  <wp:effectExtent l="0" t="0" r="0" b="5715"/>
                  <wp:docPr id="236962649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53166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74190" cy="2775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CCF92C" w14:textId="77777777" w:rsidR="003F4C88" w:rsidRDefault="003F4C88">
            <w:pPr>
              <w:spacing w:line="240" w:lineRule="auto"/>
            </w:pPr>
          </w:p>
          <w:p w14:paraId="3B80082B" w14:textId="77777777" w:rsidR="003F4C88" w:rsidRDefault="003F4C88">
            <w:pPr>
              <w:spacing w:line="240" w:lineRule="auto"/>
            </w:pPr>
          </w:p>
          <w:p w14:paraId="39C624C6" w14:textId="77777777" w:rsidR="003F4C88" w:rsidRDefault="003F4C88">
            <w:pPr>
              <w:spacing w:line="240" w:lineRule="auto"/>
            </w:pPr>
          </w:p>
          <w:p w14:paraId="017DA0E4" w14:textId="77777777" w:rsidR="003F4C88" w:rsidRDefault="003F4C88">
            <w:pPr>
              <w:spacing w:line="240" w:lineRule="auto"/>
            </w:pPr>
          </w:p>
          <w:p w14:paraId="4B91FFF4" w14:textId="77777777" w:rsidR="003F4C88" w:rsidRDefault="003F4C88">
            <w:pPr>
              <w:spacing w:line="240" w:lineRule="auto"/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052A" w14:textId="77777777" w:rsidR="003F4C88" w:rsidRDefault="003F4C88">
            <w:pPr>
              <w:spacing w:line="240" w:lineRule="auto"/>
              <w:rPr>
                <w:noProof/>
              </w:rPr>
            </w:pPr>
          </w:p>
          <w:p w14:paraId="3073F32D" w14:textId="77777777" w:rsidR="003F4C88" w:rsidRDefault="003F4C88">
            <w:pPr>
              <w:spacing w:line="240" w:lineRule="auto"/>
              <w:jc w:val="center"/>
              <w:rPr>
                <w:b/>
                <w:bCs/>
                <w:noProof/>
                <w:color w:val="C00000"/>
                <w:sz w:val="20"/>
                <w:szCs w:val="20"/>
              </w:rPr>
            </w:pPr>
            <w:r>
              <w:rPr>
                <w:b/>
                <w:bCs/>
                <w:noProof/>
                <w:color w:val="C00000"/>
                <w:sz w:val="20"/>
                <w:szCs w:val="20"/>
              </w:rPr>
              <w:t>ВОРОНЕЖ –</w:t>
            </w:r>
          </w:p>
          <w:p w14:paraId="6B44D3CC" w14:textId="77777777" w:rsidR="003F4C88" w:rsidRDefault="003F4C88">
            <w:pPr>
              <w:spacing w:line="240" w:lineRule="auto"/>
              <w:jc w:val="center"/>
              <w:rPr>
                <w:b/>
                <w:bCs/>
                <w:noProof/>
                <w:color w:val="C00000"/>
                <w:sz w:val="20"/>
                <w:szCs w:val="20"/>
              </w:rPr>
            </w:pPr>
          </w:p>
          <w:p w14:paraId="4A7E19C4" w14:textId="77777777" w:rsidR="003F4C88" w:rsidRDefault="003F4C88">
            <w:pPr>
              <w:spacing w:line="240" w:lineRule="auto"/>
              <w:jc w:val="center"/>
              <w:rPr>
                <w:b/>
                <w:bCs/>
                <w:noProof/>
                <w:color w:val="C00000"/>
                <w:sz w:val="20"/>
                <w:szCs w:val="20"/>
              </w:rPr>
            </w:pPr>
            <w:r>
              <w:rPr>
                <w:b/>
                <w:bCs/>
                <w:noProof/>
                <w:color w:val="C00000"/>
                <w:sz w:val="20"/>
                <w:szCs w:val="20"/>
              </w:rPr>
              <w:t>ГОРОД ВОИНСКОЙ СЛАВЫ</w:t>
            </w:r>
          </w:p>
          <w:p w14:paraId="62AF5A54" w14:textId="77777777" w:rsidR="003F4C88" w:rsidRDefault="003F4C88">
            <w:pPr>
              <w:spacing w:line="240" w:lineRule="auto"/>
              <w:rPr>
                <w:noProof/>
                <w:sz w:val="20"/>
                <w:szCs w:val="20"/>
              </w:rPr>
            </w:pPr>
          </w:p>
          <w:p w14:paraId="7C293875" w14:textId="3EB2430E" w:rsidR="003F4C88" w:rsidRDefault="003F4C88">
            <w:pPr>
              <w:spacing w:line="240" w:lineRule="auto"/>
            </w:pPr>
            <w:r>
              <w:rPr>
                <w:noProof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 wp14:anchorId="28428385" wp14:editId="59C9F301">
                  <wp:extent cx="1403985" cy="1491615"/>
                  <wp:effectExtent l="0" t="0" r="5715" b="0"/>
                  <wp:docPr id="56789199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985" cy="149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67C894" w14:textId="77777777" w:rsidR="003F4C88" w:rsidRDefault="003F4C88">
            <w:pPr>
              <w:spacing w:line="240" w:lineRule="auto"/>
            </w:pPr>
          </w:p>
          <w:p w14:paraId="2C86BB25" w14:textId="36E65220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ABC3D37" wp14:editId="64CAF947">
                  <wp:extent cx="1393190" cy="1034415"/>
                  <wp:effectExtent l="0" t="0" r="0" b="0"/>
                  <wp:docPr id="170732768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C64B10" w14:textId="77777777" w:rsidR="003F4C88" w:rsidRDefault="003F4C88">
            <w:pPr>
              <w:spacing w:line="240" w:lineRule="auto"/>
            </w:pPr>
          </w:p>
        </w:tc>
      </w:tr>
      <w:tr w:rsidR="003F4C88" w14:paraId="71E23393" w14:textId="77777777" w:rsidTr="003F4C88">
        <w:trPr>
          <w:trHeight w:val="751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00DA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929810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E09B18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О Е В О Р Ж Н </w:t>
            </w:r>
          </w:p>
          <w:p w14:paraId="3DAAB62B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4 6 1  2 3  7  5</w:t>
            </w:r>
          </w:p>
          <w:p w14:paraId="591B7047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318" w:type="dxa"/>
              <w:tblLook w:val="04A0" w:firstRow="1" w:lastRow="0" w:firstColumn="1" w:lastColumn="0" w:noHBand="0" w:noVBand="1"/>
            </w:tblPr>
            <w:tblGrid>
              <w:gridCol w:w="283"/>
              <w:gridCol w:w="292"/>
              <w:gridCol w:w="298"/>
              <w:gridCol w:w="282"/>
              <w:gridCol w:w="307"/>
              <w:gridCol w:w="282"/>
              <w:gridCol w:w="314"/>
            </w:tblGrid>
            <w:tr w:rsidR="003F4C88" w14:paraId="364F573D" w14:textId="77777777"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F39C6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81C93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CFD5C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0709D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D07BB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E82D3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DB616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1CD292B5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52F189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14:paraId="6A08EF0E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14:paraId="73C7E791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О  Р  Г  Д  О</w:t>
            </w:r>
          </w:p>
          <w:p w14:paraId="570B8CB3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2  3  1  5  4</w:t>
            </w:r>
          </w:p>
          <w:p w14:paraId="7121A5F0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445" w:type="dxa"/>
              <w:tblLook w:val="04A0" w:firstRow="1" w:lastRow="0" w:firstColumn="1" w:lastColumn="0" w:noHBand="0" w:noVBand="1"/>
            </w:tblPr>
            <w:tblGrid>
              <w:gridCol w:w="284"/>
              <w:gridCol w:w="283"/>
              <w:gridCol w:w="284"/>
              <w:gridCol w:w="283"/>
              <w:gridCol w:w="284"/>
            </w:tblGrid>
            <w:tr w:rsidR="003F4C88" w14:paraId="15163C8D" w14:textId="77777777"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7CC25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F66E9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BA659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99CE5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4C63F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111DA2A6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58156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6FA193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965C5D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62656D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Р  Й  Г  О  Е</w:t>
            </w:r>
          </w:p>
          <w:p w14:paraId="7ED9FA5C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3  5  1  4   2</w:t>
            </w:r>
          </w:p>
          <w:p w14:paraId="0B668D9E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Ind w:w="445" w:type="dxa"/>
              <w:tblLook w:val="04A0" w:firstRow="1" w:lastRow="0" w:firstColumn="1" w:lastColumn="0" w:noHBand="0" w:noVBand="1"/>
            </w:tblPr>
            <w:tblGrid>
              <w:gridCol w:w="284"/>
              <w:gridCol w:w="283"/>
              <w:gridCol w:w="284"/>
              <w:gridCol w:w="283"/>
              <w:gridCol w:w="284"/>
            </w:tblGrid>
            <w:tr w:rsidR="003F4C88" w14:paraId="1FDA7E65" w14:textId="77777777"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392FA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A83F2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4AFF6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F2A10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D7C69" w14:textId="77777777" w:rsidR="003F4C88" w:rsidRDefault="003F4C88">
                  <w:pPr>
                    <w:spacing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1C2FAFA7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724DAA" w14:textId="77777777" w:rsidR="003F4C88" w:rsidRDefault="003F4C8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7534" w14:textId="77777777" w:rsidR="003F4C88" w:rsidRDefault="003F4C88">
            <w:pPr>
              <w:spacing w:line="240" w:lineRule="auto"/>
            </w:pPr>
          </w:p>
          <w:tbl>
            <w:tblPr>
              <w:tblStyle w:val="a3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324"/>
              <w:gridCol w:w="352"/>
              <w:gridCol w:w="331"/>
              <w:gridCol w:w="345"/>
              <w:gridCol w:w="319"/>
              <w:gridCol w:w="350"/>
              <w:gridCol w:w="356"/>
              <w:gridCol w:w="401"/>
              <w:gridCol w:w="356"/>
            </w:tblGrid>
            <w:tr w:rsidR="003F4C88" w14:paraId="79F02E77" w14:textId="77777777">
              <w:trPr>
                <w:trHeight w:val="589"/>
              </w:trPr>
              <w:tc>
                <w:tcPr>
                  <w:tcW w:w="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0F553C" w14:textId="77777777" w:rsidR="003F4C88" w:rsidRDefault="003F4C88">
                  <w:pPr>
                    <w:spacing w:line="240" w:lineRule="auto"/>
                    <w:ind w:left="-1200" w:firstLine="120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</w:t>
                  </w: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45B6B1" w14:textId="77777777" w:rsidR="003F4C88" w:rsidRDefault="003F4C88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</w:t>
                  </w: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7E5A3F" w14:textId="77777777" w:rsidR="003F4C88" w:rsidRDefault="003F4C88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591AB2" w14:textId="77777777" w:rsidR="003F4C88" w:rsidRDefault="003F4C88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</w:t>
                  </w:r>
                </w:p>
              </w:tc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620997" w14:textId="77777777" w:rsidR="003F4C88" w:rsidRDefault="003F4C88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Е</w:t>
                  </w:r>
                </w:p>
              </w:tc>
              <w:tc>
                <w:tcPr>
                  <w:tcW w:w="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16A11F" w14:textId="77777777" w:rsidR="003F4C88" w:rsidRDefault="003F4C88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30161A" w14:textId="77777777" w:rsidR="003F4C88" w:rsidRDefault="003F4C88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CCB63E" w14:textId="77777777" w:rsidR="003F4C88" w:rsidRDefault="003F4C88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Ю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78375A" w14:textId="77777777" w:rsidR="003F4C88" w:rsidRDefault="003F4C88">
                  <w:pPr>
                    <w:spacing w:line="240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Я</w:t>
                  </w:r>
                </w:p>
              </w:tc>
            </w:tr>
            <w:tr w:rsidR="003F4C88" w14:paraId="693421C2" w14:textId="77777777">
              <w:trPr>
                <w:trHeight w:val="5757"/>
              </w:trPr>
              <w:tc>
                <w:tcPr>
                  <w:tcW w:w="3134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382F8" w14:textId="77777777" w:rsidR="003F4C88" w:rsidRDefault="003F4C88">
                  <w:pPr>
                    <w:spacing w:line="240" w:lineRule="auto"/>
                  </w:pPr>
                </w:p>
              </w:tc>
            </w:tr>
            <w:tr w:rsidR="003F4C88" w14:paraId="3582249A" w14:textId="77777777">
              <w:trPr>
                <w:trHeight w:val="73"/>
              </w:trPr>
              <w:tc>
                <w:tcPr>
                  <w:tcW w:w="3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FFC20" w14:textId="77777777" w:rsidR="003F4C88" w:rsidRDefault="003F4C88">
                  <w:pPr>
                    <w:spacing w:line="240" w:lineRule="auto"/>
                  </w:pPr>
                </w:p>
                <w:p w14:paraId="6A7819A2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7C5D08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9B513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48A73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00A83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007ED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CDBBF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7279F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7D48E" w14:textId="77777777" w:rsidR="003F4C88" w:rsidRDefault="003F4C88">
                  <w:pPr>
                    <w:spacing w:line="240" w:lineRule="auto"/>
                  </w:pPr>
                </w:p>
              </w:tc>
            </w:tr>
          </w:tbl>
          <w:p w14:paraId="5CC2F9B1" w14:textId="77777777" w:rsidR="003F4C88" w:rsidRDefault="003F4C88">
            <w:pPr>
              <w:spacing w:line="240" w:lineRule="auto"/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1DBA9" w14:textId="77777777" w:rsidR="003F4C88" w:rsidRDefault="003F4C88">
            <w:pPr>
              <w:spacing w:line="240" w:lineRule="auto"/>
            </w:pPr>
            <w:r>
              <w:t xml:space="preserve">                                               </w:t>
            </w:r>
          </w:p>
          <w:tbl>
            <w:tblPr>
              <w:tblStyle w:val="a3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1879"/>
              <w:gridCol w:w="908"/>
            </w:tblGrid>
            <w:tr w:rsidR="003F4C88" w14:paraId="7B05C6F1" w14:textId="77777777"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84AC7F" w14:textId="54ACB3C2" w:rsidR="003F4C88" w:rsidRDefault="003F4C88">
                  <w:pPr>
                    <w:spacing w:line="240" w:lineRule="auto"/>
                  </w:pPr>
                  <w:bookmarkStart w:id="4" w:name="_Hlk126962202"/>
                  <w:r>
                    <w:rPr>
                      <w:noProof/>
                    </w:rPr>
                    <w:t xml:space="preserve">      </w:t>
                  </w:r>
                  <w:r>
                    <w:rPr>
                      <w:noProof/>
                    </w:rPr>
                    <w:drawing>
                      <wp:inline distT="0" distB="0" distL="0" distR="0" wp14:anchorId="42852DCA" wp14:editId="4E35109B">
                        <wp:extent cx="794385" cy="489585"/>
                        <wp:effectExtent l="0" t="0" r="5715" b="5715"/>
                        <wp:docPr id="646487680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6301424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4385" cy="4895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A76A0" w14:textId="77777777" w:rsidR="003F4C88" w:rsidRDefault="003F4C88">
                  <w:pPr>
                    <w:spacing w:line="240" w:lineRule="auto"/>
                  </w:pPr>
                </w:p>
              </w:tc>
            </w:tr>
            <w:tr w:rsidR="003F4C88" w14:paraId="7CA8AFF5" w14:textId="77777777"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ADFE45" w14:textId="49A7E6DF" w:rsidR="003F4C88" w:rsidRDefault="003F4C88">
                  <w:pPr>
                    <w:spacing w:line="240" w:lineRule="auto"/>
                  </w:pPr>
                  <w:r>
                    <w:rPr>
                      <w:noProof/>
                    </w:rPr>
                    <w:t xml:space="preserve">    </w:t>
                  </w:r>
                  <w:r>
                    <w:rPr>
                      <w:noProof/>
                    </w:rPr>
                    <w:drawing>
                      <wp:inline distT="0" distB="0" distL="0" distR="0" wp14:anchorId="0A3A6AD0" wp14:editId="643112B7">
                        <wp:extent cx="762000" cy="402590"/>
                        <wp:effectExtent l="0" t="0" r="0" b="0"/>
                        <wp:docPr id="1936332778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90236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762000" cy="4025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05423" w14:textId="77777777" w:rsidR="003F4C88" w:rsidRDefault="003F4C88">
                  <w:pPr>
                    <w:spacing w:line="240" w:lineRule="auto"/>
                  </w:pPr>
                </w:p>
              </w:tc>
            </w:tr>
            <w:tr w:rsidR="003F4C88" w14:paraId="07093ED7" w14:textId="77777777"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7343C3" w14:textId="2348EED6" w:rsidR="003F4C88" w:rsidRDefault="003F4C88">
                  <w:pPr>
                    <w:spacing w:line="240" w:lineRule="auto"/>
                  </w:pPr>
                  <w:r>
                    <w:rPr>
                      <w:noProof/>
                    </w:rPr>
                    <w:t xml:space="preserve">         </w:t>
                  </w:r>
                  <w:r>
                    <w:rPr>
                      <w:noProof/>
                    </w:rPr>
                    <w:drawing>
                      <wp:inline distT="0" distB="0" distL="0" distR="0" wp14:anchorId="7E206B86" wp14:editId="6CECA9A5">
                        <wp:extent cx="958215" cy="370205"/>
                        <wp:effectExtent l="0" t="0" r="0" b="0"/>
                        <wp:docPr id="420560468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1374739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8215" cy="370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B701F" w14:textId="77777777" w:rsidR="003F4C88" w:rsidRDefault="003F4C88">
                  <w:pPr>
                    <w:spacing w:line="240" w:lineRule="auto"/>
                  </w:pPr>
                </w:p>
              </w:tc>
            </w:tr>
            <w:tr w:rsidR="003F4C88" w14:paraId="652F41B0" w14:textId="77777777"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BC6EF6" w14:textId="07702B53" w:rsidR="003F4C88" w:rsidRDefault="003F4C88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 wp14:anchorId="3CC9FC33" wp14:editId="269994C2">
                        <wp:extent cx="1056005" cy="565785"/>
                        <wp:effectExtent l="0" t="0" r="0" b="5715"/>
                        <wp:docPr id="563066786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6002749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6005" cy="5657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99754" w14:textId="77777777" w:rsidR="003F4C88" w:rsidRDefault="003F4C88">
                  <w:pPr>
                    <w:spacing w:line="240" w:lineRule="auto"/>
                  </w:pPr>
                </w:p>
              </w:tc>
            </w:tr>
            <w:tr w:rsidR="003F4C88" w14:paraId="79856238" w14:textId="77777777"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F7E469" w14:textId="53AA9486" w:rsidR="003F4C88" w:rsidRDefault="003F4C88">
                  <w:pPr>
                    <w:spacing w:line="240" w:lineRule="auto"/>
                  </w:pPr>
                  <w:r>
                    <w:rPr>
                      <w:noProof/>
                    </w:rPr>
                    <w:t xml:space="preserve">                             </w:t>
                  </w:r>
                  <w:r>
                    <w:rPr>
                      <w:noProof/>
                    </w:rPr>
                    <w:drawing>
                      <wp:inline distT="0" distB="0" distL="0" distR="0" wp14:anchorId="2BDD0892" wp14:editId="79D3F6A8">
                        <wp:extent cx="501015" cy="435610"/>
                        <wp:effectExtent l="0" t="0" r="0" b="2540"/>
                        <wp:docPr id="1115371141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488521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501015" cy="4356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28A6E" w14:textId="77777777" w:rsidR="003F4C88" w:rsidRDefault="003F4C88">
                  <w:pPr>
                    <w:spacing w:line="240" w:lineRule="auto"/>
                  </w:pPr>
                </w:p>
              </w:tc>
            </w:tr>
            <w:tr w:rsidR="003F4C88" w14:paraId="1F833FF3" w14:textId="77777777"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15EA65" w14:textId="522EEF1F" w:rsidR="003F4C88" w:rsidRDefault="003F4C88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 wp14:anchorId="599E8CEC" wp14:editId="43DD9493">
                        <wp:extent cx="1012190" cy="435610"/>
                        <wp:effectExtent l="0" t="0" r="0" b="2540"/>
                        <wp:docPr id="982568228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8685789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2190" cy="4356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D579" w14:textId="77777777" w:rsidR="003F4C88" w:rsidRDefault="003F4C88">
                  <w:pPr>
                    <w:spacing w:line="240" w:lineRule="auto"/>
                  </w:pPr>
                </w:p>
              </w:tc>
            </w:tr>
            <w:tr w:rsidR="003F4C88" w14:paraId="5C854041" w14:textId="77777777"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92193" w14:textId="5DBB8A44" w:rsidR="003F4C88" w:rsidRDefault="003F4C88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 wp14:anchorId="3291294E" wp14:editId="71D9995E">
                        <wp:extent cx="457200" cy="805815"/>
                        <wp:effectExtent l="0" t="2858" r="0" b="0"/>
                        <wp:docPr id="144849716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770588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457200" cy="8058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FC9C523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CCD85" w14:textId="77777777" w:rsidR="003F4C88" w:rsidRDefault="003F4C88">
                  <w:pPr>
                    <w:spacing w:line="240" w:lineRule="auto"/>
                  </w:pPr>
                </w:p>
              </w:tc>
            </w:tr>
            <w:tr w:rsidR="003F4C88" w14:paraId="6FCE5FCB" w14:textId="77777777">
              <w:tc>
                <w:tcPr>
                  <w:tcW w:w="1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EEEC0" w14:textId="3949AF6F" w:rsidR="003F4C88" w:rsidRDefault="003F4C88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 wp14:anchorId="05EA5A93" wp14:editId="78E12F1E">
                        <wp:extent cx="838200" cy="457200"/>
                        <wp:effectExtent l="0" t="0" r="0" b="0"/>
                        <wp:docPr id="178272906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1439906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51A4698" w14:textId="77777777" w:rsidR="003F4C88" w:rsidRDefault="003F4C88">
                  <w:pPr>
                    <w:spacing w:line="240" w:lineRule="auto"/>
                  </w:pPr>
                </w:p>
              </w:tc>
              <w:tc>
                <w:tcPr>
                  <w:tcW w:w="11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2FF06" w14:textId="77777777" w:rsidR="003F4C88" w:rsidRDefault="003F4C88">
                  <w:pPr>
                    <w:spacing w:line="240" w:lineRule="auto"/>
                  </w:pPr>
                </w:p>
              </w:tc>
              <w:bookmarkEnd w:id="4"/>
            </w:tr>
          </w:tbl>
          <w:p w14:paraId="5B3DEE0C" w14:textId="77777777" w:rsidR="003F4C88" w:rsidRDefault="003F4C88">
            <w:pPr>
              <w:spacing w:line="240" w:lineRule="auto"/>
              <w:rPr>
                <w:noProof/>
              </w:rPr>
            </w:pPr>
          </w:p>
        </w:tc>
      </w:tr>
    </w:tbl>
    <w:p w14:paraId="7BAF1EE2" w14:textId="77777777" w:rsidR="00A52824" w:rsidRDefault="00A52824"/>
    <w:sectPr w:rsidR="00A52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75"/>
    <w:rsid w:val="00311502"/>
    <w:rsid w:val="003F4C88"/>
    <w:rsid w:val="00403575"/>
    <w:rsid w:val="00685C1D"/>
    <w:rsid w:val="00731309"/>
    <w:rsid w:val="00A52824"/>
    <w:rsid w:val="00C74CF3"/>
    <w:rsid w:val="00D967DE"/>
    <w:rsid w:val="00F7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0042B"/>
  <w15:chartTrackingRefBased/>
  <w15:docId w15:val="{E40C1819-EC7E-427B-B0D2-A9C00324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4C88"/>
    <w:pPr>
      <w:spacing w:line="25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4C88"/>
  </w:style>
  <w:style w:type="table" w:styleId="a3">
    <w:name w:val="Table Grid"/>
    <w:basedOn w:val="a1"/>
    <w:uiPriority w:val="39"/>
    <w:rsid w:val="003F4C88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3">
    <w:name w:val="c33"/>
    <w:basedOn w:val="a"/>
    <w:rsid w:val="007313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22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1094</Words>
  <Characters>6236</Characters>
  <Application>Microsoft Office Word</Application>
  <DocSecurity>0</DocSecurity>
  <Lines>51</Lines>
  <Paragraphs>14</Paragraphs>
  <ScaleCrop>false</ScaleCrop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Богатырева</dc:creator>
  <cp:keywords/>
  <dc:description/>
  <cp:lastModifiedBy>Наталья Богатырева</cp:lastModifiedBy>
  <cp:revision>11</cp:revision>
  <dcterms:created xsi:type="dcterms:W3CDTF">2024-04-02T17:50:00Z</dcterms:created>
  <dcterms:modified xsi:type="dcterms:W3CDTF">2024-04-04T06:34:00Z</dcterms:modified>
</cp:coreProperties>
</file>