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13C" w:rsidRPr="005B5E62" w:rsidRDefault="00A05A01" w:rsidP="009262EE">
      <w:pPr>
        <w:shd w:val="clear" w:color="auto" w:fill="FFFFFF"/>
        <w:spacing w:before="504" w:after="50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Конспект </w:t>
      </w:r>
      <w:r w:rsidR="009262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занятия</w:t>
      </w: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использованием метода </w:t>
      </w:r>
      <w:proofErr w:type="spellStart"/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кейс-стади</w:t>
      </w:r>
      <w:proofErr w:type="spellEnd"/>
    </w:p>
    <w:p w:rsidR="00A5513C" w:rsidRPr="0056474F" w:rsidRDefault="00A05A01" w:rsidP="00A5513C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Дисциплина: </w:t>
      </w: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элективный курс </w:t>
      </w:r>
      <w:r w:rsidR="00A5513C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 w:rsidR="002C0549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Основы права</w:t>
      </w:r>
      <w:r w:rsidR="00A5513C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A5513C" w:rsidRPr="0056474F" w:rsidRDefault="00A5513C" w:rsidP="00A5513C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A05A01"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Место урока в изучении темы: </w:t>
      </w:r>
      <w:r w:rsid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занятие</w:t>
      </w:r>
      <w:r w:rsidR="00A05A01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завершает раздел</w:t>
      </w: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 w:rsidR="002C0549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Труд</w:t>
      </w: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 w:rsid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6-ое занятие</w:t>
      </w:r>
      <w:r w:rsidR="0056474F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изучении темы</w:t>
      </w:r>
    </w:p>
    <w:p w:rsidR="00A05A01" w:rsidRPr="0056474F" w:rsidRDefault="00A05A01" w:rsidP="00A5513C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Форма проведения занятия: </w:t>
      </w: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практическая работа (решение кейса)</w:t>
      </w:r>
    </w:p>
    <w:p w:rsidR="00992FBD" w:rsidRPr="0056474F" w:rsidRDefault="00992FBD" w:rsidP="00A5513C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Форма организации деятельности учащихся: </w:t>
      </w: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 в группах</w:t>
      </w:r>
    </w:p>
    <w:p w:rsidR="002C0549" w:rsidRPr="0056474F" w:rsidRDefault="002C0549" w:rsidP="00A5513C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занятия: </w:t>
      </w: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Практическая работа по теме «Труд»</w:t>
      </w:r>
    </w:p>
    <w:p w:rsidR="002C0549" w:rsidRPr="005B5E62" w:rsidRDefault="00A5513C" w:rsidP="00A5513C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="002C0549"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занятия</w:t>
      </w: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0549"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Систематизация изученного материала по теме «Труд».</w:t>
      </w:r>
    </w:p>
    <w:p w:rsidR="007B226D" w:rsidRPr="005B5E62" w:rsidRDefault="002C0549" w:rsidP="005647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7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занятия:</w:t>
      </w:r>
      <w:r w:rsidRPr="005647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7B226D"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закрепление основных понятий по теме «Труд»;</w:t>
      </w:r>
    </w:p>
    <w:p w:rsidR="007B226D" w:rsidRPr="005B5E62" w:rsidRDefault="0079229C" w:rsidP="005647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Закрепить и р</w:t>
      </w:r>
      <w:r w:rsidR="007B226D"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асширить знания обучающихся по вопросам трудового законодательства в отношении </w:t>
      </w:r>
      <w:r w:rsidR="00677CC1"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отдельных категорий</w:t>
      </w:r>
      <w:r w:rsidR="007B226D"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31E5"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работников</w:t>
      </w:r>
      <w:r w:rsidR="006F7F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(несовершеннолетних)</w:t>
      </w:r>
      <w:r w:rsidR="007B226D"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9229C" w:rsidRPr="005B5E62" w:rsidRDefault="0079229C" w:rsidP="005647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Продолжить формирование специальных умений анализа нормативно-правовых актов у учащихся;</w:t>
      </w:r>
    </w:p>
    <w:p w:rsidR="0079229C" w:rsidRPr="005B5E62" w:rsidRDefault="0079229C" w:rsidP="0056474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5B5E62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Содействовать развитию воли, настойчивости посредством решения проблемных задач;</w:t>
      </w:r>
    </w:p>
    <w:p w:rsidR="0079229C" w:rsidRPr="005B5E62" w:rsidRDefault="0079229C" w:rsidP="0056474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5B5E62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5)  Развивать умение выделить главное, существенное, самостоятельность мышления;</w:t>
      </w:r>
    </w:p>
    <w:p w:rsidR="0079229C" w:rsidRPr="005B5E62" w:rsidRDefault="0079229C" w:rsidP="005647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62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6) </w:t>
      </w:r>
      <w:r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Формировать коммуникативные нав</w:t>
      </w:r>
      <w:r w:rsidR="00677CC1"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ыки общения при работе в группе;</w:t>
      </w:r>
    </w:p>
    <w:p w:rsidR="007B226D" w:rsidRPr="005B5E62" w:rsidRDefault="0079229C" w:rsidP="005647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="00677CC1"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Содействовать формированию правовой культуры </w:t>
      </w:r>
      <w:proofErr w:type="gramStart"/>
      <w:r w:rsidR="00677CC1"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="00677CC1"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6474F" w:rsidRDefault="00FA5665" w:rsidP="00A5513C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занятия:</w:t>
      </w:r>
    </w:p>
    <w:p w:rsidR="00A5513C" w:rsidRDefault="00FA5665" w:rsidP="00A5513C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Компьютеры, </w:t>
      </w:r>
      <w:r w:rsidR="00AE48D7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 </w:t>
      </w:r>
      <w:r>
        <w:rPr>
          <w:rFonts w:ascii="Times New Roman" w:hAnsi="Times New Roman" w:cs="Times New Roman"/>
          <w:sz w:val="24"/>
          <w:szCs w:val="24"/>
        </w:rPr>
        <w:t>(в печатном или электронном виде)</w:t>
      </w:r>
      <w:r w:rsidR="00677CC1"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Трудовой Кодекс Российской Федерации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 печатном или электронном виде)</w:t>
      </w:r>
      <w:r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r w:rsidR="00677CC1"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ситуационные задачи, «отвлекающая» информация</w:t>
      </w:r>
      <w:r w:rsidR="00AE4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шкала оценивания </w:t>
      </w:r>
      <w:r w:rsidR="004E60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решения </w:t>
      </w:r>
      <w:r w:rsidR="00AE4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кейса, шаблон мини-справочника</w:t>
      </w:r>
      <w:r w:rsidR="00677CC1"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5513C" w:rsidRPr="005B5E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56474F" w:rsidRPr="005B5E62" w:rsidRDefault="0056474F" w:rsidP="00A5513C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513C" w:rsidRPr="005B5E62" w:rsidRDefault="00A5513C" w:rsidP="0056474F">
      <w:pPr>
        <w:shd w:val="clear" w:color="auto" w:fill="FFFFFF"/>
        <w:spacing w:before="504" w:after="504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практического занятия:</w:t>
      </w:r>
    </w:p>
    <w:p w:rsidR="0056474F" w:rsidRDefault="00A5513C" w:rsidP="00A5513C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1. Организация работы в группах.</w:t>
      </w:r>
    </w:p>
    <w:p w:rsidR="00A5513C" w:rsidRPr="0056474F" w:rsidRDefault="00A5513C" w:rsidP="00A5513C">
      <w:pPr>
        <w:shd w:val="clear" w:color="auto" w:fill="FFFFFF"/>
        <w:spacing w:before="504" w:after="50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 </w:t>
      </w:r>
      <w:r w:rsidR="008231E5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Класс делится</w:t>
      </w: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три группы. </w:t>
      </w:r>
      <w:r w:rsidR="008231E5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Каждая группа играет роль </w:t>
      </w:r>
      <w:r w:rsidR="006F7F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работников </w:t>
      </w:r>
      <w:r w:rsidR="008231E5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юридической консультации. </w:t>
      </w:r>
    </w:p>
    <w:p w:rsidR="008231E5" w:rsidRPr="005B5E62" w:rsidRDefault="00A5513C" w:rsidP="00A5513C">
      <w:pPr>
        <w:spacing w:before="504" w:after="504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2. Работа в группе.</w:t>
      </w:r>
    </w:p>
    <w:p w:rsidR="004F3E66" w:rsidRDefault="00A5513C" w:rsidP="00A5513C">
      <w:pPr>
        <w:spacing w:before="504" w:after="504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/>
      </w: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Каждой группе </w:t>
      </w:r>
      <w:r w:rsidR="008231E5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предоставляется набор раздаточного материала. </w:t>
      </w: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691F64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Ученикам нужно, пользуясь документами, ответить на вопросы предполагаемых клиентов юридической консультации. При этом следует классифицировать имеющуюся информацию как  необходимую или «отвлекающую».  </w:t>
      </w:r>
    </w:p>
    <w:p w:rsidR="002245E1" w:rsidRPr="0056474F" w:rsidRDefault="00A5513C" w:rsidP="00A5513C">
      <w:pPr>
        <w:spacing w:before="504" w:after="504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После этого в группе проходит обсуждение выполненных задач, уточнение решений, делаются дополнения. По итогам работы группа составляет </w:t>
      </w:r>
      <w:r w:rsidR="006F7F71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свою часть общего </w:t>
      </w: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мини-спра</w:t>
      </w:r>
      <w:r w:rsidR="002245E1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вочник</w:t>
      </w:r>
      <w:r w:rsidR="006F7F71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а </w:t>
      </w:r>
      <w:r w:rsidR="002245E1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по </w:t>
      </w:r>
      <w:r w:rsidR="006F7F71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теме </w:t>
      </w:r>
      <w:r w:rsidR="002245E1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«</w:t>
      </w: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Основы трудово</w:t>
      </w:r>
      <w:r w:rsidR="002245E1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го права для несовершеннолетних», В ходе решения кейса учащиеся должны прийти к выводу о том, что при возникновении юридических вопросов следует руководствоваться ТОЛЬКО положениями официальных нормативно-правовых актов.</w:t>
      </w:r>
    </w:p>
    <w:p w:rsidR="00A5513C" w:rsidRPr="0056474F" w:rsidRDefault="002245E1" w:rsidP="00A5513C">
      <w:pPr>
        <w:spacing w:before="504" w:after="504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Вр</w:t>
      </w:r>
      <w:r w:rsidR="00A5513C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емя работы 30 минут.</w:t>
      </w:r>
      <w:r w:rsidR="00A5513C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br/>
      </w:r>
    </w:p>
    <w:p w:rsidR="0056474F" w:rsidRDefault="00A5513C" w:rsidP="00A5513C">
      <w:pPr>
        <w:spacing w:before="504" w:after="504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3. Предста</w:t>
      </w:r>
      <w:r w:rsidR="00147CC6"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вление результатов работы групп</w:t>
      </w: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A5513C" w:rsidRPr="0056474F" w:rsidRDefault="00A5513C" w:rsidP="00A5513C">
      <w:pPr>
        <w:spacing w:before="504" w:after="504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Каждая гр</w:t>
      </w:r>
      <w:r w:rsidR="006F7F71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уппа представляет подготовленную часть </w:t>
      </w: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мини-справочник</w:t>
      </w:r>
      <w:r w:rsidR="006F7F71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а, составленную</w:t>
      </w: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из ответов на решенные задачи. Остальные группы слушают ответы, задают уточняющие вопросы.</w:t>
      </w:r>
    </w:p>
    <w:p w:rsidR="0056474F" w:rsidRDefault="00A5513C" w:rsidP="00A5513C">
      <w:pPr>
        <w:spacing w:before="504" w:after="504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4. Оценивание результатов работы. </w:t>
      </w:r>
    </w:p>
    <w:p w:rsidR="00A5513C" w:rsidRPr="0056474F" w:rsidRDefault="00147CC6" w:rsidP="00A5513C">
      <w:pPr>
        <w:spacing w:before="504" w:after="504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Путем голосования</w:t>
      </w:r>
      <w:r w:rsidR="00A5513C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817102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с использованием шкалы для оценки кейса </w:t>
      </w:r>
      <w:r w:rsidR="00A5513C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выставляется общая оценка группе за работу. Оценивается полнота подготовленного мини-справочника, правильность решения задач. Группа может снизить или повысить оценку тому или иному </w:t>
      </w: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учащемуся</w:t>
      </w:r>
      <w:r w:rsidR="00A5513C"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с учетом его вклада в общий результат.</w:t>
      </w:r>
    </w:p>
    <w:p w:rsidR="00A5513C" w:rsidRPr="0056474F" w:rsidRDefault="0050228B" w:rsidP="0050228B">
      <w:pPr>
        <w:spacing w:before="504" w:after="504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5. Подведение итогов занятия</w:t>
      </w:r>
      <w:r w:rsidR="00A5513C" w:rsidRPr="005B5E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/>
      </w:r>
      <w:r w:rsidRPr="0056474F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Вывод об уровне успешности усвоения раздела</w:t>
      </w:r>
    </w:p>
    <w:p w:rsidR="00A5513C" w:rsidRPr="005B5E62" w:rsidRDefault="00A5513C">
      <w:pPr>
        <w:rPr>
          <w:rFonts w:ascii="Times New Roman" w:hAnsi="Times New Roman" w:cs="Times New Roman"/>
          <w:sz w:val="24"/>
          <w:szCs w:val="24"/>
        </w:rPr>
      </w:pPr>
    </w:p>
    <w:sectPr w:rsidR="00A5513C" w:rsidRPr="005B5E62" w:rsidSect="00144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84EAA"/>
    <w:rsid w:val="001445D7"/>
    <w:rsid w:val="00147CC6"/>
    <w:rsid w:val="002245E1"/>
    <w:rsid w:val="002C0549"/>
    <w:rsid w:val="003455DB"/>
    <w:rsid w:val="00384EAA"/>
    <w:rsid w:val="00400872"/>
    <w:rsid w:val="004E601A"/>
    <w:rsid w:val="004F3E66"/>
    <w:rsid w:val="0050228B"/>
    <w:rsid w:val="0056474F"/>
    <w:rsid w:val="005B5E62"/>
    <w:rsid w:val="00677CC1"/>
    <w:rsid w:val="00691F64"/>
    <w:rsid w:val="006F7F71"/>
    <w:rsid w:val="00773746"/>
    <w:rsid w:val="0079229C"/>
    <w:rsid w:val="007B226D"/>
    <w:rsid w:val="00817102"/>
    <w:rsid w:val="008231E5"/>
    <w:rsid w:val="009262EE"/>
    <w:rsid w:val="00992FBD"/>
    <w:rsid w:val="009F3D18"/>
    <w:rsid w:val="00A05A01"/>
    <w:rsid w:val="00A26751"/>
    <w:rsid w:val="00A5513C"/>
    <w:rsid w:val="00AE48D7"/>
    <w:rsid w:val="00EF36FB"/>
    <w:rsid w:val="00FA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5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5513C"/>
    <w:rPr>
      <w:color w:val="0000FF"/>
      <w:u w:val="single"/>
    </w:rPr>
  </w:style>
  <w:style w:type="character" w:customStyle="1" w:styleId="t4810c72">
    <w:name w:val="t4810c72"/>
    <w:basedOn w:val="a0"/>
    <w:rsid w:val="00A5513C"/>
  </w:style>
  <w:style w:type="character" w:customStyle="1" w:styleId="yf686742b">
    <w:name w:val="yf686742b"/>
    <w:basedOn w:val="a0"/>
    <w:rsid w:val="00A5513C"/>
  </w:style>
  <w:style w:type="paragraph" w:styleId="a5">
    <w:name w:val="Balloon Text"/>
    <w:basedOn w:val="a"/>
    <w:link w:val="a6"/>
    <w:uiPriority w:val="99"/>
    <w:semiHidden/>
    <w:unhideWhenUsed/>
    <w:rsid w:val="00A55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51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3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7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2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8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2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910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74425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476154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9535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846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179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5359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13525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34072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821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580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25127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51214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1777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12576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3255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89285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11816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1631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0547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50057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8892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single" w:sz="4" w:space="7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344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25824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9076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20572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26897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24152371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056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383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0462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4962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899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47717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7729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6234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5038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32893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813266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5716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58966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5140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49036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7627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8320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8481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4463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single" w:sz="4" w:space="7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11173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878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82774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30440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3807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91474407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795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670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3845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0912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8129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2676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700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6875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8879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91119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8441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6308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22110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0100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47458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3209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3192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53235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0166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00"/>
                                                                              <w:marBottom w:val="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1084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09614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5654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8664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167515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704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06481">
              <w:marLeft w:val="13"/>
              <w:marRight w:val="0"/>
              <w:marTop w:val="6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549232">
                  <w:marLeft w:val="0"/>
                  <w:marRight w:val="0"/>
                  <w:marTop w:val="376"/>
                  <w:marBottom w:val="3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1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19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53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22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526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30913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447880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396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396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9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7824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2615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2200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3149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2276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9620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0638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94933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2512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0944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61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8474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71152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3390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4404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11789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8937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73420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19631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467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41716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039728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903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613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406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585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8596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3202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7334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71397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591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7078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95587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9107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5414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57849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8500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02282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9866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803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2277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0676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88194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3264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14786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7255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565871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397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0769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575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939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5759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544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8144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0237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3265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0105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31620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3751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1316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9191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3867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42251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9988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406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872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9692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7608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90578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9413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2767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16</cp:revision>
  <dcterms:created xsi:type="dcterms:W3CDTF">2024-01-06T14:58:00Z</dcterms:created>
  <dcterms:modified xsi:type="dcterms:W3CDTF">2024-01-16T16:20:00Z</dcterms:modified>
</cp:coreProperties>
</file>