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524" w:rsidRDefault="007F6524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EFF1FF2" wp14:editId="5C796DF0">
            <wp:simplePos x="0" y="0"/>
            <wp:positionH relativeFrom="page">
              <wp:align>left</wp:align>
            </wp:positionH>
            <wp:positionV relativeFrom="paragraph">
              <wp:posOffset>-362585</wp:posOffset>
            </wp:positionV>
            <wp:extent cx="7553325" cy="10896600"/>
            <wp:effectExtent l="0" t="0" r="9525" b="0"/>
            <wp:wrapNone/>
            <wp:docPr id="3" name="Рисунок 3" descr="G:\рамки\f18a482e21f1a57e123cdd0a7c9b4d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амки\f18a482e21f1a57e123cdd0a7c9b4d8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89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6524" w:rsidRDefault="007F6524"/>
    <w:p w:rsidR="00FB25AE" w:rsidRDefault="007F6524"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mc:AlternateContent>
          <mc:Choice Requires="wps">
            <w:drawing>
              <wp:inline distT="0" distB="0" distL="0" distR="0" wp14:anchorId="59E8BA22" wp14:editId="50399F04">
                <wp:extent cx="6229350" cy="485775"/>
                <wp:effectExtent l="0" t="0" r="0" b="0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229350" cy="48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6524" w:rsidRPr="007F6524" w:rsidRDefault="007F6524" w:rsidP="008C7F35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F6524">
                              <w:rPr>
                                <w:rFonts w:ascii="Impact" w:hAnsi="Impact"/>
                                <w:shadow/>
                                <w:color w:val="0066CC"/>
                                <w:sz w:val="48"/>
                                <w:szCs w:val="4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какие игрушки необходимы детям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9E8BA2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490.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" filled="f" stroked="f">
                <o:lock v:ext="edit" shapetype="t"/>
                <v:textbox style="mso-fit-shape-to-text:t">
                  <w:txbxContent>
                    <w:p w:rsidR="007F6524" w:rsidRPr="007F6524" w:rsidRDefault="007F6524" w:rsidP="008C7F35">
                      <w:pPr>
                        <w:pStyle w:val="a7"/>
                        <w:spacing w:before="0" w:beforeAutospacing="0" w:after="0" w:afterAutospacing="0"/>
                        <w:jc w:val="center"/>
                        <w:rPr>
                          <w:sz w:val="48"/>
                          <w:szCs w:val="48"/>
                        </w:rPr>
                      </w:pPr>
                      <w:r w:rsidRPr="007F6524">
                        <w:rPr>
                          <w:rFonts w:ascii="Impact" w:hAnsi="Impact"/>
                          <w:shadow/>
                          <w:color w:val="0066CC"/>
                          <w:sz w:val="48"/>
                          <w:szCs w:val="4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какие игрушки необходимы детям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6524" w:rsidRDefault="007F6524">
      <w:r w:rsidRPr="004D692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D98229E" wp14:editId="7074C4E9">
            <wp:simplePos x="0" y="0"/>
            <wp:positionH relativeFrom="margin">
              <wp:posOffset>97790</wp:posOffset>
            </wp:positionH>
            <wp:positionV relativeFrom="margin">
              <wp:posOffset>1410335</wp:posOffset>
            </wp:positionV>
            <wp:extent cx="1847850" cy="2096135"/>
            <wp:effectExtent l="0" t="0" r="0" b="0"/>
            <wp:wrapSquare wrapText="bothSides"/>
            <wp:docPr id="11" name="Рисунок 11" descr="https://i.pinimg.com/originals/c2/b1/0a/c2b10a80c7918b808dfa3b01adf2c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originals/c2/b1/0a/c2b10a80c7918b808dfa3b01adf2c68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6524" w:rsidRPr="004D6928" w:rsidRDefault="007F6524" w:rsidP="007F6524">
      <w:pPr>
        <w:spacing w:after="0" w:line="276" w:lineRule="auto"/>
        <w:ind w:left="113" w:right="340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 xml:space="preserve">Развитие богатого эмоционального мира ребёнка немыслимо без игрушек. Именно они позволяют ребёнку выразить свои чувства, исследовать окружающий мир, учат общаться и познавать себя. Выбор игрушек для ребёнка - очень важное и серьёзное дело. Только сам ребёнок способен выбрать из огромного количества игрушек именно то, что ему необходимо. Этот выбор внутренне обусловлен теми же эмоциональными побудителями, что и выбор взрослыми друзей и любимых. </w:t>
      </w:r>
    </w:p>
    <w:p w:rsidR="007F6524" w:rsidRPr="004D6928" w:rsidRDefault="007F6524" w:rsidP="007F6524">
      <w:pPr>
        <w:spacing w:after="0" w:line="276" w:lineRule="auto"/>
        <w:ind w:left="113" w:right="340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У каждого ребёнка должна быть такая игрушка, которой он может пожаловаться, которую поругает и накажет, пожалеет и утешит. Именно она поможет преодолеть ему страх одиночества, когда родители куда-то уйдут, страх темноты, когда выключается свет и надо уснуть, но не в одиночестве, а с подружкой-игрушкой. На них иногда злятся, их наказывают и даже ломают, забрасывая в дальний угол, но их вспоминают в минуты детского горя, достают из угла, чинят, дорисовывают стёршиеся глаза и губы, шьют новые наряды, пришивают уши и хвосты.</w:t>
      </w:r>
    </w:p>
    <w:p w:rsidR="007F6524" w:rsidRPr="004D6928" w:rsidRDefault="007F6524" w:rsidP="007F6524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В "подружки" маленькие мальчики и девочки скорее выберут Барби, Мишку, котёнка, зайчонка, то есть существо, очень на человека, близкое ему и понятное. Поэтому, узнав о заветной мечте ребёнка иметь ту или иную игрушку, подумайте сначала, нужна ли она ему.</w:t>
      </w:r>
    </w:p>
    <w:p w:rsidR="007F6524" w:rsidRPr="004D6928" w:rsidRDefault="007F6524" w:rsidP="007F6524">
      <w:pPr>
        <w:spacing w:after="0" w:line="276" w:lineRule="auto"/>
        <w:ind w:left="113" w:right="283"/>
        <w:jc w:val="center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b/>
          <w:color w:val="FF0000"/>
          <w:sz w:val="28"/>
          <w:szCs w:val="28"/>
        </w:rPr>
        <w:t>Игрушки из реальной жизни</w:t>
      </w:r>
      <w:r w:rsidRPr="004D6928">
        <w:rPr>
          <w:rFonts w:ascii="Times New Roman" w:hAnsi="Times New Roman" w:cs="Times New Roman"/>
          <w:sz w:val="28"/>
          <w:szCs w:val="28"/>
        </w:rPr>
        <w:t>.</w:t>
      </w:r>
    </w:p>
    <w:p w:rsidR="007F6524" w:rsidRPr="004D6928" w:rsidRDefault="007F6524" w:rsidP="007F6524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Кукольное семейство (может быть и семья зверюшек), кукольный домик, мебель, посуда, машины, лодка, касса, весы, медицинские и парикмахерские принадлежности, часы, стиральные машины, плиты, телевизоры, мелки и доска, счёты, музыкальные инструменты, железные дороги, телефон и т.д.</w:t>
      </w:r>
    </w:p>
    <w:p w:rsidR="007F6524" w:rsidRPr="004D6928" w:rsidRDefault="007F6524" w:rsidP="007F6524">
      <w:pPr>
        <w:spacing w:after="0" w:line="276" w:lineRule="auto"/>
        <w:ind w:left="113" w:right="28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D6928">
        <w:rPr>
          <w:rFonts w:ascii="Times New Roman" w:hAnsi="Times New Roman" w:cs="Times New Roman"/>
          <w:b/>
          <w:color w:val="FF0000"/>
          <w:sz w:val="28"/>
          <w:szCs w:val="28"/>
        </w:rPr>
        <w:t>Игрушки, помогающие "выплеснуть" агрессию.</w:t>
      </w:r>
    </w:p>
    <w:p w:rsidR="007F6524" w:rsidRPr="004D6928" w:rsidRDefault="007F6524" w:rsidP="007F6524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Солдатики, ружья, мячи, надувные груши, подушки, резиновые игрушки, скакалки, кегли, а также дротики для метания и т.д.</w:t>
      </w:r>
    </w:p>
    <w:p w:rsidR="007F6524" w:rsidRPr="004D6928" w:rsidRDefault="007F6524" w:rsidP="007F6524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Игрушки для развития творческой фантазии и самовыражения. Кубики, матрёшки, пирамидки, конструкторы, азбуки, настольные игры, разрезные</w:t>
      </w:r>
    </w:p>
    <w:p w:rsidR="007F6524" w:rsidRPr="004D6928" w:rsidRDefault="007F6524" w:rsidP="007F6524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картинки или открытки, краски пластилин, мозаика, наборы для рукоделия, нитки, кусочки ткани, бумага для аппликаций, клей и т.д.</w:t>
      </w:r>
    </w:p>
    <w:p w:rsidR="00455933" w:rsidRPr="004D6928" w:rsidRDefault="007F6524" w:rsidP="00455933">
      <w:pPr>
        <w:ind w:left="113" w:right="283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При покупке игрушек пользуйтесь простым правилом: игрушки следует выбирать, а не собирать!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928">
        <w:rPr>
          <w:rFonts w:ascii="Times New Roman" w:hAnsi="Times New Roman" w:cs="Times New Roman"/>
          <w:sz w:val="28"/>
          <w:szCs w:val="28"/>
        </w:rPr>
        <w:t xml:space="preserve">К трём </w:t>
      </w:r>
      <w:proofErr w:type="gramStart"/>
      <w:r w:rsidRPr="004D6928">
        <w:rPr>
          <w:rFonts w:ascii="Times New Roman" w:hAnsi="Times New Roman" w:cs="Times New Roman"/>
          <w:sz w:val="28"/>
          <w:szCs w:val="28"/>
        </w:rPr>
        <w:t>годам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55933" w:rsidRPr="004D6928">
        <w:rPr>
          <w:rFonts w:ascii="Times New Roman" w:hAnsi="Times New Roman" w:cs="Times New Roman"/>
          <w:sz w:val="28"/>
          <w:szCs w:val="28"/>
        </w:rPr>
        <w:t>набор</w:t>
      </w:r>
      <w:proofErr w:type="gramEnd"/>
      <w:r w:rsidR="00455933" w:rsidRPr="004D6928">
        <w:rPr>
          <w:rFonts w:ascii="Times New Roman" w:hAnsi="Times New Roman" w:cs="Times New Roman"/>
          <w:sz w:val="28"/>
          <w:szCs w:val="28"/>
        </w:rPr>
        <w:t xml:space="preserve"> игрушек расширяется. К ярким</w:t>
      </w:r>
      <w:r w:rsidR="00455933">
        <w:rPr>
          <w:rFonts w:ascii="Times New Roman" w:hAnsi="Times New Roman" w:cs="Times New Roman"/>
          <w:sz w:val="28"/>
          <w:szCs w:val="28"/>
        </w:rPr>
        <w:t xml:space="preserve">, разноцветным, с чёткой формой </w:t>
      </w:r>
      <w:r w:rsidR="00455933" w:rsidRPr="004D6928">
        <w:rPr>
          <w:rFonts w:ascii="Times New Roman" w:hAnsi="Times New Roman" w:cs="Times New Roman"/>
          <w:sz w:val="28"/>
          <w:szCs w:val="28"/>
        </w:rPr>
        <w:t xml:space="preserve">игрушкам </w:t>
      </w:r>
    </w:p>
    <w:p w:rsidR="00455933" w:rsidRDefault="00455933" w:rsidP="0045593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933" w:rsidRDefault="00455933" w:rsidP="0045593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434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31B915FF" wp14:editId="248DA8C9">
            <wp:simplePos x="0" y="0"/>
            <wp:positionH relativeFrom="page">
              <wp:align>right</wp:align>
            </wp:positionH>
            <wp:positionV relativeFrom="paragraph">
              <wp:posOffset>-358140</wp:posOffset>
            </wp:positionV>
            <wp:extent cx="7553295" cy="10753725"/>
            <wp:effectExtent l="0" t="0" r="0" b="0"/>
            <wp:wrapNone/>
            <wp:docPr id="1" name="Рисунок 1" descr="G:\рамки\f18a482e21f1a57e123cdd0a7c9b4d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рамки\f18a482e21f1a57e123cdd0a7c9b4d8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295" cy="1075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55933" w:rsidRDefault="00455933" w:rsidP="0045593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928">
        <w:rPr>
          <w:rFonts w:ascii="Times New Roman" w:hAnsi="Times New Roman" w:cs="Times New Roman"/>
          <w:sz w:val="28"/>
          <w:szCs w:val="28"/>
        </w:rPr>
        <w:t xml:space="preserve">прибавляются простейшие конструкторы, которые </w:t>
      </w:r>
    </w:p>
    <w:p w:rsidR="00455933" w:rsidRDefault="00455933" w:rsidP="0045593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D6928">
        <w:rPr>
          <w:rFonts w:ascii="Times New Roman" w:hAnsi="Times New Roman" w:cs="Times New Roman"/>
          <w:sz w:val="28"/>
          <w:szCs w:val="28"/>
        </w:rPr>
        <w:t xml:space="preserve">малыши собирают вместе со взрослыми, всегда при </w:t>
      </w:r>
    </w:p>
    <w:p w:rsidR="00455933" w:rsidRPr="004D6928" w:rsidRDefault="00455933" w:rsidP="00455933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этом испытывая удовольствие и восторг от того, что из странных кусочков может получиться замечательная, понятная ребёнку фигура-игрушка. На этом возрастном этапе ребёнок начинает активно включаться в мир реальных жизненных ситуаций, узнаёт, что люди заняты в жизни работой и имеют разные профессии, сталкиваются с проблемами и находят выход из конфликтов. Поэтому чаще всего ребёнок выбирает сюжеты для ролевых игр из той жизни, которая его окружает. Дети играют в "дочки-матери", "в папу и маму", в "магазин", в "доктора", "детский сад" и т.п. Стремление ребёнка жить общей со взрослыми жизнью свидетельствует о новом этапе в развитии эмоций и социальной адаптации. Основное требование - "бытовые игрушки" должны быть похожи на "оригинал" и быть достаточно прочными.</w:t>
      </w:r>
    </w:p>
    <w:p w:rsidR="00455933" w:rsidRPr="004D6928" w:rsidRDefault="00455933" w:rsidP="00455933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К четырём годам ролевая игра становится основным видом деятельности ребёнка. Усложняется содержание игры, многие игрушки становятся ненужными, т.к. детская фантазия способна превратить конкретные предметы в воображаемые. Так, карандаш может стать волшебной палочкой, зелёные листья - деньгами, нарисованные орнаменты на бумаге - коврами в кукольной квартире. Именно поэтому в таком возрасте наибольшую пользу ребёнку принесут не дорогие и бесполезные игрушки, а функциональные, пусть даже сделанные своими руками.</w:t>
      </w:r>
    </w:p>
    <w:p w:rsidR="00455933" w:rsidRPr="004D6928" w:rsidRDefault="00455933" w:rsidP="00455933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И ещё один совет. Не водите ребёнка слишком часто в игрушечный магазин с множеством соблазнительных, но очень дорогих игрушек. Только, когда вы сами готовы подарить ребёнку радость, ведите его в магазин и делайте ему праздник.</w:t>
      </w:r>
    </w:p>
    <w:p w:rsidR="00455933" w:rsidRDefault="00455933" w:rsidP="00455933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 w:rsidRPr="004D6928">
        <w:rPr>
          <w:rFonts w:ascii="Times New Roman" w:hAnsi="Times New Roman" w:cs="Times New Roman"/>
          <w:sz w:val="28"/>
          <w:szCs w:val="28"/>
        </w:rPr>
        <w:t>Есть поговорка "Нельзя всю жизнь в игрушки играть". Это правда, но согласитесь, взрослые, как иногда приятно получить смешной сувенир от приятного человека! Дарите своим детям радость не только в дни рождения и в Новый год, но и просто так, от хорошего настроения.</w:t>
      </w:r>
    </w:p>
    <w:p w:rsidR="00455933" w:rsidRDefault="00455933" w:rsidP="00455933">
      <w:pPr>
        <w:spacing w:after="0" w:line="276" w:lineRule="auto"/>
        <w:ind w:left="113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Литература: интернет – сайт «Продленка»</w:t>
      </w:r>
      <w:r w:rsidR="002A01D9">
        <w:rPr>
          <w:rFonts w:ascii="Times New Roman" w:hAnsi="Times New Roman" w:cs="Times New Roman"/>
          <w:sz w:val="28"/>
          <w:szCs w:val="28"/>
        </w:rPr>
        <w:t>.</w:t>
      </w:r>
    </w:p>
    <w:p w:rsidR="007F6524" w:rsidRDefault="00455933" w:rsidP="007F6524">
      <w:pPr>
        <w:ind w:left="113" w:right="283"/>
      </w:pPr>
      <w:r w:rsidRPr="004D69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16F611C" wp14:editId="08ED61E4">
            <wp:simplePos x="0" y="0"/>
            <wp:positionH relativeFrom="margin">
              <wp:posOffset>2315210</wp:posOffset>
            </wp:positionH>
            <wp:positionV relativeFrom="margin">
              <wp:posOffset>7152640</wp:posOffset>
            </wp:positionV>
            <wp:extent cx="2781300" cy="2486025"/>
            <wp:effectExtent l="0" t="0" r="0" b="9525"/>
            <wp:wrapSquare wrapText="bothSides"/>
            <wp:docPr id="7" name="Рисунок 8" descr="https://kapelka.edusite.ru/images/96000_html_m7c9a73d5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apelka.edusite.ru/images/96000_html_m7c9a73d5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F6524" w:rsidSect="007F652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24" w:rsidRDefault="007F6524" w:rsidP="007F6524">
      <w:pPr>
        <w:spacing w:after="0" w:line="240" w:lineRule="auto"/>
      </w:pPr>
      <w:r>
        <w:separator/>
      </w:r>
    </w:p>
  </w:endnote>
  <w:endnote w:type="continuationSeparator" w:id="0">
    <w:p w:rsidR="007F6524" w:rsidRDefault="007F6524" w:rsidP="007F6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24" w:rsidRDefault="007F6524" w:rsidP="007F6524">
      <w:pPr>
        <w:spacing w:after="0" w:line="240" w:lineRule="auto"/>
      </w:pPr>
      <w:r>
        <w:separator/>
      </w:r>
    </w:p>
  </w:footnote>
  <w:footnote w:type="continuationSeparator" w:id="0">
    <w:p w:rsidR="007F6524" w:rsidRDefault="007F6524" w:rsidP="007F65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D0"/>
    <w:rsid w:val="000E30D0"/>
    <w:rsid w:val="002A01D9"/>
    <w:rsid w:val="00455933"/>
    <w:rsid w:val="007F6524"/>
    <w:rsid w:val="008C7F35"/>
    <w:rsid w:val="00EE0929"/>
    <w:rsid w:val="00FB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2382B"/>
  <w15:chartTrackingRefBased/>
  <w15:docId w15:val="{6019E6A4-D349-4305-9180-36CD8FB9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6524"/>
  </w:style>
  <w:style w:type="paragraph" w:styleId="a5">
    <w:name w:val="footer"/>
    <w:basedOn w:val="a"/>
    <w:link w:val="a6"/>
    <w:uiPriority w:val="99"/>
    <w:unhideWhenUsed/>
    <w:rsid w:val="007F6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6524"/>
  </w:style>
  <w:style w:type="paragraph" w:styleId="a7">
    <w:name w:val="Normal (Web)"/>
    <w:basedOn w:val="a"/>
    <w:uiPriority w:val="99"/>
    <w:semiHidden/>
    <w:unhideWhenUsed/>
    <w:rsid w:val="007F65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Nadejda</cp:lastModifiedBy>
  <cp:revision>5</cp:revision>
  <dcterms:created xsi:type="dcterms:W3CDTF">2024-03-09T08:07:00Z</dcterms:created>
  <dcterms:modified xsi:type="dcterms:W3CDTF">2024-03-09T08:36:00Z</dcterms:modified>
</cp:coreProperties>
</file>