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DDD" w:rsidRPr="005F7DA6" w:rsidRDefault="004C3DDD" w:rsidP="004C3D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DA6">
        <w:rPr>
          <w:rFonts w:ascii="Times New Roman" w:hAnsi="Times New Roman" w:cs="Times New Roman"/>
          <w:b/>
          <w:sz w:val="28"/>
          <w:szCs w:val="28"/>
        </w:rPr>
        <w:t>МИНИСТЕРСТВО ЗДРАВООХРАНЕНИЯ МОСКОВСКОЙ ОБЛАСТИ</w:t>
      </w:r>
    </w:p>
    <w:p w:rsidR="004C3DDD" w:rsidRPr="005F7DA6" w:rsidRDefault="004C3DDD" w:rsidP="004C3D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0912870"/>
      <w:bookmarkStart w:id="1" w:name="_Toc20920380"/>
      <w:bookmarkStart w:id="2" w:name="_Toc20920807"/>
      <w:r w:rsidRPr="005F7DA6">
        <w:rPr>
          <w:rFonts w:ascii="Times New Roman" w:hAnsi="Times New Roman" w:cs="Times New Roman"/>
          <w:b/>
          <w:sz w:val="28"/>
          <w:szCs w:val="28"/>
        </w:rPr>
        <w:t>Государственное бюджетное профессиональное образовательное учреждение Московской области</w:t>
      </w:r>
      <w:bookmarkEnd w:id="0"/>
      <w:bookmarkEnd w:id="1"/>
      <w:bookmarkEnd w:id="2"/>
    </w:p>
    <w:p w:rsidR="004C3DDD" w:rsidRPr="005F7DA6" w:rsidRDefault="004C3DDD" w:rsidP="004C3D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_Toc20912871"/>
      <w:bookmarkStart w:id="4" w:name="_Toc20920381"/>
      <w:bookmarkStart w:id="5" w:name="_Toc20920808"/>
      <w:r w:rsidRPr="005F7DA6">
        <w:rPr>
          <w:rFonts w:ascii="Times New Roman" w:hAnsi="Times New Roman" w:cs="Times New Roman"/>
          <w:b/>
          <w:sz w:val="28"/>
          <w:szCs w:val="28"/>
        </w:rPr>
        <w:t>«Московский областной медицинский колледж №</w:t>
      </w:r>
      <w:bookmarkStart w:id="6" w:name="_Toc20912872"/>
      <w:bookmarkStart w:id="7" w:name="_Toc20920382"/>
      <w:bookmarkStart w:id="8" w:name="_Toc20920809"/>
      <w:bookmarkEnd w:id="3"/>
      <w:bookmarkEnd w:id="4"/>
      <w:bookmarkEnd w:id="5"/>
      <w:r w:rsidRPr="005F7DA6">
        <w:rPr>
          <w:rFonts w:ascii="Times New Roman" w:hAnsi="Times New Roman" w:cs="Times New Roman"/>
          <w:b/>
          <w:sz w:val="28"/>
          <w:szCs w:val="28"/>
        </w:rPr>
        <w:t>1»</w:t>
      </w:r>
      <w:bookmarkEnd w:id="6"/>
      <w:bookmarkEnd w:id="7"/>
      <w:bookmarkEnd w:id="8"/>
    </w:p>
    <w:p w:rsidR="004C3DDD" w:rsidRPr="005F7DA6" w:rsidRDefault="004C3DDD" w:rsidP="004C3D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9" w:name="_Toc20912873"/>
      <w:bookmarkStart w:id="10" w:name="_Toc20920383"/>
      <w:bookmarkStart w:id="11" w:name="_Toc20920810"/>
      <w:r w:rsidRPr="005F7DA6">
        <w:rPr>
          <w:rFonts w:ascii="Times New Roman" w:hAnsi="Times New Roman" w:cs="Times New Roman"/>
          <w:b/>
          <w:sz w:val="28"/>
          <w:szCs w:val="28"/>
        </w:rPr>
        <w:t>Ногинский филиал</w:t>
      </w:r>
      <w:bookmarkEnd w:id="9"/>
      <w:bookmarkEnd w:id="10"/>
      <w:bookmarkEnd w:id="11"/>
    </w:p>
    <w:p w:rsidR="004C3DDD" w:rsidRPr="005F7DA6" w:rsidRDefault="004C3DDD" w:rsidP="004C3DD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3DDD" w:rsidRPr="005F7DA6" w:rsidRDefault="004C3DDD" w:rsidP="004C3DD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3DDD" w:rsidRPr="005F7DA6" w:rsidRDefault="004C3DDD" w:rsidP="004C3DD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DA6">
        <w:rPr>
          <w:rFonts w:ascii="Times New Roman" w:hAnsi="Times New Roman" w:cs="Times New Roman"/>
          <w:b/>
          <w:sz w:val="28"/>
          <w:szCs w:val="28"/>
        </w:rPr>
        <w:t>Задания по практическому занятию №</w:t>
      </w:r>
      <w:r w:rsidR="00493FB3">
        <w:rPr>
          <w:rFonts w:ascii="Times New Roman" w:hAnsi="Times New Roman" w:cs="Times New Roman"/>
          <w:b/>
          <w:sz w:val="28"/>
          <w:szCs w:val="28"/>
        </w:rPr>
        <w:t>20</w:t>
      </w:r>
    </w:p>
    <w:p w:rsidR="004C3DDD" w:rsidRPr="005F7DA6" w:rsidRDefault="004C3DDD" w:rsidP="004C3DD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DA6">
        <w:rPr>
          <w:rFonts w:ascii="Times New Roman" w:hAnsi="Times New Roman" w:cs="Times New Roman"/>
          <w:b/>
          <w:sz w:val="28"/>
          <w:szCs w:val="28"/>
        </w:rPr>
        <w:t>для самостоятельной работы студентам</w:t>
      </w:r>
    </w:p>
    <w:p w:rsidR="004C3DDD" w:rsidRPr="005F7DA6" w:rsidRDefault="004C3DDD" w:rsidP="004C3DDD">
      <w:pPr>
        <w:shd w:val="clear" w:color="auto" w:fill="FFFFFF"/>
        <w:jc w:val="center"/>
        <w:rPr>
          <w:rFonts w:ascii="Times New Roman" w:hAnsi="Times New Roman" w:cs="Times New Roman"/>
          <w:sz w:val="28"/>
        </w:rPr>
      </w:pPr>
      <w:r w:rsidRPr="005F7DA6">
        <w:rPr>
          <w:rFonts w:ascii="Times New Roman" w:hAnsi="Times New Roman" w:cs="Times New Roman"/>
          <w:b/>
          <w:sz w:val="28"/>
        </w:rPr>
        <w:t>ПМ.01</w:t>
      </w:r>
      <w:r w:rsidRPr="005F7DA6">
        <w:rPr>
          <w:rFonts w:ascii="Times New Roman" w:hAnsi="Times New Roman" w:cs="Times New Roman"/>
          <w:sz w:val="28"/>
        </w:rPr>
        <w:t xml:space="preserve">  </w:t>
      </w:r>
      <w:r w:rsidRPr="005F7DA6">
        <w:rPr>
          <w:rFonts w:ascii="Times New Roman" w:hAnsi="Times New Roman" w:cs="Times New Roman"/>
          <w:b/>
          <w:sz w:val="28"/>
        </w:rPr>
        <w:t>Проведение мероприятий по профилактике инфекций, связанных с оказанием медицинской помощи» (МДК 01.01.Обеспечение безопасной окружающей среды в медицинской организации)</w:t>
      </w:r>
    </w:p>
    <w:p w:rsidR="004C3DDD" w:rsidRPr="005F7DA6" w:rsidRDefault="004C3DDD" w:rsidP="004C3DDD">
      <w:pPr>
        <w:jc w:val="center"/>
        <w:rPr>
          <w:rFonts w:ascii="Times New Roman" w:eastAsia="Calibri" w:hAnsi="Times New Roman" w:cs="Times New Roman"/>
          <w:b/>
          <w:bCs/>
          <w:sz w:val="36"/>
        </w:rPr>
      </w:pPr>
    </w:p>
    <w:p w:rsidR="004C3DDD" w:rsidRPr="005F7DA6" w:rsidRDefault="004C3DDD" w:rsidP="004C3DDD">
      <w:pPr>
        <w:jc w:val="center"/>
        <w:rPr>
          <w:rFonts w:ascii="Times New Roman" w:eastAsia="Calibri" w:hAnsi="Times New Roman" w:cs="Times New Roman"/>
          <w:b/>
          <w:bCs/>
        </w:rPr>
      </w:pPr>
    </w:p>
    <w:p w:rsidR="004C3DDD" w:rsidRPr="00F6360B" w:rsidRDefault="004C3DDD" w:rsidP="004C3DDD">
      <w:pPr>
        <w:spacing w:line="36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F6360B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4C3DDD">
        <w:rPr>
          <w:rFonts w:ascii="Times New Roman" w:hAnsi="Times New Roman"/>
          <w:b/>
          <w:sz w:val="24"/>
          <w:szCs w:val="24"/>
        </w:rPr>
        <w:t>УПАКОВОЧНЫЙ МАТЕРИАЛ ДЛЯ СТЕРИЛИЗАЦИИ. ОСУЩЕСТВЛЕНИЕ СОРТИРОВКИ И УПАКОВКИ МЕДИЦИНСКИХ ИЗДЕЛИЙ В СООТВЕТСТВИИ С ВИДОМ СТЕРИЛИЗАЦИИ. ОТРАБОТКА МАНИПУЛЯЦИЙ УПАКОВКИ МАТЕРИАЛОВ ДЛЯ СТЕРИЛИЗАЦИИ</w:t>
      </w:r>
      <w:r w:rsidRPr="004C3DDD">
        <w:rPr>
          <w:rFonts w:ascii="Times New Roman" w:hAnsi="Times New Roman" w:cs="Times New Roman"/>
          <w:b/>
          <w:sz w:val="28"/>
          <w:szCs w:val="28"/>
        </w:rPr>
        <w:t>»</w:t>
      </w:r>
    </w:p>
    <w:p w:rsidR="004C3DDD" w:rsidRDefault="004C3DDD" w:rsidP="004C3DD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3DDD" w:rsidRPr="005F7DA6" w:rsidRDefault="004C3DDD" w:rsidP="004C3D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DA6">
        <w:rPr>
          <w:rFonts w:ascii="Times New Roman" w:hAnsi="Times New Roman" w:cs="Times New Roman"/>
          <w:b/>
          <w:sz w:val="28"/>
          <w:szCs w:val="28"/>
        </w:rPr>
        <w:t xml:space="preserve">Специальность 34.02.01 Сестринское дело </w:t>
      </w:r>
    </w:p>
    <w:p w:rsidR="004C3DDD" w:rsidRPr="005F7DA6" w:rsidRDefault="004C3DDD" w:rsidP="004C3D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DA6">
        <w:rPr>
          <w:rFonts w:ascii="Times New Roman" w:hAnsi="Times New Roman" w:cs="Times New Roman"/>
          <w:b/>
          <w:sz w:val="28"/>
          <w:szCs w:val="28"/>
        </w:rPr>
        <w:t>(</w:t>
      </w:r>
      <w:r w:rsidRPr="005F7DA6">
        <w:rPr>
          <w:rFonts w:ascii="Times New Roman" w:hAnsi="Times New Roman" w:cs="Times New Roman"/>
          <w:b/>
          <w:i/>
          <w:sz w:val="28"/>
          <w:szCs w:val="28"/>
        </w:rPr>
        <w:t>базовая подготовка</w:t>
      </w:r>
      <w:r w:rsidRPr="005F7DA6">
        <w:rPr>
          <w:rFonts w:ascii="Times New Roman" w:hAnsi="Times New Roman" w:cs="Times New Roman"/>
          <w:b/>
          <w:sz w:val="28"/>
          <w:szCs w:val="28"/>
        </w:rPr>
        <w:t>)</w:t>
      </w:r>
    </w:p>
    <w:p w:rsidR="004C3DDD" w:rsidRPr="005F7DA6" w:rsidRDefault="004C3DDD" w:rsidP="004C3DDD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4C3DDD" w:rsidRPr="005F7DA6" w:rsidRDefault="004C3DDD" w:rsidP="004C3DDD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4C3DDD" w:rsidRPr="005F7DA6" w:rsidRDefault="004C3DDD" w:rsidP="004C3DDD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4C3DDD" w:rsidRPr="005F7DA6" w:rsidRDefault="004C3DDD" w:rsidP="004C3DD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5F7DA6">
        <w:rPr>
          <w:rFonts w:ascii="Times New Roman" w:hAnsi="Times New Roman" w:cs="Times New Roman"/>
          <w:b/>
          <w:sz w:val="28"/>
          <w:szCs w:val="28"/>
        </w:rPr>
        <w:t>Преподаватель ПМ. 0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5F7DA6">
        <w:rPr>
          <w:rFonts w:ascii="Times New Roman" w:hAnsi="Times New Roman" w:cs="Times New Roman"/>
          <w:b/>
          <w:sz w:val="28"/>
          <w:szCs w:val="28"/>
        </w:rPr>
        <w:t>:</w:t>
      </w:r>
    </w:p>
    <w:p w:rsidR="004C3DDD" w:rsidRPr="005F7DA6" w:rsidRDefault="004C3DDD" w:rsidP="004C3DDD">
      <w:pPr>
        <w:jc w:val="right"/>
        <w:rPr>
          <w:rFonts w:ascii="Times New Roman" w:hAnsi="Times New Roman" w:cs="Times New Roman"/>
          <w:sz w:val="32"/>
          <w:szCs w:val="32"/>
        </w:rPr>
      </w:pPr>
      <w:r w:rsidRPr="005F7DA6">
        <w:rPr>
          <w:rFonts w:ascii="Times New Roman" w:hAnsi="Times New Roman" w:cs="Times New Roman"/>
          <w:sz w:val="32"/>
          <w:szCs w:val="32"/>
        </w:rPr>
        <w:t>Исакова Анастасия Васильевна</w:t>
      </w:r>
    </w:p>
    <w:p w:rsidR="004C3DDD" w:rsidRPr="005F7DA6" w:rsidRDefault="004C3DDD" w:rsidP="004C3DDD">
      <w:pPr>
        <w:tabs>
          <w:tab w:val="left" w:pos="510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3DDD" w:rsidRPr="005F7DA6" w:rsidRDefault="004C3DDD" w:rsidP="004C3DDD">
      <w:pPr>
        <w:tabs>
          <w:tab w:val="left" w:pos="510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3DDD" w:rsidRPr="005F7DA6" w:rsidRDefault="004C3DDD" w:rsidP="004C3DDD">
      <w:pPr>
        <w:tabs>
          <w:tab w:val="left" w:pos="510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3DDD" w:rsidRPr="005F7DA6" w:rsidRDefault="004C3DDD" w:rsidP="004C3DDD">
      <w:pPr>
        <w:tabs>
          <w:tab w:val="left" w:pos="5103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4C3DDD" w:rsidRPr="005F7DA6" w:rsidRDefault="004C3DDD" w:rsidP="004C3DDD">
      <w:pPr>
        <w:tabs>
          <w:tab w:val="left" w:pos="510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3DDD" w:rsidRPr="005F7DA6" w:rsidRDefault="004C3DDD" w:rsidP="004C3DDD">
      <w:pPr>
        <w:tabs>
          <w:tab w:val="left" w:pos="510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3DDD" w:rsidRPr="005F7DA6" w:rsidRDefault="004C3DDD" w:rsidP="004C3DDD">
      <w:pPr>
        <w:tabs>
          <w:tab w:val="left" w:pos="510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3DDD" w:rsidRPr="005F7DA6" w:rsidRDefault="004C3DDD" w:rsidP="004C3DDD">
      <w:pPr>
        <w:tabs>
          <w:tab w:val="left" w:pos="5103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4C3DDD" w:rsidRPr="005F7DA6" w:rsidRDefault="004C3DDD" w:rsidP="004C3DDD">
      <w:pPr>
        <w:tabs>
          <w:tab w:val="left" w:pos="510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3DDD" w:rsidRDefault="004C3DDD" w:rsidP="004C3DDD">
      <w:pPr>
        <w:tabs>
          <w:tab w:val="left" w:pos="5103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4C3DDD" w:rsidRDefault="004C3DDD" w:rsidP="004C3DDD">
      <w:pPr>
        <w:tabs>
          <w:tab w:val="left" w:pos="510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3DDD" w:rsidRDefault="004C3DDD" w:rsidP="004C3DDD">
      <w:pPr>
        <w:tabs>
          <w:tab w:val="left" w:pos="510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3DDD" w:rsidRDefault="004C3DDD" w:rsidP="004C3DDD">
      <w:pPr>
        <w:tabs>
          <w:tab w:val="left" w:pos="5103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5F7DA6">
        <w:rPr>
          <w:rFonts w:ascii="Times New Roman" w:hAnsi="Times New Roman" w:cs="Times New Roman"/>
          <w:b/>
          <w:sz w:val="28"/>
          <w:szCs w:val="28"/>
        </w:rPr>
        <w:t>Ногинск -</w:t>
      </w:r>
      <w:r w:rsidRPr="005F7DA6">
        <w:rPr>
          <w:rFonts w:ascii="Times New Roman" w:hAnsi="Times New Roman" w:cs="Times New Roman"/>
          <w:sz w:val="32"/>
          <w:szCs w:val="32"/>
        </w:rPr>
        <w:t>2024г.</w:t>
      </w:r>
    </w:p>
    <w:p w:rsidR="004C3DDD" w:rsidRPr="000D60A9" w:rsidRDefault="004C3DDD" w:rsidP="004C3DDD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93FB3" w:rsidRDefault="004C3DDD" w:rsidP="00493FB3">
      <w:pPr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3FB3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Задание 1. </w:t>
      </w:r>
      <w:r w:rsidR="00493FB3">
        <w:rPr>
          <w:rFonts w:ascii="Times New Roman" w:eastAsia="Times New Roman" w:hAnsi="Times New Roman" w:cs="Times New Roman"/>
          <w:b/>
          <w:sz w:val="24"/>
          <w:szCs w:val="24"/>
        </w:rPr>
        <w:t>Заполнить т</w:t>
      </w:r>
      <w:r w:rsidRPr="004C3DDD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аблиц</w:t>
      </w:r>
      <w:r w:rsidR="00493FB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у:</w:t>
      </w:r>
      <w:r w:rsidRPr="004C3D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4C3DDD" w:rsidRPr="004C3DDD" w:rsidRDefault="004C3DDD" w:rsidP="00493FB3">
      <w:pPr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3D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Максимальные сроки хранения </w:t>
      </w:r>
      <w:proofErr w:type="spellStart"/>
      <w:r w:rsidRPr="004C3D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простерилизованных</w:t>
      </w:r>
      <w:proofErr w:type="spellEnd"/>
      <w:r w:rsidRPr="004C3D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изделий в зависимости от вида упаковок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58"/>
        <w:gridCol w:w="1597"/>
      </w:tblGrid>
      <w:tr w:rsidR="004C3DDD" w:rsidRPr="004C3DDD" w:rsidTr="00493FB3">
        <w:trPr>
          <w:trHeight w:val="223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4C3DDD" w:rsidRPr="004C3DDD" w:rsidRDefault="004C3DDD" w:rsidP="00493FB3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Вид упаковки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4C3DDD" w:rsidRPr="004C3DDD" w:rsidRDefault="004C3DDD" w:rsidP="00493FB3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Срок хранения</w:t>
            </w:r>
          </w:p>
        </w:tc>
      </w:tr>
      <w:tr w:rsidR="004C3DDD" w:rsidRPr="004C3DDD" w:rsidTr="004C3DDD"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4C3DDD" w:rsidRPr="004C3DDD" w:rsidRDefault="004C3DDD" w:rsidP="00493FB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Бумага, ткань и другие материалы, содержащие целлюлозу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4C3DDD" w:rsidRPr="004C3DDD" w:rsidRDefault="004C3DDD" w:rsidP="00493FB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3DDD" w:rsidRPr="004C3DDD" w:rsidTr="004C3DDD"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4C3DDD" w:rsidRPr="004C3DDD" w:rsidRDefault="004C3DDD" w:rsidP="00493FB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Бумага, ткань на основе синтетических волокон (2 слоя)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4C3DDD" w:rsidRPr="004C3DDD" w:rsidRDefault="004C3DDD" w:rsidP="00493FB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3DDD" w:rsidRPr="004C3DDD" w:rsidTr="004C3DDD"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4C3DDD" w:rsidRPr="004C3DDD" w:rsidRDefault="004C3DDD" w:rsidP="00493FB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Комбинированные бумажно-пластиковые материалы при </w:t>
            </w:r>
            <w:proofErr w:type="spellStart"/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термозапечатывании</w:t>
            </w:r>
            <w:proofErr w:type="spellEnd"/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аппаратах  при заклеивании индикаторной упаковочной лентой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4C3DDD" w:rsidRPr="004C3DDD" w:rsidRDefault="004C3DDD" w:rsidP="00493FB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3DDD" w:rsidRPr="004C3DDD" w:rsidTr="004C3DDD"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4C3DDD" w:rsidRPr="004C3DDD" w:rsidRDefault="004C3DDD" w:rsidP="00493FB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Синтетические материалы в виде мешков или рулонов типа 3М </w:t>
            </w:r>
            <w:proofErr w:type="spellStart"/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тм</w:t>
            </w:r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Стери-Лок</w:t>
            </w:r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тм</w:t>
            </w:r>
            <w:proofErr w:type="spellEnd"/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Тайвек</w:t>
            </w:r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тм</w:t>
            </w:r>
            <w:proofErr w:type="spellEnd"/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при </w:t>
            </w:r>
            <w:proofErr w:type="spellStart"/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термозапечатывании</w:t>
            </w:r>
            <w:proofErr w:type="spellEnd"/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аппаратах 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4C3DDD" w:rsidRPr="004C3DDD" w:rsidRDefault="004C3DDD" w:rsidP="00493FB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3DDD" w:rsidRPr="004C3DDD" w:rsidTr="004C3DDD"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4C3DDD" w:rsidRPr="004C3DDD" w:rsidRDefault="004C3DDD" w:rsidP="00493FB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Металлические контейнеры без фильтров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4C3DDD" w:rsidRPr="004C3DDD" w:rsidRDefault="004C3DDD" w:rsidP="00493FB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3DDD" w:rsidRPr="004C3DDD" w:rsidTr="004C3DDD"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4C3DDD" w:rsidRPr="004C3DDD" w:rsidRDefault="004C3DDD" w:rsidP="00493FB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Металлические контейнеры с фильтрами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4C3DDD" w:rsidRPr="004C3DDD" w:rsidRDefault="004C3DDD" w:rsidP="00493FB3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93FB3" w:rsidRDefault="00493FB3" w:rsidP="00493FB3">
      <w:pPr>
        <w:shd w:val="clear" w:color="auto" w:fill="FFFFFF"/>
        <w:ind w:firstLine="0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1D1F45"/>
          <w:sz w:val="24"/>
          <w:szCs w:val="24"/>
          <w:lang w:eastAsia="ru-RU"/>
        </w:rPr>
      </w:pPr>
    </w:p>
    <w:p w:rsidR="004C3DDD" w:rsidRPr="00493FB3" w:rsidRDefault="00493FB3" w:rsidP="00493FB3">
      <w:pPr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3FB3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93FB3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Заполнить т</w:t>
      </w:r>
      <w:r w:rsidRPr="004C3DDD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аблиц</w:t>
      </w: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у:</w:t>
      </w:r>
      <w:r w:rsidRPr="004C3D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4C3DDD" w:rsidRPr="004C3DDD">
        <w:rPr>
          <w:rFonts w:ascii="Times New Roman" w:eastAsia="Times New Roman" w:hAnsi="Times New Roman" w:cs="Times New Roman"/>
          <w:b/>
          <w:bCs/>
          <w:color w:val="1D1F45"/>
          <w:sz w:val="24"/>
          <w:szCs w:val="24"/>
          <w:lang w:eastAsia="ru-RU"/>
        </w:rPr>
        <w:t>Какие виды упаковок для стерилизации существуют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4C3DDD" w:rsidRPr="00291D5D" w:rsidTr="004C3DDD">
        <w:tc>
          <w:tcPr>
            <w:tcW w:w="4785" w:type="dxa"/>
          </w:tcPr>
          <w:p w:rsidR="004C3DDD" w:rsidRPr="00291D5D" w:rsidRDefault="004C3DDD" w:rsidP="00493FB3">
            <w:pPr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1D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упаковки</w:t>
            </w:r>
          </w:p>
        </w:tc>
        <w:tc>
          <w:tcPr>
            <w:tcW w:w="4786" w:type="dxa"/>
          </w:tcPr>
          <w:p w:rsidR="004C3DDD" w:rsidRPr="00291D5D" w:rsidRDefault="004C3DDD" w:rsidP="00493FB3">
            <w:pPr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1D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Характеристика </w:t>
            </w:r>
          </w:p>
        </w:tc>
      </w:tr>
      <w:tr w:rsidR="004C3DDD" w:rsidRPr="00493FB3" w:rsidTr="004C3DDD">
        <w:tc>
          <w:tcPr>
            <w:tcW w:w="4785" w:type="dxa"/>
          </w:tcPr>
          <w:p w:rsidR="004C3DDD" w:rsidRPr="00493FB3" w:rsidRDefault="004C3DDD" w:rsidP="00493FB3">
            <w:pPr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1D1F45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4C3DDD" w:rsidRPr="00493FB3" w:rsidRDefault="004C3DDD" w:rsidP="00493FB3">
            <w:pPr>
              <w:shd w:val="clear" w:color="auto" w:fill="FFFFFF"/>
              <w:ind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3DDD" w:rsidRPr="00493FB3" w:rsidTr="004C3DDD">
        <w:tc>
          <w:tcPr>
            <w:tcW w:w="4785" w:type="dxa"/>
          </w:tcPr>
          <w:p w:rsidR="004C3DDD" w:rsidRPr="00493FB3" w:rsidRDefault="004C3DDD" w:rsidP="00493FB3">
            <w:pPr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1D1F45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4C3DDD" w:rsidRPr="00493FB3" w:rsidRDefault="004C3DDD" w:rsidP="00493FB3">
            <w:pPr>
              <w:shd w:val="clear" w:color="auto" w:fill="FFFFFF"/>
              <w:ind w:firstLine="0"/>
              <w:jc w:val="left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C3DDD" w:rsidRPr="00493FB3" w:rsidTr="004C3DDD">
        <w:tc>
          <w:tcPr>
            <w:tcW w:w="4785" w:type="dxa"/>
          </w:tcPr>
          <w:p w:rsidR="004C3DDD" w:rsidRPr="00493FB3" w:rsidRDefault="004C3DDD" w:rsidP="00493FB3">
            <w:pPr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D3D4E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4C3DDD" w:rsidRPr="00493FB3" w:rsidRDefault="004C3DDD" w:rsidP="00493FB3">
            <w:pPr>
              <w:shd w:val="clear" w:color="auto" w:fill="FFFFFF"/>
              <w:ind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C633E" w:rsidRDefault="001C633E" w:rsidP="00493FB3">
      <w:pPr>
        <w:pStyle w:val="Heading1"/>
        <w:spacing w:before="0"/>
        <w:ind w:left="0" w:firstLine="709"/>
        <w:jc w:val="both"/>
        <w:rPr>
          <w:sz w:val="24"/>
          <w:szCs w:val="24"/>
        </w:rPr>
      </w:pPr>
    </w:p>
    <w:p w:rsidR="00493FB3" w:rsidRPr="00493FB3" w:rsidRDefault="00493FB3" w:rsidP="00493FB3">
      <w:pPr>
        <w:pStyle w:val="Heading1"/>
        <w:spacing w:before="0"/>
        <w:ind w:left="0" w:firstLine="709"/>
        <w:jc w:val="both"/>
        <w:rPr>
          <w:sz w:val="24"/>
        </w:rPr>
      </w:pPr>
      <w:r w:rsidRPr="00493FB3">
        <w:rPr>
          <w:sz w:val="24"/>
          <w:szCs w:val="24"/>
        </w:rPr>
        <w:t xml:space="preserve">Задание </w:t>
      </w:r>
      <w:r>
        <w:rPr>
          <w:b w:val="0"/>
          <w:sz w:val="24"/>
          <w:szCs w:val="24"/>
        </w:rPr>
        <w:t>3</w:t>
      </w:r>
      <w:r w:rsidRPr="00493FB3">
        <w:rPr>
          <w:sz w:val="24"/>
          <w:szCs w:val="24"/>
        </w:rPr>
        <w:t>.</w:t>
      </w:r>
      <w:r w:rsidRPr="00493FB3">
        <w:t xml:space="preserve"> </w:t>
      </w:r>
      <w:r w:rsidRPr="00493FB3">
        <w:rPr>
          <w:sz w:val="24"/>
        </w:rPr>
        <w:t>Отработка</w:t>
      </w:r>
      <w:r w:rsidRPr="00493FB3">
        <w:rPr>
          <w:spacing w:val="-6"/>
          <w:sz w:val="24"/>
        </w:rPr>
        <w:t xml:space="preserve"> </w:t>
      </w:r>
      <w:r w:rsidRPr="00493FB3">
        <w:rPr>
          <w:sz w:val="24"/>
        </w:rPr>
        <w:t>манипуляции</w:t>
      </w:r>
      <w:r w:rsidRPr="00493FB3">
        <w:rPr>
          <w:spacing w:val="-4"/>
          <w:sz w:val="24"/>
        </w:rPr>
        <w:t xml:space="preserve"> </w:t>
      </w:r>
      <w:r w:rsidRPr="00493FB3">
        <w:rPr>
          <w:sz w:val="24"/>
        </w:rPr>
        <w:t>«Укладка в бикс ИМН»</w:t>
      </w:r>
    </w:p>
    <w:p w:rsidR="00493FB3" w:rsidRPr="00493FB3" w:rsidRDefault="00493FB3" w:rsidP="00493FB3">
      <w:pPr>
        <w:pStyle w:val="a5"/>
        <w:ind w:firstLine="709"/>
        <w:jc w:val="both"/>
        <w:rPr>
          <w:sz w:val="24"/>
        </w:rPr>
      </w:pPr>
      <w:r w:rsidRPr="00493FB3">
        <w:rPr>
          <w:sz w:val="24"/>
        </w:rPr>
        <w:t>Изучите алгоритм манипуляции «Укладка в бикс ИМН»</w:t>
      </w:r>
      <w:r w:rsidRPr="00493FB3">
        <w:rPr>
          <w:spacing w:val="1"/>
          <w:sz w:val="24"/>
        </w:rPr>
        <w:t xml:space="preserve"> </w:t>
      </w:r>
      <w:r w:rsidRPr="00493FB3">
        <w:rPr>
          <w:sz w:val="24"/>
        </w:rPr>
        <w:t>и</w:t>
      </w:r>
      <w:r w:rsidRPr="00493FB3">
        <w:rPr>
          <w:spacing w:val="-1"/>
          <w:sz w:val="24"/>
        </w:rPr>
        <w:t xml:space="preserve"> </w:t>
      </w:r>
      <w:r w:rsidRPr="00493FB3">
        <w:rPr>
          <w:sz w:val="24"/>
        </w:rPr>
        <w:t>выполните</w:t>
      </w:r>
      <w:r w:rsidRPr="00493FB3">
        <w:rPr>
          <w:spacing w:val="-3"/>
          <w:sz w:val="24"/>
        </w:rPr>
        <w:t xml:space="preserve"> </w:t>
      </w:r>
      <w:r w:rsidRPr="00493FB3">
        <w:rPr>
          <w:sz w:val="24"/>
        </w:rPr>
        <w:t>практические задания.</w:t>
      </w:r>
    </w:p>
    <w:p w:rsidR="00493FB3" w:rsidRPr="00493FB3" w:rsidRDefault="00493FB3" w:rsidP="00493FB3">
      <w:pPr>
        <w:pStyle w:val="Heading1"/>
        <w:spacing w:before="0"/>
        <w:ind w:left="0" w:firstLine="709"/>
        <w:jc w:val="both"/>
        <w:rPr>
          <w:sz w:val="24"/>
        </w:rPr>
      </w:pPr>
      <w:r w:rsidRPr="00493FB3">
        <w:rPr>
          <w:sz w:val="24"/>
        </w:rPr>
        <w:t>Практические</w:t>
      </w:r>
      <w:r w:rsidRPr="00493FB3">
        <w:rPr>
          <w:spacing w:val="-2"/>
          <w:sz w:val="24"/>
        </w:rPr>
        <w:t xml:space="preserve"> </w:t>
      </w:r>
      <w:r w:rsidRPr="00493FB3">
        <w:rPr>
          <w:sz w:val="24"/>
        </w:rPr>
        <w:t>задания:</w:t>
      </w:r>
    </w:p>
    <w:p w:rsidR="00493FB3" w:rsidRPr="00493FB3" w:rsidRDefault="00493FB3" w:rsidP="00493FB3">
      <w:pPr>
        <w:pStyle w:val="a5"/>
        <w:ind w:firstLine="709"/>
        <w:jc w:val="both"/>
        <w:rPr>
          <w:sz w:val="24"/>
        </w:rPr>
      </w:pPr>
      <w:r w:rsidRPr="00493FB3">
        <w:rPr>
          <w:sz w:val="24"/>
        </w:rPr>
        <w:t>Изготовить перевязочный материал в виде марлевых салфеток и ватных шариков</w:t>
      </w:r>
      <w:r w:rsidR="001C633E">
        <w:rPr>
          <w:sz w:val="24"/>
        </w:rPr>
        <w:t>, турунды</w:t>
      </w:r>
      <w:r w:rsidRPr="00493FB3">
        <w:rPr>
          <w:sz w:val="24"/>
        </w:rPr>
        <w:t xml:space="preserve">. </w:t>
      </w:r>
    </w:p>
    <w:p w:rsidR="00493FB3" w:rsidRPr="00493FB3" w:rsidRDefault="00493FB3" w:rsidP="00493FB3">
      <w:pPr>
        <w:pStyle w:val="a5"/>
        <w:ind w:firstLine="709"/>
        <w:jc w:val="both"/>
        <w:rPr>
          <w:sz w:val="24"/>
        </w:rPr>
      </w:pPr>
      <w:r w:rsidRPr="00493FB3">
        <w:rPr>
          <w:sz w:val="24"/>
        </w:rPr>
        <w:t>Подготовить и загрузить упаковочный материал для стерилизации.</w:t>
      </w:r>
    </w:p>
    <w:p w:rsidR="00493FB3" w:rsidRPr="00493FB3" w:rsidRDefault="00493FB3" w:rsidP="00493FB3">
      <w:pPr>
        <w:pStyle w:val="a5"/>
        <w:ind w:firstLine="709"/>
        <w:jc w:val="both"/>
        <w:rPr>
          <w:sz w:val="24"/>
        </w:rPr>
      </w:pPr>
      <w:r w:rsidRPr="00493FB3">
        <w:rPr>
          <w:sz w:val="24"/>
        </w:rPr>
        <w:t>Подготовить Бикс для укладки ИМН для стерилизации.</w:t>
      </w:r>
    </w:p>
    <w:p w:rsidR="001C633E" w:rsidRDefault="001C633E" w:rsidP="001C633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C633E" w:rsidRDefault="001C633E" w:rsidP="001C633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C633E" w:rsidRPr="001C633E" w:rsidRDefault="001C633E" w:rsidP="001C633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C633E">
        <w:rPr>
          <w:rFonts w:ascii="Times New Roman" w:hAnsi="Times New Roman" w:cs="Times New Roman"/>
          <w:b/>
          <w:sz w:val="28"/>
          <w:szCs w:val="28"/>
          <w:u w:val="single"/>
        </w:rPr>
        <w:t>Задание №1</w:t>
      </w:r>
    </w:p>
    <w:p w:rsidR="001C633E" w:rsidRPr="001C633E" w:rsidRDefault="001C633E" w:rsidP="001C633E">
      <w:pPr>
        <w:rPr>
          <w:rFonts w:ascii="Times New Roman" w:hAnsi="Times New Roman" w:cs="Times New Roman"/>
          <w:sz w:val="28"/>
          <w:szCs w:val="28"/>
        </w:rPr>
      </w:pPr>
      <w:r w:rsidRPr="001C633E">
        <w:rPr>
          <w:rFonts w:ascii="Times New Roman" w:hAnsi="Times New Roman" w:cs="Times New Roman"/>
          <w:sz w:val="28"/>
          <w:szCs w:val="28"/>
        </w:rPr>
        <w:t xml:space="preserve">В отделении абдоминальной хирургии на 10 апреля  назначена  плановая операция: резекция желудка. За день до предстоящей  операции  медицинская сестра операционного блока должна  подготовить стерильный перевязочный материал. </w:t>
      </w:r>
    </w:p>
    <w:p w:rsidR="001C633E" w:rsidRPr="001C633E" w:rsidRDefault="001C633E" w:rsidP="001C633E">
      <w:pPr>
        <w:pStyle w:val="a7"/>
        <w:numPr>
          <w:ilvl w:val="0"/>
          <w:numId w:val="5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1C633E">
        <w:rPr>
          <w:rFonts w:ascii="Times New Roman" w:hAnsi="Times New Roman"/>
          <w:i/>
          <w:sz w:val="24"/>
          <w:szCs w:val="24"/>
          <w:lang w:val="ru-RU"/>
        </w:rPr>
        <w:t>Выберите необходимую упаковку для стерилизации перевязочного материала.</w:t>
      </w:r>
    </w:p>
    <w:p w:rsidR="001C633E" w:rsidRPr="001C633E" w:rsidRDefault="001C633E" w:rsidP="001C633E">
      <w:pPr>
        <w:pStyle w:val="a7"/>
        <w:numPr>
          <w:ilvl w:val="0"/>
          <w:numId w:val="5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1C633E">
        <w:rPr>
          <w:rFonts w:ascii="Times New Roman" w:hAnsi="Times New Roman"/>
          <w:i/>
          <w:sz w:val="24"/>
          <w:szCs w:val="24"/>
          <w:lang w:val="ru-RU"/>
        </w:rPr>
        <w:t>Поместите перевязочный материал в соответствующую  упаковку, подготовьте к стерилизации.</w:t>
      </w:r>
    </w:p>
    <w:p w:rsidR="001C633E" w:rsidRPr="001C633E" w:rsidRDefault="001C633E" w:rsidP="001C633E">
      <w:pPr>
        <w:pStyle w:val="a7"/>
        <w:numPr>
          <w:ilvl w:val="0"/>
          <w:numId w:val="5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1C633E">
        <w:rPr>
          <w:rFonts w:ascii="Times New Roman" w:hAnsi="Times New Roman"/>
          <w:i/>
          <w:sz w:val="24"/>
          <w:szCs w:val="24"/>
          <w:lang w:val="ru-RU"/>
        </w:rPr>
        <w:t>Определите нужный метод стерилизации.</w:t>
      </w:r>
    </w:p>
    <w:p w:rsidR="001C633E" w:rsidRPr="001C633E" w:rsidRDefault="001C633E" w:rsidP="001C633E">
      <w:pPr>
        <w:pStyle w:val="a7"/>
        <w:numPr>
          <w:ilvl w:val="0"/>
          <w:numId w:val="5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1C633E">
        <w:rPr>
          <w:rFonts w:ascii="Times New Roman" w:hAnsi="Times New Roman"/>
          <w:i/>
          <w:sz w:val="24"/>
          <w:szCs w:val="24"/>
          <w:lang w:val="ru-RU"/>
        </w:rPr>
        <w:t>С помощью какого химического индикатора можно определить качество проведенной стерилизации в данной упаковке?</w:t>
      </w:r>
    </w:p>
    <w:p w:rsidR="001C633E" w:rsidRDefault="001C633E" w:rsidP="001C633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C633E" w:rsidRDefault="001C633E" w:rsidP="001C633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C633E" w:rsidRDefault="001C633E" w:rsidP="001C633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C633E" w:rsidRDefault="001C633E" w:rsidP="001C633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C633E" w:rsidRPr="001C633E" w:rsidRDefault="001C633E" w:rsidP="001C633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C633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Задание №2</w:t>
      </w:r>
    </w:p>
    <w:p w:rsidR="001C633E" w:rsidRPr="001C633E" w:rsidRDefault="001C633E" w:rsidP="001C633E">
      <w:pPr>
        <w:rPr>
          <w:rFonts w:ascii="Times New Roman" w:hAnsi="Times New Roman" w:cs="Times New Roman"/>
          <w:sz w:val="28"/>
          <w:szCs w:val="28"/>
        </w:rPr>
      </w:pPr>
      <w:r w:rsidRPr="001C633E">
        <w:rPr>
          <w:rFonts w:ascii="Times New Roman" w:hAnsi="Times New Roman" w:cs="Times New Roman"/>
          <w:sz w:val="28"/>
          <w:szCs w:val="28"/>
        </w:rPr>
        <w:t xml:space="preserve">В хирургическом отделении медицинская сестра  перевязочного кабинета готовит инструменты (пинцеты, зажимы, ножницы) для работы.  </w:t>
      </w:r>
      <w:proofErr w:type="spellStart"/>
      <w:r w:rsidRPr="001C633E">
        <w:rPr>
          <w:rFonts w:ascii="Times New Roman" w:hAnsi="Times New Roman" w:cs="Times New Roman"/>
          <w:sz w:val="28"/>
          <w:szCs w:val="28"/>
        </w:rPr>
        <w:t>Предстерилизационная</w:t>
      </w:r>
      <w:proofErr w:type="spellEnd"/>
      <w:r w:rsidRPr="001C633E">
        <w:rPr>
          <w:rFonts w:ascii="Times New Roman" w:hAnsi="Times New Roman" w:cs="Times New Roman"/>
          <w:sz w:val="28"/>
          <w:szCs w:val="28"/>
        </w:rPr>
        <w:t xml:space="preserve">  очистка и стерилизация инструментов проводится на месте, непосредственно в  кабинете.  </w:t>
      </w:r>
    </w:p>
    <w:p w:rsidR="001C633E" w:rsidRPr="001C633E" w:rsidRDefault="001C633E" w:rsidP="001C633E">
      <w:pPr>
        <w:pStyle w:val="a7"/>
        <w:numPr>
          <w:ilvl w:val="0"/>
          <w:numId w:val="6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i/>
          <w:lang w:val="ru-RU"/>
        </w:rPr>
      </w:pPr>
      <w:r w:rsidRPr="001C633E">
        <w:rPr>
          <w:rFonts w:ascii="Times New Roman" w:hAnsi="Times New Roman"/>
          <w:i/>
          <w:lang w:val="ru-RU"/>
        </w:rPr>
        <w:t>С помощью какого оборудования возможна стерилизация на рабочем месте?</w:t>
      </w:r>
    </w:p>
    <w:p w:rsidR="001C633E" w:rsidRPr="001C633E" w:rsidRDefault="001C633E" w:rsidP="001C633E">
      <w:pPr>
        <w:pStyle w:val="a7"/>
        <w:numPr>
          <w:ilvl w:val="0"/>
          <w:numId w:val="6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lang w:val="ru-RU"/>
        </w:rPr>
      </w:pPr>
      <w:r w:rsidRPr="001C633E">
        <w:rPr>
          <w:rFonts w:ascii="Times New Roman" w:hAnsi="Times New Roman"/>
          <w:i/>
          <w:sz w:val="24"/>
          <w:szCs w:val="24"/>
          <w:lang w:val="ru-RU"/>
        </w:rPr>
        <w:t>Какой вид упаковки можно применить в данной ситуации? Подготовьте инструменты к стерилизации.</w:t>
      </w:r>
    </w:p>
    <w:p w:rsidR="001C633E" w:rsidRPr="001C633E" w:rsidRDefault="001C633E" w:rsidP="001C633E">
      <w:pPr>
        <w:pStyle w:val="a7"/>
        <w:numPr>
          <w:ilvl w:val="0"/>
          <w:numId w:val="6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i/>
          <w:lang w:val="ru-RU"/>
        </w:rPr>
      </w:pPr>
      <w:r w:rsidRPr="001C633E">
        <w:rPr>
          <w:rFonts w:ascii="Times New Roman" w:hAnsi="Times New Roman"/>
          <w:i/>
          <w:lang w:val="ru-RU"/>
        </w:rPr>
        <w:t>В течени</w:t>
      </w:r>
      <w:proofErr w:type="gramStart"/>
      <w:r w:rsidRPr="001C633E">
        <w:rPr>
          <w:rFonts w:ascii="Times New Roman" w:hAnsi="Times New Roman"/>
          <w:i/>
          <w:lang w:val="ru-RU"/>
        </w:rPr>
        <w:t>и</w:t>
      </w:r>
      <w:proofErr w:type="gramEnd"/>
      <w:r w:rsidRPr="001C633E">
        <w:rPr>
          <w:rFonts w:ascii="Times New Roman" w:hAnsi="Times New Roman"/>
          <w:i/>
          <w:lang w:val="ru-RU"/>
        </w:rPr>
        <w:t xml:space="preserve"> какого времени медицинский  инструментарий сохранит свою стерильность?</w:t>
      </w:r>
    </w:p>
    <w:p w:rsidR="001C633E" w:rsidRPr="001C633E" w:rsidRDefault="001C633E" w:rsidP="001C633E">
      <w:pPr>
        <w:pStyle w:val="a7"/>
        <w:numPr>
          <w:ilvl w:val="0"/>
          <w:numId w:val="6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1C633E">
        <w:rPr>
          <w:rFonts w:ascii="Times New Roman" w:hAnsi="Times New Roman"/>
          <w:i/>
          <w:sz w:val="24"/>
          <w:szCs w:val="24"/>
          <w:lang w:val="ru-RU"/>
        </w:rPr>
        <w:t>С помощью какого химического индикатора можно определить качество проведенной стерилизации в данной упаковке?</w:t>
      </w:r>
    </w:p>
    <w:p w:rsidR="001C633E" w:rsidRDefault="001C633E" w:rsidP="001C633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C633E" w:rsidRPr="001C633E" w:rsidRDefault="001C633E" w:rsidP="001C633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C633E">
        <w:rPr>
          <w:rFonts w:ascii="Times New Roman" w:hAnsi="Times New Roman" w:cs="Times New Roman"/>
          <w:b/>
          <w:sz w:val="28"/>
          <w:szCs w:val="28"/>
          <w:u w:val="single"/>
        </w:rPr>
        <w:t>Задание №3</w:t>
      </w:r>
    </w:p>
    <w:p w:rsidR="001C633E" w:rsidRPr="001C633E" w:rsidRDefault="001C633E" w:rsidP="001C633E">
      <w:pPr>
        <w:rPr>
          <w:rFonts w:ascii="Times New Roman" w:hAnsi="Times New Roman" w:cs="Times New Roman"/>
          <w:sz w:val="28"/>
          <w:szCs w:val="28"/>
        </w:rPr>
      </w:pPr>
      <w:r w:rsidRPr="001C633E">
        <w:rPr>
          <w:rFonts w:ascii="Times New Roman" w:hAnsi="Times New Roman" w:cs="Times New Roman"/>
          <w:sz w:val="28"/>
          <w:szCs w:val="28"/>
        </w:rPr>
        <w:t xml:space="preserve">В процедурном кабинете медицинская сестра выполняет внутримышечные инъекции. Для выполнения  манипуляции на  каждого пациента  используется отдельный металлический лоток. После выполнения инъекции медсестра погружает лоток в дезинфицирующий раствор. В конце рабочей смены она должна провести </w:t>
      </w:r>
      <w:proofErr w:type="spellStart"/>
      <w:r w:rsidRPr="001C633E">
        <w:rPr>
          <w:rFonts w:ascii="Times New Roman" w:hAnsi="Times New Roman" w:cs="Times New Roman"/>
          <w:sz w:val="28"/>
          <w:szCs w:val="28"/>
        </w:rPr>
        <w:t>предстерилизационную</w:t>
      </w:r>
      <w:proofErr w:type="spellEnd"/>
      <w:r w:rsidRPr="001C633E">
        <w:rPr>
          <w:rFonts w:ascii="Times New Roman" w:hAnsi="Times New Roman" w:cs="Times New Roman"/>
          <w:sz w:val="28"/>
          <w:szCs w:val="28"/>
        </w:rPr>
        <w:t xml:space="preserve"> очистку, а затем стерилизацию  обработанных  лотков.</w:t>
      </w:r>
    </w:p>
    <w:p w:rsidR="001C633E" w:rsidRPr="001C633E" w:rsidRDefault="001C633E" w:rsidP="001C633E">
      <w:pPr>
        <w:pStyle w:val="a7"/>
        <w:numPr>
          <w:ilvl w:val="0"/>
          <w:numId w:val="8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1C633E">
        <w:rPr>
          <w:rFonts w:ascii="Times New Roman" w:hAnsi="Times New Roman"/>
          <w:i/>
          <w:sz w:val="24"/>
          <w:szCs w:val="24"/>
          <w:lang w:val="ru-RU"/>
        </w:rPr>
        <w:t>Выберите наиболее удобный вид упаковки для стерилизации  металлических лотков.</w:t>
      </w:r>
    </w:p>
    <w:p w:rsidR="001C633E" w:rsidRPr="001C633E" w:rsidRDefault="001C633E" w:rsidP="001C633E">
      <w:pPr>
        <w:pStyle w:val="a7"/>
        <w:numPr>
          <w:ilvl w:val="0"/>
          <w:numId w:val="8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1C633E">
        <w:rPr>
          <w:rFonts w:ascii="Times New Roman" w:hAnsi="Times New Roman"/>
          <w:i/>
          <w:sz w:val="24"/>
          <w:szCs w:val="24"/>
          <w:lang w:val="ru-RU"/>
        </w:rPr>
        <w:t>Подготовьте  лотки к стерилизации.</w:t>
      </w:r>
    </w:p>
    <w:p w:rsidR="001C633E" w:rsidRPr="001C633E" w:rsidRDefault="001C633E" w:rsidP="001C633E">
      <w:pPr>
        <w:pStyle w:val="a7"/>
        <w:numPr>
          <w:ilvl w:val="0"/>
          <w:numId w:val="8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1C633E">
        <w:rPr>
          <w:rFonts w:ascii="Times New Roman" w:hAnsi="Times New Roman"/>
          <w:i/>
          <w:sz w:val="24"/>
          <w:szCs w:val="24"/>
          <w:lang w:val="ru-RU"/>
        </w:rPr>
        <w:t>Определите метод стерилизации.</w:t>
      </w:r>
    </w:p>
    <w:p w:rsidR="001C633E" w:rsidRPr="001C633E" w:rsidRDefault="001C633E" w:rsidP="001C633E">
      <w:pPr>
        <w:pStyle w:val="a7"/>
        <w:numPr>
          <w:ilvl w:val="0"/>
          <w:numId w:val="8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1C633E">
        <w:rPr>
          <w:rFonts w:ascii="Times New Roman" w:hAnsi="Times New Roman"/>
          <w:i/>
          <w:sz w:val="24"/>
          <w:szCs w:val="24"/>
          <w:lang w:val="ru-RU"/>
        </w:rPr>
        <w:t>С помощью какого химического индикатора можно определить качество проведенной стерилизации в данной упаковке?</w:t>
      </w:r>
    </w:p>
    <w:p w:rsidR="001C633E" w:rsidRDefault="001C633E" w:rsidP="001C633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C633E" w:rsidRPr="001C633E" w:rsidRDefault="001C633E" w:rsidP="001C633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C633E">
        <w:rPr>
          <w:rFonts w:ascii="Times New Roman" w:hAnsi="Times New Roman" w:cs="Times New Roman"/>
          <w:b/>
          <w:sz w:val="28"/>
          <w:szCs w:val="28"/>
          <w:u w:val="single"/>
        </w:rPr>
        <w:t>Задание №4</w:t>
      </w:r>
    </w:p>
    <w:p w:rsidR="001C633E" w:rsidRPr="001C633E" w:rsidRDefault="001C633E" w:rsidP="001C633E">
      <w:pPr>
        <w:rPr>
          <w:rFonts w:ascii="Times New Roman" w:hAnsi="Times New Roman" w:cs="Times New Roman"/>
          <w:sz w:val="28"/>
          <w:szCs w:val="28"/>
        </w:rPr>
      </w:pPr>
      <w:r w:rsidRPr="001C633E">
        <w:rPr>
          <w:rFonts w:ascii="Times New Roman" w:hAnsi="Times New Roman" w:cs="Times New Roman"/>
          <w:sz w:val="28"/>
          <w:szCs w:val="28"/>
        </w:rPr>
        <w:t>Ежедневно бактериологическая лаборатория готовит и выдает в отделения больницы стерильные пробирки для взятия биологического материала и доставки в лабораторию для исследования. Для этого дежурный лаборант проводит обработку и стерилизацию  пробирок в количестве 100 штук.</w:t>
      </w:r>
    </w:p>
    <w:p w:rsidR="001C633E" w:rsidRPr="001C633E" w:rsidRDefault="001C633E" w:rsidP="001C633E">
      <w:pPr>
        <w:pStyle w:val="a7"/>
        <w:numPr>
          <w:ilvl w:val="0"/>
          <w:numId w:val="9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1C633E">
        <w:rPr>
          <w:rFonts w:ascii="Times New Roman" w:hAnsi="Times New Roman"/>
          <w:i/>
          <w:sz w:val="24"/>
          <w:szCs w:val="24"/>
          <w:lang w:val="ru-RU"/>
        </w:rPr>
        <w:t>Выберите наиболее удобный вид упаковки для стерилизации стеклянных пробирок.</w:t>
      </w:r>
    </w:p>
    <w:p w:rsidR="001C633E" w:rsidRPr="001C633E" w:rsidRDefault="001C633E" w:rsidP="001C633E">
      <w:pPr>
        <w:pStyle w:val="a7"/>
        <w:numPr>
          <w:ilvl w:val="0"/>
          <w:numId w:val="9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1C633E">
        <w:rPr>
          <w:rFonts w:ascii="Times New Roman" w:hAnsi="Times New Roman"/>
          <w:i/>
          <w:sz w:val="24"/>
          <w:szCs w:val="24"/>
          <w:lang w:val="ru-RU"/>
        </w:rPr>
        <w:t>Подготовьте пробирки к стерилизации.</w:t>
      </w:r>
    </w:p>
    <w:p w:rsidR="001C633E" w:rsidRPr="001C633E" w:rsidRDefault="001C633E" w:rsidP="001C633E">
      <w:pPr>
        <w:pStyle w:val="a7"/>
        <w:numPr>
          <w:ilvl w:val="0"/>
          <w:numId w:val="9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1C633E">
        <w:rPr>
          <w:rFonts w:ascii="Times New Roman" w:hAnsi="Times New Roman"/>
          <w:i/>
          <w:sz w:val="24"/>
          <w:szCs w:val="24"/>
          <w:lang w:val="ru-RU"/>
        </w:rPr>
        <w:t>Определите метод стерилизации.</w:t>
      </w:r>
    </w:p>
    <w:p w:rsidR="001C633E" w:rsidRPr="001C633E" w:rsidRDefault="001C633E" w:rsidP="001C633E">
      <w:pPr>
        <w:pStyle w:val="a7"/>
        <w:numPr>
          <w:ilvl w:val="0"/>
          <w:numId w:val="9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1C633E">
        <w:rPr>
          <w:rFonts w:ascii="Times New Roman" w:hAnsi="Times New Roman"/>
          <w:i/>
          <w:sz w:val="24"/>
          <w:szCs w:val="24"/>
          <w:lang w:val="ru-RU"/>
        </w:rPr>
        <w:t>С помощью какого химического индикатора можно определить качество проведенной стерилизации в данной упаковке?</w:t>
      </w:r>
    </w:p>
    <w:p w:rsidR="001C633E" w:rsidRPr="001C633E" w:rsidRDefault="001C633E" w:rsidP="001C633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C633E">
        <w:rPr>
          <w:rFonts w:ascii="Times New Roman" w:hAnsi="Times New Roman" w:cs="Times New Roman"/>
          <w:b/>
          <w:sz w:val="28"/>
          <w:szCs w:val="28"/>
          <w:u w:val="single"/>
        </w:rPr>
        <w:t>Задание №5</w:t>
      </w:r>
    </w:p>
    <w:p w:rsidR="001C633E" w:rsidRPr="001C633E" w:rsidRDefault="001C633E" w:rsidP="001C633E">
      <w:pPr>
        <w:rPr>
          <w:rFonts w:ascii="Times New Roman" w:hAnsi="Times New Roman" w:cs="Times New Roman"/>
          <w:sz w:val="28"/>
          <w:szCs w:val="28"/>
        </w:rPr>
      </w:pPr>
      <w:r w:rsidRPr="001C633E">
        <w:rPr>
          <w:rFonts w:ascii="Times New Roman" w:hAnsi="Times New Roman" w:cs="Times New Roman"/>
          <w:sz w:val="28"/>
          <w:szCs w:val="28"/>
        </w:rPr>
        <w:t xml:space="preserve">Пациентке хирургического отделения Ивановой М.И. лечащий врач ежедневно во время перевязки проводит  смену резиновой турунды (дренажа) в ране. В связи с этим, медицинская сестра должна иметь постоянный запас резиновых турунд (дренажей). </w:t>
      </w:r>
    </w:p>
    <w:p w:rsidR="001C633E" w:rsidRPr="001C633E" w:rsidRDefault="001C633E" w:rsidP="001C633E">
      <w:pPr>
        <w:pStyle w:val="a7"/>
        <w:numPr>
          <w:ilvl w:val="0"/>
          <w:numId w:val="7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1C633E">
        <w:rPr>
          <w:rFonts w:ascii="Times New Roman" w:hAnsi="Times New Roman"/>
          <w:i/>
          <w:sz w:val="24"/>
          <w:szCs w:val="24"/>
          <w:lang w:val="ru-RU"/>
        </w:rPr>
        <w:t>Выберите необходимую упаковку для стерилизации резиновых турунд (дренажей)  материала.</w:t>
      </w:r>
    </w:p>
    <w:p w:rsidR="001C633E" w:rsidRPr="001C633E" w:rsidRDefault="001C633E" w:rsidP="001C633E">
      <w:pPr>
        <w:pStyle w:val="a7"/>
        <w:numPr>
          <w:ilvl w:val="0"/>
          <w:numId w:val="7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1C633E">
        <w:rPr>
          <w:rFonts w:ascii="Times New Roman" w:hAnsi="Times New Roman"/>
          <w:i/>
          <w:sz w:val="24"/>
          <w:szCs w:val="24"/>
          <w:lang w:val="ru-RU"/>
        </w:rPr>
        <w:t>Поместите турунды – дренажи в соответствующую  упаковку, подготовьте к стерилизации.</w:t>
      </w:r>
    </w:p>
    <w:p w:rsidR="001C633E" w:rsidRPr="001C633E" w:rsidRDefault="001C633E" w:rsidP="001C633E">
      <w:pPr>
        <w:pStyle w:val="a7"/>
        <w:numPr>
          <w:ilvl w:val="0"/>
          <w:numId w:val="7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1C633E">
        <w:rPr>
          <w:rFonts w:ascii="Times New Roman" w:hAnsi="Times New Roman"/>
          <w:i/>
          <w:sz w:val="24"/>
          <w:szCs w:val="24"/>
          <w:lang w:val="ru-RU"/>
        </w:rPr>
        <w:t>Определите метод и  режим стерилизации.</w:t>
      </w:r>
    </w:p>
    <w:p w:rsidR="001C633E" w:rsidRPr="001C633E" w:rsidRDefault="001C633E" w:rsidP="001C633E">
      <w:pPr>
        <w:pStyle w:val="a7"/>
        <w:numPr>
          <w:ilvl w:val="0"/>
          <w:numId w:val="7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1C633E">
        <w:rPr>
          <w:rFonts w:ascii="Times New Roman" w:hAnsi="Times New Roman"/>
          <w:i/>
          <w:sz w:val="24"/>
          <w:szCs w:val="24"/>
          <w:lang w:val="ru-RU"/>
        </w:rPr>
        <w:t>С помощью какого химического индикатора можно определить качество проведенной стерилизации в данной упаковке?</w:t>
      </w:r>
    </w:p>
    <w:p w:rsidR="009C56F9" w:rsidRPr="00316699" w:rsidRDefault="009C56F9" w:rsidP="001C633E">
      <w:pPr>
        <w:pStyle w:val="a5"/>
        <w:spacing w:before="155"/>
        <w:jc w:val="both"/>
      </w:pPr>
      <w:r w:rsidRPr="00493FB3">
        <w:rPr>
          <w:b/>
          <w:sz w:val="24"/>
          <w:szCs w:val="24"/>
        </w:rPr>
        <w:lastRenderedPageBreak/>
        <w:t xml:space="preserve">Задание </w:t>
      </w:r>
      <w:r>
        <w:rPr>
          <w:b/>
          <w:sz w:val="24"/>
          <w:szCs w:val="24"/>
        </w:rPr>
        <w:t>4</w:t>
      </w:r>
      <w:r w:rsidRPr="00493FB3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Заполнить т</w:t>
      </w:r>
      <w:r w:rsidRPr="004C3DDD">
        <w:rPr>
          <w:b/>
          <w:iCs/>
          <w:color w:val="000000"/>
          <w:sz w:val="24"/>
          <w:szCs w:val="24"/>
          <w:lang w:eastAsia="ru-RU"/>
        </w:rPr>
        <w:t>аблиц</w:t>
      </w:r>
      <w:r>
        <w:rPr>
          <w:b/>
          <w:iCs/>
          <w:color w:val="000000"/>
          <w:sz w:val="24"/>
          <w:szCs w:val="24"/>
          <w:lang w:eastAsia="ru-RU"/>
        </w:rPr>
        <w:t>у:</w:t>
      </w:r>
      <w:r w:rsidRPr="004C3DDD">
        <w:rPr>
          <w:color w:val="000000"/>
          <w:sz w:val="24"/>
          <w:szCs w:val="24"/>
          <w:lang w:eastAsia="ru-RU"/>
        </w:rPr>
        <w:t> </w:t>
      </w:r>
      <w:r w:rsidRPr="00316699">
        <w:t>Составьте</w:t>
      </w:r>
      <w:r w:rsidRPr="00316699">
        <w:rPr>
          <w:spacing w:val="-3"/>
        </w:rPr>
        <w:t xml:space="preserve"> </w:t>
      </w:r>
      <w:r w:rsidRPr="00316699">
        <w:t>сводную</w:t>
      </w:r>
      <w:r w:rsidRPr="00316699">
        <w:rPr>
          <w:spacing w:val="-2"/>
        </w:rPr>
        <w:t xml:space="preserve"> </w:t>
      </w:r>
      <w:r w:rsidRPr="00316699">
        <w:t>таблицу</w:t>
      </w:r>
      <w:r w:rsidRPr="00316699">
        <w:rPr>
          <w:spacing w:val="-6"/>
        </w:rPr>
        <w:t xml:space="preserve"> </w:t>
      </w:r>
      <w:r w:rsidRPr="00316699">
        <w:t>на</w:t>
      </w:r>
      <w:r w:rsidRPr="00316699">
        <w:rPr>
          <w:spacing w:val="-2"/>
        </w:rPr>
        <w:t xml:space="preserve"> </w:t>
      </w:r>
      <w:r w:rsidRPr="00316699">
        <w:t>основе</w:t>
      </w:r>
      <w:r w:rsidRPr="00316699">
        <w:rPr>
          <w:spacing w:val="-4"/>
        </w:rPr>
        <w:t xml:space="preserve"> </w:t>
      </w:r>
      <w:r w:rsidRPr="00316699">
        <w:t>изученного</w:t>
      </w:r>
      <w:r w:rsidRPr="00316699">
        <w:rPr>
          <w:spacing w:val="-1"/>
        </w:rPr>
        <w:t xml:space="preserve"> </w:t>
      </w:r>
      <w:r w:rsidRPr="00316699">
        <w:t>материала.</w:t>
      </w:r>
    </w:p>
    <w:p w:rsidR="009C56F9" w:rsidRPr="00316699" w:rsidRDefault="009C56F9" w:rsidP="009C56F9">
      <w:pPr>
        <w:pStyle w:val="a5"/>
        <w:spacing w:before="3" w:after="1"/>
        <w:rPr>
          <w:b/>
          <w:sz w:val="14"/>
        </w:rPr>
      </w:pPr>
    </w:p>
    <w:tbl>
      <w:tblPr>
        <w:tblStyle w:val="TableNormal"/>
        <w:tblW w:w="9444" w:type="dxa"/>
        <w:tblInd w:w="-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3164"/>
        <w:gridCol w:w="3728"/>
      </w:tblGrid>
      <w:tr w:rsidR="009C56F9" w:rsidRPr="001C633E" w:rsidTr="00452480">
        <w:trPr>
          <w:trHeight w:val="596"/>
        </w:trPr>
        <w:tc>
          <w:tcPr>
            <w:tcW w:w="2552" w:type="dxa"/>
          </w:tcPr>
          <w:p w:rsidR="009C56F9" w:rsidRPr="001C633E" w:rsidRDefault="009C56F9" w:rsidP="001C633E">
            <w:pPr>
              <w:pStyle w:val="TableParagraph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3164" w:type="dxa"/>
          </w:tcPr>
          <w:p w:rsidR="009C56F9" w:rsidRPr="001C633E" w:rsidRDefault="009C56F9" w:rsidP="001C633E">
            <w:pPr>
              <w:pStyle w:val="TableParagraph"/>
              <w:jc w:val="center"/>
              <w:rPr>
                <w:b/>
                <w:sz w:val="20"/>
                <w:szCs w:val="20"/>
                <w:lang w:val="ru-RU"/>
              </w:rPr>
            </w:pPr>
            <w:r w:rsidRPr="001C633E">
              <w:rPr>
                <w:b/>
                <w:sz w:val="20"/>
                <w:szCs w:val="20"/>
                <w:lang w:val="ru-RU"/>
              </w:rPr>
              <w:t>Преимущества</w:t>
            </w:r>
          </w:p>
        </w:tc>
        <w:tc>
          <w:tcPr>
            <w:tcW w:w="3728" w:type="dxa"/>
          </w:tcPr>
          <w:p w:rsidR="009C56F9" w:rsidRPr="001C633E" w:rsidRDefault="009C56F9" w:rsidP="001C633E">
            <w:pPr>
              <w:pStyle w:val="TableParagraph"/>
              <w:jc w:val="center"/>
              <w:rPr>
                <w:b/>
                <w:sz w:val="20"/>
                <w:szCs w:val="20"/>
                <w:lang w:val="ru-RU"/>
              </w:rPr>
            </w:pPr>
            <w:r w:rsidRPr="001C633E">
              <w:rPr>
                <w:b/>
                <w:sz w:val="20"/>
                <w:szCs w:val="20"/>
                <w:lang w:val="ru-RU"/>
              </w:rPr>
              <w:t>Недостатки</w:t>
            </w:r>
          </w:p>
        </w:tc>
      </w:tr>
      <w:tr w:rsidR="009C56F9" w:rsidRPr="009C56F9" w:rsidTr="00452480">
        <w:trPr>
          <w:trHeight w:val="278"/>
        </w:trPr>
        <w:tc>
          <w:tcPr>
            <w:tcW w:w="2552" w:type="dxa"/>
          </w:tcPr>
          <w:p w:rsidR="009C56F9" w:rsidRPr="00452480" w:rsidRDefault="009C56F9" w:rsidP="00452480">
            <w:pPr>
              <w:pStyle w:val="TableParagraph"/>
              <w:ind w:firstLine="142"/>
              <w:rPr>
                <w:i/>
                <w:sz w:val="20"/>
                <w:szCs w:val="20"/>
                <w:lang w:val="ru-RU"/>
              </w:rPr>
            </w:pPr>
            <w:r w:rsidRPr="00452480">
              <w:rPr>
                <w:sz w:val="20"/>
                <w:szCs w:val="20"/>
                <w:lang w:val="ru-RU"/>
              </w:rPr>
              <w:t>Биксы без фильтров</w:t>
            </w:r>
          </w:p>
        </w:tc>
        <w:tc>
          <w:tcPr>
            <w:tcW w:w="3164" w:type="dxa"/>
          </w:tcPr>
          <w:p w:rsidR="009C56F9" w:rsidRPr="009C56F9" w:rsidRDefault="009C56F9" w:rsidP="009C56F9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8" w:type="dxa"/>
          </w:tcPr>
          <w:p w:rsidR="009C56F9" w:rsidRPr="009C56F9" w:rsidRDefault="009C56F9" w:rsidP="009C56F9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9C56F9" w:rsidRPr="009C56F9" w:rsidTr="00452480">
        <w:trPr>
          <w:trHeight w:val="273"/>
        </w:trPr>
        <w:tc>
          <w:tcPr>
            <w:tcW w:w="2552" w:type="dxa"/>
          </w:tcPr>
          <w:p w:rsidR="009C56F9" w:rsidRPr="00452480" w:rsidRDefault="009C56F9" w:rsidP="00452480">
            <w:pPr>
              <w:pStyle w:val="TableParagraph"/>
              <w:ind w:firstLine="142"/>
              <w:rPr>
                <w:i/>
                <w:sz w:val="20"/>
                <w:szCs w:val="20"/>
                <w:lang w:val="ru-RU"/>
              </w:rPr>
            </w:pPr>
            <w:r w:rsidRPr="00452480">
              <w:rPr>
                <w:sz w:val="20"/>
                <w:szCs w:val="20"/>
                <w:lang w:val="ru-RU"/>
              </w:rPr>
              <w:t>Биксы с фильтром</w:t>
            </w:r>
          </w:p>
        </w:tc>
        <w:tc>
          <w:tcPr>
            <w:tcW w:w="3164" w:type="dxa"/>
          </w:tcPr>
          <w:p w:rsidR="009C56F9" w:rsidRPr="009C56F9" w:rsidRDefault="009C56F9" w:rsidP="009C56F9">
            <w:pPr>
              <w:pStyle w:val="a8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3728" w:type="dxa"/>
          </w:tcPr>
          <w:p w:rsidR="009C56F9" w:rsidRPr="009C56F9" w:rsidRDefault="009C56F9" w:rsidP="009C56F9">
            <w:pPr>
              <w:pStyle w:val="TableParagraph"/>
              <w:rPr>
                <w:sz w:val="20"/>
                <w:szCs w:val="20"/>
                <w:lang w:val="ru-RU"/>
              </w:rPr>
            </w:pPr>
          </w:p>
        </w:tc>
      </w:tr>
      <w:tr w:rsidR="009C56F9" w:rsidRPr="009C56F9" w:rsidTr="00452480">
        <w:trPr>
          <w:trHeight w:val="596"/>
        </w:trPr>
        <w:tc>
          <w:tcPr>
            <w:tcW w:w="2552" w:type="dxa"/>
          </w:tcPr>
          <w:p w:rsidR="009C56F9" w:rsidRPr="009C56F9" w:rsidRDefault="00452480" w:rsidP="00452480">
            <w:pPr>
              <w:pStyle w:val="TableParagraph"/>
              <w:ind w:left="142"/>
              <w:rPr>
                <w:color w:val="002060"/>
                <w:sz w:val="20"/>
                <w:szCs w:val="20"/>
                <w:lang w:val="ru-RU"/>
              </w:rPr>
            </w:pPr>
            <w:r>
              <w:rPr>
                <w:sz w:val="20"/>
                <w:szCs w:val="24"/>
                <w:lang w:val="ru-RU"/>
              </w:rPr>
              <w:t xml:space="preserve">Упаковочного материала </w:t>
            </w:r>
            <w:r w:rsidR="009C56F9" w:rsidRPr="009C56F9">
              <w:rPr>
                <w:sz w:val="20"/>
                <w:szCs w:val="24"/>
                <w:lang w:val="ru-RU"/>
              </w:rPr>
              <w:t>однократного применения</w:t>
            </w:r>
          </w:p>
        </w:tc>
        <w:tc>
          <w:tcPr>
            <w:tcW w:w="3164" w:type="dxa"/>
          </w:tcPr>
          <w:p w:rsidR="009C56F9" w:rsidRPr="001C633E" w:rsidRDefault="009C56F9" w:rsidP="001C633E">
            <w:pPr>
              <w:ind w:firstLine="0"/>
              <w:rPr>
                <w:rFonts w:ascii="Times New Roman" w:hAnsi="Times New Roman"/>
                <w:sz w:val="20"/>
                <w:szCs w:val="24"/>
                <w:lang w:val="ru-RU"/>
              </w:rPr>
            </w:pPr>
          </w:p>
        </w:tc>
        <w:tc>
          <w:tcPr>
            <w:tcW w:w="3728" w:type="dxa"/>
          </w:tcPr>
          <w:p w:rsidR="009C56F9" w:rsidRPr="009C56F9" w:rsidRDefault="009C56F9" w:rsidP="009C56F9">
            <w:pPr>
              <w:pStyle w:val="TableParagraph"/>
              <w:rPr>
                <w:sz w:val="20"/>
                <w:szCs w:val="20"/>
                <w:lang w:val="ru-RU"/>
              </w:rPr>
            </w:pPr>
          </w:p>
        </w:tc>
      </w:tr>
    </w:tbl>
    <w:p w:rsidR="001C633E" w:rsidRPr="00316699" w:rsidRDefault="001C633E" w:rsidP="001C633E">
      <w:pPr>
        <w:pStyle w:val="a5"/>
        <w:spacing w:before="155"/>
        <w:jc w:val="both"/>
      </w:pPr>
      <w:r w:rsidRPr="00493FB3">
        <w:rPr>
          <w:b/>
          <w:sz w:val="24"/>
          <w:szCs w:val="24"/>
        </w:rPr>
        <w:t xml:space="preserve">Задание </w:t>
      </w:r>
      <w:r>
        <w:rPr>
          <w:b/>
          <w:sz w:val="24"/>
          <w:szCs w:val="24"/>
        </w:rPr>
        <w:t>5</w:t>
      </w:r>
      <w:r w:rsidRPr="00493FB3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Заполнить т</w:t>
      </w:r>
      <w:r w:rsidRPr="004C3DDD">
        <w:rPr>
          <w:b/>
          <w:iCs/>
          <w:color w:val="000000"/>
          <w:sz w:val="24"/>
          <w:szCs w:val="24"/>
          <w:lang w:eastAsia="ru-RU"/>
        </w:rPr>
        <w:t>аблиц</w:t>
      </w:r>
      <w:r>
        <w:rPr>
          <w:b/>
          <w:iCs/>
          <w:color w:val="000000"/>
          <w:sz w:val="24"/>
          <w:szCs w:val="24"/>
          <w:lang w:eastAsia="ru-RU"/>
        </w:rPr>
        <w:t>у:</w:t>
      </w:r>
      <w:r w:rsidRPr="004C3DDD">
        <w:rPr>
          <w:color w:val="000000"/>
          <w:sz w:val="24"/>
          <w:szCs w:val="24"/>
          <w:lang w:eastAsia="ru-RU"/>
        </w:rPr>
        <w:t> </w:t>
      </w:r>
      <w:r w:rsidRPr="00316699">
        <w:t>Составьте</w:t>
      </w:r>
      <w:r w:rsidRPr="00316699">
        <w:rPr>
          <w:spacing w:val="-3"/>
        </w:rPr>
        <w:t xml:space="preserve"> </w:t>
      </w:r>
      <w:r w:rsidRPr="00316699">
        <w:t>сводную</w:t>
      </w:r>
      <w:r w:rsidRPr="00316699">
        <w:rPr>
          <w:spacing w:val="-2"/>
        </w:rPr>
        <w:t xml:space="preserve"> </w:t>
      </w:r>
      <w:r w:rsidRPr="00316699">
        <w:t>таблицу</w:t>
      </w:r>
      <w:r w:rsidRPr="00316699">
        <w:rPr>
          <w:spacing w:val="-6"/>
        </w:rPr>
        <w:t xml:space="preserve"> </w:t>
      </w:r>
      <w:r w:rsidRPr="00316699">
        <w:t>на</w:t>
      </w:r>
      <w:r w:rsidRPr="00316699">
        <w:rPr>
          <w:spacing w:val="-2"/>
        </w:rPr>
        <w:t xml:space="preserve"> </w:t>
      </w:r>
      <w:r w:rsidRPr="00316699">
        <w:t>основе</w:t>
      </w:r>
      <w:r w:rsidRPr="00316699">
        <w:rPr>
          <w:spacing w:val="-4"/>
        </w:rPr>
        <w:t xml:space="preserve"> </w:t>
      </w:r>
      <w:r w:rsidRPr="00316699">
        <w:t>изученного</w:t>
      </w:r>
      <w:r w:rsidRPr="00316699">
        <w:rPr>
          <w:spacing w:val="-1"/>
        </w:rPr>
        <w:t xml:space="preserve"> </w:t>
      </w:r>
      <w:r w:rsidRPr="00316699">
        <w:t>материала.</w:t>
      </w:r>
    </w:p>
    <w:p w:rsidR="001C633E" w:rsidRDefault="001C633E" w:rsidP="001C633E">
      <w:pPr>
        <w:ind w:firstLine="0"/>
      </w:pPr>
    </w:p>
    <w:tbl>
      <w:tblPr>
        <w:tblW w:w="9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6"/>
        <w:gridCol w:w="2766"/>
        <w:gridCol w:w="2120"/>
        <w:gridCol w:w="2565"/>
        <w:gridCol w:w="1588"/>
      </w:tblGrid>
      <w:tr w:rsidR="001C633E" w:rsidRPr="001C633E" w:rsidTr="001C633E">
        <w:trPr>
          <w:trHeight w:val="601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 xml:space="preserve">№ </w:t>
            </w:r>
            <w:proofErr w:type="spellStart"/>
            <w:proofErr w:type="gramStart"/>
            <w:r w:rsidRPr="001C633E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п</w:t>
            </w:r>
            <w:proofErr w:type="spellEnd"/>
            <w:proofErr w:type="gramEnd"/>
            <w:r w:rsidRPr="001C633E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/</w:t>
            </w:r>
            <w:proofErr w:type="spellStart"/>
            <w:r w:rsidRPr="001C633E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п</w:t>
            </w:r>
            <w:proofErr w:type="spellEnd"/>
          </w:p>
        </w:tc>
        <w:tc>
          <w:tcPr>
            <w:tcW w:w="276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Наименование (вид) упаковочного материала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Режим стерилизации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Кратность использования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Срок хранения</w:t>
            </w:r>
          </w:p>
        </w:tc>
      </w:tr>
      <w:tr w:rsidR="001C633E" w:rsidRPr="001C633E" w:rsidTr="001C633E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</w:t>
            </w:r>
          </w:p>
        </w:tc>
        <w:tc>
          <w:tcPr>
            <w:tcW w:w="276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proofErr w:type="gramStart"/>
            <w:r w:rsidRPr="001C633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Двойная</w:t>
            </w:r>
            <w:proofErr w:type="gramEnd"/>
            <w:r w:rsidRPr="001C633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мягкая из бязи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633E" w:rsidRPr="001C633E" w:rsidTr="001C633E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2.</w:t>
            </w:r>
          </w:p>
        </w:tc>
        <w:tc>
          <w:tcPr>
            <w:tcW w:w="276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Пергамент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</w:tc>
      </w:tr>
      <w:tr w:rsidR="001C633E" w:rsidRPr="001C633E" w:rsidTr="001C633E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</w:t>
            </w:r>
          </w:p>
        </w:tc>
        <w:tc>
          <w:tcPr>
            <w:tcW w:w="276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Бумага мешочная непропитанная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</w:tc>
      </w:tr>
      <w:tr w:rsidR="001C633E" w:rsidRPr="001C633E" w:rsidTr="001C633E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</w:t>
            </w:r>
          </w:p>
        </w:tc>
        <w:tc>
          <w:tcPr>
            <w:tcW w:w="276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Бумага мешочная высокопрочная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</w:tc>
      </w:tr>
      <w:tr w:rsidR="001C633E" w:rsidRPr="001C633E" w:rsidTr="001C633E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5.</w:t>
            </w:r>
          </w:p>
        </w:tc>
        <w:tc>
          <w:tcPr>
            <w:tcW w:w="276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Бумага </w:t>
            </w:r>
            <w:proofErr w:type="spellStart"/>
            <w:r w:rsidRPr="001C633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крепированная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633E" w:rsidRPr="001C633E" w:rsidRDefault="001C633E" w:rsidP="001C633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</w:tc>
      </w:tr>
    </w:tbl>
    <w:p w:rsidR="001C633E" w:rsidRDefault="001C633E" w:rsidP="001C633E">
      <w:pPr>
        <w:ind w:firstLine="0"/>
      </w:pPr>
    </w:p>
    <w:p w:rsidR="00452480" w:rsidRDefault="00452480" w:rsidP="001C633E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2480" w:rsidRDefault="00452480" w:rsidP="001C633E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2480" w:rsidRDefault="00452480" w:rsidP="001C633E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2480" w:rsidRDefault="00452480" w:rsidP="001C633E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2480" w:rsidRDefault="00452480" w:rsidP="001C633E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2480" w:rsidRDefault="00452480" w:rsidP="001C633E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2480" w:rsidRDefault="00452480" w:rsidP="001C633E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2480" w:rsidRDefault="00452480" w:rsidP="001C633E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2480" w:rsidRDefault="00452480" w:rsidP="001C633E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2480" w:rsidRDefault="00452480" w:rsidP="001C633E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2480" w:rsidRDefault="00452480" w:rsidP="001C633E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2480" w:rsidRDefault="00452480" w:rsidP="001C633E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2480" w:rsidRDefault="00452480" w:rsidP="001C633E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2480" w:rsidRDefault="00452480" w:rsidP="001C633E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2480" w:rsidRDefault="00452480" w:rsidP="001C633E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2480" w:rsidRDefault="00452480" w:rsidP="001C633E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2480" w:rsidRDefault="00452480" w:rsidP="001C633E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2480" w:rsidRDefault="00452480" w:rsidP="001C633E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2480" w:rsidRDefault="00452480" w:rsidP="001C633E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2480" w:rsidRDefault="00452480" w:rsidP="001C633E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2480" w:rsidRDefault="00452480" w:rsidP="001C633E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2480" w:rsidRDefault="00452480" w:rsidP="001C633E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2480" w:rsidRDefault="00452480" w:rsidP="001C633E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2480" w:rsidRDefault="00452480" w:rsidP="001C633E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2480" w:rsidRDefault="00452480" w:rsidP="001C633E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C633E" w:rsidRDefault="001C633E" w:rsidP="001C633E">
      <w:pPr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Эталон на </w:t>
      </w:r>
      <w:r w:rsidRPr="00493FB3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 1.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Заполнить т</w:t>
      </w:r>
      <w:r w:rsidRPr="004C3DDD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аблиц</w:t>
      </w: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у:</w:t>
      </w:r>
      <w:r w:rsidRPr="004C3D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C633E" w:rsidRPr="004C3DDD" w:rsidRDefault="001C633E" w:rsidP="001C633E">
      <w:pPr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3D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Максимальные сроки хранения </w:t>
      </w:r>
      <w:proofErr w:type="spellStart"/>
      <w:r w:rsidRPr="004C3D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простерилизованных</w:t>
      </w:r>
      <w:proofErr w:type="spellEnd"/>
      <w:r w:rsidRPr="004C3D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изделий в зависимости от вида упаковок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34"/>
        <w:gridCol w:w="1721"/>
      </w:tblGrid>
      <w:tr w:rsidR="001C633E" w:rsidRPr="004C3DDD" w:rsidTr="00F05307">
        <w:trPr>
          <w:trHeight w:val="223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C633E" w:rsidRPr="004C3DDD" w:rsidRDefault="001C633E" w:rsidP="00F05307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Вид упаковки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C633E" w:rsidRPr="004C3DDD" w:rsidRDefault="001C633E" w:rsidP="00F05307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Срок хранения</w:t>
            </w:r>
          </w:p>
        </w:tc>
      </w:tr>
      <w:tr w:rsidR="001C633E" w:rsidRPr="004C3DDD" w:rsidTr="00F05307"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C633E" w:rsidRPr="004C3DDD" w:rsidRDefault="001C633E" w:rsidP="00F05307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Бумага, ткань и другие материалы, содержащие целлюлозу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C633E" w:rsidRPr="004C3DDD" w:rsidRDefault="001C633E" w:rsidP="00F05307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суток</w:t>
            </w:r>
          </w:p>
        </w:tc>
      </w:tr>
      <w:tr w:rsidR="001C633E" w:rsidRPr="004C3DDD" w:rsidTr="00F05307"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C633E" w:rsidRPr="004C3DDD" w:rsidRDefault="001C633E" w:rsidP="00F05307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Бумага, ткань на основе синтетических волокон (2 слоя)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C633E" w:rsidRPr="004C3DDD" w:rsidRDefault="001C633E" w:rsidP="00F05307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месяца</w:t>
            </w:r>
          </w:p>
        </w:tc>
      </w:tr>
      <w:tr w:rsidR="001C633E" w:rsidRPr="004C3DDD" w:rsidTr="00F05307"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C633E" w:rsidRPr="004C3DDD" w:rsidRDefault="001C633E" w:rsidP="00F05307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Комбинированные бумажно-пластиковые материалы при </w:t>
            </w:r>
            <w:proofErr w:type="spellStart"/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термозапечатывании</w:t>
            </w:r>
            <w:proofErr w:type="spellEnd"/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аппаратах  при заклеивании индикаторной упаковочной лентой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C633E" w:rsidRPr="004C3DDD" w:rsidRDefault="001C633E" w:rsidP="00F05307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месяца 6 месяцев</w:t>
            </w:r>
          </w:p>
        </w:tc>
      </w:tr>
      <w:tr w:rsidR="001C633E" w:rsidRPr="004C3DDD" w:rsidTr="00F05307"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C633E" w:rsidRPr="004C3DDD" w:rsidRDefault="001C633E" w:rsidP="00F05307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Синтетические материалы в виде мешков или рулонов типа 3М </w:t>
            </w:r>
            <w:proofErr w:type="spellStart"/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тм</w:t>
            </w:r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Стери-Лок</w:t>
            </w:r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тм</w:t>
            </w:r>
            <w:proofErr w:type="spellEnd"/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Тайвек</w:t>
            </w:r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тм</w:t>
            </w:r>
            <w:proofErr w:type="spellEnd"/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при </w:t>
            </w:r>
            <w:proofErr w:type="spellStart"/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термозапечатывании</w:t>
            </w:r>
            <w:proofErr w:type="spellEnd"/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аппаратах  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C633E" w:rsidRPr="004C3DDD" w:rsidRDefault="001C633E" w:rsidP="00F05307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1-5 лет</w:t>
            </w:r>
          </w:p>
        </w:tc>
      </w:tr>
      <w:tr w:rsidR="001C633E" w:rsidRPr="004C3DDD" w:rsidTr="00F05307"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C633E" w:rsidRPr="004C3DDD" w:rsidRDefault="001C633E" w:rsidP="00F05307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Металлические контейнеры без фильтров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C633E" w:rsidRPr="004C3DDD" w:rsidRDefault="001C633E" w:rsidP="00F05307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суток</w:t>
            </w:r>
          </w:p>
        </w:tc>
      </w:tr>
      <w:tr w:rsidR="001C633E" w:rsidRPr="004C3DDD" w:rsidTr="00F05307"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C633E" w:rsidRPr="004C3DDD" w:rsidRDefault="001C633E" w:rsidP="00F05307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Металлические контейнеры с фильтрами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1C633E" w:rsidRPr="004C3DDD" w:rsidRDefault="001C633E" w:rsidP="00F05307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сутки</w:t>
            </w:r>
          </w:p>
        </w:tc>
      </w:tr>
    </w:tbl>
    <w:p w:rsidR="00452480" w:rsidRDefault="00452480" w:rsidP="001C633E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C633E" w:rsidRPr="00493FB3" w:rsidRDefault="001C633E" w:rsidP="001C633E">
      <w:pPr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Эталон </w:t>
      </w:r>
      <w:r w:rsidR="00452480">
        <w:rPr>
          <w:rFonts w:ascii="Times New Roman" w:eastAsia="Times New Roman" w:hAnsi="Times New Roman" w:cs="Times New Roman"/>
          <w:b/>
          <w:sz w:val="24"/>
          <w:szCs w:val="24"/>
        </w:rPr>
        <w:t xml:space="preserve">на </w:t>
      </w:r>
      <w:r w:rsidRPr="00493FB3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93FB3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Заполнить т</w:t>
      </w:r>
      <w:r w:rsidRPr="004C3DDD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аблиц</w:t>
      </w: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у:</w:t>
      </w:r>
      <w:r w:rsidRPr="004C3D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C3DDD">
        <w:rPr>
          <w:rFonts w:ascii="Times New Roman" w:eastAsia="Times New Roman" w:hAnsi="Times New Roman" w:cs="Times New Roman"/>
          <w:b/>
          <w:bCs/>
          <w:color w:val="1D1F45"/>
          <w:sz w:val="24"/>
          <w:szCs w:val="24"/>
          <w:lang w:eastAsia="ru-RU"/>
        </w:rPr>
        <w:t>Какие виды упаковок для стерилизации существуют</w:t>
      </w:r>
    </w:p>
    <w:tbl>
      <w:tblPr>
        <w:tblStyle w:val="a4"/>
        <w:tblW w:w="0" w:type="auto"/>
        <w:tblLook w:val="04A0"/>
      </w:tblPr>
      <w:tblGrid>
        <w:gridCol w:w="1809"/>
        <w:gridCol w:w="7762"/>
      </w:tblGrid>
      <w:tr w:rsidR="001C633E" w:rsidRPr="00493FB3" w:rsidTr="00452480">
        <w:tc>
          <w:tcPr>
            <w:tcW w:w="1809" w:type="dxa"/>
          </w:tcPr>
          <w:p w:rsidR="001C633E" w:rsidRPr="00493FB3" w:rsidRDefault="001C633E" w:rsidP="00F05307">
            <w:pPr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1D1F45"/>
                <w:sz w:val="24"/>
                <w:szCs w:val="24"/>
                <w:lang w:eastAsia="ru-RU"/>
              </w:rPr>
            </w:pPr>
            <w:r w:rsidRPr="00493FB3">
              <w:rPr>
                <w:rFonts w:ascii="Times New Roman" w:eastAsia="Times New Roman" w:hAnsi="Times New Roman" w:cs="Times New Roman"/>
                <w:b/>
                <w:bCs/>
                <w:color w:val="1D1F45"/>
                <w:sz w:val="24"/>
                <w:szCs w:val="24"/>
                <w:lang w:eastAsia="ru-RU"/>
              </w:rPr>
              <w:t>Вид упаковки</w:t>
            </w:r>
          </w:p>
        </w:tc>
        <w:tc>
          <w:tcPr>
            <w:tcW w:w="7762" w:type="dxa"/>
          </w:tcPr>
          <w:p w:rsidR="001C633E" w:rsidRPr="00493FB3" w:rsidRDefault="001C633E" w:rsidP="00F05307">
            <w:pPr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1D1F45"/>
                <w:sz w:val="24"/>
                <w:szCs w:val="24"/>
                <w:lang w:eastAsia="ru-RU"/>
              </w:rPr>
            </w:pPr>
            <w:r w:rsidRPr="00493FB3">
              <w:rPr>
                <w:rFonts w:ascii="Times New Roman" w:eastAsia="Times New Roman" w:hAnsi="Times New Roman" w:cs="Times New Roman"/>
                <w:b/>
                <w:bCs/>
                <w:color w:val="1D1F45"/>
                <w:sz w:val="24"/>
                <w:szCs w:val="24"/>
                <w:lang w:eastAsia="ru-RU"/>
              </w:rPr>
              <w:t xml:space="preserve">Характеристика </w:t>
            </w:r>
          </w:p>
        </w:tc>
      </w:tr>
      <w:tr w:rsidR="001C633E" w:rsidRPr="00493FB3" w:rsidTr="00452480">
        <w:tc>
          <w:tcPr>
            <w:tcW w:w="1809" w:type="dxa"/>
          </w:tcPr>
          <w:p w:rsidR="001C633E" w:rsidRPr="00493FB3" w:rsidRDefault="001C633E" w:rsidP="00F05307">
            <w:pPr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1D1F45"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b/>
                <w:bCs/>
                <w:color w:val="3D3D4E"/>
                <w:sz w:val="24"/>
                <w:szCs w:val="24"/>
                <w:lang w:eastAsia="ru-RU"/>
              </w:rPr>
              <w:t>Пакеты</w:t>
            </w:r>
          </w:p>
        </w:tc>
        <w:tc>
          <w:tcPr>
            <w:tcW w:w="7762" w:type="dxa"/>
          </w:tcPr>
          <w:p w:rsidR="001C633E" w:rsidRPr="00493FB3" w:rsidRDefault="001C633E" w:rsidP="00F05307">
            <w:pPr>
              <w:shd w:val="clear" w:color="auto" w:fill="FFFFFF"/>
              <w:ind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Комбинированные или бумажные </w:t>
            </w:r>
            <w:proofErr w:type="spellStart"/>
            <w:r w:rsidRPr="004C3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крафт-пакеты</w:t>
            </w:r>
            <w:proofErr w:type="spellEnd"/>
            <w:r w:rsidRPr="004C3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Обеспечивают защиту и стерильность медицинских и косметических инструментов. Они обычно имеют покрытие, которое предотвращает проникновение микроорганизмов внутрь в то же время, позволяя проводить процесс стерилизации.</w:t>
            </w:r>
          </w:p>
        </w:tc>
      </w:tr>
      <w:tr w:rsidR="001C633E" w:rsidRPr="00493FB3" w:rsidTr="00452480">
        <w:tc>
          <w:tcPr>
            <w:tcW w:w="1809" w:type="dxa"/>
          </w:tcPr>
          <w:p w:rsidR="001C633E" w:rsidRPr="00493FB3" w:rsidRDefault="001C633E" w:rsidP="00F05307">
            <w:pPr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1D1F45"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b/>
                <w:bCs/>
                <w:color w:val="3D3D4E"/>
                <w:sz w:val="24"/>
                <w:szCs w:val="24"/>
                <w:lang w:eastAsia="ru-RU"/>
              </w:rPr>
              <w:t>Рулоны</w:t>
            </w:r>
          </w:p>
        </w:tc>
        <w:tc>
          <w:tcPr>
            <w:tcW w:w="7762" w:type="dxa"/>
          </w:tcPr>
          <w:p w:rsidR="001C633E" w:rsidRPr="00493FB3" w:rsidRDefault="001C633E" w:rsidP="00F05307">
            <w:pPr>
              <w:shd w:val="clear" w:color="auto" w:fill="FFFFFF"/>
              <w:ind w:firstLine="0"/>
              <w:jc w:val="left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специальной упаковочной пленки, которые позволяют упаковывать инструменты различных размеров и форм. Рулоны позволяют создавать индивидуальные пакеты и оптимизировать использование материала. Данные виды упаковок используются для однократного применения.</w:t>
            </w:r>
          </w:p>
        </w:tc>
      </w:tr>
      <w:tr w:rsidR="001C633E" w:rsidRPr="00493FB3" w:rsidTr="00452480">
        <w:tc>
          <w:tcPr>
            <w:tcW w:w="1809" w:type="dxa"/>
          </w:tcPr>
          <w:p w:rsidR="001C633E" w:rsidRPr="00493FB3" w:rsidRDefault="001C633E" w:rsidP="00F05307">
            <w:pPr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3D3D4E"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b/>
                <w:bCs/>
                <w:color w:val="3D3D4E"/>
                <w:sz w:val="24"/>
                <w:szCs w:val="24"/>
                <w:lang w:eastAsia="ru-RU"/>
              </w:rPr>
              <w:t>Контейнеры</w:t>
            </w:r>
          </w:p>
        </w:tc>
        <w:tc>
          <w:tcPr>
            <w:tcW w:w="7762" w:type="dxa"/>
          </w:tcPr>
          <w:p w:rsidR="001C633E" w:rsidRPr="00493FB3" w:rsidRDefault="001C633E" w:rsidP="00F05307">
            <w:pPr>
              <w:shd w:val="clear" w:color="auto" w:fill="FFFFFF"/>
              <w:ind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нержавеющей стали или пластика, которые используются для упаковки и обеззараживания инструментов и материалов. Они обеспечивают защиту и стерильность во время самой обработки и последующего хранения.</w:t>
            </w:r>
          </w:p>
        </w:tc>
      </w:tr>
    </w:tbl>
    <w:p w:rsidR="00452480" w:rsidRPr="00316699" w:rsidRDefault="00452480" w:rsidP="00452480">
      <w:pPr>
        <w:pStyle w:val="a5"/>
        <w:spacing w:before="155"/>
        <w:jc w:val="both"/>
      </w:pPr>
      <w:r>
        <w:rPr>
          <w:b/>
          <w:sz w:val="24"/>
          <w:szCs w:val="24"/>
        </w:rPr>
        <w:t xml:space="preserve">Эталон на </w:t>
      </w:r>
      <w:r w:rsidRPr="00493FB3">
        <w:rPr>
          <w:b/>
          <w:sz w:val="24"/>
          <w:szCs w:val="24"/>
        </w:rPr>
        <w:t xml:space="preserve">Задание </w:t>
      </w:r>
      <w:r>
        <w:rPr>
          <w:b/>
          <w:sz w:val="24"/>
          <w:szCs w:val="24"/>
        </w:rPr>
        <w:t>4</w:t>
      </w:r>
      <w:r w:rsidRPr="00493FB3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Заполнить т</w:t>
      </w:r>
      <w:r w:rsidRPr="004C3DDD">
        <w:rPr>
          <w:b/>
          <w:iCs/>
          <w:color w:val="000000"/>
          <w:sz w:val="24"/>
          <w:szCs w:val="24"/>
          <w:lang w:eastAsia="ru-RU"/>
        </w:rPr>
        <w:t>аблиц</w:t>
      </w:r>
      <w:r>
        <w:rPr>
          <w:b/>
          <w:iCs/>
          <w:color w:val="000000"/>
          <w:sz w:val="24"/>
          <w:szCs w:val="24"/>
          <w:lang w:eastAsia="ru-RU"/>
        </w:rPr>
        <w:t>у:</w:t>
      </w:r>
      <w:r w:rsidRPr="004C3DDD">
        <w:rPr>
          <w:color w:val="000000"/>
          <w:sz w:val="24"/>
          <w:szCs w:val="24"/>
          <w:lang w:eastAsia="ru-RU"/>
        </w:rPr>
        <w:t> </w:t>
      </w:r>
      <w:r w:rsidRPr="00316699">
        <w:t>Составьте</w:t>
      </w:r>
      <w:r w:rsidRPr="00316699">
        <w:rPr>
          <w:spacing w:val="-3"/>
        </w:rPr>
        <w:t xml:space="preserve"> </w:t>
      </w:r>
      <w:r w:rsidRPr="00316699">
        <w:t>сводную</w:t>
      </w:r>
      <w:r w:rsidRPr="00316699">
        <w:rPr>
          <w:spacing w:val="-2"/>
        </w:rPr>
        <w:t xml:space="preserve"> </w:t>
      </w:r>
      <w:r w:rsidRPr="00316699">
        <w:t>таблицу</w:t>
      </w:r>
      <w:r w:rsidRPr="00316699">
        <w:rPr>
          <w:spacing w:val="-6"/>
        </w:rPr>
        <w:t xml:space="preserve"> </w:t>
      </w:r>
      <w:r w:rsidRPr="00316699">
        <w:t>на</w:t>
      </w:r>
      <w:r w:rsidRPr="00316699">
        <w:rPr>
          <w:spacing w:val="-2"/>
        </w:rPr>
        <w:t xml:space="preserve"> </w:t>
      </w:r>
      <w:r w:rsidRPr="00316699">
        <w:t>основе</w:t>
      </w:r>
      <w:r w:rsidRPr="00316699">
        <w:rPr>
          <w:spacing w:val="-4"/>
        </w:rPr>
        <w:t xml:space="preserve"> </w:t>
      </w:r>
      <w:r w:rsidRPr="00316699">
        <w:t>изученного</w:t>
      </w:r>
      <w:r w:rsidRPr="00316699">
        <w:rPr>
          <w:spacing w:val="-1"/>
        </w:rPr>
        <w:t xml:space="preserve"> </w:t>
      </w:r>
      <w:r w:rsidRPr="00316699">
        <w:t>материала.</w:t>
      </w:r>
    </w:p>
    <w:p w:rsidR="00452480" w:rsidRPr="00316699" w:rsidRDefault="00452480" w:rsidP="00452480">
      <w:pPr>
        <w:pStyle w:val="a5"/>
        <w:spacing w:before="3" w:after="1"/>
        <w:rPr>
          <w:b/>
          <w:sz w:val="14"/>
        </w:rPr>
      </w:pPr>
    </w:p>
    <w:tbl>
      <w:tblPr>
        <w:tblStyle w:val="TableNormal"/>
        <w:tblW w:w="9498" w:type="dxa"/>
        <w:tblInd w:w="-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46"/>
        <w:gridCol w:w="4995"/>
        <w:gridCol w:w="3257"/>
      </w:tblGrid>
      <w:tr w:rsidR="00452480" w:rsidRPr="001C633E" w:rsidTr="00452480">
        <w:trPr>
          <w:trHeight w:val="411"/>
        </w:trPr>
        <w:tc>
          <w:tcPr>
            <w:tcW w:w="1246" w:type="dxa"/>
          </w:tcPr>
          <w:p w:rsidR="00452480" w:rsidRPr="00452480" w:rsidRDefault="00452480" w:rsidP="00F05307">
            <w:pPr>
              <w:pStyle w:val="TableParagraph"/>
              <w:jc w:val="center"/>
              <w:rPr>
                <w:b/>
                <w:i/>
                <w:sz w:val="20"/>
                <w:szCs w:val="20"/>
                <w:lang w:val="ru-RU"/>
              </w:rPr>
            </w:pPr>
          </w:p>
        </w:tc>
        <w:tc>
          <w:tcPr>
            <w:tcW w:w="4995" w:type="dxa"/>
          </w:tcPr>
          <w:p w:rsidR="00452480" w:rsidRPr="001C633E" w:rsidRDefault="00452480" w:rsidP="00F05307">
            <w:pPr>
              <w:pStyle w:val="TableParagraph"/>
              <w:jc w:val="center"/>
              <w:rPr>
                <w:b/>
                <w:sz w:val="20"/>
                <w:szCs w:val="20"/>
                <w:lang w:val="ru-RU"/>
              </w:rPr>
            </w:pPr>
            <w:r w:rsidRPr="001C633E">
              <w:rPr>
                <w:b/>
                <w:sz w:val="20"/>
                <w:szCs w:val="20"/>
                <w:lang w:val="ru-RU"/>
              </w:rPr>
              <w:t>Преимущества</w:t>
            </w:r>
          </w:p>
        </w:tc>
        <w:tc>
          <w:tcPr>
            <w:tcW w:w="3257" w:type="dxa"/>
          </w:tcPr>
          <w:p w:rsidR="00452480" w:rsidRPr="001C633E" w:rsidRDefault="00452480" w:rsidP="00F05307">
            <w:pPr>
              <w:pStyle w:val="TableParagraph"/>
              <w:jc w:val="center"/>
              <w:rPr>
                <w:b/>
                <w:sz w:val="20"/>
                <w:szCs w:val="20"/>
                <w:lang w:val="ru-RU"/>
              </w:rPr>
            </w:pPr>
            <w:r w:rsidRPr="001C633E">
              <w:rPr>
                <w:b/>
                <w:sz w:val="20"/>
                <w:szCs w:val="20"/>
                <w:lang w:val="ru-RU"/>
              </w:rPr>
              <w:t>Недостатки</w:t>
            </w:r>
          </w:p>
        </w:tc>
      </w:tr>
      <w:tr w:rsidR="00452480" w:rsidRPr="009C56F9" w:rsidTr="00452480">
        <w:trPr>
          <w:trHeight w:val="188"/>
        </w:trPr>
        <w:tc>
          <w:tcPr>
            <w:tcW w:w="1246" w:type="dxa"/>
          </w:tcPr>
          <w:p w:rsidR="00452480" w:rsidRPr="001C633E" w:rsidRDefault="00452480" w:rsidP="00F05307">
            <w:pPr>
              <w:pStyle w:val="TableParagraph"/>
              <w:jc w:val="center"/>
              <w:rPr>
                <w:i/>
                <w:sz w:val="20"/>
                <w:szCs w:val="20"/>
                <w:lang w:val="ru-RU"/>
              </w:rPr>
            </w:pPr>
            <w:r w:rsidRPr="001C633E">
              <w:rPr>
                <w:sz w:val="20"/>
                <w:szCs w:val="20"/>
                <w:u w:val="single"/>
                <w:lang w:val="ru-RU"/>
              </w:rPr>
              <w:t>Биксы без фильтров</w:t>
            </w:r>
          </w:p>
        </w:tc>
        <w:tc>
          <w:tcPr>
            <w:tcW w:w="4995" w:type="dxa"/>
          </w:tcPr>
          <w:p w:rsidR="00452480" w:rsidRPr="009C56F9" w:rsidRDefault="00452480" w:rsidP="00F05307">
            <w:pPr>
              <w:tabs>
                <w:tab w:val="left" w:pos="1680"/>
                <w:tab w:val="left" w:pos="7455"/>
              </w:tabs>
              <w:ind w:firstLine="0"/>
              <w:rPr>
                <w:rFonts w:ascii="Times New Roman" w:hAnsi="Times New Roman" w:cs="Times New Roman"/>
                <w:i/>
                <w:sz w:val="20"/>
                <w:szCs w:val="20"/>
                <w:lang w:val="ru-RU"/>
              </w:rPr>
            </w:pPr>
            <w:r w:rsidRPr="009C56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 автоклавах </w:t>
            </w:r>
            <w:r w:rsidRPr="009C56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ab/>
            </w:r>
            <w:r w:rsidRPr="009C56F9">
              <w:rPr>
                <w:rFonts w:ascii="Times New Roman" w:hAnsi="Times New Roman" w:cs="Times New Roman"/>
                <w:i/>
                <w:sz w:val="20"/>
                <w:szCs w:val="20"/>
                <w:lang w:val="ru-RU"/>
              </w:rPr>
              <w:t>(паровой метод)</w:t>
            </w:r>
          </w:p>
          <w:p w:rsidR="00452480" w:rsidRPr="009C56F9" w:rsidRDefault="00452480" w:rsidP="00F05307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C56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Изд. из металла, стекла, резины, пластмассы, перевязочного материала, белья</w:t>
            </w:r>
          </w:p>
        </w:tc>
        <w:tc>
          <w:tcPr>
            <w:tcW w:w="3257" w:type="dxa"/>
          </w:tcPr>
          <w:p w:rsidR="00452480" w:rsidRPr="009C56F9" w:rsidRDefault="00452480" w:rsidP="00F05307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C56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детали стерилизационных коробок недостаточно прочны, часто отламываются петли, запорные устройства, легко деформируется корпус;</w:t>
            </w:r>
          </w:p>
          <w:p w:rsidR="00452480" w:rsidRPr="009C56F9" w:rsidRDefault="00452480" w:rsidP="00F05307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C56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между корпусом и поясом внутрь бикса проникает воздух и происходит </w:t>
            </w:r>
            <w:proofErr w:type="spellStart"/>
            <w:r w:rsidRPr="009C56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реинфицирование</w:t>
            </w:r>
            <w:proofErr w:type="spellEnd"/>
            <w:r w:rsidRPr="009C56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изделий. До 22%  изделий, </w:t>
            </w:r>
            <w:proofErr w:type="spellStart"/>
            <w:r w:rsidRPr="009C56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простерилизованных</w:t>
            </w:r>
            <w:proofErr w:type="spellEnd"/>
            <w:r w:rsidRPr="009C56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в биксах, оказываются нестерильными;</w:t>
            </w:r>
          </w:p>
          <w:p w:rsidR="00452480" w:rsidRPr="009C56F9" w:rsidRDefault="00452480" w:rsidP="00F05307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C56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ограниченные сроки сохранения стерильности изделий после стерилизации в течение 3 суток. </w:t>
            </w:r>
          </w:p>
        </w:tc>
      </w:tr>
      <w:tr w:rsidR="00452480" w:rsidRPr="009C56F9" w:rsidTr="00452480">
        <w:trPr>
          <w:trHeight w:val="188"/>
        </w:trPr>
        <w:tc>
          <w:tcPr>
            <w:tcW w:w="1246" w:type="dxa"/>
          </w:tcPr>
          <w:p w:rsidR="00452480" w:rsidRPr="001C633E" w:rsidRDefault="00452480" w:rsidP="00F05307">
            <w:pPr>
              <w:pStyle w:val="TableParagraph"/>
              <w:jc w:val="center"/>
              <w:rPr>
                <w:i/>
                <w:sz w:val="20"/>
                <w:szCs w:val="20"/>
                <w:u w:val="single"/>
                <w:lang w:val="ru-RU"/>
              </w:rPr>
            </w:pPr>
            <w:r w:rsidRPr="001C633E">
              <w:rPr>
                <w:sz w:val="20"/>
                <w:szCs w:val="20"/>
                <w:u w:val="single"/>
                <w:lang w:val="ru-RU"/>
              </w:rPr>
              <w:lastRenderedPageBreak/>
              <w:t>Биксы с фильтром</w:t>
            </w:r>
          </w:p>
        </w:tc>
        <w:tc>
          <w:tcPr>
            <w:tcW w:w="4995" w:type="dxa"/>
          </w:tcPr>
          <w:p w:rsidR="00452480" w:rsidRPr="009C56F9" w:rsidRDefault="00452480" w:rsidP="00F05307">
            <w:pPr>
              <w:pStyle w:val="a8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9C56F9">
              <w:rPr>
                <w:rFonts w:ascii="Times New Roman" w:hAnsi="Times New Roman"/>
                <w:sz w:val="20"/>
                <w:szCs w:val="20"/>
                <w:lang w:val="ru-RU"/>
              </w:rPr>
              <w:t>более высокая прочность корпуса, замков и петель новой конструкции;</w:t>
            </w:r>
          </w:p>
          <w:p w:rsidR="00452480" w:rsidRPr="009C56F9" w:rsidRDefault="00452480" w:rsidP="00F05307">
            <w:pPr>
              <w:pStyle w:val="a8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9C56F9">
              <w:rPr>
                <w:rFonts w:ascii="Times New Roman" w:hAnsi="Times New Roman"/>
                <w:sz w:val="20"/>
                <w:szCs w:val="20"/>
                <w:lang w:val="ru-RU"/>
              </w:rPr>
              <w:t>плотная посадка крышки на корпус коробки без резиновой прокладки;</w:t>
            </w:r>
          </w:p>
          <w:p w:rsidR="00452480" w:rsidRPr="009C56F9" w:rsidRDefault="00452480" w:rsidP="00F05307">
            <w:pPr>
              <w:pStyle w:val="a8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9C56F9">
              <w:rPr>
                <w:rFonts w:ascii="Times New Roman" w:hAnsi="Times New Roman"/>
                <w:sz w:val="20"/>
                <w:szCs w:val="20"/>
                <w:lang w:val="ru-RU"/>
              </w:rPr>
              <w:t>отсутствие на боковой поверхности корпуса коробки отверстий и наружного передвижного металлического пояса, который по окончании процесса стерилизации необходимо  передвигать в положение с закрытыми отверстиями (несоблюдение этого пункта инструкции может привести к вторичному обсеменению микроорганизмами пр</w:t>
            </w:r>
            <w:proofErr w:type="gramStart"/>
            <w:r w:rsidRPr="009C56F9">
              <w:rPr>
                <w:rFonts w:ascii="Times New Roman" w:hAnsi="Times New Roman"/>
                <w:sz w:val="20"/>
                <w:szCs w:val="20"/>
                <w:lang w:val="ru-RU"/>
              </w:rPr>
              <w:t>о-</w:t>
            </w:r>
            <w:proofErr w:type="gramEnd"/>
            <w:r w:rsidRPr="009C56F9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стерилизованных изделий);</w:t>
            </w:r>
          </w:p>
          <w:p w:rsidR="00452480" w:rsidRPr="009C56F9" w:rsidRDefault="00452480" w:rsidP="00F05307">
            <w:pPr>
              <w:pStyle w:val="a8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9C56F9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наличие на дне и крышке коробки перфораций, закрытых </w:t>
            </w:r>
            <w:proofErr w:type="spellStart"/>
            <w:r w:rsidRPr="009C56F9">
              <w:rPr>
                <w:rFonts w:ascii="Times New Roman" w:hAnsi="Times New Roman"/>
                <w:sz w:val="20"/>
                <w:szCs w:val="20"/>
                <w:lang w:val="ru-RU"/>
              </w:rPr>
              <w:t>легкосменяемыми</w:t>
            </w:r>
            <w:proofErr w:type="spellEnd"/>
            <w:r w:rsidRPr="009C56F9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тканевыми бактериальными фильтрами, проницаемыми для пара и не проницаемыми для  микроорганизмов, что направлено на предупреждение обсеменения микроорганизмами изделий;</w:t>
            </w:r>
          </w:p>
          <w:p w:rsidR="00452480" w:rsidRPr="009C56F9" w:rsidRDefault="00452480" w:rsidP="00F05307">
            <w:pPr>
              <w:pStyle w:val="a8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9C56F9">
              <w:rPr>
                <w:rFonts w:ascii="Times New Roman" w:hAnsi="Times New Roman"/>
                <w:sz w:val="20"/>
                <w:szCs w:val="20"/>
                <w:lang w:val="ru-RU"/>
              </w:rPr>
              <w:t>возможность многократного использования коробок, загруженных изделиями, при паровой стерилизации;</w:t>
            </w:r>
          </w:p>
          <w:p w:rsidR="00452480" w:rsidRPr="009C56F9" w:rsidRDefault="00452480" w:rsidP="00F05307">
            <w:pPr>
              <w:pStyle w:val="a8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9C56F9">
              <w:rPr>
                <w:rFonts w:ascii="Times New Roman" w:hAnsi="Times New Roman"/>
                <w:sz w:val="20"/>
                <w:szCs w:val="20"/>
                <w:lang w:val="ru-RU"/>
              </w:rPr>
              <w:t>длительное сохранение стерильности медицинских изделий и материалов в них (до 20 суток) после стерилизации при соблюдении правил закрывания, условий и сроков хранения изделий в коробках.</w:t>
            </w:r>
          </w:p>
        </w:tc>
        <w:tc>
          <w:tcPr>
            <w:tcW w:w="3257" w:type="dxa"/>
          </w:tcPr>
          <w:p w:rsidR="00452480" w:rsidRPr="009C56F9" w:rsidRDefault="00452480" w:rsidP="00F05307">
            <w:pPr>
              <w:pStyle w:val="TableParagraph"/>
              <w:rPr>
                <w:sz w:val="20"/>
                <w:szCs w:val="20"/>
                <w:lang w:val="ru-RU"/>
              </w:rPr>
            </w:pPr>
            <w:r w:rsidRPr="009C56F9">
              <w:rPr>
                <w:sz w:val="20"/>
                <w:szCs w:val="20"/>
                <w:lang w:val="ru-RU"/>
              </w:rPr>
              <w:t>Смена фильтра в коробках стерилизационных проводится не реже чем через 60 циклов стерилизации (1 раз в месяц при условии проведения стерилизации в данных коробках по 2 раза в день).</w:t>
            </w:r>
          </w:p>
        </w:tc>
      </w:tr>
      <w:tr w:rsidR="00452480" w:rsidRPr="009C56F9" w:rsidTr="00452480">
        <w:trPr>
          <w:trHeight w:val="411"/>
        </w:trPr>
        <w:tc>
          <w:tcPr>
            <w:tcW w:w="1246" w:type="dxa"/>
          </w:tcPr>
          <w:p w:rsidR="00452480" w:rsidRPr="009C56F9" w:rsidRDefault="00452480" w:rsidP="00F05307">
            <w:pPr>
              <w:pStyle w:val="TableParagraph"/>
              <w:jc w:val="center"/>
              <w:rPr>
                <w:color w:val="002060"/>
                <w:sz w:val="20"/>
                <w:szCs w:val="20"/>
                <w:lang w:val="ru-RU"/>
              </w:rPr>
            </w:pPr>
            <w:r w:rsidRPr="009C56F9">
              <w:rPr>
                <w:sz w:val="20"/>
                <w:szCs w:val="24"/>
                <w:lang w:val="ru-RU"/>
              </w:rPr>
              <w:t>упаковочного материала однократного применения</w:t>
            </w:r>
          </w:p>
        </w:tc>
        <w:tc>
          <w:tcPr>
            <w:tcW w:w="4995" w:type="dxa"/>
          </w:tcPr>
          <w:p w:rsidR="00452480" w:rsidRPr="009C56F9" w:rsidRDefault="00452480" w:rsidP="00F05307">
            <w:pPr>
              <w:ind w:firstLine="0"/>
              <w:rPr>
                <w:rFonts w:ascii="Times New Roman" w:hAnsi="Times New Roman"/>
                <w:sz w:val="20"/>
                <w:szCs w:val="24"/>
                <w:lang w:val="ru-RU"/>
              </w:rPr>
            </w:pPr>
            <w:r w:rsidRPr="009C56F9">
              <w:rPr>
                <w:rFonts w:ascii="Times New Roman" w:hAnsi="Times New Roman"/>
                <w:sz w:val="20"/>
                <w:szCs w:val="24"/>
                <w:lang w:val="ru-RU"/>
              </w:rPr>
              <w:t xml:space="preserve">Упаковки имеют удобную форму выпуска в виде готовых к применению пакетов (комбинированных и бумажных) или традиционных рулонных материалов, а также в виде прозрачной полиамидной термостойкой пленки. </w:t>
            </w:r>
          </w:p>
          <w:p w:rsidR="00452480" w:rsidRPr="009C56F9" w:rsidRDefault="00452480" w:rsidP="00F05307">
            <w:pPr>
              <w:ind w:firstLine="0"/>
              <w:rPr>
                <w:rFonts w:ascii="Times New Roman" w:hAnsi="Times New Roman"/>
                <w:sz w:val="20"/>
                <w:szCs w:val="24"/>
                <w:lang w:val="ru-RU"/>
              </w:rPr>
            </w:pPr>
            <w:r w:rsidRPr="009C56F9">
              <w:rPr>
                <w:rFonts w:ascii="Times New Roman" w:hAnsi="Times New Roman"/>
                <w:sz w:val="20"/>
                <w:szCs w:val="24"/>
                <w:lang w:val="ru-RU"/>
              </w:rPr>
              <w:t>Соответствуя современным требованиям, упаковочные материалы обладают проницаемостью для соответствующих стерилизующих средств и непроницаемостью для микроорганизмов (при условии соблюдения правил закрывания/запечатывания, условий и сроков хранения изделий в упаковках).</w:t>
            </w:r>
          </w:p>
          <w:p w:rsidR="00452480" w:rsidRPr="009C56F9" w:rsidRDefault="00452480" w:rsidP="00F05307">
            <w:pPr>
              <w:ind w:firstLine="0"/>
              <w:rPr>
                <w:rFonts w:ascii="Times New Roman" w:hAnsi="Times New Roman"/>
                <w:sz w:val="20"/>
                <w:szCs w:val="24"/>
                <w:lang w:val="ru-RU"/>
              </w:rPr>
            </w:pPr>
            <w:r w:rsidRPr="009C56F9">
              <w:rPr>
                <w:rFonts w:ascii="Times New Roman" w:hAnsi="Times New Roman"/>
                <w:sz w:val="20"/>
                <w:szCs w:val="24"/>
                <w:lang w:val="ru-RU"/>
              </w:rPr>
              <w:t>Сохраняют прочность и целостность (в т. ч. герметичность швов).</w:t>
            </w:r>
          </w:p>
          <w:p w:rsidR="00452480" w:rsidRPr="009C56F9" w:rsidRDefault="00452480" w:rsidP="00F05307">
            <w:pPr>
              <w:ind w:firstLine="0"/>
              <w:rPr>
                <w:rFonts w:ascii="Times New Roman" w:hAnsi="Times New Roman"/>
                <w:sz w:val="20"/>
                <w:szCs w:val="24"/>
                <w:lang w:val="ru-RU"/>
              </w:rPr>
            </w:pPr>
            <w:r w:rsidRPr="009C56F9">
              <w:rPr>
                <w:rFonts w:ascii="Times New Roman" w:hAnsi="Times New Roman"/>
                <w:sz w:val="20"/>
                <w:szCs w:val="24"/>
                <w:lang w:val="ru-RU"/>
              </w:rPr>
              <w:t xml:space="preserve">Сохраняют внешний вид после стерилизации соответствующим методом. </w:t>
            </w:r>
          </w:p>
          <w:p w:rsidR="00452480" w:rsidRPr="001C633E" w:rsidRDefault="00452480" w:rsidP="00F05307">
            <w:pPr>
              <w:ind w:firstLine="0"/>
              <w:rPr>
                <w:rFonts w:ascii="Times New Roman" w:hAnsi="Times New Roman"/>
                <w:sz w:val="20"/>
                <w:szCs w:val="24"/>
                <w:lang w:val="ru-RU"/>
              </w:rPr>
            </w:pPr>
            <w:r w:rsidRPr="009C56F9">
              <w:rPr>
                <w:rFonts w:ascii="Times New Roman" w:hAnsi="Times New Roman"/>
                <w:sz w:val="20"/>
                <w:szCs w:val="24"/>
                <w:lang w:val="ru-RU"/>
              </w:rPr>
              <w:t>Удобная транспортировка на любые расстояния (что очень важно при оказании медицинской помощи в условиях чрезвычайных ситуаций).</w:t>
            </w:r>
          </w:p>
        </w:tc>
        <w:tc>
          <w:tcPr>
            <w:tcW w:w="3257" w:type="dxa"/>
          </w:tcPr>
          <w:p w:rsidR="00452480" w:rsidRPr="009C56F9" w:rsidRDefault="00452480" w:rsidP="00F05307">
            <w:pPr>
              <w:pStyle w:val="TableParagraph"/>
              <w:rPr>
                <w:sz w:val="20"/>
                <w:szCs w:val="20"/>
                <w:lang w:val="ru-RU"/>
              </w:rPr>
            </w:pPr>
          </w:p>
        </w:tc>
      </w:tr>
    </w:tbl>
    <w:p w:rsidR="00452480" w:rsidRDefault="00452480" w:rsidP="001C633E">
      <w:pPr>
        <w:pStyle w:val="1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</w:p>
    <w:p w:rsidR="00452480" w:rsidRPr="00316699" w:rsidRDefault="00452480" w:rsidP="00452480">
      <w:pPr>
        <w:pStyle w:val="a5"/>
        <w:spacing w:before="155"/>
        <w:jc w:val="both"/>
      </w:pPr>
      <w:r>
        <w:rPr>
          <w:b/>
          <w:sz w:val="24"/>
          <w:szCs w:val="24"/>
        </w:rPr>
        <w:t xml:space="preserve">Эталон </w:t>
      </w:r>
      <w:r w:rsidRPr="00493FB3">
        <w:rPr>
          <w:b/>
          <w:sz w:val="24"/>
          <w:szCs w:val="24"/>
        </w:rPr>
        <w:t xml:space="preserve">Задание </w:t>
      </w:r>
      <w:r>
        <w:rPr>
          <w:b/>
          <w:sz w:val="24"/>
          <w:szCs w:val="24"/>
        </w:rPr>
        <w:t>5</w:t>
      </w:r>
      <w:r w:rsidRPr="00493FB3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Заполнить т</w:t>
      </w:r>
      <w:r w:rsidRPr="004C3DDD">
        <w:rPr>
          <w:b/>
          <w:iCs/>
          <w:color w:val="000000"/>
          <w:sz w:val="24"/>
          <w:szCs w:val="24"/>
          <w:lang w:eastAsia="ru-RU"/>
        </w:rPr>
        <w:t>аблиц</w:t>
      </w:r>
      <w:r>
        <w:rPr>
          <w:b/>
          <w:iCs/>
          <w:color w:val="000000"/>
          <w:sz w:val="24"/>
          <w:szCs w:val="24"/>
          <w:lang w:eastAsia="ru-RU"/>
        </w:rPr>
        <w:t>у:</w:t>
      </w:r>
      <w:r w:rsidRPr="004C3DDD">
        <w:rPr>
          <w:color w:val="000000"/>
          <w:sz w:val="24"/>
          <w:szCs w:val="24"/>
          <w:lang w:eastAsia="ru-RU"/>
        </w:rPr>
        <w:t> </w:t>
      </w:r>
      <w:r w:rsidRPr="00316699">
        <w:t>Составьте</w:t>
      </w:r>
      <w:r w:rsidRPr="00316699">
        <w:rPr>
          <w:spacing w:val="-3"/>
        </w:rPr>
        <w:t xml:space="preserve"> </w:t>
      </w:r>
      <w:r w:rsidRPr="00316699">
        <w:t>сводную</w:t>
      </w:r>
      <w:r w:rsidRPr="00316699">
        <w:rPr>
          <w:spacing w:val="-2"/>
        </w:rPr>
        <w:t xml:space="preserve"> </w:t>
      </w:r>
      <w:r w:rsidRPr="00316699">
        <w:t>таблицу</w:t>
      </w:r>
      <w:r w:rsidRPr="00316699">
        <w:rPr>
          <w:spacing w:val="-6"/>
        </w:rPr>
        <w:t xml:space="preserve"> </w:t>
      </w:r>
      <w:r w:rsidRPr="00316699">
        <w:t>на</w:t>
      </w:r>
      <w:r w:rsidRPr="00316699">
        <w:rPr>
          <w:spacing w:val="-2"/>
        </w:rPr>
        <w:t xml:space="preserve"> </w:t>
      </w:r>
      <w:r w:rsidRPr="00316699">
        <w:t>основе</w:t>
      </w:r>
      <w:r w:rsidRPr="00316699">
        <w:rPr>
          <w:spacing w:val="-4"/>
        </w:rPr>
        <w:t xml:space="preserve"> </w:t>
      </w:r>
      <w:r w:rsidRPr="00316699">
        <w:t>изученного</w:t>
      </w:r>
      <w:r w:rsidRPr="00316699">
        <w:rPr>
          <w:spacing w:val="-1"/>
        </w:rPr>
        <w:t xml:space="preserve"> </w:t>
      </w:r>
      <w:r w:rsidRPr="00316699">
        <w:t>материала.</w:t>
      </w:r>
    </w:p>
    <w:p w:rsidR="00452480" w:rsidRDefault="00452480" w:rsidP="00452480">
      <w:pPr>
        <w:ind w:firstLine="0"/>
      </w:pPr>
    </w:p>
    <w:tbl>
      <w:tblPr>
        <w:tblW w:w="9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2"/>
        <w:gridCol w:w="3146"/>
        <w:gridCol w:w="1080"/>
        <w:gridCol w:w="858"/>
        <w:gridCol w:w="2962"/>
        <w:gridCol w:w="1187"/>
      </w:tblGrid>
      <w:tr w:rsidR="00452480" w:rsidRPr="001C633E" w:rsidTr="00452480">
        <w:trPr>
          <w:trHeight w:val="601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1C633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1C633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</w:t>
            </w:r>
            <w:proofErr w:type="spellStart"/>
            <w:r w:rsidRPr="001C633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314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(вид) упаковочного материала</w:t>
            </w:r>
          </w:p>
        </w:tc>
        <w:tc>
          <w:tcPr>
            <w:tcW w:w="1938" w:type="dxa"/>
            <w:gridSpan w:val="2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Режим стерилизации</w:t>
            </w:r>
          </w:p>
        </w:tc>
        <w:tc>
          <w:tcPr>
            <w:tcW w:w="296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Кратность использования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Срок хранения</w:t>
            </w:r>
          </w:p>
        </w:tc>
      </w:tr>
      <w:tr w:rsidR="00452480" w:rsidRPr="001C633E" w:rsidTr="00452480">
        <w:trPr>
          <w:trHeight w:val="263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14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Двойная</w:t>
            </w:r>
            <w:proofErr w:type="gramEnd"/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мягкая из бязи</w:t>
            </w:r>
          </w:p>
        </w:tc>
        <w:tc>
          <w:tcPr>
            <w:tcW w:w="1080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132 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0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</w:t>
            </w:r>
          </w:p>
        </w:tc>
        <w:tc>
          <w:tcPr>
            <w:tcW w:w="858" w:type="dxa"/>
            <w:shd w:val="clear" w:color="auto" w:fill="FFFFFF"/>
            <w:vAlign w:val="center"/>
          </w:tcPr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120 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0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296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простом биксе – 3 суток </w:t>
            </w:r>
          </w:p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биксе с фильтром – 20 суток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52480" w:rsidRPr="001C633E" w:rsidTr="00452480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14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Пергамент</w:t>
            </w:r>
          </w:p>
        </w:tc>
        <w:tc>
          <w:tcPr>
            <w:tcW w:w="1080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Pr="00452480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0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8" w:type="dxa"/>
            <w:shd w:val="clear" w:color="auto" w:fill="FFFFFF"/>
            <w:vAlign w:val="center"/>
          </w:tcPr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120 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0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296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раза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суток</w:t>
            </w:r>
          </w:p>
        </w:tc>
      </w:tr>
      <w:tr w:rsidR="00452480" w:rsidRPr="001C633E" w:rsidTr="00452480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14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Бумага мешочная непропитанная</w:t>
            </w:r>
          </w:p>
        </w:tc>
        <w:tc>
          <w:tcPr>
            <w:tcW w:w="1080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Pr="00452480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0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</w:t>
            </w:r>
          </w:p>
        </w:tc>
        <w:tc>
          <w:tcPr>
            <w:tcW w:w="858" w:type="dxa"/>
            <w:shd w:val="clear" w:color="auto" w:fill="FFFFFF"/>
            <w:vAlign w:val="center"/>
          </w:tcPr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120 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0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296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раза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суток</w:t>
            </w:r>
          </w:p>
        </w:tc>
      </w:tr>
      <w:tr w:rsidR="00452480" w:rsidRPr="001C633E" w:rsidTr="00452480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14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Бумага мешочная высокопрочная</w:t>
            </w:r>
          </w:p>
        </w:tc>
        <w:tc>
          <w:tcPr>
            <w:tcW w:w="1080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Pr="00452480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0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</w:t>
            </w:r>
          </w:p>
          <w:p w:rsidR="00452480" w:rsidRPr="00452480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120 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0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4524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58" w:type="dxa"/>
            <w:shd w:val="clear" w:color="auto" w:fill="FFFFFF"/>
            <w:vAlign w:val="center"/>
          </w:tcPr>
          <w:p w:rsidR="00452480" w:rsidRPr="00452480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160 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0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</w:t>
            </w:r>
          </w:p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0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296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раза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суток</w:t>
            </w:r>
          </w:p>
        </w:tc>
      </w:tr>
      <w:tr w:rsidR="00452480" w:rsidRPr="001C633E" w:rsidTr="00452480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14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Бумага </w:t>
            </w:r>
            <w:proofErr w:type="spellStart"/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крепированная</w:t>
            </w:r>
            <w:proofErr w:type="spellEnd"/>
          </w:p>
        </w:tc>
        <w:tc>
          <w:tcPr>
            <w:tcW w:w="1080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Pr="00452480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0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</w:t>
            </w:r>
          </w:p>
          <w:p w:rsidR="00452480" w:rsidRPr="00452480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120 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0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4524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58" w:type="dxa"/>
            <w:shd w:val="clear" w:color="auto" w:fill="FFFFFF"/>
            <w:vAlign w:val="center"/>
          </w:tcPr>
          <w:p w:rsidR="00452480" w:rsidRPr="00452480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160 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0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</w:t>
            </w:r>
          </w:p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0</w:t>
            </w: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296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раза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452480" w:rsidRPr="001C633E" w:rsidRDefault="00452480" w:rsidP="0045248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3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суток</w:t>
            </w:r>
          </w:p>
        </w:tc>
      </w:tr>
    </w:tbl>
    <w:p w:rsidR="001C633E" w:rsidRPr="001C633E" w:rsidRDefault="001C633E" w:rsidP="001C633E">
      <w:pPr>
        <w:pStyle w:val="1"/>
        <w:spacing w:before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1C633E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Эталон ответов заданий для самостоятельной работы </w:t>
      </w:r>
    </w:p>
    <w:p w:rsidR="001C633E" w:rsidRPr="001C633E" w:rsidRDefault="001C633E" w:rsidP="001C633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633E">
        <w:rPr>
          <w:rFonts w:ascii="Times New Roman" w:hAnsi="Times New Roman" w:cs="Times New Roman"/>
          <w:b/>
          <w:sz w:val="24"/>
          <w:szCs w:val="24"/>
          <w:u w:val="single"/>
        </w:rPr>
        <w:t>Задание №1</w:t>
      </w:r>
    </w:p>
    <w:p w:rsidR="001C633E" w:rsidRPr="001C633E" w:rsidRDefault="001C633E" w:rsidP="001C633E">
      <w:pPr>
        <w:pStyle w:val="a8"/>
        <w:numPr>
          <w:ilvl w:val="0"/>
          <w:numId w:val="10"/>
        </w:numPr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C633E">
        <w:rPr>
          <w:rFonts w:ascii="Times New Roman" w:hAnsi="Times New Roman"/>
          <w:sz w:val="24"/>
          <w:szCs w:val="24"/>
          <w:lang w:val="ru-RU"/>
        </w:rPr>
        <w:t>Белье укладывают в стерилизационную коробку (бикс) с фильтром или  без фильтра.</w:t>
      </w:r>
    </w:p>
    <w:p w:rsidR="001C633E" w:rsidRPr="001C633E" w:rsidRDefault="001C633E" w:rsidP="001C633E">
      <w:pPr>
        <w:pStyle w:val="a8"/>
        <w:numPr>
          <w:ilvl w:val="0"/>
          <w:numId w:val="10"/>
        </w:numPr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C633E">
        <w:rPr>
          <w:rFonts w:ascii="Times New Roman" w:hAnsi="Times New Roman"/>
          <w:sz w:val="24"/>
          <w:szCs w:val="24"/>
          <w:lang w:val="ru-RU"/>
        </w:rPr>
        <w:t xml:space="preserve">Предварительно  внутреннюю поверхность бикса  обрабатывают дезинфицирующим средством или спиртом 70% и на его дно  кладут простыню с таким расчетом, чтобы затем ее концами накрыть содержимое бикса. </w:t>
      </w:r>
    </w:p>
    <w:p w:rsidR="001C633E" w:rsidRPr="001C633E" w:rsidRDefault="001C633E" w:rsidP="001C633E">
      <w:pPr>
        <w:pStyle w:val="a8"/>
        <w:numPr>
          <w:ilvl w:val="0"/>
          <w:numId w:val="10"/>
        </w:numPr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C633E">
        <w:rPr>
          <w:rFonts w:ascii="Times New Roman" w:hAnsi="Times New Roman"/>
          <w:sz w:val="24"/>
          <w:szCs w:val="24"/>
          <w:lang w:val="ru-RU"/>
        </w:rPr>
        <w:t>Стерилизацию проводят в автоклаве (паровой метод): 132</w:t>
      </w:r>
      <w:r w:rsidRPr="001C633E">
        <w:rPr>
          <w:rFonts w:ascii="Times New Roman" w:hAnsi="Times New Roman"/>
          <w:sz w:val="24"/>
          <w:szCs w:val="24"/>
          <w:vertAlign w:val="superscript"/>
          <w:lang w:val="ru-RU"/>
        </w:rPr>
        <w:t>0</w:t>
      </w:r>
      <w:r w:rsidRPr="001C633E">
        <w:rPr>
          <w:rFonts w:ascii="Times New Roman" w:hAnsi="Times New Roman"/>
          <w:sz w:val="24"/>
          <w:szCs w:val="24"/>
          <w:lang w:val="ru-RU"/>
        </w:rPr>
        <w:t>, 2 атм., эксп.20 минут. После стерилизации на бирке бикса указывают дату, время стерилизации, фамилию медсестры, проводящей стерилизацию.</w:t>
      </w:r>
    </w:p>
    <w:p w:rsidR="001C633E" w:rsidRPr="001C633E" w:rsidRDefault="001C633E" w:rsidP="001C633E">
      <w:pPr>
        <w:pStyle w:val="a8"/>
        <w:numPr>
          <w:ilvl w:val="0"/>
          <w:numId w:val="10"/>
        </w:numPr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C633E">
        <w:rPr>
          <w:rFonts w:ascii="Times New Roman" w:hAnsi="Times New Roman"/>
          <w:sz w:val="24"/>
          <w:szCs w:val="24"/>
          <w:lang w:val="ru-RU"/>
        </w:rPr>
        <w:t>Качество проведенной стерилизации  в биксе определяют с помощью химического индикатора «ВИНАР» или «СТЕРИКОНТ» для паровой стерилизации.</w:t>
      </w:r>
    </w:p>
    <w:p w:rsidR="001C633E" w:rsidRPr="001C633E" w:rsidRDefault="001C633E" w:rsidP="001C633E">
      <w:pPr>
        <w:rPr>
          <w:rFonts w:ascii="Times New Roman" w:hAnsi="Times New Roman" w:cs="Times New Roman"/>
          <w:sz w:val="24"/>
          <w:szCs w:val="24"/>
        </w:rPr>
      </w:pPr>
    </w:p>
    <w:p w:rsidR="001C633E" w:rsidRPr="001C633E" w:rsidRDefault="001C633E" w:rsidP="001C633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633E">
        <w:rPr>
          <w:rFonts w:ascii="Times New Roman" w:hAnsi="Times New Roman" w:cs="Times New Roman"/>
          <w:b/>
          <w:sz w:val="24"/>
          <w:szCs w:val="24"/>
          <w:u w:val="single"/>
        </w:rPr>
        <w:t>Задание №2</w:t>
      </w:r>
    </w:p>
    <w:p w:rsidR="001C633E" w:rsidRPr="001C633E" w:rsidRDefault="001C633E" w:rsidP="001C633E">
      <w:pPr>
        <w:pStyle w:val="a8"/>
        <w:numPr>
          <w:ilvl w:val="0"/>
          <w:numId w:val="11"/>
        </w:numPr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C633E">
        <w:rPr>
          <w:rFonts w:ascii="Times New Roman" w:hAnsi="Times New Roman"/>
          <w:sz w:val="24"/>
          <w:szCs w:val="24"/>
          <w:lang w:val="ru-RU"/>
        </w:rPr>
        <w:t>На рабочем месте возможна стерилизация в сухожаровом шкафу (воздушный метод).</w:t>
      </w:r>
    </w:p>
    <w:p w:rsidR="001C633E" w:rsidRPr="001C633E" w:rsidRDefault="001C633E" w:rsidP="001C633E">
      <w:pPr>
        <w:pStyle w:val="a8"/>
        <w:numPr>
          <w:ilvl w:val="0"/>
          <w:numId w:val="11"/>
        </w:numPr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C633E">
        <w:rPr>
          <w:rFonts w:ascii="Times New Roman" w:hAnsi="Times New Roman"/>
          <w:sz w:val="24"/>
          <w:szCs w:val="24"/>
          <w:lang w:val="ru-RU"/>
        </w:rPr>
        <w:t>Инструменты стерилизуют в открытом виде на сетке при температуре 180</w:t>
      </w:r>
      <w:r w:rsidRPr="001C633E">
        <w:rPr>
          <w:rFonts w:ascii="Times New Roman" w:hAnsi="Times New Roman"/>
          <w:sz w:val="24"/>
          <w:szCs w:val="24"/>
          <w:vertAlign w:val="superscript"/>
          <w:lang w:val="ru-RU"/>
        </w:rPr>
        <w:t>0</w:t>
      </w:r>
      <w:r w:rsidRPr="001C633E">
        <w:rPr>
          <w:rFonts w:ascii="Times New Roman" w:hAnsi="Times New Roman"/>
          <w:sz w:val="24"/>
          <w:szCs w:val="24"/>
          <w:lang w:val="ru-RU"/>
        </w:rPr>
        <w:t xml:space="preserve">, время экспозиции – 60минут. </w:t>
      </w:r>
    </w:p>
    <w:p w:rsidR="001C633E" w:rsidRPr="001C633E" w:rsidRDefault="001C633E" w:rsidP="001C633E">
      <w:pPr>
        <w:pStyle w:val="a8"/>
        <w:numPr>
          <w:ilvl w:val="0"/>
          <w:numId w:val="11"/>
        </w:numPr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C633E">
        <w:rPr>
          <w:rFonts w:ascii="Times New Roman" w:hAnsi="Times New Roman"/>
          <w:sz w:val="24"/>
          <w:szCs w:val="24"/>
          <w:lang w:val="ru-RU"/>
        </w:rPr>
        <w:t>Срок годности инструментов после стерилизации в открытом виде не более 6 часов.</w:t>
      </w:r>
    </w:p>
    <w:p w:rsidR="001C633E" w:rsidRPr="001C633E" w:rsidRDefault="001C633E" w:rsidP="001C633E">
      <w:pPr>
        <w:pStyle w:val="a8"/>
        <w:numPr>
          <w:ilvl w:val="0"/>
          <w:numId w:val="11"/>
        </w:numPr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C633E">
        <w:rPr>
          <w:rFonts w:ascii="Times New Roman" w:hAnsi="Times New Roman"/>
          <w:sz w:val="24"/>
          <w:szCs w:val="24"/>
          <w:lang w:val="ru-RU"/>
        </w:rPr>
        <w:t xml:space="preserve">Качество проведенной стерилизации   в сухожаровом шкафу  определяют с помощью химического индикатора «ВИНАР» или «СТЕРИКОНТ» для  </w:t>
      </w:r>
      <w:proofErr w:type="spellStart"/>
      <w:r w:rsidRPr="001C633E">
        <w:rPr>
          <w:rFonts w:ascii="Times New Roman" w:hAnsi="Times New Roman"/>
          <w:sz w:val="24"/>
          <w:szCs w:val="24"/>
          <w:lang w:val="ru-RU"/>
        </w:rPr>
        <w:t>воздушногометода</w:t>
      </w:r>
      <w:proofErr w:type="spellEnd"/>
      <w:r w:rsidRPr="001C633E">
        <w:rPr>
          <w:rFonts w:ascii="Times New Roman" w:hAnsi="Times New Roman"/>
          <w:sz w:val="24"/>
          <w:szCs w:val="24"/>
          <w:lang w:val="ru-RU"/>
        </w:rPr>
        <w:t xml:space="preserve"> стерилизации.</w:t>
      </w:r>
    </w:p>
    <w:p w:rsidR="001C633E" w:rsidRPr="001C633E" w:rsidRDefault="001C633E" w:rsidP="001C633E">
      <w:pPr>
        <w:pStyle w:val="a8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1C633E" w:rsidRPr="001C633E" w:rsidRDefault="001C633E" w:rsidP="001C633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633E">
        <w:rPr>
          <w:rFonts w:ascii="Times New Roman" w:hAnsi="Times New Roman" w:cs="Times New Roman"/>
          <w:b/>
          <w:sz w:val="24"/>
          <w:szCs w:val="24"/>
          <w:u w:val="single"/>
        </w:rPr>
        <w:t>Задание №3</w:t>
      </w:r>
    </w:p>
    <w:p w:rsidR="001C633E" w:rsidRPr="001C633E" w:rsidRDefault="001C633E" w:rsidP="001C633E">
      <w:pPr>
        <w:pStyle w:val="a8"/>
        <w:numPr>
          <w:ilvl w:val="0"/>
          <w:numId w:val="14"/>
        </w:numPr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C633E">
        <w:rPr>
          <w:rFonts w:ascii="Times New Roman" w:hAnsi="Times New Roman"/>
          <w:sz w:val="24"/>
          <w:szCs w:val="24"/>
          <w:lang w:val="ru-RU"/>
        </w:rPr>
        <w:t>Наиболее удобный вид упаковки для металлических лотков – комбинированные пакеты.</w:t>
      </w:r>
    </w:p>
    <w:p w:rsidR="001C633E" w:rsidRPr="001C633E" w:rsidRDefault="001C633E" w:rsidP="001C633E">
      <w:pPr>
        <w:pStyle w:val="a8"/>
        <w:numPr>
          <w:ilvl w:val="0"/>
          <w:numId w:val="14"/>
        </w:numPr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C633E">
        <w:rPr>
          <w:rFonts w:ascii="Times New Roman" w:hAnsi="Times New Roman"/>
          <w:sz w:val="24"/>
          <w:szCs w:val="24"/>
          <w:lang w:val="ru-RU"/>
        </w:rPr>
        <w:t>Стерилизацию можно проводить воздушным методом (сухожаровой шкаф): 180</w:t>
      </w:r>
      <w:r w:rsidRPr="001C633E">
        <w:rPr>
          <w:rFonts w:ascii="Times New Roman" w:hAnsi="Times New Roman"/>
          <w:sz w:val="24"/>
          <w:szCs w:val="24"/>
          <w:vertAlign w:val="superscript"/>
          <w:lang w:val="ru-RU"/>
        </w:rPr>
        <w:t>0</w:t>
      </w:r>
      <w:r w:rsidRPr="001C633E">
        <w:rPr>
          <w:rFonts w:ascii="Times New Roman" w:hAnsi="Times New Roman"/>
          <w:sz w:val="24"/>
          <w:szCs w:val="24"/>
          <w:lang w:val="ru-RU"/>
        </w:rPr>
        <w:t>, экспозиция 60 минут.</w:t>
      </w:r>
    </w:p>
    <w:p w:rsidR="001C633E" w:rsidRPr="001C633E" w:rsidRDefault="001C633E" w:rsidP="001C633E">
      <w:pPr>
        <w:pStyle w:val="a8"/>
        <w:numPr>
          <w:ilvl w:val="0"/>
          <w:numId w:val="14"/>
        </w:numPr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C633E">
        <w:rPr>
          <w:rFonts w:ascii="Times New Roman" w:hAnsi="Times New Roman"/>
          <w:sz w:val="24"/>
          <w:szCs w:val="24"/>
          <w:lang w:val="ru-RU"/>
        </w:rPr>
        <w:t>Качество проведенной стерилизации   в сухожаровом шкафу  определяют с помощью химического индикатора «ВИНАР» или «СТЕРИКОНТ» для  воздушного  метода стерилизации.</w:t>
      </w:r>
    </w:p>
    <w:p w:rsidR="001C633E" w:rsidRPr="001C633E" w:rsidRDefault="001C633E" w:rsidP="001C633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633E">
        <w:rPr>
          <w:rFonts w:ascii="Times New Roman" w:hAnsi="Times New Roman" w:cs="Times New Roman"/>
          <w:b/>
          <w:sz w:val="24"/>
          <w:szCs w:val="24"/>
          <w:u w:val="single"/>
        </w:rPr>
        <w:t>Задание №4</w:t>
      </w:r>
    </w:p>
    <w:p w:rsidR="001C633E" w:rsidRPr="001C633E" w:rsidRDefault="001C633E" w:rsidP="001C633E">
      <w:pPr>
        <w:pStyle w:val="a7"/>
        <w:numPr>
          <w:ilvl w:val="0"/>
          <w:numId w:val="12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1C633E">
        <w:rPr>
          <w:rFonts w:ascii="Times New Roman" w:hAnsi="Times New Roman"/>
          <w:sz w:val="24"/>
          <w:szCs w:val="24"/>
          <w:lang w:val="ru-RU"/>
        </w:rPr>
        <w:t>Наиболее удобный вид стерилизации стеклянных пробирок – в открытом виде на сетке.</w:t>
      </w:r>
    </w:p>
    <w:p w:rsidR="001C633E" w:rsidRPr="001C633E" w:rsidRDefault="001C633E" w:rsidP="001C633E">
      <w:pPr>
        <w:pStyle w:val="a7"/>
        <w:numPr>
          <w:ilvl w:val="0"/>
          <w:numId w:val="12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1C633E">
        <w:rPr>
          <w:rFonts w:ascii="Times New Roman" w:hAnsi="Times New Roman"/>
          <w:sz w:val="24"/>
          <w:szCs w:val="24"/>
          <w:lang w:val="ru-RU"/>
        </w:rPr>
        <w:t>Стерилизация проводится в сухожаровом шкафу (воздушный метод).</w:t>
      </w:r>
    </w:p>
    <w:p w:rsidR="001C633E" w:rsidRPr="001C633E" w:rsidRDefault="001C633E" w:rsidP="001C633E">
      <w:pPr>
        <w:pStyle w:val="a7"/>
        <w:numPr>
          <w:ilvl w:val="0"/>
          <w:numId w:val="12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1C633E">
        <w:rPr>
          <w:rFonts w:ascii="Times New Roman" w:hAnsi="Times New Roman"/>
          <w:sz w:val="24"/>
          <w:szCs w:val="24"/>
          <w:lang w:val="ru-RU"/>
        </w:rPr>
        <w:t>Химический индикатор – «ВИНАР» - 180</w:t>
      </w:r>
      <w:r w:rsidRPr="001C633E">
        <w:rPr>
          <w:rFonts w:ascii="Times New Roman" w:hAnsi="Times New Roman"/>
          <w:sz w:val="24"/>
          <w:szCs w:val="24"/>
          <w:vertAlign w:val="superscript"/>
          <w:lang w:val="ru-RU"/>
        </w:rPr>
        <w:t>0</w:t>
      </w:r>
      <w:r w:rsidRPr="001C633E">
        <w:rPr>
          <w:rFonts w:ascii="Times New Roman" w:hAnsi="Times New Roman"/>
          <w:sz w:val="24"/>
          <w:szCs w:val="24"/>
          <w:lang w:val="ru-RU"/>
        </w:rPr>
        <w:t>.</w:t>
      </w:r>
    </w:p>
    <w:p w:rsidR="001C633E" w:rsidRPr="001C633E" w:rsidRDefault="001C633E" w:rsidP="001C633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633E">
        <w:rPr>
          <w:rFonts w:ascii="Times New Roman" w:hAnsi="Times New Roman" w:cs="Times New Roman"/>
          <w:b/>
          <w:sz w:val="24"/>
          <w:szCs w:val="24"/>
          <w:u w:val="single"/>
        </w:rPr>
        <w:t>Задание №5</w:t>
      </w:r>
    </w:p>
    <w:p w:rsidR="001C633E" w:rsidRPr="001C633E" w:rsidRDefault="001C633E" w:rsidP="001C633E">
      <w:pPr>
        <w:pStyle w:val="a7"/>
        <w:numPr>
          <w:ilvl w:val="0"/>
          <w:numId w:val="13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1C633E">
        <w:rPr>
          <w:rFonts w:ascii="Times New Roman" w:hAnsi="Times New Roman"/>
          <w:sz w:val="24"/>
          <w:szCs w:val="24"/>
          <w:lang w:val="ru-RU"/>
        </w:rPr>
        <w:t xml:space="preserve">Одним из возможных видов упаковки для резиновых дренажей может быть </w:t>
      </w:r>
      <w:proofErr w:type="spellStart"/>
      <w:r w:rsidRPr="001C633E">
        <w:rPr>
          <w:rFonts w:ascii="Times New Roman" w:hAnsi="Times New Roman"/>
          <w:sz w:val="24"/>
          <w:szCs w:val="24"/>
          <w:lang w:val="ru-RU"/>
        </w:rPr>
        <w:t>крафт</w:t>
      </w:r>
      <w:proofErr w:type="spellEnd"/>
      <w:r w:rsidRPr="001C633E">
        <w:rPr>
          <w:rFonts w:ascii="Times New Roman" w:hAnsi="Times New Roman"/>
          <w:sz w:val="24"/>
          <w:szCs w:val="24"/>
          <w:lang w:val="ru-RU"/>
        </w:rPr>
        <w:t xml:space="preserve"> – пакет.</w:t>
      </w:r>
    </w:p>
    <w:p w:rsidR="001C633E" w:rsidRPr="001C633E" w:rsidRDefault="001C633E" w:rsidP="001C633E">
      <w:pPr>
        <w:pStyle w:val="a7"/>
        <w:numPr>
          <w:ilvl w:val="0"/>
          <w:numId w:val="13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1C633E">
        <w:rPr>
          <w:rFonts w:ascii="Times New Roman" w:hAnsi="Times New Roman"/>
          <w:sz w:val="24"/>
          <w:szCs w:val="24"/>
          <w:lang w:val="ru-RU"/>
        </w:rPr>
        <w:t>Стерилизация проводится в автоклаве при  температуре - 110</w:t>
      </w:r>
      <w:r w:rsidRPr="001C633E">
        <w:rPr>
          <w:rFonts w:ascii="Times New Roman" w:hAnsi="Times New Roman"/>
          <w:sz w:val="24"/>
          <w:szCs w:val="24"/>
          <w:vertAlign w:val="superscript"/>
          <w:lang w:val="ru-RU"/>
        </w:rPr>
        <w:t>0</w:t>
      </w:r>
      <w:r w:rsidRPr="001C633E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1C633E">
        <w:rPr>
          <w:rFonts w:ascii="Times New Roman" w:hAnsi="Times New Roman"/>
          <w:sz w:val="24"/>
          <w:szCs w:val="24"/>
          <w:lang w:val="ru-RU"/>
        </w:rPr>
        <w:t>давл</w:t>
      </w:r>
      <w:proofErr w:type="spellEnd"/>
      <w:r w:rsidRPr="001C633E">
        <w:rPr>
          <w:rFonts w:ascii="Times New Roman" w:hAnsi="Times New Roman"/>
          <w:sz w:val="24"/>
          <w:szCs w:val="24"/>
          <w:lang w:val="ru-RU"/>
        </w:rPr>
        <w:t>.- 0,5 атм., экспозиция – 120 минут (3 режим).</w:t>
      </w:r>
    </w:p>
    <w:p w:rsidR="001C633E" w:rsidRPr="001C633E" w:rsidRDefault="001C633E" w:rsidP="001C633E">
      <w:pPr>
        <w:pStyle w:val="a7"/>
        <w:numPr>
          <w:ilvl w:val="0"/>
          <w:numId w:val="13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 w:rsidRPr="001C633E">
        <w:rPr>
          <w:rFonts w:ascii="Times New Roman" w:hAnsi="Times New Roman"/>
          <w:sz w:val="24"/>
          <w:szCs w:val="24"/>
          <w:lang w:val="ru-RU"/>
        </w:rPr>
        <w:t>Химический индикатор «ВИНАР» - 110</w:t>
      </w:r>
      <w:r w:rsidRPr="001C633E">
        <w:rPr>
          <w:rFonts w:ascii="Times New Roman" w:hAnsi="Times New Roman"/>
          <w:sz w:val="24"/>
          <w:szCs w:val="24"/>
          <w:vertAlign w:val="superscript"/>
          <w:lang w:val="ru-RU"/>
        </w:rPr>
        <w:t>0</w:t>
      </w:r>
      <w:r w:rsidRPr="001C633E">
        <w:rPr>
          <w:rFonts w:ascii="Times New Roman" w:hAnsi="Times New Roman"/>
          <w:sz w:val="24"/>
          <w:szCs w:val="24"/>
          <w:lang w:val="ru-RU"/>
        </w:rPr>
        <w:t>, «СТЕРИКОНТ» - 110</w:t>
      </w:r>
      <w:r w:rsidRPr="001C633E">
        <w:rPr>
          <w:rFonts w:ascii="Times New Roman" w:hAnsi="Times New Roman"/>
          <w:sz w:val="24"/>
          <w:szCs w:val="24"/>
          <w:vertAlign w:val="superscript"/>
          <w:lang w:val="ru-RU"/>
        </w:rPr>
        <w:t>0</w:t>
      </w:r>
      <w:r w:rsidRPr="001C633E">
        <w:rPr>
          <w:rFonts w:ascii="Times New Roman" w:hAnsi="Times New Roman"/>
          <w:sz w:val="24"/>
          <w:szCs w:val="24"/>
          <w:lang w:val="ru-RU"/>
        </w:rPr>
        <w:t>, «СТЕРИТЕСТ» - 110</w:t>
      </w:r>
      <w:r w:rsidRPr="001C633E">
        <w:rPr>
          <w:rFonts w:ascii="Times New Roman" w:hAnsi="Times New Roman"/>
          <w:sz w:val="24"/>
          <w:szCs w:val="24"/>
          <w:vertAlign w:val="superscript"/>
          <w:lang w:val="ru-RU"/>
        </w:rPr>
        <w:t>0.</w:t>
      </w:r>
    </w:p>
    <w:p w:rsidR="001C633E" w:rsidRPr="001C633E" w:rsidRDefault="001C633E" w:rsidP="001C633E">
      <w:pPr>
        <w:ind w:firstLine="0"/>
        <w:rPr>
          <w:rFonts w:ascii="Times New Roman" w:hAnsi="Times New Roman" w:cs="Times New Roman"/>
          <w:sz w:val="24"/>
          <w:szCs w:val="24"/>
        </w:rPr>
      </w:pPr>
    </w:p>
    <w:sectPr w:rsidR="001C633E" w:rsidRPr="001C633E" w:rsidSect="006C64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E7383"/>
    <w:multiLevelType w:val="hybridMultilevel"/>
    <w:tmpl w:val="94A60B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DA77A7"/>
    <w:multiLevelType w:val="hybridMultilevel"/>
    <w:tmpl w:val="1E863A3A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37C94BD9"/>
    <w:multiLevelType w:val="hybridMultilevel"/>
    <w:tmpl w:val="F9780F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A131D3D"/>
    <w:multiLevelType w:val="hybridMultilevel"/>
    <w:tmpl w:val="466048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F9F6FAF"/>
    <w:multiLevelType w:val="hybridMultilevel"/>
    <w:tmpl w:val="B798D4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0A96827"/>
    <w:multiLevelType w:val="hybridMultilevel"/>
    <w:tmpl w:val="466048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E125553"/>
    <w:multiLevelType w:val="hybridMultilevel"/>
    <w:tmpl w:val="4A8C6CE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D73D77"/>
    <w:multiLevelType w:val="multilevel"/>
    <w:tmpl w:val="6C6C0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0F2683"/>
    <w:multiLevelType w:val="hybridMultilevel"/>
    <w:tmpl w:val="441AFF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7C027E2"/>
    <w:multiLevelType w:val="hybridMultilevel"/>
    <w:tmpl w:val="AA1CA1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52E5196"/>
    <w:multiLevelType w:val="hybridMultilevel"/>
    <w:tmpl w:val="466048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B9506B5"/>
    <w:multiLevelType w:val="hybridMultilevel"/>
    <w:tmpl w:val="B9127E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3B53A61"/>
    <w:multiLevelType w:val="hybridMultilevel"/>
    <w:tmpl w:val="7908B0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EAC6DF6"/>
    <w:multiLevelType w:val="hybridMultilevel"/>
    <w:tmpl w:val="943C55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13"/>
  </w:num>
  <w:num w:numId="5">
    <w:abstractNumId w:val="5"/>
  </w:num>
  <w:num w:numId="6">
    <w:abstractNumId w:val="9"/>
  </w:num>
  <w:num w:numId="7">
    <w:abstractNumId w:val="3"/>
  </w:num>
  <w:num w:numId="8">
    <w:abstractNumId w:val="0"/>
  </w:num>
  <w:num w:numId="9">
    <w:abstractNumId w:val="10"/>
  </w:num>
  <w:num w:numId="10">
    <w:abstractNumId w:val="8"/>
  </w:num>
  <w:num w:numId="11">
    <w:abstractNumId w:val="4"/>
  </w:num>
  <w:num w:numId="12">
    <w:abstractNumId w:val="12"/>
  </w:num>
  <w:num w:numId="13">
    <w:abstractNumId w:val="11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3DDD"/>
    <w:rsid w:val="001C633E"/>
    <w:rsid w:val="00291D5D"/>
    <w:rsid w:val="00452480"/>
    <w:rsid w:val="00493FB3"/>
    <w:rsid w:val="004C3DDD"/>
    <w:rsid w:val="006C643E"/>
    <w:rsid w:val="009B0F80"/>
    <w:rsid w:val="009C5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DDD"/>
    <w:pPr>
      <w:spacing w:after="0" w:line="240" w:lineRule="auto"/>
      <w:ind w:firstLine="709"/>
      <w:jc w:val="both"/>
    </w:pPr>
  </w:style>
  <w:style w:type="paragraph" w:styleId="1">
    <w:name w:val="heading 1"/>
    <w:basedOn w:val="a"/>
    <w:next w:val="a"/>
    <w:link w:val="10"/>
    <w:uiPriority w:val="9"/>
    <w:qFormat/>
    <w:rsid w:val="001C633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4C3DDD"/>
    <w:pPr>
      <w:spacing w:before="100" w:beforeAutospacing="1" w:after="100" w:afterAutospacing="1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3DDD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C3DD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4">
    <w:name w:val="Table Grid"/>
    <w:basedOn w:val="a1"/>
    <w:uiPriority w:val="59"/>
    <w:rsid w:val="004C3D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1"/>
    <w:qFormat/>
    <w:rsid w:val="00493FB3"/>
    <w:pPr>
      <w:widowControl w:val="0"/>
      <w:autoSpaceDE w:val="0"/>
      <w:autoSpaceDN w:val="0"/>
      <w:ind w:firstLine="0"/>
      <w:jc w:val="lef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493FB3"/>
    <w:rPr>
      <w:rFonts w:ascii="Times New Roman" w:eastAsia="Times New Roman" w:hAnsi="Times New Roman" w:cs="Times New Roman"/>
      <w:sz w:val="28"/>
      <w:szCs w:val="28"/>
    </w:rPr>
  </w:style>
  <w:style w:type="paragraph" w:customStyle="1" w:styleId="Heading1">
    <w:name w:val="Heading 1"/>
    <w:basedOn w:val="a"/>
    <w:uiPriority w:val="1"/>
    <w:qFormat/>
    <w:rsid w:val="00493FB3"/>
    <w:pPr>
      <w:widowControl w:val="0"/>
      <w:autoSpaceDE w:val="0"/>
      <w:autoSpaceDN w:val="0"/>
      <w:spacing w:before="72"/>
      <w:ind w:left="762" w:firstLine="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9C56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C56F9"/>
    <w:pPr>
      <w:widowControl w:val="0"/>
      <w:autoSpaceDE w:val="0"/>
      <w:autoSpaceDN w:val="0"/>
      <w:ind w:firstLine="0"/>
      <w:jc w:val="left"/>
    </w:pPr>
    <w:rPr>
      <w:rFonts w:ascii="Times New Roman" w:eastAsia="Times New Roman" w:hAnsi="Times New Roman" w:cs="Times New Roman"/>
    </w:rPr>
  </w:style>
  <w:style w:type="paragraph" w:styleId="a7">
    <w:name w:val="List Paragraph"/>
    <w:basedOn w:val="a"/>
    <w:uiPriority w:val="99"/>
    <w:qFormat/>
    <w:rsid w:val="009C56F9"/>
    <w:pPr>
      <w:spacing w:after="200" w:line="252" w:lineRule="auto"/>
      <w:ind w:left="720" w:firstLine="0"/>
      <w:contextualSpacing/>
      <w:jc w:val="left"/>
    </w:pPr>
    <w:rPr>
      <w:rFonts w:ascii="Cambria" w:eastAsia="Times New Roman" w:hAnsi="Cambria" w:cs="Times New Roman"/>
      <w:lang w:val="en-US"/>
    </w:rPr>
  </w:style>
  <w:style w:type="paragraph" w:styleId="a8">
    <w:name w:val="No Spacing"/>
    <w:basedOn w:val="a"/>
    <w:link w:val="a9"/>
    <w:uiPriority w:val="99"/>
    <w:qFormat/>
    <w:rsid w:val="009C56F9"/>
    <w:pPr>
      <w:ind w:firstLine="0"/>
      <w:jc w:val="left"/>
    </w:pPr>
    <w:rPr>
      <w:rFonts w:ascii="Cambria" w:eastAsia="Times New Roman" w:hAnsi="Cambria" w:cs="Times New Roman"/>
      <w:lang w:val="en-US"/>
    </w:rPr>
  </w:style>
  <w:style w:type="character" w:customStyle="1" w:styleId="a9">
    <w:name w:val="Без интервала Знак"/>
    <w:basedOn w:val="a0"/>
    <w:link w:val="a8"/>
    <w:uiPriority w:val="99"/>
    <w:locked/>
    <w:rsid w:val="009C56F9"/>
    <w:rPr>
      <w:rFonts w:ascii="Cambria" w:eastAsia="Times New Roman" w:hAnsi="Cambria" w:cs="Times New Roman"/>
      <w:lang w:val="en-US"/>
    </w:rPr>
  </w:style>
  <w:style w:type="character" w:customStyle="1" w:styleId="10">
    <w:name w:val="Заголовок 1 Знак"/>
    <w:basedOn w:val="a0"/>
    <w:link w:val="1"/>
    <w:uiPriority w:val="9"/>
    <w:rsid w:val="001C63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1787</Words>
  <Characters>10189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coppmo-30pk</dc:creator>
  <cp:lastModifiedBy>coppmo-30pk</cp:lastModifiedBy>
  <cp:revision>2</cp:revision>
  <dcterms:created xsi:type="dcterms:W3CDTF">2024-01-11T07:09:00Z</dcterms:created>
  <dcterms:modified xsi:type="dcterms:W3CDTF">2024-01-11T08:05:00Z</dcterms:modified>
</cp:coreProperties>
</file>