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00"/>
        <w:contextualSpacing/>
        <w:jc w:val="center"/>
        <w:spacing w:before="0" w:beforeAutospacing="0" w:line="283" w:lineRule="atLeast"/>
        <w:rPr>
          <w:rStyle w:val="609"/>
          <w:sz w:val="28"/>
          <w:szCs w:val="28"/>
        </w:rPr>
      </w:pPr>
      <w:r>
        <w:rPr>
          <w:rStyle w:val="609"/>
          <w:sz w:val="28"/>
          <w:szCs w:val="28"/>
        </w:rPr>
      </w:r>
      <w:r>
        <w:rPr>
          <w:rStyle w:val="609"/>
          <w:sz w:val="28"/>
          <w:szCs w:val="28"/>
        </w:rPr>
      </w:r>
    </w:p>
    <w:p>
      <w:pPr>
        <w:pStyle w:val="600"/>
        <w:contextualSpacing/>
        <w:jc w:val="right"/>
        <w:spacing w:before="0" w:beforeAutospacing="0" w:line="283" w:lineRule="atLeast"/>
        <w:rPr>
          <w:rStyle w:val="609"/>
          <w:b w:val="0"/>
          <w:bCs w:val="0"/>
          <w:sz w:val="28"/>
          <w:szCs w:val="28"/>
          <w:highlight w:val="none"/>
        </w:rPr>
      </w:pPr>
      <w:r>
        <w:rPr>
          <w:rStyle w:val="609"/>
          <w:b w:val="0"/>
          <w:bCs w:val="0"/>
          <w:sz w:val="28"/>
          <w:szCs w:val="28"/>
          <w:highlight w:val="none"/>
        </w:rPr>
        <w:t xml:space="preserve">Автор:  Кузнецова Людмила Анатольевна,</w:t>
      </w:r>
      <w:r>
        <w:rPr>
          <w:rStyle w:val="609"/>
          <w:b w:val="0"/>
          <w:bCs w:val="0"/>
          <w:sz w:val="28"/>
          <w:szCs w:val="28"/>
          <w:highlight w:val="none"/>
        </w:rPr>
      </w:r>
    </w:p>
    <w:p>
      <w:pPr>
        <w:pStyle w:val="600"/>
        <w:contextualSpacing/>
        <w:jc w:val="right"/>
        <w:spacing w:before="0" w:beforeAutospacing="0" w:line="283" w:lineRule="atLeast"/>
        <w:rPr>
          <w:rStyle w:val="609"/>
          <w:b w:val="0"/>
          <w:bCs w:val="0"/>
          <w:sz w:val="28"/>
          <w:szCs w:val="28"/>
          <w:highlight w:val="none"/>
        </w:rPr>
      </w:pPr>
      <w:r>
        <w:rPr>
          <w:rStyle w:val="609"/>
          <w:b w:val="0"/>
          <w:bCs w:val="0"/>
          <w:sz w:val="28"/>
          <w:szCs w:val="28"/>
          <w:highlight w:val="none"/>
        </w:rPr>
        <w:t xml:space="preserve">инструктор по физической культуре </w:t>
      </w:r>
      <w:r>
        <w:rPr>
          <w:rStyle w:val="609"/>
          <w:b w:val="0"/>
          <w:bCs w:val="0"/>
          <w:sz w:val="28"/>
          <w:szCs w:val="28"/>
          <w:highlight w:val="none"/>
        </w:rPr>
      </w:r>
    </w:p>
    <w:p>
      <w:pPr>
        <w:pStyle w:val="600"/>
        <w:contextualSpacing/>
        <w:jc w:val="right"/>
        <w:spacing w:before="0" w:beforeAutospacing="0" w:line="283" w:lineRule="atLeast"/>
        <w:rPr>
          <w:rStyle w:val="609"/>
          <w:b w:val="0"/>
          <w:bCs w:val="0"/>
          <w:sz w:val="28"/>
          <w:szCs w:val="28"/>
          <w:highlight w:val="none"/>
        </w:rPr>
      </w:pPr>
      <w:r>
        <w:rPr>
          <w:rStyle w:val="609"/>
          <w:b w:val="0"/>
          <w:bCs w:val="0"/>
          <w:sz w:val="28"/>
          <w:szCs w:val="28"/>
          <w:highlight w:val="none"/>
        </w:rPr>
        <w:t xml:space="preserve">МДОУ «Детский сад комбинированного вида №22 «Солнышко» г. Саянска</w:t>
      </w:r>
      <w:r>
        <w:rPr>
          <w:rStyle w:val="609"/>
          <w:b w:val="0"/>
          <w:bCs w:val="0"/>
          <w:sz w:val="28"/>
          <w:szCs w:val="28"/>
          <w:highlight w:val="none"/>
        </w:rPr>
      </w:r>
      <w:r/>
    </w:p>
    <w:p>
      <w:pPr>
        <w:pStyle w:val="600"/>
        <w:contextualSpacing/>
        <w:jc w:val="right"/>
        <w:spacing w:before="0" w:beforeAutospacing="0" w:line="283" w:lineRule="atLeast"/>
        <w:rPr>
          <w:rStyle w:val="609"/>
          <w:b w:val="0"/>
          <w:bCs w:val="0"/>
          <w:sz w:val="28"/>
          <w:szCs w:val="28"/>
        </w:rPr>
      </w:pPr>
      <w:r>
        <w:rPr>
          <w:rStyle w:val="609"/>
          <w:b w:val="0"/>
          <w:bCs w:val="0"/>
          <w:sz w:val="28"/>
          <w:szCs w:val="28"/>
          <w:highlight w:val="none"/>
        </w:rPr>
      </w:r>
      <w:r>
        <w:rPr>
          <w:rStyle w:val="609"/>
          <w:b w:val="0"/>
          <w:bCs w:val="0"/>
          <w:sz w:val="28"/>
          <w:szCs w:val="28"/>
          <w:highlight w:val="none"/>
        </w:rPr>
      </w:r>
    </w:p>
    <w:p>
      <w:pPr>
        <w:pStyle w:val="600"/>
        <w:contextualSpacing/>
        <w:jc w:val="center"/>
        <w:spacing w:before="0" w:beforeAutospacing="0" w:line="283" w:lineRule="atLeast"/>
        <w:rPr>
          <w:rStyle w:val="609"/>
          <w:sz w:val="28"/>
          <w:szCs w:val="28"/>
          <w:highlight w:val="none"/>
        </w:rPr>
      </w:pPr>
      <w:r>
        <w:rPr>
          <w:rStyle w:val="609"/>
          <w:sz w:val="28"/>
          <w:szCs w:val="28"/>
        </w:rPr>
        <w:t xml:space="preserve">СПОРТИВНО-ПОЗНАВАТЕЛЬНОЕ РАЗВЛЕЧЕНИЕ ПО ПДД</w:t>
      </w:r>
      <w:r>
        <w:rPr>
          <w:sz w:val="28"/>
          <w:szCs w:val="28"/>
        </w:rPr>
      </w:r>
    </w:p>
    <w:p>
      <w:pPr>
        <w:pStyle w:val="600"/>
        <w:contextualSpacing/>
        <w:jc w:val="center"/>
        <w:spacing w:before="0" w:beforeAutospacing="0" w:line="283" w:lineRule="atLeast"/>
        <w:rPr>
          <w:sz w:val="28"/>
          <w:szCs w:val="28"/>
        </w:rPr>
      </w:pPr>
      <w:r>
        <w:rPr>
          <w:rStyle w:val="609"/>
          <w:sz w:val="28"/>
          <w:szCs w:val="28"/>
        </w:rPr>
        <w:t xml:space="preserve"> для воспитанников подготовительного к школе возраста</w:t>
      </w:r>
      <w:bookmarkStart w:id="0" w:name="_GoBack"/>
      <w:r>
        <w:rPr>
          <w:sz w:val="28"/>
          <w:szCs w:val="28"/>
        </w:rPr>
      </w:r>
      <w:bookmarkEnd w:id="0"/>
      <w:r>
        <w:rPr>
          <w:sz w:val="28"/>
          <w:szCs w:val="28"/>
        </w:rPr>
      </w:r>
      <w:r>
        <w:rPr>
          <w:rStyle w:val="609"/>
          <w:b w:val="0"/>
          <w:sz w:val="28"/>
          <w:szCs w:val="28"/>
        </w:rPr>
      </w:r>
    </w:p>
    <w:p>
      <w:pPr>
        <w:pStyle w:val="600"/>
        <w:jc w:val="center"/>
        <w:spacing w:before="0" w:beforeAutospacing="0" w:line="283" w:lineRule="atLeast"/>
        <w:rPr>
          <w:rStyle w:val="609"/>
          <w:b/>
          <w:bCs/>
          <w:sz w:val="28"/>
          <w:szCs w:val="28"/>
        </w:rPr>
      </w:pPr>
      <w:r>
        <w:rPr>
          <w:sz w:val="28"/>
          <w:szCs w:val="28"/>
        </w:rPr>
      </w:r>
      <w:r>
        <w:rPr>
          <w:rStyle w:val="609"/>
          <w:b w:val="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«ПРАВИЛА ДОРОЖНЫЕ ДЕТЯМ ЗНАТЬ ПОЛОЖЕНО»</w:t>
      </w:r>
      <w:r>
        <w:rPr>
          <w:rStyle w:val="609"/>
          <w:b/>
          <w:bCs/>
          <w:sz w:val="28"/>
          <w:szCs w:val="28"/>
        </w:rPr>
      </w:r>
      <w:r>
        <w:rPr>
          <w:b/>
          <w:bCs/>
        </w:rPr>
      </w:r>
    </w:p>
    <w:p>
      <w:pPr>
        <w:pStyle w:val="604"/>
        <w:contextualSpacing/>
        <w:jc w:val="both"/>
        <w:spacing w:line="283" w:lineRule="atLeast"/>
        <w:rPr>
          <w:rStyle w:val="605"/>
          <w:sz w:val="28"/>
          <w:szCs w:val="28"/>
        </w:rPr>
      </w:pPr>
      <w:r>
        <w:rPr>
          <w:rStyle w:val="605"/>
          <w:b/>
          <w:sz w:val="28"/>
          <w:szCs w:val="28"/>
        </w:rPr>
        <w:t xml:space="preserve">Цель: </w:t>
      </w:r>
      <w:r>
        <w:rPr>
          <w:rStyle w:val="605"/>
          <w:sz w:val="28"/>
          <w:szCs w:val="28"/>
        </w:rPr>
        <w:t xml:space="preserve">закрепление полученных знаний </w:t>
      </w:r>
      <w:r>
        <w:rPr>
          <w:rStyle w:val="605"/>
          <w:sz w:val="28"/>
          <w:szCs w:val="28"/>
        </w:rPr>
        <w:t xml:space="preserve">и привитие устойчивого интереса к </w:t>
      </w:r>
      <w:r>
        <w:rPr>
          <w:rStyle w:val="605"/>
          <w:sz w:val="28"/>
          <w:szCs w:val="28"/>
        </w:rPr>
        <w:t xml:space="preserve">правилам дорожного движения и дорожным знакам</w:t>
      </w:r>
      <w:r>
        <w:rPr>
          <w:sz w:val="28"/>
          <w:szCs w:val="28"/>
        </w:rPr>
      </w:r>
    </w:p>
    <w:p>
      <w:pPr>
        <w:pStyle w:val="604"/>
        <w:contextualSpacing/>
        <w:jc w:val="both"/>
        <w:spacing w:line="283" w:lineRule="atLeast"/>
        <w:rPr>
          <w:rStyle w:val="605"/>
          <w:b/>
          <w:bCs/>
          <w:sz w:val="28"/>
          <w:szCs w:val="28"/>
        </w:rPr>
      </w:pPr>
      <w:r>
        <w:rPr>
          <w:rStyle w:val="605"/>
          <w:b/>
          <w:sz w:val="28"/>
          <w:szCs w:val="28"/>
          <w:highlight w:val="none"/>
        </w:rPr>
      </w:r>
      <w:r>
        <w:rPr>
          <w:rStyle w:val="605"/>
          <w:b/>
          <w:sz w:val="28"/>
          <w:szCs w:val="28"/>
          <w:highlight w:val="none"/>
        </w:rPr>
      </w:r>
    </w:p>
    <w:p>
      <w:pPr>
        <w:pStyle w:val="604"/>
        <w:contextualSpacing/>
        <w:jc w:val="both"/>
        <w:spacing w:line="283" w:lineRule="atLeast"/>
        <w:rPr>
          <w:rStyle w:val="605"/>
          <w:b/>
          <w:bCs/>
          <w:sz w:val="28"/>
          <w:szCs w:val="28"/>
          <w:highlight w:val="none"/>
        </w:rPr>
      </w:pPr>
      <w:r>
        <w:rPr>
          <w:rStyle w:val="605"/>
          <w:b/>
          <w:sz w:val="28"/>
          <w:szCs w:val="28"/>
        </w:rPr>
        <w:t xml:space="preserve">Задачи:</w:t>
      </w:r>
      <w:r>
        <w:rPr>
          <w:sz w:val="28"/>
          <w:szCs w:val="28"/>
        </w:rPr>
      </w:r>
    </w:p>
    <w:p>
      <w:pPr>
        <w:pStyle w:val="604"/>
        <w:contextualSpacing/>
        <w:jc w:val="both"/>
        <w:spacing w:line="283" w:lineRule="atLeast"/>
        <w:rPr>
          <w:sz w:val="28"/>
          <w:szCs w:val="28"/>
        </w:rPr>
      </w:pPr>
      <w:r>
        <w:rPr>
          <w:rStyle w:val="605"/>
          <w:b w:val="0"/>
          <w:bCs w:val="0"/>
          <w:sz w:val="28"/>
          <w:szCs w:val="28"/>
        </w:rPr>
        <w:t xml:space="preserve">1</w:t>
      </w:r>
      <w:r>
        <w:rPr>
          <w:rStyle w:val="605"/>
          <w:b w:val="0"/>
          <w:bCs w:val="0"/>
          <w:sz w:val="28"/>
          <w:szCs w:val="28"/>
        </w:rPr>
        <w:t xml:space="preserve">. Развивать внимательность, логическое мышление, память, ориентацию в о</w:t>
      </w:r>
      <w:r>
        <w:rPr>
          <w:rStyle w:val="605"/>
          <w:sz w:val="28"/>
          <w:szCs w:val="28"/>
        </w:rPr>
        <w:t xml:space="preserve">кружающей обстановке</w:t>
      </w:r>
      <w:r>
        <w:rPr>
          <w:sz w:val="28"/>
          <w:szCs w:val="28"/>
        </w:rPr>
        <w:t xml:space="preserve">; навыки безопасного поведения на</w:t>
      </w:r>
      <w:r>
        <w:rPr>
          <w:b/>
          <w:sz w:val="28"/>
          <w:szCs w:val="28"/>
        </w:rPr>
        <w:t xml:space="preserve"> </w:t>
      </w:r>
      <w:r>
        <w:rPr>
          <w:rStyle w:val="611"/>
          <w:b w:val="0"/>
          <w:sz w:val="28"/>
          <w:szCs w:val="28"/>
        </w:rPr>
        <w:t xml:space="preserve">дороге и в транспорте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</w:p>
    <w:p>
      <w:pPr>
        <w:pStyle w:val="604"/>
        <w:contextualSpacing/>
        <w:jc w:val="both"/>
        <w:spacing w:line="283" w:lineRule="atLeast"/>
        <w:rPr>
          <w:rStyle w:val="605"/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rStyle w:val="605"/>
          <w:sz w:val="28"/>
          <w:szCs w:val="28"/>
        </w:rPr>
        <w:t xml:space="preserve">Закреплять представления детей о назначении светофора и его сигналов.</w:t>
      </w:r>
      <w:r>
        <w:rPr>
          <w:sz w:val="28"/>
          <w:szCs w:val="28"/>
        </w:rPr>
      </w:r>
    </w:p>
    <w:p>
      <w:pPr>
        <w:pStyle w:val="604"/>
        <w:contextualSpacing/>
        <w:jc w:val="both"/>
        <w:spacing w:line="283" w:lineRule="atLeast"/>
        <w:rPr>
          <w:rStyle w:val="605"/>
          <w:sz w:val="28"/>
          <w:szCs w:val="28"/>
        </w:rPr>
      </w:pPr>
      <w:r>
        <w:rPr>
          <w:rStyle w:val="605"/>
          <w:sz w:val="28"/>
          <w:szCs w:val="28"/>
        </w:rPr>
        <w:t xml:space="preserve">3.</w:t>
      </w:r>
      <w:r>
        <w:rPr>
          <w:rStyle w:val="605"/>
          <w:sz w:val="28"/>
          <w:szCs w:val="28"/>
        </w:rPr>
        <w:t xml:space="preserve">Закреплять полученные знания о правилах дорожного движения, дорожных знаков</w:t>
      </w:r>
      <w:r>
        <w:rPr>
          <w:rStyle w:val="605"/>
          <w:sz w:val="28"/>
          <w:szCs w:val="28"/>
        </w:rPr>
        <w:t xml:space="preserve">; умение применять полученные знания в играх и повседневной жизни.</w:t>
      </w:r>
      <w:r>
        <w:rPr>
          <w:sz w:val="28"/>
          <w:szCs w:val="28"/>
        </w:rPr>
      </w:r>
    </w:p>
    <w:p>
      <w:pPr>
        <w:pStyle w:val="604"/>
        <w:contextualSpacing/>
        <w:jc w:val="both"/>
        <w:spacing w:line="283" w:lineRule="atLeast"/>
        <w:rPr>
          <w:sz w:val="28"/>
          <w:szCs w:val="28"/>
        </w:rPr>
      </w:pPr>
      <w:r>
        <w:rPr>
          <w:rStyle w:val="605"/>
          <w:sz w:val="28"/>
          <w:szCs w:val="28"/>
        </w:rPr>
        <w:t xml:space="preserve">4. </w:t>
      </w:r>
      <w:r>
        <w:rPr>
          <w:rStyle w:val="605"/>
          <w:sz w:val="28"/>
          <w:szCs w:val="28"/>
        </w:rPr>
        <w:t xml:space="preserve">Воспитывать культуру поведения на улице и в транспорте.</w:t>
      </w:r>
      <w:r>
        <w:rPr>
          <w:sz w:val="28"/>
          <w:szCs w:val="28"/>
        </w:rPr>
      </w:r>
      <w:r/>
    </w:p>
    <w:p>
      <w:pPr>
        <w:pStyle w:val="610"/>
        <w:contextualSpacing/>
        <w:jc w:val="both"/>
        <w:spacing w:line="283" w:lineRule="atLeast"/>
      </w:pPr>
      <w:r>
        <w:rPr>
          <w:b/>
          <w:sz w:val="28"/>
          <w:szCs w:val="28"/>
        </w:rPr>
        <w:t xml:space="preserve">Оборудование и материалы</w:t>
      </w:r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конверт с заданиями; </w:t>
      </w:r>
      <w:r>
        <w:rPr>
          <w:sz w:val="28"/>
          <w:szCs w:val="28"/>
        </w:rPr>
        <w:t xml:space="preserve"> </w:t>
      </w:r>
      <w:r>
        <w:rPr>
          <w:rStyle w:val="611"/>
          <w:b w:val="0"/>
          <w:sz w:val="28"/>
          <w:szCs w:val="28"/>
        </w:rPr>
        <w:t xml:space="preserve">дорожные знаки</w:t>
      </w:r>
      <w:r>
        <w:rPr>
          <w:sz w:val="28"/>
          <w:szCs w:val="28"/>
        </w:rPr>
        <w:t xml:space="preserve">; сигналы светофора; </w:t>
      </w:r>
      <w:r>
        <w:rPr>
          <w:sz w:val="28"/>
          <w:szCs w:val="28"/>
        </w:rPr>
        <w:t xml:space="preserve">6 дорожных </w:t>
      </w:r>
      <w:r>
        <w:rPr>
          <w:sz w:val="28"/>
          <w:szCs w:val="28"/>
        </w:rPr>
        <w:t xml:space="preserve">пазлов</w:t>
      </w:r>
      <w:r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6 обручей; 1 мяч; 2 конуса; </w:t>
      </w:r>
      <w:r>
        <w:rPr>
          <w:sz w:val="28"/>
          <w:szCs w:val="28"/>
        </w:rPr>
        <w:t xml:space="preserve">2 </w:t>
      </w:r>
      <w:r>
        <w:rPr>
          <w:sz w:val="28"/>
          <w:szCs w:val="28"/>
        </w:rPr>
        <w:t xml:space="preserve">медицинских</w:t>
      </w:r>
      <w:r>
        <w:rPr>
          <w:sz w:val="28"/>
          <w:szCs w:val="28"/>
        </w:rPr>
        <w:t xml:space="preserve"> и 2 эластичных бинта для игры </w:t>
      </w:r>
      <w:r>
        <w:rPr>
          <w:i/>
          <w:iCs/>
          <w:sz w:val="28"/>
          <w:szCs w:val="28"/>
        </w:rPr>
        <w:t xml:space="preserve">«</w:t>
      </w:r>
      <w:r>
        <w:rPr>
          <w:iCs/>
          <w:sz w:val="28"/>
          <w:szCs w:val="28"/>
        </w:rPr>
        <w:t xml:space="preserve">Первая медицинская помощь»</w:t>
      </w:r>
      <w:r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2 детских костюма инспектора ГИБДД; 2 свистка; </w:t>
      </w:r>
      <w:r>
        <w:rPr>
          <w:sz w:val="28"/>
          <w:szCs w:val="28"/>
        </w:rPr>
        <w:t xml:space="preserve"> аудиозаписи песенок для </w:t>
      </w:r>
      <w:r>
        <w:rPr>
          <w:rStyle w:val="611"/>
          <w:b w:val="0"/>
          <w:sz w:val="28"/>
          <w:szCs w:val="28"/>
        </w:rPr>
        <w:t xml:space="preserve">детей</w:t>
      </w:r>
      <w:r>
        <w:rPr>
          <w:rStyle w:val="611"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«Азбука</w:t>
      </w:r>
      <w:r>
        <w:rPr>
          <w:b/>
          <w:iCs/>
          <w:sz w:val="28"/>
          <w:szCs w:val="28"/>
        </w:rPr>
        <w:t xml:space="preserve"> </w:t>
      </w:r>
      <w:r>
        <w:rPr>
          <w:rStyle w:val="611"/>
          <w:b w:val="0"/>
          <w:iCs/>
          <w:sz w:val="28"/>
          <w:szCs w:val="28"/>
        </w:rPr>
        <w:t xml:space="preserve">дорожного движения</w:t>
      </w:r>
      <w:r>
        <w:rPr>
          <w:iCs/>
          <w:sz w:val="28"/>
          <w:szCs w:val="28"/>
        </w:rPr>
        <w:t xml:space="preserve">»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/>
      <w:r>
        <w:rPr>
          <w:rStyle w:val="605"/>
          <w:sz w:val="28"/>
          <w:szCs w:val="28"/>
          <w:highlight w:val="none"/>
        </w:rPr>
      </w:r>
      <w:r>
        <w:rPr>
          <w:rStyle w:val="605"/>
          <w:sz w:val="28"/>
          <w:szCs w:val="28"/>
          <w:highlight w:val="none"/>
        </w:rPr>
      </w:r>
      <w:r>
        <w:rPr>
          <w:sz w:val="28"/>
          <w:szCs w:val="28"/>
        </w:rPr>
      </w:r>
    </w:p>
    <w:p>
      <w:pPr>
        <w:pStyle w:val="604"/>
        <w:contextualSpacing/>
        <w:jc w:val="both"/>
        <w:spacing w:line="283" w:lineRule="atLeast"/>
        <w:rPr>
          <w:rStyle w:val="605"/>
          <w:sz w:val="28"/>
          <w:szCs w:val="28"/>
          <w:highlight w:val="none"/>
        </w:rPr>
      </w:pPr>
      <w:r>
        <w:rPr>
          <w:rStyle w:val="605"/>
          <w:b/>
          <w:sz w:val="28"/>
          <w:szCs w:val="28"/>
        </w:rPr>
        <w:t xml:space="preserve">Предварительная работа</w:t>
      </w:r>
      <w:r>
        <w:rPr>
          <w:rStyle w:val="605"/>
          <w:sz w:val="28"/>
          <w:szCs w:val="28"/>
        </w:rPr>
        <w:t xml:space="preserve">:</w:t>
      </w:r>
      <w:r>
        <w:rPr>
          <w:sz w:val="28"/>
          <w:szCs w:val="28"/>
        </w:rPr>
      </w:r>
    </w:p>
    <w:p>
      <w:pPr>
        <w:pStyle w:val="604"/>
        <w:contextualSpacing/>
        <w:jc w:val="both"/>
        <w:spacing w:line="283" w:lineRule="atLeast"/>
        <w:rPr>
          <w:sz w:val="28"/>
          <w:szCs w:val="28"/>
        </w:rPr>
      </w:pPr>
      <w:r>
        <w:rPr>
          <w:rStyle w:val="605"/>
          <w:sz w:val="28"/>
          <w:szCs w:val="28"/>
        </w:rPr>
        <w:t xml:space="preserve">Проведение с детьми познавательных занятий, бесед по ознакомлению с правилами дорожного движения. </w:t>
      </w:r>
      <w:r>
        <w:rPr>
          <w:rStyle w:val="605"/>
          <w:sz w:val="28"/>
          <w:szCs w:val="28"/>
        </w:rPr>
        <w:t xml:space="preserve">Знакомство на физкультурных занятиях с играми – эстафетами.</w:t>
      </w: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/>
      <w:r>
        <w:rPr>
          <w:sz w:val="28"/>
          <w:szCs w:val="28"/>
        </w:rPr>
      </w:r>
    </w:p>
    <w:tbl>
      <w:tblPr>
        <w:tblStyle w:val="48"/>
        <w:tblW w:w="9462" w:type="dxa"/>
        <w:tblLayout w:type="fixed"/>
        <w:tblLook w:val="04A0" w:firstRow="1" w:lastRow="0" w:firstColumn="1" w:lastColumn="0" w:noHBand="0" w:noVBand="1"/>
      </w:tblPr>
      <w:tblGrid>
        <w:gridCol w:w="3261"/>
        <w:gridCol w:w="6201"/>
      </w:tblGrid>
      <w:tr>
        <w:trPr/>
        <w:tc>
          <w:tcPr>
            <w:tcW w:w="3261" w:type="dxa"/>
            <w:vAlign w:val="center"/>
            <w:textDirection w:val="lrTb"/>
            <w:noWrap w:val="false"/>
          </w:tcPr>
          <w:p>
            <w:pPr>
              <w:contextualSpacing/>
              <w:ind w:left="0" w:right="772" w:firstLine="0"/>
              <w:jc w:val="center"/>
              <w:spacing w:line="283" w:lineRule="atLeast"/>
              <w:widowControl w:val="off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Этапы работы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6201" w:type="dxa"/>
            <w:vAlign w:val="center"/>
            <w:textDirection w:val="lrTb"/>
            <w:noWrap w:val="false"/>
          </w:tcPr>
          <w:p>
            <w:pPr>
              <w:contextualSpacing/>
              <w:ind w:left="0" w:right="772" w:firstLine="0"/>
              <w:jc w:val="center"/>
              <w:spacing w:line="283" w:lineRule="atLeast"/>
              <w:widowControl w:val="off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Содержание работы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3261" w:type="dxa"/>
            <w:textDirection w:val="lrTb"/>
            <w:noWrap w:val="false"/>
          </w:tcPr>
          <w:p>
            <w:pPr>
              <w:contextualSpacing/>
              <w:ind w:left="0" w:right="772" w:firstLine="0"/>
              <w:jc w:val="both"/>
              <w:spacing w:line="283" w:lineRule="atLeast"/>
              <w:widowControl w:val="off"/>
              <w:rPr>
                <w:b/>
                <w:bCs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Вводная беседа (мотивирование детей,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привлечение внимания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)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</w:p>
          <w:p>
            <w:pPr>
              <w:contextualSpacing/>
              <w:ind w:left="0" w:right="772" w:firstLine="0"/>
              <w:jc w:val="both"/>
              <w:spacing w:line="283" w:lineRule="atLeast"/>
              <w:widowControl w:val="o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  <w:p>
            <w:pPr>
              <w:contextualSpacing/>
              <w:ind w:left="0" w:right="772" w:firstLine="0"/>
              <w:jc w:val="both"/>
              <w:spacing w:line="283" w:lineRule="atLeast"/>
              <w:widowControl w:val="off"/>
              <w:rPr>
                <w:rFonts w:ascii="Times New Roman" w:hAnsi="Times New Roman" w:cs="Times New Roman"/>
                <w:bCs/>
                <w:i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Мотивирующие вопросы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r>
            <w:r>
              <w:rPr>
                <w:i/>
                <w:iCs/>
                <w:sz w:val="28"/>
                <w:szCs w:val="28"/>
              </w:rPr>
            </w:r>
          </w:p>
          <w:p>
            <w:pPr>
              <w:contextualSpacing/>
              <w:ind w:left="0" w:right="772" w:firstLine="0"/>
              <w:jc w:val="both"/>
              <w:spacing w:line="283" w:lineRule="atLeast"/>
              <w:widowControl w:val="off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r>
          </w:p>
          <w:p>
            <w:pPr>
              <w:contextualSpacing/>
              <w:ind w:left="0" w:right="772" w:firstLine="0"/>
              <w:jc w:val="both"/>
              <w:spacing w:line="283" w:lineRule="atLeast"/>
              <w:widowControl w:val="off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r>
          </w:p>
          <w:p>
            <w:pPr>
              <w:contextualSpacing/>
              <w:ind w:left="0" w:right="772" w:firstLine="0"/>
              <w:jc w:val="both"/>
              <w:spacing w:line="283" w:lineRule="atLeast"/>
              <w:widowControl w:val="off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r>
          </w:p>
          <w:p>
            <w:pPr>
              <w:contextualSpacing/>
              <w:ind w:left="0" w:right="772" w:firstLine="0"/>
              <w:jc w:val="both"/>
              <w:spacing w:line="283" w:lineRule="atLeast"/>
              <w:widowControl w:val="off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r>
          </w:p>
          <w:p>
            <w:pPr>
              <w:contextualSpacing/>
              <w:ind w:left="0" w:right="772" w:firstLine="0"/>
              <w:jc w:val="both"/>
              <w:spacing w:line="283" w:lineRule="atLeast"/>
              <w:widowControl w:val="off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r>
          </w:p>
          <w:p>
            <w:pPr>
              <w:contextualSpacing/>
              <w:ind w:left="0" w:right="772" w:firstLine="0"/>
              <w:jc w:val="both"/>
              <w:spacing w:line="283" w:lineRule="atLeast"/>
              <w:widowControl w:val="off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r>
          </w:p>
          <w:p>
            <w:pPr>
              <w:contextualSpacing/>
              <w:ind w:left="0" w:right="772" w:firstLine="0"/>
              <w:jc w:val="both"/>
              <w:spacing w:line="283" w:lineRule="atLeast"/>
              <w:widowControl w:val="off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r>
          </w:p>
          <w:p>
            <w:pPr>
              <w:contextualSpacing/>
              <w:ind w:left="0" w:right="772" w:firstLine="0"/>
              <w:jc w:val="both"/>
              <w:spacing w:line="283" w:lineRule="atLeast"/>
              <w:widowControl w:val="off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r>
          </w:p>
          <w:p>
            <w:pPr>
              <w:contextualSpacing/>
              <w:ind w:left="0" w:right="772" w:firstLine="0"/>
              <w:jc w:val="both"/>
              <w:spacing w:line="283" w:lineRule="atLeast"/>
              <w:widowControl w:val="off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r>
          </w:p>
          <w:p>
            <w:pPr>
              <w:contextualSpacing/>
              <w:ind w:left="0" w:right="772" w:firstLine="0"/>
              <w:jc w:val="both"/>
              <w:spacing w:line="283" w:lineRule="atLeast"/>
              <w:widowControl w:val="off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highlight w:val="none"/>
              </w:rPr>
            </w:r>
          </w:p>
          <w:p>
            <w:pPr>
              <w:contextualSpacing/>
              <w:ind w:left="0" w:right="772" w:firstLine="0"/>
              <w:jc w:val="both"/>
              <w:spacing w:line="283" w:lineRule="atLeast"/>
              <w:widowControl w:val="off"/>
              <w:rPr>
                <w:rFonts w:ascii="Times New Roman" w:hAnsi="Times New Roman" w:cs="Times New Roman"/>
                <w:bCs/>
                <w:i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highlight w:val="none"/>
              </w:rPr>
              <w:t xml:space="preserve">Игровой прием (загадка)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highlight w:val="none"/>
              </w:rPr>
            </w:r>
          </w:p>
        </w:tc>
        <w:tc>
          <w:tcPr>
            <w:tcW w:w="6201" w:type="dxa"/>
            <w:textDirection w:val="lrTb"/>
            <w:noWrap w:val="false"/>
          </w:tcPr>
          <w:p>
            <w:pPr>
              <w:pStyle w:val="604"/>
              <w:contextualSpacing/>
              <w:jc w:val="both"/>
              <w:spacing w:line="283" w:lineRule="atLeast"/>
              <w:rPr>
                <w:rStyle w:val="605"/>
                <w:sz w:val="28"/>
                <w:szCs w:val="28"/>
              </w:rPr>
            </w:pPr>
            <w:r>
              <w:rPr>
                <w:rStyle w:val="605"/>
                <w:sz w:val="28"/>
                <w:szCs w:val="28"/>
              </w:rPr>
              <w:t xml:space="preserve">Здравствуйте ребята</w:t>
            </w:r>
            <w:r>
              <w:rPr>
                <w:rStyle w:val="605"/>
                <w:sz w:val="28"/>
                <w:szCs w:val="28"/>
              </w:rPr>
              <w:t xml:space="preserve">, сегодня у нас с вами необычное занятие. И посвящено оно правилам дорожного движения. </w:t>
            </w:r>
            <w:r>
              <w:rPr>
                <w:rStyle w:val="605"/>
                <w:sz w:val="28"/>
                <w:szCs w:val="28"/>
              </w:rPr>
              <w:t xml:space="preserve">М</w:t>
            </w:r>
            <w:r>
              <w:rPr>
                <w:rStyle w:val="605"/>
                <w:sz w:val="28"/>
                <w:szCs w:val="28"/>
              </w:rPr>
              <w:t xml:space="preserve">ы с вами живем </w:t>
            </w:r>
            <w:r>
              <w:rPr>
                <w:rStyle w:val="605"/>
                <w:sz w:val="28"/>
                <w:szCs w:val="28"/>
              </w:rPr>
              <w:t xml:space="preserve">в </w:t>
            </w:r>
            <w:r>
              <w:rPr>
                <w:rStyle w:val="605"/>
                <w:sz w:val="28"/>
                <w:szCs w:val="28"/>
              </w:rPr>
              <w:t xml:space="preserve">городе </w:t>
            </w:r>
            <w:r>
              <w:rPr>
                <w:rStyle w:val="605"/>
                <w:sz w:val="28"/>
                <w:szCs w:val="28"/>
              </w:rPr>
              <w:t xml:space="preserve">с оживлённым движением. </w:t>
            </w:r>
            <w:r>
              <w:rPr>
                <w:rStyle w:val="605"/>
                <w:sz w:val="28"/>
                <w:szCs w:val="28"/>
              </w:rPr>
              <w:t xml:space="preserve">По нашим дорогам движется много автомашин и автобусов. И никто никому не мешает.</w:t>
            </w:r>
            <w:r>
              <w:rPr>
                <w:sz w:val="28"/>
                <w:szCs w:val="28"/>
              </w:rPr>
            </w:r>
          </w:p>
          <w:p>
            <w:pPr>
              <w:pStyle w:val="604"/>
              <w:contextualSpacing/>
              <w:jc w:val="both"/>
              <w:spacing w:line="283" w:lineRule="atLeast"/>
              <w:rPr>
                <w:sz w:val="28"/>
                <w:szCs w:val="28"/>
              </w:rPr>
            </w:pPr>
            <w:r>
              <w:rPr>
                <w:rStyle w:val="605"/>
                <w:sz w:val="28"/>
                <w:szCs w:val="28"/>
              </w:rPr>
              <w:t xml:space="preserve">А почему, ребята это так происходит? Как вы думаете?</w:t>
            </w:r>
            <w:r>
              <w:rPr>
                <w:rStyle w:val="605"/>
                <w:sz w:val="28"/>
                <w:szCs w:val="28"/>
              </w:rPr>
              <w:t xml:space="preserve"> </w:t>
            </w:r>
            <w:r>
              <w:rPr>
                <w:rStyle w:val="605"/>
                <w:sz w:val="28"/>
                <w:szCs w:val="28"/>
              </w:rPr>
              <w:t xml:space="preserve">А кто следит за тем</w:t>
            </w:r>
            <w:r>
              <w:rPr>
                <w:rStyle w:val="605"/>
                <w:sz w:val="28"/>
                <w:szCs w:val="28"/>
              </w:rPr>
              <w:t xml:space="preserve">,</w:t>
            </w:r>
            <w:r>
              <w:rPr>
                <w:rStyle w:val="605"/>
                <w:sz w:val="28"/>
                <w:szCs w:val="28"/>
              </w:rPr>
              <w:t xml:space="preserve"> что бы ПДД соблюдались?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604"/>
              <w:contextualSpacing/>
              <w:jc w:val="left"/>
              <w:spacing w:line="283" w:lineRule="atLeast"/>
              <w:rPr>
                <w:rStyle w:val="605"/>
                <w:sz w:val="28"/>
                <w:szCs w:val="28"/>
              </w:rPr>
            </w:pPr>
            <w:r>
              <w:rPr>
                <w:rStyle w:val="605"/>
                <w:sz w:val="28"/>
                <w:szCs w:val="28"/>
              </w:rPr>
              <w:t xml:space="preserve">Ответ: Г</w:t>
            </w:r>
            <w:r>
              <w:rPr>
                <w:rStyle w:val="605"/>
                <w:sz w:val="28"/>
                <w:szCs w:val="28"/>
              </w:rPr>
              <w:t xml:space="preserve">осударственная Инспекция Безопасности Дорожного Движения. Сегодня на нашем развлечение присутствует инспектор ГИБДД, только он пришел к нам не просто так, у него д</w:t>
            </w:r>
            <w:r>
              <w:rPr>
                <w:rStyle w:val="605"/>
                <w:sz w:val="28"/>
                <w:szCs w:val="28"/>
              </w:rPr>
              <w:t xml:space="preserve">ля вас есть конверт с заданиями</w:t>
            </w:r>
            <w:r>
              <w:rPr>
                <w:rStyle w:val="605"/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</w:r>
          </w:p>
          <w:p>
            <w:pPr>
              <w:pStyle w:val="604"/>
              <w:contextualSpacing/>
              <w:jc w:val="both"/>
              <w:spacing w:line="283" w:lineRule="atLeast"/>
              <w:rPr>
                <w:rStyle w:val="605"/>
                <w:sz w:val="28"/>
                <w:szCs w:val="28"/>
                <w:highlight w:val="none"/>
              </w:rPr>
            </w:pPr>
            <w:r>
              <w:rPr>
                <w:rStyle w:val="605"/>
                <w:sz w:val="28"/>
                <w:szCs w:val="28"/>
              </w:rPr>
            </w:r>
            <w:r>
              <w:rPr>
                <w:sz w:val="28"/>
                <w:szCs w:val="28"/>
              </w:rPr>
              <w:t xml:space="preserve">Ну что</w:t>
            </w:r>
            <w:r>
              <w:rPr>
                <w:sz w:val="28"/>
                <w:szCs w:val="28"/>
              </w:rPr>
              <w:t xml:space="preserve">,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</w:t>
            </w:r>
            <w:r>
              <w:rPr>
                <w:sz w:val="28"/>
                <w:szCs w:val="28"/>
              </w:rPr>
              <w:t xml:space="preserve">ринимаем вызов? Хотите </w:t>
            </w:r>
            <w:r>
              <w:rPr>
                <w:rStyle w:val="611"/>
                <w:b w:val="0"/>
                <w:bCs w:val="0"/>
                <w:sz w:val="28"/>
                <w:szCs w:val="28"/>
              </w:rPr>
              <w:t xml:space="preserve">узнать</w:t>
            </w:r>
            <w:r>
              <w:rPr>
                <w:b w:val="0"/>
                <w:bCs w:val="0"/>
                <w:sz w:val="28"/>
                <w:szCs w:val="28"/>
              </w:rPr>
              <w:t xml:space="preserve">,</w:t>
            </w:r>
            <w:r>
              <w:rPr>
                <w:sz w:val="28"/>
                <w:szCs w:val="28"/>
              </w:rPr>
              <w:t xml:space="preserve"> что в конверте? Не боитесь ошибиться</w:t>
            </w:r>
            <w:r>
              <w:rPr>
                <w:sz w:val="28"/>
                <w:szCs w:val="28"/>
              </w:rPr>
              <w:t xml:space="preserve">? </w:t>
            </w:r>
            <w:r>
              <w:rPr>
                <w:rStyle w:val="605"/>
                <w:sz w:val="28"/>
                <w:szCs w:val="28"/>
              </w:rPr>
              <w:t xml:space="preserve">А помогать нам будет, отгадайте кто?</w:t>
            </w:r>
            <w:r>
              <w:rPr>
                <w:sz w:val="28"/>
                <w:szCs w:val="28"/>
              </w:rPr>
            </w:r>
          </w:p>
          <w:p>
            <w:pPr>
              <w:pStyle w:val="604"/>
              <w:contextualSpacing/>
              <w:jc w:val="both"/>
              <w:spacing w:line="283" w:lineRule="atLeast"/>
              <w:rPr>
                <w:rStyle w:val="605"/>
                <w:sz w:val="28"/>
                <w:szCs w:val="28"/>
              </w:rPr>
            </w:pPr>
            <w:r>
              <w:rPr>
                <w:rStyle w:val="605"/>
                <w:sz w:val="28"/>
                <w:szCs w:val="28"/>
                <w:highlight w:val="none"/>
              </w:rPr>
            </w:r>
            <w:r>
              <w:rPr>
                <w:rStyle w:val="605"/>
                <w:sz w:val="28"/>
                <w:szCs w:val="28"/>
                <w:highlight w:val="none"/>
              </w:rPr>
            </w:r>
          </w:p>
          <w:p>
            <w:pPr>
              <w:pStyle w:val="604"/>
              <w:contextualSpacing/>
              <w:jc w:val="both"/>
              <w:spacing w:line="240" w:lineRule="auto"/>
              <w:rPr>
                <w:rStyle w:val="605"/>
                <w:sz w:val="28"/>
                <w:szCs w:val="28"/>
              </w:rPr>
            </w:pPr>
            <w:r>
              <w:rPr>
                <w:rStyle w:val="605"/>
                <w:sz w:val="28"/>
                <w:szCs w:val="28"/>
              </w:rPr>
            </w:r>
            <w:r>
              <w:rPr>
                <w:rStyle w:val="605"/>
                <w:sz w:val="28"/>
                <w:szCs w:val="28"/>
              </w:rPr>
              <w:t xml:space="preserve">Милицейских нет фуражек,</w:t>
            </w:r>
            <w:r>
              <w:rPr>
                <w:sz w:val="28"/>
                <w:szCs w:val="28"/>
              </w:rPr>
            </w:r>
          </w:p>
          <w:p>
            <w:pPr>
              <w:pStyle w:val="604"/>
              <w:contextualSpacing/>
              <w:jc w:val="both"/>
              <w:spacing w:line="240" w:lineRule="auto"/>
              <w:rPr>
                <w:sz w:val="28"/>
                <w:szCs w:val="28"/>
              </w:rPr>
            </w:pPr>
            <w:r>
              <w:rPr>
                <w:rStyle w:val="605"/>
                <w:sz w:val="28"/>
                <w:szCs w:val="28"/>
              </w:rPr>
            </w:r>
            <w:r>
              <w:rPr>
                <w:rStyle w:val="605"/>
                <w:sz w:val="28"/>
                <w:szCs w:val="28"/>
              </w:rPr>
              <w:t xml:space="preserve">А в глазах стеклянный свет,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604"/>
              <w:contextualSpacing/>
              <w:spacing w:line="240" w:lineRule="auto"/>
              <w:rPr>
                <w:rStyle w:val="605"/>
                <w:sz w:val="28"/>
                <w:szCs w:val="28"/>
              </w:rPr>
            </w:pPr>
            <w:r>
              <w:rPr>
                <w:rStyle w:val="605"/>
                <w:sz w:val="28"/>
                <w:szCs w:val="28"/>
              </w:rPr>
              <w:t xml:space="preserve">Но любой машине скажет:</w:t>
            </w:r>
            <w:r>
              <w:rPr>
                <w:sz w:val="28"/>
                <w:szCs w:val="28"/>
              </w:rPr>
            </w:r>
          </w:p>
          <w:p>
            <w:pPr>
              <w:pStyle w:val="604"/>
              <w:contextualSpacing/>
              <w:spacing w:line="240" w:lineRule="auto"/>
              <w:rPr>
                <w:sz w:val="28"/>
                <w:szCs w:val="28"/>
              </w:rPr>
            </w:pPr>
            <w:r>
              <w:rPr>
                <w:rStyle w:val="605"/>
                <w:sz w:val="28"/>
                <w:szCs w:val="28"/>
              </w:rPr>
            </w:r>
            <w:r>
              <w:rPr>
                <w:rStyle w:val="605"/>
                <w:sz w:val="28"/>
                <w:szCs w:val="28"/>
              </w:rPr>
              <w:t xml:space="preserve">Можно ехать или нет.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604"/>
              <w:contextualSpacing/>
              <w:spacing w:line="240" w:lineRule="auto"/>
              <w:rPr>
                <w:rStyle w:val="605"/>
                <w:sz w:val="28"/>
                <w:szCs w:val="28"/>
              </w:rPr>
            </w:pPr>
            <w:r>
              <w:rPr>
                <w:rStyle w:val="605"/>
                <w:sz w:val="28"/>
                <w:szCs w:val="28"/>
              </w:rPr>
              <w:t xml:space="preserve">(СВЕТОФОР).</w:t>
            </w:r>
            <w:r>
              <w:rPr>
                <w:sz w:val="28"/>
                <w:szCs w:val="28"/>
              </w:rPr>
            </w:r>
            <w:r>
              <w:rPr>
                <w:rStyle w:val="605"/>
                <w:sz w:val="28"/>
                <w:szCs w:val="28"/>
              </w:rPr>
            </w:r>
          </w:p>
        </w:tc>
      </w:tr>
      <w:tr>
        <w:trPr/>
        <w:tc>
          <w:tcPr>
            <w:tcW w:w="3261" w:type="dxa"/>
            <w:textDirection w:val="lrTb"/>
            <w:noWrap w:val="false"/>
          </w:tcPr>
          <w:p>
            <w:pPr>
              <w:contextualSpacing/>
              <w:ind w:left="0" w:right="211" w:firstLine="0"/>
              <w:jc w:val="both"/>
              <w:spacing w:line="283" w:lineRule="atLeast"/>
              <w:widowControl w:val="off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О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быгрываемые с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и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туации </w:t>
            </w:r>
            <w:r>
              <w:rPr>
                <w:b/>
                <w:bCs/>
                <w:i/>
                <w:i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r>
          </w:p>
          <w:p>
            <w:pPr>
              <w:contextualSpacing/>
              <w:ind w:left="0" w:right="772" w:firstLine="0"/>
              <w:jc w:val="both"/>
              <w:spacing w:line="283" w:lineRule="atLeast"/>
              <w:widowControl w:val="off"/>
              <w:rPr>
                <w:rStyle w:val="608"/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Style w:val="608"/>
                <w:rFonts w:ascii="Times New Roman" w:hAnsi="Times New Roman" w:cs="Times New Roman"/>
                <w:i/>
                <w:iCs/>
                <w:sz w:val="28"/>
                <w:szCs w:val="28"/>
                <w:highlight w:val="none"/>
              </w:rPr>
            </w:r>
            <w:r>
              <w:rPr>
                <w:rStyle w:val="608"/>
                <w:rFonts w:ascii="Times New Roman" w:hAnsi="Times New Roman" w:cs="Times New Roman"/>
                <w:i/>
                <w:iCs/>
                <w:sz w:val="28"/>
                <w:szCs w:val="28"/>
                <w:highlight w:val="none"/>
              </w:rPr>
            </w:r>
          </w:p>
          <w:p>
            <w:pPr>
              <w:contextualSpacing/>
              <w:ind w:left="0" w:right="772" w:firstLine="0"/>
              <w:jc w:val="both"/>
              <w:spacing w:line="283" w:lineRule="atLeast"/>
              <w:widowControl w:val="off"/>
              <w:rPr>
                <w:rStyle w:val="608"/>
                <w:rFonts w:ascii="Times New Roman" w:hAnsi="Times New Roman" w:cs="Times New Roman"/>
                <w:bCs/>
                <w:i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highlight w:val="none"/>
              </w:rPr>
            </w:r>
            <w:r>
              <w:rPr>
                <w:rStyle w:val="608"/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Подвижная игра </w:t>
            </w:r>
            <w:r>
              <w:rPr>
                <w:rStyle w:val="608"/>
                <w:rFonts w:ascii="Times New Roman" w:hAnsi="Times New Roman" w:cs="Times New Roman"/>
                <w:bCs/>
                <w:i/>
                <w:iCs/>
                <w:sz w:val="28"/>
                <w:szCs w:val="28"/>
                <w:highlight w:val="none"/>
              </w:rPr>
            </w:r>
          </w:p>
          <w:p>
            <w:pPr>
              <w:contextualSpacing/>
              <w:ind w:left="0" w:right="772" w:firstLine="0"/>
              <w:jc w:val="both"/>
              <w:spacing w:line="283" w:lineRule="atLeast"/>
              <w:widowControl w:val="off"/>
              <w:rPr>
                <w:rStyle w:val="608"/>
                <w:rFonts w:ascii="Times New Roman" w:hAnsi="Times New Roman" w:cs="Times New Roman"/>
                <w:bCs/>
                <w:i/>
                <w:sz w:val="28"/>
                <w:szCs w:val="28"/>
                <w:highlight w:val="none"/>
              </w:rPr>
            </w:pPr>
            <w:r>
              <w:rPr>
                <w:rStyle w:val="608"/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«Сигналы светофора»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highlight w:val="none"/>
              </w:rPr>
            </w:r>
            <w:r>
              <w:rPr>
                <w:i/>
                <w:iCs/>
                <w:sz w:val="28"/>
                <w:szCs w:val="28"/>
              </w:rPr>
            </w:r>
          </w:p>
          <w:p>
            <w:pPr>
              <w:contextualSpacing/>
              <w:ind w:left="0" w:right="772" w:firstLine="0"/>
              <w:jc w:val="both"/>
              <w:spacing w:line="283" w:lineRule="atLeast"/>
              <w:widowControl w:val="off"/>
              <w:rPr>
                <w:rStyle w:val="608"/>
                <w:rFonts w:ascii="Times New Roman" w:hAnsi="Times New Roman" w:cs="Times New Roman"/>
                <w:bCs/>
                <w:i/>
                <w:sz w:val="28"/>
                <w:szCs w:val="28"/>
                <w:highlight w:val="none"/>
              </w:rPr>
            </w:pPr>
            <w:r>
              <w:rPr>
                <w:rStyle w:val="608"/>
                <w:rFonts w:ascii="Times New Roman" w:hAnsi="Times New Roman" w:cs="Times New Roman"/>
                <w:bCs/>
                <w:i/>
                <w:iCs/>
                <w:sz w:val="28"/>
                <w:szCs w:val="28"/>
                <w:highlight w:val="none"/>
              </w:rPr>
            </w:r>
            <w:r>
              <w:rPr>
                <w:rStyle w:val="608"/>
                <w:rFonts w:ascii="Times New Roman" w:hAnsi="Times New Roman" w:cs="Times New Roman"/>
                <w:bCs/>
                <w:i/>
                <w:iCs/>
                <w:sz w:val="28"/>
                <w:szCs w:val="28"/>
                <w:highlight w:val="none"/>
              </w:rPr>
            </w:r>
          </w:p>
          <w:p>
            <w:pPr>
              <w:contextualSpacing/>
              <w:ind w:left="0" w:right="772" w:firstLine="0"/>
              <w:jc w:val="both"/>
              <w:spacing w:line="283" w:lineRule="atLeast"/>
              <w:widowControl w:val="off"/>
              <w:rPr>
                <w:rStyle w:val="608"/>
                <w:rFonts w:ascii="Times New Roman" w:hAnsi="Times New Roman" w:cs="Times New Roman"/>
                <w:bCs/>
                <w:i/>
                <w:sz w:val="28"/>
                <w:szCs w:val="28"/>
                <w:highlight w:val="none"/>
              </w:rPr>
            </w:pPr>
            <w:r>
              <w:rPr>
                <w:rStyle w:val="608"/>
                <w:rFonts w:ascii="Times New Roman" w:hAnsi="Times New Roman" w:cs="Times New Roman"/>
                <w:bCs/>
                <w:i/>
                <w:iCs/>
                <w:sz w:val="28"/>
                <w:szCs w:val="28"/>
                <w:highlight w:val="none"/>
              </w:rPr>
            </w:r>
            <w:r>
              <w:rPr>
                <w:rStyle w:val="608"/>
                <w:rFonts w:ascii="Times New Roman" w:hAnsi="Times New Roman" w:cs="Times New Roman"/>
                <w:bCs/>
                <w:i/>
                <w:iCs/>
                <w:sz w:val="28"/>
                <w:szCs w:val="28"/>
                <w:highlight w:val="none"/>
              </w:rPr>
            </w:r>
          </w:p>
          <w:p>
            <w:pPr>
              <w:contextualSpacing/>
              <w:ind w:left="0" w:right="772" w:firstLine="0"/>
              <w:jc w:val="both"/>
              <w:spacing w:line="283" w:lineRule="atLeast"/>
              <w:widowControl w:val="off"/>
              <w:rPr>
                <w:rStyle w:val="608"/>
                <w:rFonts w:ascii="Times New Roman" w:hAnsi="Times New Roman" w:cs="Times New Roman"/>
                <w:bCs/>
                <w:i/>
                <w:sz w:val="28"/>
                <w:szCs w:val="28"/>
                <w:highlight w:val="none"/>
              </w:rPr>
            </w:pPr>
            <w:r>
              <w:rPr>
                <w:rStyle w:val="608"/>
                <w:rFonts w:ascii="Times New Roman" w:hAnsi="Times New Roman" w:cs="Times New Roman"/>
                <w:bCs/>
                <w:i/>
                <w:iCs/>
                <w:sz w:val="28"/>
                <w:szCs w:val="28"/>
                <w:highlight w:val="none"/>
              </w:rPr>
            </w:r>
            <w:r>
              <w:rPr>
                <w:rStyle w:val="608"/>
                <w:rFonts w:ascii="Times New Roman" w:hAnsi="Times New Roman" w:cs="Times New Roman"/>
                <w:bCs/>
                <w:i/>
                <w:iCs/>
                <w:sz w:val="28"/>
                <w:szCs w:val="28"/>
                <w:highlight w:val="none"/>
              </w:rPr>
            </w:r>
          </w:p>
          <w:p>
            <w:pPr>
              <w:contextualSpacing/>
              <w:ind w:left="0" w:right="772" w:firstLine="0"/>
              <w:jc w:val="both"/>
              <w:spacing w:line="283" w:lineRule="atLeast"/>
              <w:widowControl w:val="off"/>
              <w:rPr>
                <w:rStyle w:val="608"/>
                <w:rFonts w:ascii="Times New Roman" w:hAnsi="Times New Roman" w:cs="Times New Roman"/>
                <w:bCs/>
                <w:i/>
                <w:sz w:val="28"/>
                <w:szCs w:val="28"/>
                <w:highlight w:val="none"/>
              </w:rPr>
            </w:pPr>
            <w:r>
              <w:rPr>
                <w:rStyle w:val="608"/>
                <w:rFonts w:ascii="Times New Roman" w:hAnsi="Times New Roman" w:cs="Times New Roman"/>
                <w:bCs/>
                <w:i/>
                <w:iCs/>
                <w:sz w:val="28"/>
                <w:szCs w:val="28"/>
                <w:highlight w:val="none"/>
              </w:rPr>
            </w:r>
            <w:r>
              <w:rPr>
                <w:rStyle w:val="608"/>
                <w:rFonts w:ascii="Times New Roman" w:hAnsi="Times New Roman" w:cs="Times New Roman"/>
                <w:bCs/>
                <w:i/>
                <w:iCs/>
                <w:sz w:val="28"/>
                <w:szCs w:val="28"/>
                <w:highlight w:val="none"/>
              </w:rPr>
            </w:r>
          </w:p>
          <w:p>
            <w:pPr>
              <w:contextualSpacing/>
              <w:ind w:left="0" w:right="772" w:firstLine="0"/>
              <w:jc w:val="both"/>
              <w:spacing w:line="283" w:lineRule="atLeast"/>
              <w:widowControl w:val="off"/>
              <w:rPr>
                <w:rStyle w:val="608"/>
                <w:rFonts w:ascii="Times New Roman" w:hAnsi="Times New Roman" w:cs="Times New Roman"/>
                <w:bCs/>
                <w:i/>
                <w:sz w:val="28"/>
                <w:szCs w:val="28"/>
                <w:highlight w:val="none"/>
              </w:rPr>
            </w:pPr>
            <w:r>
              <w:rPr>
                <w:rStyle w:val="608"/>
                <w:rFonts w:ascii="Times New Roman" w:hAnsi="Times New Roman" w:cs="Times New Roman"/>
                <w:bCs/>
                <w:i/>
                <w:iCs/>
                <w:sz w:val="28"/>
                <w:szCs w:val="28"/>
                <w:highlight w:val="none"/>
              </w:rPr>
            </w:r>
            <w:r>
              <w:rPr>
                <w:rStyle w:val="608"/>
                <w:rFonts w:ascii="Times New Roman" w:hAnsi="Times New Roman" w:cs="Times New Roman"/>
                <w:bCs/>
                <w:i/>
                <w:iCs/>
                <w:sz w:val="28"/>
                <w:szCs w:val="28"/>
                <w:highlight w:val="none"/>
              </w:rPr>
            </w:r>
          </w:p>
          <w:p>
            <w:pPr>
              <w:contextualSpacing/>
              <w:ind w:left="0" w:right="772" w:firstLine="0"/>
              <w:jc w:val="both"/>
              <w:spacing w:line="283" w:lineRule="atLeast"/>
              <w:widowControl w:val="off"/>
              <w:rPr>
                <w:rStyle w:val="608"/>
                <w:rFonts w:ascii="Times New Roman" w:hAnsi="Times New Roman" w:cs="Times New Roman"/>
                <w:bCs/>
                <w:i/>
                <w:sz w:val="28"/>
                <w:szCs w:val="28"/>
                <w:highlight w:val="none"/>
              </w:rPr>
            </w:pPr>
            <w:r>
              <w:rPr>
                <w:rStyle w:val="608"/>
                <w:rFonts w:ascii="Times New Roman" w:hAnsi="Times New Roman" w:cs="Times New Roman"/>
                <w:bCs/>
                <w:i/>
                <w:iCs/>
                <w:sz w:val="28"/>
                <w:szCs w:val="28"/>
                <w:highlight w:val="none"/>
              </w:rPr>
            </w:r>
            <w:r>
              <w:rPr>
                <w:rStyle w:val="608"/>
                <w:rFonts w:ascii="Times New Roman" w:hAnsi="Times New Roman" w:cs="Times New Roman"/>
                <w:bCs/>
                <w:i/>
                <w:iCs/>
                <w:sz w:val="28"/>
                <w:szCs w:val="28"/>
                <w:highlight w:val="none"/>
              </w:rPr>
            </w:r>
          </w:p>
          <w:p>
            <w:pPr>
              <w:contextualSpacing/>
              <w:ind w:left="0" w:right="772" w:firstLine="0"/>
              <w:jc w:val="both"/>
              <w:spacing w:line="283" w:lineRule="atLeast"/>
              <w:widowControl w:val="off"/>
              <w:rPr>
                <w:rStyle w:val="608"/>
                <w:rFonts w:ascii="Times New Roman" w:hAnsi="Times New Roman" w:cs="Times New Roman"/>
                <w:bCs/>
                <w:i/>
                <w:sz w:val="28"/>
                <w:szCs w:val="28"/>
                <w:highlight w:val="none"/>
              </w:rPr>
            </w:pPr>
            <w:r>
              <w:rPr>
                <w:rStyle w:val="608"/>
                <w:rFonts w:ascii="Times New Roman" w:hAnsi="Times New Roman" w:cs="Times New Roman"/>
                <w:bCs/>
                <w:i/>
                <w:iCs/>
                <w:sz w:val="28"/>
                <w:szCs w:val="28"/>
                <w:highlight w:val="none"/>
              </w:rPr>
              <w:t xml:space="preserve">Уточняющие вопросы</w:t>
            </w:r>
            <w:r>
              <w:rPr>
                <w:rStyle w:val="608"/>
                <w:rFonts w:ascii="Times New Roman" w:hAnsi="Times New Roman" w:cs="Times New Roman"/>
                <w:bCs/>
                <w:i/>
                <w:iCs/>
                <w:sz w:val="28"/>
                <w:szCs w:val="28"/>
                <w:highlight w:val="none"/>
              </w:rPr>
            </w:r>
          </w:p>
          <w:p>
            <w:pPr>
              <w:contextualSpacing/>
              <w:ind w:left="0" w:right="772" w:firstLine="0"/>
              <w:jc w:val="both"/>
              <w:spacing w:line="283" w:lineRule="atLeast"/>
              <w:widowControl w:val="off"/>
              <w:rPr>
                <w:rStyle w:val="608"/>
                <w:rFonts w:ascii="Times New Roman" w:hAnsi="Times New Roman" w:cs="Times New Roman"/>
                <w:bCs/>
                <w:i/>
                <w:sz w:val="28"/>
                <w:szCs w:val="28"/>
                <w:highlight w:val="none"/>
              </w:rPr>
            </w:pPr>
            <w:r>
              <w:rPr>
                <w:rStyle w:val="608"/>
                <w:rFonts w:ascii="Times New Roman" w:hAnsi="Times New Roman" w:cs="Times New Roman"/>
                <w:bCs/>
                <w:i/>
                <w:iCs/>
                <w:sz w:val="28"/>
                <w:szCs w:val="28"/>
                <w:highlight w:val="none"/>
              </w:rPr>
            </w:r>
            <w:r>
              <w:rPr>
                <w:rStyle w:val="608"/>
                <w:rFonts w:ascii="Times New Roman" w:hAnsi="Times New Roman" w:cs="Times New Roman"/>
                <w:bCs/>
                <w:i/>
                <w:iCs/>
                <w:sz w:val="28"/>
                <w:szCs w:val="28"/>
                <w:highlight w:val="none"/>
              </w:rPr>
            </w:r>
          </w:p>
          <w:p>
            <w:pPr>
              <w:pStyle w:val="604"/>
              <w:contextualSpacing/>
              <w:spacing w:line="283" w:lineRule="atLeast"/>
              <w:rPr>
                <w:rStyle w:val="608"/>
                <w:bCs/>
                <w:i/>
                <w:sz w:val="28"/>
                <w:szCs w:val="28"/>
              </w:rPr>
            </w:pPr>
            <w:r>
              <w:rPr>
                <w:rStyle w:val="608"/>
                <w:i/>
                <w:iCs/>
                <w:sz w:val="28"/>
                <w:szCs w:val="28"/>
                <w:highlight w:val="none"/>
              </w:rPr>
            </w:r>
            <w:r>
              <w:rPr>
                <w:rStyle w:val="608"/>
                <w:i/>
                <w:iCs/>
                <w:sz w:val="28"/>
                <w:szCs w:val="28"/>
                <w:highlight w:val="none"/>
              </w:rPr>
            </w:r>
          </w:p>
          <w:p>
            <w:pPr>
              <w:pStyle w:val="604"/>
              <w:contextualSpacing/>
              <w:spacing w:line="283" w:lineRule="atLeast"/>
              <w:rPr>
                <w:rStyle w:val="608"/>
                <w:bCs/>
                <w:i/>
                <w:sz w:val="28"/>
                <w:szCs w:val="28"/>
                <w:highlight w:val="none"/>
              </w:rPr>
            </w:pPr>
            <w:r>
              <w:rPr>
                <w:rStyle w:val="608"/>
                <w:i/>
                <w:iCs/>
                <w:sz w:val="28"/>
                <w:szCs w:val="28"/>
                <w:highlight w:val="none"/>
              </w:rPr>
            </w:r>
            <w:r>
              <w:rPr>
                <w:rStyle w:val="608"/>
                <w:i/>
                <w:iCs/>
                <w:sz w:val="28"/>
                <w:szCs w:val="28"/>
                <w:highlight w:val="none"/>
              </w:rPr>
            </w:r>
          </w:p>
          <w:p>
            <w:pPr>
              <w:pStyle w:val="604"/>
              <w:contextualSpacing/>
              <w:spacing w:line="283" w:lineRule="atLeast"/>
              <w:rPr>
                <w:rStyle w:val="608"/>
                <w:bCs/>
                <w:i/>
                <w:sz w:val="28"/>
                <w:szCs w:val="28"/>
                <w:highlight w:val="none"/>
              </w:rPr>
            </w:pPr>
            <w:r>
              <w:rPr>
                <w:rStyle w:val="608"/>
                <w:i/>
                <w:iCs/>
                <w:sz w:val="28"/>
                <w:szCs w:val="28"/>
                <w:highlight w:val="none"/>
              </w:rPr>
            </w:r>
            <w:r>
              <w:rPr>
                <w:rStyle w:val="608"/>
                <w:i/>
                <w:iCs/>
                <w:sz w:val="28"/>
                <w:szCs w:val="28"/>
                <w:highlight w:val="none"/>
              </w:rPr>
            </w:r>
          </w:p>
          <w:p>
            <w:pPr>
              <w:pStyle w:val="604"/>
              <w:contextualSpacing/>
              <w:spacing w:line="283" w:lineRule="atLeast"/>
              <w:rPr>
                <w:rStyle w:val="608"/>
                <w:bCs/>
                <w:i/>
                <w:sz w:val="28"/>
                <w:szCs w:val="28"/>
                <w:highlight w:val="none"/>
              </w:rPr>
            </w:pPr>
            <w:r>
              <w:rPr>
                <w:rStyle w:val="608"/>
                <w:i/>
                <w:iCs/>
                <w:sz w:val="28"/>
                <w:szCs w:val="28"/>
                <w:highlight w:val="none"/>
              </w:rPr>
            </w:r>
            <w:r>
              <w:rPr>
                <w:rStyle w:val="608"/>
                <w:i/>
                <w:iCs/>
                <w:sz w:val="28"/>
                <w:szCs w:val="28"/>
                <w:highlight w:val="none"/>
              </w:rPr>
            </w:r>
          </w:p>
          <w:p>
            <w:pPr>
              <w:pStyle w:val="604"/>
              <w:contextualSpacing/>
              <w:spacing w:line="283" w:lineRule="atLeast"/>
              <w:rPr>
                <w:rStyle w:val="608"/>
                <w:bCs/>
                <w:i/>
                <w:sz w:val="28"/>
                <w:szCs w:val="28"/>
                <w:highlight w:val="none"/>
              </w:rPr>
            </w:pPr>
            <w:r>
              <w:rPr>
                <w:rStyle w:val="608"/>
                <w:i/>
                <w:iCs/>
                <w:sz w:val="28"/>
                <w:szCs w:val="28"/>
                <w:highlight w:val="none"/>
              </w:rPr>
            </w:r>
            <w:r>
              <w:rPr>
                <w:rStyle w:val="608"/>
                <w:i/>
                <w:iCs/>
                <w:sz w:val="28"/>
                <w:szCs w:val="28"/>
                <w:highlight w:val="none"/>
              </w:rPr>
            </w:r>
          </w:p>
          <w:p>
            <w:pPr>
              <w:pStyle w:val="604"/>
              <w:contextualSpacing/>
              <w:spacing w:line="283" w:lineRule="atLeast"/>
              <w:rPr>
                <w:rStyle w:val="608"/>
                <w:bCs/>
                <w:i/>
                <w:sz w:val="28"/>
                <w:szCs w:val="28"/>
                <w:highlight w:val="none"/>
              </w:rPr>
            </w:pPr>
            <w:r>
              <w:rPr>
                <w:rStyle w:val="608"/>
                <w:i/>
                <w:iCs/>
                <w:sz w:val="28"/>
                <w:szCs w:val="28"/>
                <w:highlight w:val="none"/>
              </w:rPr>
            </w:r>
            <w:r>
              <w:rPr>
                <w:rStyle w:val="608"/>
                <w:i/>
                <w:iCs/>
                <w:sz w:val="28"/>
                <w:szCs w:val="28"/>
                <w:highlight w:val="none"/>
              </w:rPr>
            </w:r>
          </w:p>
          <w:p>
            <w:pPr>
              <w:pStyle w:val="604"/>
              <w:contextualSpacing/>
              <w:spacing w:line="283" w:lineRule="atLeast"/>
              <w:rPr>
                <w:rStyle w:val="608"/>
                <w:bCs/>
                <w:i/>
                <w:sz w:val="28"/>
                <w:szCs w:val="28"/>
                <w:highlight w:val="none"/>
              </w:rPr>
            </w:pPr>
            <w:r>
              <w:rPr>
                <w:rStyle w:val="608"/>
                <w:bCs/>
                <w:i/>
                <w:iCs/>
                <w:sz w:val="28"/>
                <w:szCs w:val="28"/>
                <w:highlight w:val="none"/>
              </w:rPr>
            </w:r>
            <w:r>
              <w:rPr>
                <w:rStyle w:val="608"/>
                <w:bCs/>
                <w:i/>
                <w:iCs/>
                <w:sz w:val="28"/>
                <w:szCs w:val="28"/>
                <w:highlight w:val="none"/>
              </w:rPr>
            </w:r>
          </w:p>
          <w:p>
            <w:pPr>
              <w:pStyle w:val="604"/>
              <w:contextualSpacing/>
              <w:spacing w:line="283" w:lineRule="atLeast"/>
              <w:rPr>
                <w:rStyle w:val="608"/>
                <w:bCs/>
                <w:i/>
                <w:sz w:val="28"/>
                <w:szCs w:val="28"/>
                <w:highlight w:val="none"/>
              </w:rPr>
            </w:pPr>
            <w:r>
              <w:rPr>
                <w:rStyle w:val="608"/>
                <w:bCs/>
                <w:i/>
                <w:iCs/>
                <w:sz w:val="28"/>
                <w:szCs w:val="28"/>
                <w:highlight w:val="none"/>
              </w:rPr>
            </w:r>
            <w:r>
              <w:rPr>
                <w:rStyle w:val="608"/>
                <w:bCs/>
                <w:i/>
                <w:iCs/>
                <w:sz w:val="28"/>
                <w:szCs w:val="28"/>
                <w:highlight w:val="none"/>
              </w:rPr>
            </w:r>
          </w:p>
          <w:p>
            <w:pPr>
              <w:pStyle w:val="604"/>
              <w:contextualSpacing/>
              <w:spacing w:line="283" w:lineRule="atLeast"/>
              <w:rPr>
                <w:rStyle w:val="608"/>
                <w:bCs/>
                <w:i/>
                <w:sz w:val="28"/>
                <w:szCs w:val="28"/>
                <w:highlight w:val="none"/>
              </w:rPr>
            </w:pPr>
            <w:r>
              <w:rPr>
                <w:rStyle w:val="608"/>
                <w:bCs/>
                <w:i/>
                <w:iCs/>
                <w:sz w:val="28"/>
                <w:szCs w:val="28"/>
                <w:highlight w:val="none"/>
              </w:rPr>
            </w:r>
            <w:r>
              <w:rPr>
                <w:rStyle w:val="608"/>
                <w:bCs/>
                <w:i/>
                <w:iCs/>
                <w:sz w:val="28"/>
                <w:szCs w:val="28"/>
                <w:highlight w:val="none"/>
              </w:rPr>
            </w:r>
          </w:p>
          <w:p>
            <w:pPr>
              <w:pStyle w:val="604"/>
              <w:contextualSpacing/>
              <w:spacing w:line="283" w:lineRule="atLeast"/>
              <w:rPr>
                <w:rStyle w:val="608"/>
                <w:bCs/>
                <w:i/>
                <w:sz w:val="28"/>
                <w:szCs w:val="28"/>
                <w:highlight w:val="none"/>
              </w:rPr>
            </w:pPr>
            <w:r>
              <w:rPr>
                <w:rStyle w:val="608"/>
                <w:bCs/>
                <w:i/>
                <w:iCs/>
                <w:sz w:val="28"/>
                <w:szCs w:val="28"/>
                <w:highlight w:val="none"/>
              </w:rPr>
            </w:r>
            <w:r>
              <w:rPr>
                <w:rStyle w:val="608"/>
                <w:bCs/>
                <w:i/>
                <w:iCs/>
                <w:sz w:val="28"/>
                <w:szCs w:val="28"/>
                <w:highlight w:val="none"/>
              </w:rPr>
            </w:r>
          </w:p>
          <w:p>
            <w:pPr>
              <w:pStyle w:val="604"/>
              <w:contextualSpacing/>
              <w:spacing w:line="283" w:lineRule="atLeast"/>
              <w:rPr>
                <w:rStyle w:val="608"/>
                <w:bCs/>
                <w:i/>
                <w:sz w:val="28"/>
                <w:szCs w:val="28"/>
                <w:highlight w:val="none"/>
              </w:rPr>
            </w:pPr>
            <w:r>
              <w:rPr>
                <w:rStyle w:val="608"/>
                <w:i/>
                <w:iCs/>
                <w:sz w:val="28"/>
                <w:szCs w:val="28"/>
                <w:highlight w:val="none"/>
              </w:rPr>
            </w:r>
            <w:r>
              <w:rPr>
                <w:rStyle w:val="608"/>
                <w:i/>
                <w:iCs/>
                <w:sz w:val="28"/>
                <w:szCs w:val="28"/>
                <w:highlight w:val="none"/>
              </w:rPr>
            </w:r>
          </w:p>
          <w:p>
            <w:pPr>
              <w:pStyle w:val="604"/>
              <w:contextualSpacing/>
              <w:spacing w:line="283" w:lineRule="atLeast"/>
              <w:rPr>
                <w:rStyle w:val="608"/>
                <w:bCs/>
                <w:i/>
                <w:sz w:val="28"/>
                <w:szCs w:val="28"/>
                <w:highlight w:val="none"/>
              </w:rPr>
            </w:pPr>
            <w:r>
              <w:rPr>
                <w:rStyle w:val="608"/>
                <w:i/>
                <w:iCs/>
                <w:sz w:val="28"/>
                <w:szCs w:val="28"/>
                <w:highlight w:val="none"/>
              </w:rPr>
            </w:r>
            <w:r>
              <w:rPr>
                <w:rStyle w:val="608"/>
                <w:i/>
                <w:iCs/>
                <w:sz w:val="28"/>
                <w:szCs w:val="28"/>
                <w:highlight w:val="none"/>
              </w:rPr>
            </w:r>
          </w:p>
          <w:p>
            <w:pPr>
              <w:pStyle w:val="604"/>
              <w:contextualSpacing/>
              <w:spacing w:line="283" w:lineRule="atLeast"/>
              <w:rPr>
                <w:rStyle w:val="608"/>
                <w:bCs/>
                <w:i/>
                <w:sz w:val="28"/>
                <w:szCs w:val="28"/>
                <w:highlight w:val="none"/>
              </w:rPr>
            </w:pPr>
            <w:r>
              <w:rPr>
                <w:rStyle w:val="608"/>
                <w:i/>
                <w:iCs/>
                <w:sz w:val="28"/>
                <w:szCs w:val="28"/>
                <w:highlight w:val="none"/>
              </w:rPr>
            </w:r>
            <w:r>
              <w:rPr>
                <w:rStyle w:val="608"/>
                <w:i/>
                <w:iCs/>
                <w:sz w:val="28"/>
                <w:szCs w:val="28"/>
                <w:highlight w:val="none"/>
              </w:rPr>
            </w:r>
          </w:p>
          <w:p>
            <w:pPr>
              <w:pStyle w:val="604"/>
              <w:contextualSpacing/>
              <w:spacing w:line="283" w:lineRule="atLeast"/>
              <w:rPr>
                <w:rStyle w:val="608"/>
                <w:bCs/>
                <w:i/>
                <w:sz w:val="28"/>
                <w:szCs w:val="28"/>
                <w:highlight w:val="none"/>
              </w:rPr>
            </w:pPr>
            <w:r>
              <w:rPr>
                <w:rStyle w:val="608"/>
                <w:i/>
                <w:iCs/>
                <w:sz w:val="28"/>
                <w:szCs w:val="28"/>
                <w:highlight w:val="none"/>
              </w:rPr>
            </w:r>
            <w:r>
              <w:rPr>
                <w:rStyle w:val="608"/>
                <w:i/>
                <w:iCs/>
                <w:sz w:val="28"/>
                <w:szCs w:val="28"/>
                <w:highlight w:val="none"/>
              </w:rPr>
            </w:r>
          </w:p>
          <w:p>
            <w:pPr>
              <w:pStyle w:val="604"/>
              <w:contextualSpacing/>
              <w:spacing w:line="283" w:lineRule="atLeast"/>
              <w:rPr>
                <w:rStyle w:val="608"/>
                <w:bCs/>
                <w:i/>
                <w:sz w:val="28"/>
                <w:szCs w:val="28"/>
                <w:highlight w:val="none"/>
              </w:rPr>
            </w:pPr>
            <w:r>
              <w:rPr>
                <w:rStyle w:val="608"/>
                <w:i/>
                <w:iCs/>
                <w:sz w:val="28"/>
                <w:szCs w:val="28"/>
                <w:highlight w:val="none"/>
              </w:rPr>
            </w:r>
            <w:r>
              <w:rPr>
                <w:rStyle w:val="608"/>
                <w:i/>
                <w:iCs/>
                <w:sz w:val="28"/>
                <w:szCs w:val="28"/>
                <w:highlight w:val="none"/>
              </w:rPr>
            </w:r>
          </w:p>
          <w:p>
            <w:pPr>
              <w:pStyle w:val="604"/>
              <w:contextualSpacing/>
              <w:spacing w:line="283" w:lineRule="atLeast"/>
              <w:rPr>
                <w:rStyle w:val="608"/>
                <w:bCs/>
                <w:i/>
                <w:sz w:val="28"/>
                <w:szCs w:val="28"/>
                <w:highlight w:val="none"/>
              </w:rPr>
            </w:pPr>
            <w:r>
              <w:rPr>
                <w:rStyle w:val="608"/>
                <w:i/>
                <w:iCs/>
                <w:sz w:val="28"/>
                <w:szCs w:val="28"/>
              </w:rPr>
              <w:t xml:space="preserve">Эстафета </w:t>
            </w:r>
            <w:r>
              <w:rPr>
                <w:bCs/>
                <w:i/>
                <w:iCs/>
                <w:sz w:val="28"/>
                <w:szCs w:val="28"/>
              </w:rPr>
            </w:r>
          </w:p>
          <w:p>
            <w:pPr>
              <w:pStyle w:val="604"/>
              <w:contextualSpacing/>
              <w:spacing w:line="283" w:lineRule="atLeast"/>
              <w:rPr>
                <w:rStyle w:val="608"/>
                <w:bCs/>
                <w:i/>
                <w:sz w:val="28"/>
                <w:szCs w:val="28"/>
                <w:highlight w:val="none"/>
              </w:rPr>
            </w:pPr>
            <w:r>
              <w:rPr>
                <w:rStyle w:val="608"/>
                <w:i/>
                <w:iCs/>
                <w:sz w:val="28"/>
                <w:szCs w:val="28"/>
              </w:rPr>
              <w:t xml:space="preserve">«Дорожный знак»</w:t>
            </w:r>
            <w:r>
              <w:rPr>
                <w:i/>
                <w:iCs/>
                <w:sz w:val="28"/>
                <w:szCs w:val="28"/>
              </w:rPr>
            </w:r>
            <w:r>
              <w:rPr>
                <w:i/>
                <w:iCs/>
              </w:rPr>
            </w:r>
          </w:p>
          <w:p>
            <w:pPr>
              <w:pStyle w:val="604"/>
              <w:contextualSpacing/>
              <w:spacing w:line="283" w:lineRule="atLeast"/>
              <w:rPr>
                <w:bCs/>
                <w:i/>
                <w:sz w:val="28"/>
                <w:szCs w:val="28"/>
              </w:rPr>
            </w:pPr>
            <w:r>
              <w:rPr>
                <w:bCs/>
                <w:i/>
                <w:iCs/>
                <w:sz w:val="28"/>
                <w:szCs w:val="28"/>
              </w:rPr>
            </w:r>
            <w:r>
              <w:rPr>
                <w:bCs/>
                <w:i/>
                <w:iCs/>
                <w:sz w:val="28"/>
                <w:szCs w:val="28"/>
              </w:rPr>
            </w:r>
          </w:p>
          <w:p>
            <w:pPr>
              <w:pStyle w:val="604"/>
              <w:contextualSpacing/>
              <w:spacing w:line="283" w:lineRule="atLeast"/>
              <w:rPr>
                <w:bCs/>
                <w:i/>
                <w:sz w:val="28"/>
                <w:szCs w:val="28"/>
              </w:rPr>
            </w:pPr>
            <w:r>
              <w:rPr>
                <w:bCs/>
                <w:i/>
                <w:iCs/>
                <w:sz w:val="28"/>
                <w:szCs w:val="28"/>
              </w:rPr>
            </w:r>
            <w:r>
              <w:rPr>
                <w:bCs/>
                <w:i/>
                <w:iCs/>
                <w:sz w:val="28"/>
                <w:szCs w:val="28"/>
              </w:rPr>
            </w:r>
          </w:p>
          <w:p>
            <w:pPr>
              <w:pStyle w:val="604"/>
              <w:contextualSpacing/>
              <w:spacing w:line="283" w:lineRule="atLeast"/>
              <w:rPr>
                <w:bCs/>
                <w:i/>
                <w:sz w:val="28"/>
                <w:szCs w:val="28"/>
              </w:rPr>
            </w:pPr>
            <w:r>
              <w:rPr>
                <w:bCs/>
                <w:i/>
                <w:iCs/>
                <w:sz w:val="28"/>
                <w:szCs w:val="28"/>
              </w:rPr>
            </w:r>
            <w:r>
              <w:rPr>
                <w:bCs/>
                <w:i/>
                <w:iCs/>
                <w:sz w:val="28"/>
                <w:szCs w:val="28"/>
              </w:rPr>
            </w:r>
          </w:p>
          <w:p>
            <w:pPr>
              <w:pStyle w:val="604"/>
              <w:contextualSpacing/>
              <w:spacing w:line="283" w:lineRule="atLeast"/>
              <w:rPr>
                <w:bCs/>
                <w:i/>
                <w:sz w:val="28"/>
                <w:szCs w:val="28"/>
              </w:rPr>
            </w:pPr>
            <w:r>
              <w:rPr>
                <w:bCs/>
                <w:i/>
                <w:iCs/>
                <w:sz w:val="28"/>
                <w:szCs w:val="28"/>
              </w:rPr>
            </w:r>
            <w:r>
              <w:rPr>
                <w:bCs/>
                <w:i/>
                <w:iCs/>
                <w:sz w:val="28"/>
                <w:szCs w:val="28"/>
              </w:rPr>
            </w:r>
          </w:p>
          <w:p>
            <w:pPr>
              <w:pStyle w:val="604"/>
              <w:spacing w:line="283" w:lineRule="atLeast"/>
              <w:rPr>
                <w:rStyle w:val="606"/>
                <w:bCs/>
                <w:i/>
                <w:highlight w:val="none"/>
              </w:rPr>
            </w:pPr>
            <w:r>
              <w:rPr>
                <w:rStyle w:val="606"/>
                <w:i/>
                <w:iCs/>
                <w:highlight w:val="none"/>
              </w:rPr>
            </w:r>
            <w:r>
              <w:rPr>
                <w:rStyle w:val="606"/>
                <w:i/>
                <w:iCs/>
                <w:highlight w:val="none"/>
              </w:rPr>
            </w:r>
          </w:p>
          <w:p>
            <w:pPr>
              <w:pStyle w:val="604"/>
              <w:spacing w:line="283" w:lineRule="atLeast"/>
              <w:rPr>
                <w:rStyle w:val="606"/>
                <w:bCs/>
                <w:i/>
                <w:sz w:val="28"/>
                <w:szCs w:val="28"/>
                <w:highlight w:val="none"/>
              </w:rPr>
            </w:pPr>
            <w:r>
              <w:rPr>
                <w:rStyle w:val="606"/>
                <w:i/>
                <w:iCs/>
                <w:sz w:val="28"/>
                <w:szCs w:val="28"/>
              </w:rPr>
              <w:t xml:space="preserve">Игра «Р</w:t>
            </w:r>
            <w:r>
              <w:rPr>
                <w:rStyle w:val="606"/>
                <w:i/>
                <w:iCs/>
                <w:sz w:val="28"/>
                <w:szCs w:val="28"/>
              </w:rPr>
              <w:t xml:space="preserve">азрешается</w:t>
            </w:r>
            <w:r>
              <w:rPr>
                <w:rStyle w:val="606"/>
                <w:i/>
                <w:iCs/>
                <w:sz w:val="28"/>
                <w:szCs w:val="28"/>
              </w:rPr>
              <w:t xml:space="preserve"> – </w:t>
            </w:r>
            <w:r>
              <w:rPr>
                <w:rStyle w:val="606"/>
                <w:i/>
                <w:iCs/>
                <w:sz w:val="28"/>
                <w:szCs w:val="28"/>
              </w:rPr>
              <w:t xml:space="preserve">запрещается</w:t>
            </w:r>
            <w:r>
              <w:rPr>
                <w:rStyle w:val="606"/>
                <w:i/>
                <w:iCs/>
                <w:sz w:val="28"/>
                <w:szCs w:val="28"/>
              </w:rPr>
              <w:t xml:space="preserve">»</w:t>
            </w:r>
            <w:r>
              <w:rPr>
                <w:i/>
                <w:iCs/>
                <w:sz w:val="28"/>
                <w:szCs w:val="28"/>
              </w:rPr>
            </w:r>
            <w:r>
              <w:rPr>
                <w:i/>
                <w:iCs/>
                <w:sz w:val="28"/>
                <w:szCs w:val="28"/>
              </w:rPr>
            </w:r>
          </w:p>
          <w:p>
            <w:pPr>
              <w:pStyle w:val="604"/>
              <w:spacing w:line="283" w:lineRule="atLeast"/>
              <w:rPr>
                <w:rStyle w:val="606"/>
                <w:bCs/>
                <w:i/>
                <w:highlight w:val="none"/>
              </w:rPr>
            </w:pPr>
            <w:r>
              <w:rPr>
                <w:rStyle w:val="606"/>
                <w:bCs/>
                <w:i/>
                <w:highlight w:val="none"/>
              </w:rPr>
            </w:r>
            <w:r>
              <w:rPr>
                <w:rStyle w:val="606"/>
                <w:bCs/>
                <w:i/>
                <w:highlight w:val="none"/>
              </w:rPr>
            </w:r>
          </w:p>
          <w:p>
            <w:pPr>
              <w:pStyle w:val="604"/>
              <w:contextualSpacing/>
              <w:spacing w:line="283" w:lineRule="atLeast"/>
              <w:rPr>
                <w:bCs/>
                <w:i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  <w:highlight w:val="none"/>
              </w:rPr>
            </w:r>
            <w:r>
              <w:rPr>
                <w:i/>
                <w:iCs/>
                <w:sz w:val="28"/>
                <w:szCs w:val="28"/>
                <w:highlight w:val="none"/>
              </w:rPr>
            </w:r>
          </w:p>
          <w:p>
            <w:pPr>
              <w:pStyle w:val="604"/>
              <w:contextualSpacing/>
              <w:spacing w:line="283" w:lineRule="atLeast"/>
              <w:rPr>
                <w:bCs/>
                <w:i/>
                <w:sz w:val="28"/>
                <w:szCs w:val="28"/>
                <w:highlight w:val="none"/>
              </w:rPr>
            </w:pPr>
            <w:r>
              <w:rPr>
                <w:i/>
                <w:iCs/>
                <w:sz w:val="28"/>
                <w:szCs w:val="28"/>
                <w:highlight w:val="none"/>
              </w:rPr>
            </w:r>
            <w:r>
              <w:rPr>
                <w:i/>
                <w:iCs/>
                <w:sz w:val="28"/>
                <w:szCs w:val="28"/>
                <w:highlight w:val="none"/>
              </w:rPr>
            </w:r>
          </w:p>
          <w:p>
            <w:pPr>
              <w:pStyle w:val="604"/>
              <w:contextualSpacing/>
              <w:spacing w:line="283" w:lineRule="atLeast"/>
              <w:rPr>
                <w:bCs/>
                <w:i/>
                <w:sz w:val="28"/>
                <w:szCs w:val="28"/>
                <w:highlight w:val="none"/>
              </w:rPr>
            </w:pPr>
            <w:r>
              <w:rPr>
                <w:i/>
                <w:iCs/>
                <w:sz w:val="28"/>
                <w:szCs w:val="28"/>
                <w:highlight w:val="none"/>
              </w:rPr>
            </w:r>
            <w:r>
              <w:rPr>
                <w:i/>
                <w:iCs/>
                <w:sz w:val="28"/>
                <w:szCs w:val="28"/>
                <w:highlight w:val="none"/>
              </w:rPr>
            </w:r>
          </w:p>
          <w:p>
            <w:pPr>
              <w:pStyle w:val="604"/>
              <w:contextualSpacing/>
              <w:spacing w:line="283" w:lineRule="atLeast"/>
              <w:rPr>
                <w:bCs/>
                <w:i/>
                <w:sz w:val="28"/>
                <w:szCs w:val="28"/>
                <w:highlight w:val="none"/>
              </w:rPr>
            </w:pPr>
            <w:r>
              <w:rPr>
                <w:i/>
                <w:iCs/>
                <w:sz w:val="28"/>
                <w:szCs w:val="28"/>
                <w:highlight w:val="none"/>
              </w:rPr>
            </w:r>
            <w:r>
              <w:rPr>
                <w:i/>
                <w:iCs/>
                <w:sz w:val="28"/>
                <w:szCs w:val="28"/>
                <w:highlight w:val="none"/>
              </w:rPr>
            </w:r>
          </w:p>
          <w:p>
            <w:pPr>
              <w:pStyle w:val="604"/>
              <w:contextualSpacing/>
              <w:spacing w:line="283" w:lineRule="atLeast"/>
              <w:rPr>
                <w:bCs/>
                <w:i/>
                <w:sz w:val="28"/>
                <w:szCs w:val="28"/>
                <w:highlight w:val="none"/>
              </w:rPr>
            </w:pPr>
            <w:r>
              <w:rPr>
                <w:i/>
                <w:iCs/>
                <w:sz w:val="28"/>
                <w:szCs w:val="28"/>
                <w:highlight w:val="none"/>
              </w:rPr>
            </w:r>
            <w:r>
              <w:rPr>
                <w:i/>
                <w:iCs/>
                <w:sz w:val="28"/>
                <w:szCs w:val="28"/>
                <w:highlight w:val="none"/>
              </w:rPr>
            </w:r>
          </w:p>
          <w:p>
            <w:pPr>
              <w:pStyle w:val="604"/>
              <w:contextualSpacing/>
              <w:spacing w:line="283" w:lineRule="atLeast"/>
              <w:rPr>
                <w:bCs/>
                <w:i/>
                <w:sz w:val="28"/>
                <w:szCs w:val="28"/>
                <w:highlight w:val="none"/>
              </w:rPr>
            </w:pPr>
            <w:r>
              <w:rPr>
                <w:i/>
                <w:iCs/>
                <w:sz w:val="28"/>
                <w:szCs w:val="28"/>
              </w:rPr>
              <w:t xml:space="preserve">Эстафета</w:t>
            </w:r>
            <w:r>
              <w:rPr>
                <w:i/>
                <w:iCs/>
                <w:sz w:val="28"/>
                <w:szCs w:val="28"/>
              </w:rPr>
              <w:t xml:space="preserve"> </w:t>
            </w:r>
            <w:r>
              <w:rPr>
                <w:i/>
                <w:iCs/>
                <w:sz w:val="28"/>
                <w:szCs w:val="28"/>
              </w:rPr>
              <w:t xml:space="preserve">«Оказания первой медицинской</w:t>
            </w:r>
            <w:r>
              <w:rPr>
                <w:i/>
                <w:iCs/>
                <w:sz w:val="28"/>
                <w:szCs w:val="28"/>
              </w:rPr>
              <w:t xml:space="preserve"> </w:t>
            </w:r>
            <w:r>
              <w:rPr>
                <w:i/>
                <w:iCs/>
                <w:sz w:val="28"/>
                <w:szCs w:val="28"/>
              </w:rPr>
              <w:t xml:space="preserve">помощи</w:t>
            </w:r>
            <w:r>
              <w:rPr>
                <w:i/>
                <w:iCs/>
                <w:sz w:val="28"/>
                <w:szCs w:val="28"/>
              </w:rPr>
              <w:t xml:space="preserve">»</w:t>
            </w:r>
            <w:r>
              <w:rPr>
                <w:i/>
                <w:iCs/>
                <w:sz w:val="28"/>
                <w:szCs w:val="28"/>
              </w:rPr>
            </w:r>
            <w:r>
              <w:rPr>
                <w:i/>
                <w:iCs/>
                <w:sz w:val="28"/>
                <w:szCs w:val="28"/>
              </w:rPr>
            </w:r>
          </w:p>
          <w:p>
            <w:pPr>
              <w:pStyle w:val="604"/>
              <w:spacing w:line="283" w:lineRule="atLeast"/>
              <w:rPr>
                <w:rStyle w:val="606"/>
                <w:bCs/>
                <w:i/>
                <w:highlight w:val="none"/>
              </w:rPr>
            </w:pPr>
            <w:r>
              <w:rPr>
                <w:rStyle w:val="606"/>
                <w:bCs/>
                <w:i/>
                <w:highlight w:val="none"/>
              </w:rPr>
            </w:r>
            <w:r>
              <w:rPr>
                <w:rStyle w:val="606"/>
                <w:bCs/>
                <w:i/>
                <w:highlight w:val="none"/>
              </w:rPr>
            </w:r>
          </w:p>
          <w:p>
            <w:pPr>
              <w:pStyle w:val="604"/>
              <w:spacing w:line="283" w:lineRule="atLeast"/>
              <w:rPr>
                <w:rStyle w:val="606"/>
                <w:bCs/>
                <w:i/>
                <w:highlight w:val="none"/>
              </w:rPr>
            </w:pPr>
            <w:r>
              <w:rPr>
                <w:rStyle w:val="606"/>
                <w:bCs/>
                <w:i/>
                <w:highlight w:val="none"/>
              </w:rPr>
            </w:r>
            <w:r>
              <w:rPr>
                <w:rStyle w:val="606"/>
                <w:bCs/>
                <w:i/>
                <w:highlight w:val="none"/>
              </w:rPr>
            </w:r>
          </w:p>
          <w:p>
            <w:pPr>
              <w:pStyle w:val="604"/>
              <w:spacing w:line="283" w:lineRule="atLeast"/>
              <w:rPr>
                <w:rStyle w:val="606"/>
                <w:bCs/>
                <w:i/>
                <w:highlight w:val="none"/>
              </w:rPr>
            </w:pPr>
            <w:r>
              <w:rPr>
                <w:rStyle w:val="606"/>
                <w:bCs/>
                <w:i/>
                <w:highlight w:val="none"/>
              </w:rPr>
            </w:r>
            <w:r>
              <w:rPr>
                <w:rStyle w:val="606"/>
                <w:bCs/>
                <w:i/>
                <w:highlight w:val="none"/>
              </w:rPr>
            </w:r>
          </w:p>
          <w:p>
            <w:pPr>
              <w:pStyle w:val="604"/>
              <w:contextualSpacing/>
              <w:spacing w:line="283" w:lineRule="atLeast"/>
              <w:rPr>
                <w:bCs/>
                <w:i/>
                <w:sz w:val="28"/>
                <w:szCs w:val="28"/>
              </w:rPr>
            </w:pPr>
            <w:r>
              <w:rPr>
                <w:rStyle w:val="605"/>
                <w:i/>
                <w:iCs/>
                <w:sz w:val="28"/>
                <w:szCs w:val="28"/>
                <w:highlight w:val="none"/>
              </w:rPr>
            </w:r>
            <w:r>
              <w:rPr>
                <w:rStyle w:val="605"/>
                <w:i/>
                <w:iCs/>
                <w:sz w:val="28"/>
                <w:szCs w:val="28"/>
                <w:highlight w:val="none"/>
              </w:rPr>
            </w:r>
          </w:p>
          <w:p>
            <w:pPr>
              <w:pStyle w:val="604"/>
              <w:contextualSpacing/>
              <w:spacing w:line="283" w:lineRule="atLeast"/>
              <w:rPr>
                <w:rStyle w:val="605"/>
                <w:bCs/>
                <w:i/>
                <w:sz w:val="28"/>
                <w:szCs w:val="28"/>
                <w:highlight w:val="none"/>
              </w:rPr>
            </w:pPr>
            <w:r>
              <w:rPr>
                <w:rStyle w:val="605"/>
                <w:i/>
                <w:iCs/>
                <w:sz w:val="28"/>
                <w:szCs w:val="28"/>
                <w:highlight w:val="none"/>
              </w:rPr>
            </w:r>
            <w:r>
              <w:rPr>
                <w:rStyle w:val="605"/>
                <w:i/>
                <w:iCs/>
                <w:sz w:val="28"/>
                <w:szCs w:val="28"/>
                <w:highlight w:val="none"/>
              </w:rPr>
            </w:r>
          </w:p>
          <w:p>
            <w:pPr>
              <w:pStyle w:val="604"/>
              <w:contextualSpacing/>
              <w:spacing w:line="283" w:lineRule="atLeast"/>
              <w:rPr>
                <w:rStyle w:val="605"/>
                <w:bCs/>
                <w:i/>
                <w:sz w:val="28"/>
                <w:szCs w:val="28"/>
                <w:highlight w:val="none"/>
              </w:rPr>
            </w:pPr>
            <w:r>
              <w:rPr>
                <w:rStyle w:val="605"/>
                <w:i/>
                <w:iCs/>
                <w:sz w:val="28"/>
                <w:szCs w:val="28"/>
                <w:highlight w:val="none"/>
              </w:rPr>
            </w:r>
            <w:r>
              <w:rPr>
                <w:rStyle w:val="605"/>
                <w:i/>
                <w:iCs/>
                <w:sz w:val="28"/>
                <w:szCs w:val="28"/>
                <w:highlight w:val="none"/>
              </w:rPr>
            </w:r>
          </w:p>
          <w:p>
            <w:pPr>
              <w:pStyle w:val="604"/>
              <w:contextualSpacing/>
              <w:spacing w:line="283" w:lineRule="atLeast"/>
              <w:rPr>
                <w:rStyle w:val="605"/>
                <w:bCs/>
                <w:i/>
                <w:sz w:val="28"/>
                <w:szCs w:val="28"/>
                <w:highlight w:val="none"/>
              </w:rPr>
            </w:pPr>
            <w:r>
              <w:rPr>
                <w:rStyle w:val="605"/>
                <w:i/>
                <w:iCs/>
                <w:sz w:val="28"/>
                <w:szCs w:val="28"/>
              </w:rPr>
            </w:r>
            <w:r>
              <w:rPr>
                <w:rStyle w:val="605"/>
                <w:i/>
                <w:iCs/>
                <w:sz w:val="28"/>
                <w:szCs w:val="28"/>
              </w:rPr>
              <w:t xml:space="preserve">«Интеллектуальная игра с мячом»</w:t>
            </w:r>
            <w:r>
              <w:rPr>
                <w:i/>
                <w:iCs/>
                <w:sz w:val="28"/>
                <w:szCs w:val="28"/>
              </w:rPr>
            </w:r>
          </w:p>
          <w:p>
            <w:pPr>
              <w:pStyle w:val="604"/>
              <w:spacing w:line="283" w:lineRule="atLeast"/>
              <w:rPr>
                <w:rStyle w:val="606"/>
                <w:bCs/>
                <w:i/>
                <w:highlight w:val="none"/>
              </w:rPr>
            </w:pPr>
            <w:r>
              <w:rPr>
                <w:rStyle w:val="606"/>
                <w:bCs/>
                <w:i/>
                <w:highlight w:val="none"/>
              </w:rPr>
            </w:r>
            <w:r>
              <w:rPr>
                <w:rStyle w:val="606"/>
                <w:bCs/>
                <w:i/>
                <w:highlight w:val="none"/>
              </w:rPr>
            </w:r>
          </w:p>
          <w:p>
            <w:pPr>
              <w:pStyle w:val="604"/>
              <w:spacing w:line="283" w:lineRule="atLeast"/>
              <w:rPr>
                <w:rStyle w:val="606"/>
                <w:bCs/>
                <w:i/>
                <w:highlight w:val="none"/>
              </w:rPr>
            </w:pPr>
            <w:r>
              <w:rPr>
                <w:rStyle w:val="606"/>
                <w:bCs/>
                <w:i/>
                <w:highlight w:val="none"/>
              </w:rPr>
            </w:r>
            <w:r>
              <w:rPr>
                <w:rStyle w:val="606"/>
                <w:bCs/>
                <w:i/>
                <w:highlight w:val="none"/>
              </w:rPr>
            </w:r>
          </w:p>
          <w:p>
            <w:pPr>
              <w:pStyle w:val="604"/>
              <w:spacing w:line="283" w:lineRule="atLeast"/>
              <w:rPr>
                <w:rStyle w:val="606"/>
                <w:bCs/>
                <w:i/>
                <w:highlight w:val="none"/>
              </w:rPr>
            </w:pPr>
            <w:r>
              <w:rPr>
                <w:rStyle w:val="606"/>
                <w:bCs/>
                <w:i/>
                <w:highlight w:val="none"/>
              </w:rPr>
            </w:r>
            <w:r>
              <w:rPr>
                <w:rStyle w:val="606"/>
                <w:bCs/>
                <w:i/>
                <w:highlight w:val="none"/>
              </w:rPr>
            </w:r>
          </w:p>
          <w:p>
            <w:pPr>
              <w:pStyle w:val="604"/>
              <w:spacing w:line="283" w:lineRule="atLeast"/>
              <w:rPr>
                <w:rStyle w:val="606"/>
                <w:bCs/>
                <w:i/>
                <w:highlight w:val="none"/>
              </w:rPr>
            </w:pPr>
            <w:r>
              <w:rPr>
                <w:rStyle w:val="606"/>
                <w:bCs/>
                <w:i/>
                <w:highlight w:val="none"/>
              </w:rPr>
            </w:r>
            <w:r>
              <w:rPr>
                <w:rStyle w:val="606"/>
                <w:bCs/>
                <w:i/>
                <w:highlight w:val="none"/>
              </w:rPr>
            </w:r>
          </w:p>
          <w:p>
            <w:pPr>
              <w:pStyle w:val="604"/>
              <w:spacing w:line="283" w:lineRule="atLeast"/>
              <w:rPr>
                <w:rStyle w:val="606"/>
                <w:bCs/>
                <w:i/>
                <w:highlight w:val="none"/>
              </w:rPr>
            </w:pPr>
            <w:r>
              <w:rPr>
                <w:rStyle w:val="606"/>
                <w:bCs/>
                <w:i/>
                <w:highlight w:val="none"/>
              </w:rPr>
            </w:r>
            <w:r>
              <w:rPr>
                <w:rStyle w:val="606"/>
                <w:bCs/>
                <w:i/>
                <w:highlight w:val="none"/>
              </w:rPr>
            </w:r>
          </w:p>
          <w:p>
            <w:pPr>
              <w:pStyle w:val="604"/>
              <w:spacing w:line="283" w:lineRule="atLeast"/>
              <w:rPr>
                <w:rStyle w:val="606"/>
                <w:bCs/>
                <w:i/>
                <w:highlight w:val="none"/>
              </w:rPr>
            </w:pPr>
            <w:r>
              <w:rPr>
                <w:rStyle w:val="606"/>
                <w:bCs/>
                <w:i/>
                <w:highlight w:val="none"/>
              </w:rPr>
            </w:r>
            <w:r>
              <w:rPr>
                <w:rStyle w:val="606"/>
                <w:bCs/>
                <w:i/>
                <w:highlight w:val="none"/>
              </w:rPr>
            </w:r>
          </w:p>
          <w:p>
            <w:pPr>
              <w:pStyle w:val="604"/>
              <w:spacing w:line="283" w:lineRule="atLeast"/>
              <w:rPr>
                <w:rStyle w:val="606"/>
                <w:bCs/>
                <w:i/>
                <w:highlight w:val="none"/>
              </w:rPr>
            </w:pPr>
            <w:r>
              <w:rPr>
                <w:rStyle w:val="606"/>
                <w:bCs/>
                <w:i/>
                <w:highlight w:val="none"/>
              </w:rPr>
            </w:r>
            <w:r>
              <w:rPr>
                <w:rStyle w:val="606"/>
                <w:bCs/>
                <w:i/>
                <w:highlight w:val="none"/>
              </w:rPr>
            </w:r>
          </w:p>
          <w:p>
            <w:pPr>
              <w:pStyle w:val="604"/>
              <w:spacing w:line="283" w:lineRule="atLeast"/>
              <w:rPr>
                <w:rStyle w:val="606"/>
                <w:bCs/>
                <w:i/>
                <w:highlight w:val="none"/>
              </w:rPr>
            </w:pPr>
            <w:r>
              <w:rPr>
                <w:rStyle w:val="606"/>
                <w:bCs/>
                <w:i/>
                <w:highlight w:val="none"/>
              </w:rPr>
            </w:r>
            <w:r>
              <w:rPr>
                <w:rStyle w:val="606"/>
                <w:bCs/>
                <w:i/>
                <w:highlight w:val="none"/>
              </w:rPr>
            </w:r>
          </w:p>
          <w:p>
            <w:pPr>
              <w:pStyle w:val="604"/>
              <w:spacing w:line="283" w:lineRule="atLeast"/>
              <w:rPr>
                <w:rStyle w:val="606"/>
                <w:bCs/>
                <w:i/>
                <w:highlight w:val="none"/>
              </w:rPr>
            </w:pPr>
            <w:r>
              <w:rPr>
                <w:rStyle w:val="606"/>
                <w:bCs/>
                <w:i/>
                <w:highlight w:val="none"/>
              </w:rPr>
            </w:r>
            <w:r>
              <w:rPr>
                <w:rStyle w:val="606"/>
                <w:bCs/>
                <w:i/>
                <w:highlight w:val="none"/>
              </w:rPr>
            </w:r>
          </w:p>
          <w:p>
            <w:pPr>
              <w:pStyle w:val="604"/>
              <w:spacing w:line="283" w:lineRule="atLeast"/>
              <w:rPr>
                <w:rStyle w:val="606"/>
                <w:bCs/>
                <w:i/>
                <w:highlight w:val="none"/>
              </w:rPr>
            </w:pPr>
            <w:r>
              <w:rPr>
                <w:rStyle w:val="606"/>
                <w:bCs/>
                <w:i/>
                <w:highlight w:val="none"/>
              </w:rPr>
            </w:r>
            <w:r>
              <w:rPr>
                <w:rStyle w:val="606"/>
                <w:bCs/>
                <w:i/>
                <w:highlight w:val="none"/>
              </w:rPr>
            </w:r>
          </w:p>
          <w:p>
            <w:pPr>
              <w:pStyle w:val="604"/>
              <w:spacing w:line="283" w:lineRule="atLeast"/>
              <w:rPr>
                <w:rStyle w:val="606"/>
                <w:bCs/>
                <w:i/>
                <w:highlight w:val="none"/>
              </w:rPr>
            </w:pPr>
            <w:r>
              <w:rPr>
                <w:rStyle w:val="606"/>
                <w:bCs/>
                <w:i/>
                <w:highlight w:val="none"/>
              </w:rPr>
            </w:r>
            <w:r>
              <w:rPr>
                <w:rStyle w:val="606"/>
                <w:bCs/>
                <w:i/>
                <w:highlight w:val="none"/>
              </w:rPr>
            </w:r>
          </w:p>
          <w:p>
            <w:pPr>
              <w:pStyle w:val="604"/>
              <w:spacing w:line="283" w:lineRule="atLeast"/>
              <w:rPr>
                <w:rStyle w:val="606"/>
                <w:bCs/>
                <w:i/>
                <w:highlight w:val="none"/>
              </w:rPr>
            </w:pPr>
            <w:r>
              <w:rPr>
                <w:rStyle w:val="606"/>
                <w:bCs/>
                <w:i/>
                <w:highlight w:val="none"/>
              </w:rPr>
            </w:r>
            <w:r>
              <w:rPr>
                <w:rStyle w:val="606"/>
                <w:bCs/>
                <w:i/>
                <w:highlight w:val="none"/>
              </w:rPr>
            </w:r>
          </w:p>
          <w:p>
            <w:pPr>
              <w:pStyle w:val="604"/>
              <w:spacing w:line="283" w:lineRule="atLeast"/>
              <w:rPr>
                <w:rStyle w:val="606"/>
                <w:bCs/>
                <w:i/>
                <w:highlight w:val="none"/>
              </w:rPr>
            </w:pPr>
            <w:r>
              <w:rPr>
                <w:rStyle w:val="606"/>
                <w:bCs/>
                <w:i/>
                <w:highlight w:val="none"/>
              </w:rPr>
            </w:r>
            <w:r>
              <w:rPr>
                <w:rStyle w:val="606"/>
                <w:bCs/>
                <w:i/>
                <w:highlight w:val="none"/>
              </w:rPr>
            </w:r>
          </w:p>
          <w:p>
            <w:pPr>
              <w:pStyle w:val="604"/>
              <w:spacing w:line="283" w:lineRule="atLeast"/>
              <w:rPr>
                <w:rStyle w:val="606"/>
                <w:bCs/>
                <w:i/>
                <w:highlight w:val="none"/>
              </w:rPr>
            </w:pPr>
            <w:r>
              <w:rPr>
                <w:rStyle w:val="606"/>
                <w:bCs/>
                <w:i/>
                <w:highlight w:val="none"/>
              </w:rPr>
            </w:r>
            <w:r>
              <w:rPr>
                <w:rStyle w:val="606"/>
                <w:bCs/>
                <w:i/>
                <w:highlight w:val="none"/>
              </w:rPr>
            </w:r>
          </w:p>
          <w:p>
            <w:pPr>
              <w:pStyle w:val="604"/>
              <w:contextualSpacing/>
              <w:spacing w:line="283" w:lineRule="atLeast"/>
              <w:rPr>
                <w:rStyle w:val="605"/>
                <w:sz w:val="28"/>
                <w:szCs w:val="28"/>
              </w:rPr>
            </w:pPr>
            <w:r>
              <w:rPr>
                <w:rStyle w:val="605"/>
                <w:sz w:val="28"/>
                <w:szCs w:val="28"/>
                <w:highlight w:val="none"/>
              </w:rPr>
            </w:r>
            <w:r>
              <w:rPr>
                <w:rStyle w:val="605"/>
                <w:sz w:val="28"/>
                <w:szCs w:val="28"/>
                <w:highlight w:val="none"/>
              </w:rPr>
            </w:r>
          </w:p>
          <w:p>
            <w:pPr>
              <w:pStyle w:val="604"/>
              <w:contextualSpacing/>
              <w:spacing w:line="283" w:lineRule="atLeast"/>
              <w:rPr>
                <w:rStyle w:val="605"/>
                <w:bCs/>
                <w:i/>
                <w:sz w:val="28"/>
                <w:szCs w:val="28"/>
                <w:highlight w:val="none"/>
              </w:rPr>
            </w:pPr>
            <w:r>
              <w:rPr>
                <w:rStyle w:val="605"/>
                <w:i/>
                <w:iCs/>
                <w:sz w:val="28"/>
                <w:szCs w:val="28"/>
              </w:rPr>
              <w:t xml:space="preserve">Эстафета </w:t>
            </w:r>
            <w:r>
              <w:rPr>
                <w:i/>
                <w:iCs/>
                <w:sz w:val="28"/>
                <w:szCs w:val="28"/>
              </w:rPr>
            </w:r>
          </w:p>
          <w:p>
            <w:pPr>
              <w:pStyle w:val="604"/>
              <w:contextualSpacing/>
              <w:spacing w:line="283" w:lineRule="atLeast"/>
              <w:rPr>
                <w:bCs/>
                <w:i/>
                <w:sz w:val="28"/>
                <w:szCs w:val="28"/>
              </w:rPr>
            </w:pPr>
            <w:r>
              <w:rPr>
                <w:rStyle w:val="605"/>
                <w:i/>
                <w:iCs/>
                <w:sz w:val="28"/>
                <w:szCs w:val="28"/>
              </w:rPr>
            </w:r>
            <w:r>
              <w:rPr>
                <w:rStyle w:val="606"/>
                <w:i/>
                <w:iCs/>
                <w:sz w:val="28"/>
                <w:szCs w:val="28"/>
              </w:rPr>
              <w:t xml:space="preserve">«Сотрудник ГИБДД»</w:t>
            </w: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  <w:p>
            <w:pPr>
              <w:pStyle w:val="604"/>
              <w:spacing w:line="283" w:lineRule="atLeast"/>
              <w:rPr>
                <w:rStyle w:val="606"/>
                <w:bCs/>
                <w:i/>
                <w:highlight w:val="none"/>
              </w:rPr>
            </w:pPr>
            <w:r>
              <w:rPr>
                <w:rStyle w:val="606"/>
                <w:i/>
                <w:iCs/>
                <w:highlight w:val="none"/>
              </w:rPr>
            </w:r>
            <w:r>
              <w:rPr>
                <w:rStyle w:val="606"/>
                <w:i/>
                <w:iCs/>
                <w:highlight w:val="none"/>
              </w:rPr>
            </w:r>
          </w:p>
          <w:p>
            <w:pPr>
              <w:pStyle w:val="604"/>
              <w:contextualSpacing/>
              <w:spacing w:line="283" w:lineRule="atLeast"/>
              <w:rPr>
                <w:bCs/>
                <w:i/>
                <w:sz w:val="28"/>
                <w:szCs w:val="28"/>
              </w:rPr>
            </w:pPr>
            <w:r>
              <w:rPr>
                <w:rStyle w:val="608"/>
                <w:i/>
                <w:iCs/>
                <w:sz w:val="28"/>
                <w:szCs w:val="28"/>
                <w:highlight w:val="none"/>
              </w:rPr>
            </w:r>
            <w:r>
              <w:rPr>
                <w:rStyle w:val="608"/>
                <w:i/>
                <w:iCs/>
                <w:sz w:val="28"/>
                <w:szCs w:val="28"/>
                <w:highlight w:val="none"/>
              </w:rPr>
            </w:r>
          </w:p>
          <w:p>
            <w:pPr>
              <w:contextualSpacing/>
              <w:ind w:left="0" w:right="772" w:firstLine="0"/>
              <w:jc w:val="both"/>
              <w:spacing w:line="283" w:lineRule="atLeast"/>
              <w:widowControl w:val="off"/>
              <w:rPr>
                <w:rStyle w:val="608"/>
                <w:rFonts w:ascii="Times New Roman" w:hAnsi="Times New Roman" w:cs="Times New Roman"/>
                <w:bCs/>
                <w:i/>
                <w:sz w:val="28"/>
                <w:szCs w:val="28"/>
                <w:highlight w:val="none"/>
              </w:rPr>
            </w:pPr>
            <w:r>
              <w:rPr>
                <w:rStyle w:val="608"/>
                <w:rFonts w:ascii="Times New Roman" w:hAnsi="Times New Roman" w:cs="Times New Roman"/>
                <w:i/>
                <w:iCs/>
                <w:sz w:val="28"/>
                <w:szCs w:val="28"/>
                <w:highlight w:val="none"/>
              </w:rPr>
            </w:r>
            <w:r>
              <w:rPr>
                <w:rStyle w:val="608"/>
                <w:rFonts w:ascii="Times New Roman" w:hAnsi="Times New Roman" w:cs="Times New Roman"/>
                <w:i/>
                <w:iCs/>
                <w:sz w:val="28"/>
                <w:szCs w:val="28"/>
                <w:highlight w:val="none"/>
              </w:rPr>
            </w:r>
          </w:p>
        </w:tc>
        <w:tc>
          <w:tcPr>
            <w:tcW w:w="6201" w:type="dxa"/>
            <w:textDirection w:val="lrTb"/>
            <w:noWrap w:val="false"/>
          </w:tcPr>
          <w:p>
            <w:pPr>
              <w:pStyle w:val="604"/>
              <w:contextualSpacing/>
              <w:spacing w:line="283" w:lineRule="atLeast"/>
              <w:rPr>
                <w:rStyle w:val="605"/>
                <w:sz w:val="28"/>
                <w:szCs w:val="28"/>
              </w:rPr>
            </w:pPr>
            <w:r>
              <w:rPr>
                <w:rStyle w:val="608"/>
                <w:sz w:val="28"/>
                <w:szCs w:val="28"/>
              </w:rPr>
            </w:r>
            <w:r>
              <w:rPr>
                <w:rStyle w:val="605"/>
                <w:sz w:val="28"/>
                <w:szCs w:val="28"/>
              </w:rPr>
            </w:r>
            <w:r>
              <w:rPr>
                <w:rStyle w:val="605"/>
                <w:sz w:val="28"/>
                <w:szCs w:val="28"/>
              </w:rPr>
              <w:t xml:space="preserve">Инструктор по физической культуре </w:t>
            </w:r>
            <w:r>
              <w:rPr>
                <w:rStyle w:val="605"/>
                <w:sz w:val="28"/>
                <w:szCs w:val="28"/>
              </w:rPr>
              <w:t xml:space="preserve">поднимает круги </w:t>
            </w:r>
            <w:r>
              <w:rPr>
                <w:rStyle w:val="606"/>
                <w:sz w:val="28"/>
                <w:szCs w:val="28"/>
              </w:rPr>
              <w:t xml:space="preserve">(три круга – красный, желтый, зеленый)</w:t>
            </w:r>
            <w:r>
              <w:rPr>
                <w:rStyle w:val="605"/>
                <w:sz w:val="28"/>
                <w:szCs w:val="28"/>
              </w:rPr>
              <w:t xml:space="preserve"> в разном порядке.</w:t>
            </w:r>
            <w:r>
              <w:rPr>
                <w:sz w:val="28"/>
                <w:szCs w:val="28"/>
              </w:rPr>
            </w:r>
          </w:p>
          <w:p>
            <w:pPr>
              <w:pStyle w:val="604"/>
              <w:contextualSpacing/>
              <w:spacing w:line="240" w:lineRule="auto"/>
              <w:rPr>
                <w:rStyle w:val="605"/>
                <w:sz w:val="28"/>
                <w:szCs w:val="28"/>
              </w:rPr>
            </w:pPr>
            <w:r>
              <w:rPr>
                <w:rStyle w:val="605"/>
                <w:sz w:val="28"/>
                <w:szCs w:val="28"/>
              </w:rPr>
            </w:r>
            <w:r>
              <w:rPr>
                <w:rStyle w:val="605"/>
                <w:sz w:val="28"/>
                <w:szCs w:val="28"/>
              </w:rPr>
              <w:t xml:space="preserve">Зеленый круг – дети топают ногами;</w:t>
            </w:r>
            <w:r>
              <w:rPr>
                <w:sz w:val="28"/>
                <w:szCs w:val="28"/>
              </w:rPr>
            </w:r>
          </w:p>
          <w:p>
            <w:pPr>
              <w:pStyle w:val="604"/>
              <w:contextualSpacing/>
              <w:spacing w:line="240" w:lineRule="auto"/>
              <w:rPr>
                <w:rStyle w:val="605"/>
                <w:sz w:val="28"/>
                <w:szCs w:val="28"/>
              </w:rPr>
            </w:pPr>
            <w:r>
              <w:rPr>
                <w:rStyle w:val="605"/>
                <w:sz w:val="28"/>
                <w:szCs w:val="28"/>
              </w:rPr>
            </w:r>
            <w:r>
              <w:rPr>
                <w:rStyle w:val="605"/>
                <w:sz w:val="28"/>
                <w:szCs w:val="28"/>
              </w:rPr>
              <w:t xml:space="preserve">Желтый круг – дети хлопают в ладоши;</w:t>
            </w:r>
            <w:r>
              <w:rPr>
                <w:sz w:val="28"/>
                <w:szCs w:val="28"/>
              </w:rPr>
            </w:r>
          </w:p>
          <w:p>
            <w:pPr>
              <w:pStyle w:val="604"/>
              <w:contextualSpacing/>
              <w:spacing w:line="240" w:lineRule="auto"/>
              <w:rPr>
                <w:rStyle w:val="605"/>
                <w:sz w:val="28"/>
                <w:szCs w:val="28"/>
              </w:rPr>
            </w:pPr>
            <w:r>
              <w:rPr>
                <w:rStyle w:val="605"/>
                <w:sz w:val="28"/>
                <w:szCs w:val="28"/>
              </w:rPr>
            </w:r>
            <w:r>
              <w:rPr>
                <w:rStyle w:val="605"/>
                <w:sz w:val="28"/>
                <w:szCs w:val="28"/>
              </w:rPr>
              <w:t xml:space="preserve">Красный круг – дети стоят на месте, ничего не делают.</w:t>
            </w:r>
            <w:r>
              <w:rPr>
                <w:sz w:val="28"/>
                <w:szCs w:val="28"/>
              </w:rPr>
            </w:r>
          </w:p>
          <w:p>
            <w:pPr>
              <w:pStyle w:val="604"/>
              <w:contextualSpacing/>
              <w:spacing w:line="240" w:lineRule="auto"/>
              <w:rPr>
                <w:sz w:val="28"/>
                <w:szCs w:val="28"/>
              </w:rPr>
            </w:pPr>
            <w:r>
              <w:rPr>
                <w:rStyle w:val="605"/>
                <w:sz w:val="28"/>
                <w:szCs w:val="28"/>
              </w:rPr>
            </w:r>
            <w:r>
              <w:rPr>
                <w:rStyle w:val="605"/>
                <w:sz w:val="28"/>
                <w:szCs w:val="28"/>
              </w:rPr>
              <w:t xml:space="preserve">Будьте внимательны!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604"/>
              <w:contextualSpacing/>
              <w:spacing w:line="283" w:lineRule="atLeast"/>
              <w:rPr>
                <w:sz w:val="28"/>
                <w:szCs w:val="28"/>
              </w:rPr>
            </w:pPr>
            <w:r>
              <w:rPr>
                <w:rStyle w:val="605"/>
                <w:sz w:val="28"/>
                <w:szCs w:val="28"/>
              </w:rPr>
              <w:t xml:space="preserve">Ведущая: С этой ситуацией вы справились. Молодцы! </w:t>
            </w:r>
            <w:r>
              <w:rPr>
                <w:sz w:val="28"/>
                <w:szCs w:val="28"/>
              </w:rPr>
              <w:t xml:space="preserve">Приступаем к выполнению </w:t>
            </w:r>
            <w:r>
              <w:rPr>
                <w:sz w:val="28"/>
                <w:szCs w:val="28"/>
              </w:rPr>
              <w:t xml:space="preserve">следующего задания</w:t>
            </w:r>
            <w:r>
              <w:rPr>
                <w:sz w:val="28"/>
                <w:szCs w:val="28"/>
              </w:rPr>
              <w:t xml:space="preserve">.</w:t>
            </w:r>
            <w:r>
              <w:rPr>
                <w:sz w:val="28"/>
                <w:szCs w:val="28"/>
              </w:rPr>
            </w:r>
          </w:p>
          <w:p>
            <w:pPr>
              <w:contextualSpacing/>
              <w:spacing w:before="100" w:beforeAutospacing="1" w:after="100" w:afterAutospacing="1" w:line="240" w:lineRule="auto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Ведущая: Ребята, для прохождения следующего задания давайте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вспомним какие виды дорожных знаков вы знаете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?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contextualSpacing/>
              <w:spacing w:before="100" w:beforeAutospacing="1" w:after="100" w:afterAutospacing="1" w:line="240" w:lineRule="auto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 - Запрещающие: («Движение пешеходов запрещено», «Проезд запрещен» и т. д.). Они имеют круглую форму с красной каймой или красным фоном.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contextualSpacing/>
              <w:spacing w:before="100" w:beforeAutospacing="1" w:after="100" w:afterAutospacing="1" w:line="240" w:lineRule="auto"/>
              <w:rPr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- Предупреждающие: («Пешеходный переход», «Дорожные работы», «Дети» и т.д.) – имеют треугольную форму с красной каймой. Эти знаки предупреждают водителей о том, что скоро пешеходный переход или ведутся дорожные работы.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contextualSpacing/>
              <w:spacing w:before="100" w:beforeAutospacing="1" w:after="100" w:afterAutospacing="1" w:line="283" w:lineRule="atLeas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- Информационно - указательные дорожные знаки («Жилая зона», «Место стоянки» и т.д.) Они имеют квадратную или прямоугольную форму и синий цвет.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  <w:p>
            <w:pPr>
              <w:contextualSpacing/>
              <w:spacing w:before="100" w:beforeAutospacing="1" w:after="100" w:afterAutospacing="1" w:line="283" w:lineRule="atLeast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  <w:t xml:space="preserve">Ведущий: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Молодцы, а теперь приступим  к эстафете.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  <w:p>
            <w:pPr>
              <w:contextualSpacing/>
              <w:spacing w:before="100" w:beforeAutospacing="1" w:after="100" w:afterAutospacing="1" w:line="283" w:lineRule="atLeast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Командная эстафета (</w:t>
            </w:r>
            <w:r/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команды)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  <w:p>
            <w:pPr>
              <w:contextualSpacing/>
              <w:spacing w:before="100" w:beforeAutospacing="1" w:after="100" w:afterAutospacing="1" w:line="283" w:lineRule="atLeast"/>
              <w:rPr>
                <w:rStyle w:val="605"/>
                <w:rFonts w:ascii="Times New Roman" w:hAnsi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Задание: </w:t>
            </w:r>
            <w:r>
              <w:rPr>
                <w:rStyle w:val="605"/>
                <w:rFonts w:ascii="Times New Roman" w:hAnsi="Times New Roman" w:cs="Times New Roman"/>
                <w:sz w:val="28"/>
                <w:szCs w:val="28"/>
              </w:rPr>
              <w:t xml:space="preserve">Дорожные знаки разрезаны на части, как </w:t>
            </w:r>
            <w:r>
              <w:rPr>
                <w:rStyle w:val="605"/>
                <w:rFonts w:ascii="Times New Roman" w:hAnsi="Times New Roman" w:cs="Times New Roman"/>
                <w:sz w:val="28"/>
                <w:szCs w:val="28"/>
              </w:rPr>
              <w:t xml:space="preserve">пазл</w:t>
            </w:r>
            <w:r>
              <w:rPr>
                <w:rStyle w:val="605"/>
                <w:rFonts w:ascii="Times New Roman" w:hAnsi="Times New Roman" w:cs="Times New Roman"/>
                <w:sz w:val="28"/>
                <w:szCs w:val="28"/>
              </w:rPr>
              <w:t xml:space="preserve">. Дети выстраиваются у стартовой линии. Игроки каждой команд</w:t>
            </w:r>
            <w:r>
              <w:rPr>
                <w:rStyle w:val="605"/>
                <w:rFonts w:ascii="Times New Roman" w:hAnsi="Times New Roman" w:cs="Times New Roman"/>
                <w:sz w:val="28"/>
                <w:szCs w:val="28"/>
              </w:rPr>
              <w:t xml:space="preserve">ы, по свистку подбегают к обручам, в которых</w:t>
            </w:r>
            <w:r>
              <w:rPr>
                <w:rStyle w:val="605"/>
                <w:rFonts w:ascii="Times New Roman" w:hAnsi="Times New Roman" w:cs="Times New Roman"/>
                <w:sz w:val="28"/>
                <w:szCs w:val="28"/>
              </w:rPr>
              <w:t xml:space="preserve"> выложены части знака, </w:t>
            </w:r>
            <w:r>
              <w:rPr>
                <w:rStyle w:val="605"/>
                <w:rFonts w:ascii="Times New Roman" w:hAnsi="Times New Roman" w:cs="Times New Roman"/>
                <w:sz w:val="28"/>
                <w:szCs w:val="28"/>
              </w:rPr>
              <w:t xml:space="preserve">и каждая </w:t>
            </w:r>
            <w:r>
              <w:rPr>
                <w:rStyle w:val="605"/>
                <w:rFonts w:ascii="Times New Roman" w:hAnsi="Times New Roman" w:cs="Times New Roman"/>
                <w:sz w:val="28"/>
                <w:szCs w:val="28"/>
              </w:rPr>
              <w:t xml:space="preserve">команда собирает из частей знак и называет его.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</w:r>
          </w:p>
          <w:p>
            <w:pPr>
              <w:pStyle w:val="607"/>
              <w:contextualSpacing/>
              <w:spacing w:line="283" w:lineRule="atLeast"/>
              <w:rPr>
                <w:rStyle w:val="605"/>
                <w:sz w:val="28"/>
                <w:szCs w:val="28"/>
              </w:rPr>
            </w:pPr>
            <w:r>
              <w:rPr>
                <w:rStyle w:val="605"/>
                <w:sz w:val="28"/>
                <w:szCs w:val="28"/>
              </w:rPr>
              <w:t xml:space="preserve">Доскажи предложение: </w:t>
            </w:r>
            <w:r>
              <w:rPr>
                <w:sz w:val="28"/>
                <w:szCs w:val="28"/>
              </w:rPr>
            </w:r>
          </w:p>
          <w:p>
            <w:pPr>
              <w:pStyle w:val="607"/>
              <w:contextualSpacing/>
              <w:spacing w:line="283" w:lineRule="atLeast"/>
              <w:rPr>
                <w:sz w:val="28"/>
                <w:szCs w:val="28"/>
              </w:rPr>
            </w:pPr>
            <w:r>
              <w:rPr>
                <w:rStyle w:val="605"/>
                <w:sz w:val="28"/>
                <w:szCs w:val="28"/>
              </w:rPr>
              <w:t xml:space="preserve">Играть и прыгать на остановке…</w:t>
            </w:r>
            <w:r>
              <w:rPr>
                <w:sz w:val="28"/>
                <w:szCs w:val="28"/>
              </w:rPr>
            </w:r>
            <w:r/>
          </w:p>
          <w:p>
            <w:pPr>
              <w:pStyle w:val="607"/>
              <w:contextualSpacing/>
              <w:spacing w:line="283" w:lineRule="atLeast"/>
              <w:rPr>
                <w:sz w:val="28"/>
                <w:szCs w:val="28"/>
              </w:rPr>
            </w:pPr>
            <w:r>
              <w:rPr>
                <w:rStyle w:val="605"/>
                <w:sz w:val="28"/>
                <w:szCs w:val="28"/>
              </w:rPr>
              <w:t xml:space="preserve">В автобусе вести себя спокойно…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607"/>
              <w:contextualSpacing/>
              <w:spacing w:line="283" w:lineRule="atLeast"/>
              <w:rPr>
                <w:sz w:val="28"/>
                <w:szCs w:val="28"/>
              </w:rPr>
            </w:pPr>
            <w:r>
              <w:rPr>
                <w:rStyle w:val="605"/>
                <w:sz w:val="28"/>
                <w:szCs w:val="28"/>
              </w:rPr>
              <w:t xml:space="preserve">Уступать место старшим…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607"/>
              <w:contextualSpacing/>
              <w:spacing w:line="283" w:lineRule="atLeast"/>
              <w:rPr>
                <w:rStyle w:val="605"/>
                <w:sz w:val="28"/>
                <w:szCs w:val="28"/>
              </w:rPr>
            </w:pPr>
            <w:r>
              <w:rPr>
                <w:rStyle w:val="605"/>
                <w:sz w:val="28"/>
                <w:szCs w:val="28"/>
              </w:rPr>
              <w:t xml:space="preserve">Высовываться из окна…</w:t>
            </w:r>
            <w:r>
              <w:rPr>
                <w:sz w:val="28"/>
                <w:szCs w:val="28"/>
              </w:rPr>
            </w:r>
          </w:p>
          <w:p>
            <w:pPr>
              <w:pStyle w:val="607"/>
              <w:contextualSpacing/>
              <w:spacing w:line="283" w:lineRule="atLeast"/>
              <w:rPr>
                <w:rStyle w:val="605"/>
                <w:sz w:val="28"/>
                <w:szCs w:val="28"/>
                <w:highlight w:val="none"/>
              </w:rPr>
            </w:pPr>
            <w:r>
              <w:rPr>
                <w:rStyle w:val="605"/>
                <w:sz w:val="28"/>
                <w:szCs w:val="28"/>
              </w:rPr>
            </w:r>
            <w:r>
              <w:rPr>
                <w:rStyle w:val="605"/>
                <w:sz w:val="28"/>
                <w:szCs w:val="28"/>
              </w:rPr>
              <w:t xml:space="preserve">Обходить стоящий транспорт спереди…</w:t>
            </w:r>
            <w:r>
              <w:rPr>
                <w:rStyle w:val="605"/>
                <w:sz w:val="28"/>
                <w:szCs w:val="28"/>
              </w:rPr>
              <w:t xml:space="preserve">(автобус и троллейбус мы обходим сзади, а трамвай спереди)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607"/>
              <w:contextualSpacing/>
              <w:spacing w:line="283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  <w:highlight w:val="none"/>
              </w:rPr>
            </w:r>
            <w:r>
              <w:rPr>
                <w:sz w:val="28"/>
                <w:szCs w:val="28"/>
                <w:highlight w:val="none"/>
              </w:rPr>
            </w:r>
          </w:p>
          <w:p>
            <w:pPr>
              <w:pStyle w:val="607"/>
              <w:contextualSpacing/>
              <w:spacing w:line="283" w:lineRule="atLeast"/>
              <w:rPr>
                <w:sz w:val="28"/>
                <w:szCs w:val="28"/>
                <w:highlight w:val="none"/>
              </w:rPr>
            </w:pPr>
            <w:r>
              <w:rPr>
                <w:rStyle w:val="605"/>
                <w:sz w:val="28"/>
                <w:szCs w:val="28"/>
              </w:rPr>
              <w:t xml:space="preserve">Ведущая:  </w:t>
            </w:r>
            <w:r>
              <w:rPr>
                <w:sz w:val="28"/>
                <w:szCs w:val="28"/>
              </w:rPr>
              <w:t xml:space="preserve">Ребята! А вы умеете оказывать первую помощь пострадавшим в ДТП? Предлагаю вам поиграть в игру – эстафету:</w:t>
            </w:r>
            <w:r>
              <w:rPr>
                <w:sz w:val="28"/>
                <w:szCs w:val="28"/>
              </w:rPr>
            </w:r>
          </w:p>
          <w:p>
            <w:pPr>
              <w:pStyle w:val="607"/>
              <w:contextualSpacing/>
              <w:spacing w:line="283" w:lineRule="atLeast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  <w:t xml:space="preserve">(2 команды)</w:t>
            </w:r>
            <w:r>
              <w:rPr>
                <w:sz w:val="28"/>
                <w:szCs w:val="28"/>
              </w:rPr>
            </w:r>
            <w:r/>
          </w:p>
          <w:p>
            <w:pPr>
              <w:pStyle w:val="607"/>
              <w:contextualSpacing/>
              <w:spacing w:line="283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Ход:</w:t>
            </w:r>
            <w:r>
              <w:rPr>
                <w:sz w:val="28"/>
                <w:szCs w:val="28"/>
              </w:rPr>
            </w:r>
          </w:p>
          <w:p>
            <w:pPr>
              <w:pStyle w:val="607"/>
              <w:contextualSpacing/>
              <w:spacing w:line="283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первый участник сидит на стуле напротив команды;</w:t>
            </w:r>
            <w:r>
              <w:rPr>
                <w:sz w:val="28"/>
                <w:szCs w:val="28"/>
              </w:rPr>
            </w:r>
            <w:r/>
          </w:p>
          <w:p>
            <w:pPr>
              <w:pStyle w:val="607"/>
              <w:contextualSpacing/>
              <w:spacing w:line="283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второй участник добегает до 1, приносит бинт: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607"/>
              <w:contextualSpacing/>
              <w:spacing w:line="283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третий  участник добегает до 1, бинтует ногу;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607"/>
              <w:contextualSpacing/>
              <w:spacing w:line="283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четвертый  и пятый участники помогают ребенку доскакать на одной ноге обратно.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610"/>
              <w:contextualSpacing/>
              <w:spacing w:line="283" w:lineRule="atLeast"/>
              <w:rPr>
                <w:sz w:val="28"/>
                <w:szCs w:val="28"/>
                <w:highlight w:val="none"/>
              </w:rPr>
            </w:pPr>
            <w:r>
              <w:rPr>
                <w:sz w:val="28"/>
                <w:szCs w:val="28"/>
              </w:rPr>
              <w:t xml:space="preserve">Запрещающий сигнал светофора - …. </w:t>
            </w:r>
            <w:r>
              <w:rPr>
                <w:i/>
                <w:iCs/>
                <w:sz w:val="28"/>
                <w:szCs w:val="28"/>
              </w:rPr>
              <w:t xml:space="preserve">(красный)</w:t>
            </w:r>
            <w:r>
              <w:rPr>
                <w:sz w:val="28"/>
                <w:szCs w:val="28"/>
              </w:rPr>
              <w:t xml:space="preserve">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610"/>
              <w:contextualSpacing/>
              <w:spacing w:line="283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Для чего нужны тротуары? </w:t>
            </w:r>
            <w:r>
              <w:rPr>
                <w:i/>
                <w:iCs/>
                <w:sz w:val="28"/>
                <w:szCs w:val="28"/>
              </w:rPr>
              <w:t xml:space="preserve">(чтобы по ним ходили пешеходы)</w:t>
            </w:r>
            <w:r>
              <w:rPr>
                <w:sz w:val="28"/>
                <w:szCs w:val="28"/>
              </w:rPr>
              <w:t xml:space="preserve">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610"/>
              <w:contextualSpacing/>
              <w:spacing w:line="283" w:lineRule="atLeast"/>
              <w:rPr>
                <w:bCs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 где нужно переходить </w:t>
            </w:r>
            <w:r>
              <w:rPr>
                <w:rStyle w:val="611"/>
                <w:b w:val="0"/>
                <w:sz w:val="28"/>
                <w:szCs w:val="28"/>
              </w:rPr>
              <w:t xml:space="preserve">дорогу</w:t>
            </w:r>
            <w:r>
              <w:rPr>
                <w:sz w:val="28"/>
                <w:szCs w:val="28"/>
              </w:rPr>
              <w:t xml:space="preserve">? </w:t>
            </w:r>
            <w:r>
              <w:rPr>
                <w:i/>
                <w:iCs/>
                <w:sz w:val="28"/>
                <w:szCs w:val="28"/>
              </w:rPr>
              <w:t xml:space="preserve">(по пешеходному переходу)</w:t>
            </w:r>
            <w:r>
              <w:rPr>
                <w:sz w:val="28"/>
                <w:szCs w:val="28"/>
              </w:rPr>
            </w:r>
          </w:p>
          <w:p>
            <w:pPr>
              <w:pStyle w:val="610"/>
              <w:contextualSpacing/>
              <w:spacing w:line="283" w:lineRule="atLeast"/>
              <w:rPr>
                <w:rStyle w:val="606"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</w:r>
            <w:r>
              <w:rPr>
                <w:rStyle w:val="605"/>
                <w:sz w:val="28"/>
                <w:szCs w:val="28"/>
              </w:rPr>
              <w:t xml:space="preserve">Как называют людей, идущих по улице? </w:t>
            </w:r>
            <w:r>
              <w:rPr>
                <w:rStyle w:val="606"/>
                <w:sz w:val="28"/>
                <w:szCs w:val="28"/>
              </w:rPr>
              <w:t xml:space="preserve">(</w:t>
            </w:r>
            <w:r>
              <w:rPr>
                <w:rStyle w:val="606"/>
                <w:i/>
                <w:sz w:val="28"/>
                <w:szCs w:val="28"/>
              </w:rPr>
              <w:t xml:space="preserve">пешеходы</w:t>
            </w:r>
            <w:r>
              <w:rPr>
                <w:rStyle w:val="606"/>
                <w:sz w:val="28"/>
                <w:szCs w:val="28"/>
              </w:rPr>
              <w:t xml:space="preserve">)</w:t>
            </w:r>
            <w:r>
              <w:rPr>
                <w:sz w:val="28"/>
                <w:szCs w:val="28"/>
              </w:rPr>
            </w:r>
          </w:p>
          <w:p>
            <w:pPr>
              <w:pStyle w:val="610"/>
              <w:contextualSpacing/>
              <w:spacing w:line="283" w:lineRule="atLeast"/>
              <w:rPr>
                <w:rStyle w:val="606"/>
                <w:sz w:val="28"/>
                <w:szCs w:val="28"/>
              </w:rPr>
            </w:pPr>
            <w:r>
              <w:rPr>
                <w:rStyle w:val="606"/>
                <w:sz w:val="28"/>
                <w:szCs w:val="28"/>
              </w:rPr>
            </w:r>
            <w:r>
              <w:rPr>
                <w:rStyle w:val="605"/>
                <w:sz w:val="28"/>
                <w:szCs w:val="28"/>
              </w:rPr>
              <w:t xml:space="preserve">Какие бывают переходы? </w:t>
            </w:r>
            <w:r>
              <w:rPr>
                <w:rStyle w:val="606"/>
                <w:sz w:val="28"/>
                <w:szCs w:val="28"/>
              </w:rPr>
              <w:t xml:space="preserve">(</w:t>
            </w:r>
            <w:r>
              <w:rPr>
                <w:rStyle w:val="606"/>
                <w:i/>
                <w:sz w:val="28"/>
                <w:szCs w:val="28"/>
              </w:rPr>
              <w:t xml:space="preserve">наземные</w:t>
            </w:r>
            <w:r>
              <w:rPr>
                <w:rStyle w:val="606"/>
                <w:sz w:val="28"/>
                <w:szCs w:val="28"/>
              </w:rPr>
              <w:t xml:space="preserve">, </w:t>
            </w:r>
            <w:r>
              <w:rPr>
                <w:rStyle w:val="606"/>
                <w:i/>
                <w:sz w:val="28"/>
                <w:szCs w:val="28"/>
              </w:rPr>
              <w:t xml:space="preserve">подземные</w:t>
            </w:r>
            <w:r>
              <w:rPr>
                <w:rStyle w:val="606"/>
                <w:sz w:val="28"/>
                <w:szCs w:val="28"/>
              </w:rPr>
              <w:t xml:space="preserve">, </w:t>
            </w:r>
            <w:r>
              <w:rPr>
                <w:rStyle w:val="606"/>
                <w:i/>
                <w:sz w:val="28"/>
                <w:szCs w:val="28"/>
              </w:rPr>
              <w:t xml:space="preserve">надземные</w:t>
            </w:r>
            <w:r>
              <w:rPr>
                <w:rStyle w:val="606"/>
                <w:sz w:val="28"/>
                <w:szCs w:val="28"/>
              </w:rPr>
              <w:t xml:space="preserve">)</w:t>
            </w:r>
            <w:r>
              <w:rPr>
                <w:sz w:val="28"/>
                <w:szCs w:val="28"/>
              </w:rPr>
            </w:r>
          </w:p>
          <w:p>
            <w:pPr>
              <w:pStyle w:val="610"/>
              <w:contextualSpacing/>
              <w:spacing w:line="283" w:lineRule="atLeast"/>
              <w:rPr>
                <w:sz w:val="28"/>
                <w:szCs w:val="28"/>
              </w:rPr>
            </w:pPr>
            <w:r>
              <w:rPr>
                <w:rStyle w:val="606"/>
                <w:sz w:val="28"/>
                <w:szCs w:val="28"/>
              </w:rPr>
            </w:r>
            <w:r>
              <w:rPr>
                <w:sz w:val="28"/>
                <w:szCs w:val="28"/>
              </w:rPr>
              <w:t xml:space="preserve">Когда можно начинать переходить улицу? (</w:t>
            </w:r>
            <w:r>
              <w:rPr>
                <w:i/>
                <w:sz w:val="28"/>
                <w:szCs w:val="28"/>
              </w:rPr>
              <w:t xml:space="preserve">когда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 xml:space="preserve">загорелся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 xml:space="preserve">зеленый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 xml:space="preserve">свет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 xml:space="preserve">светофора</w:t>
            </w:r>
            <w:r>
              <w:rPr>
                <w:sz w:val="28"/>
                <w:szCs w:val="28"/>
              </w:rPr>
              <w:t xml:space="preserve">,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 xml:space="preserve">и м</w:t>
            </w:r>
            <w:r>
              <w:rPr>
                <w:i/>
                <w:sz w:val="28"/>
                <w:szCs w:val="28"/>
              </w:rPr>
              <w:t xml:space="preserve">ы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 xml:space="preserve">убедились</w:t>
            </w:r>
            <w:r>
              <w:rPr>
                <w:sz w:val="28"/>
                <w:szCs w:val="28"/>
              </w:rPr>
              <w:t xml:space="preserve">, </w:t>
            </w:r>
            <w:r>
              <w:rPr>
                <w:i/>
                <w:sz w:val="28"/>
                <w:szCs w:val="28"/>
              </w:rPr>
              <w:t xml:space="preserve">что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 xml:space="preserve">все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 xml:space="preserve">машины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 xml:space="preserve">остановились</w:t>
            </w:r>
            <w:r>
              <w:rPr>
                <w:sz w:val="28"/>
                <w:szCs w:val="28"/>
              </w:rPr>
              <w:t xml:space="preserve">.)</w:t>
            </w:r>
            <w:r>
              <w:rPr>
                <w:sz w:val="28"/>
                <w:szCs w:val="28"/>
              </w:rPr>
            </w:r>
            <w:r/>
          </w:p>
          <w:p>
            <w:pPr>
              <w:pStyle w:val="610"/>
              <w:contextualSpacing/>
              <w:spacing w:line="283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Где ожидают автобус? </w:t>
            </w:r>
            <w:r>
              <w:rPr>
                <w:i/>
                <w:iCs/>
                <w:sz w:val="28"/>
                <w:szCs w:val="28"/>
              </w:rPr>
              <w:t xml:space="preserve">(на автобусной остановке</w:t>
            </w:r>
            <w:r>
              <w:rPr>
                <w:i/>
                <w:iCs/>
                <w:sz w:val="28"/>
                <w:szCs w:val="28"/>
              </w:rPr>
              <w:t xml:space="preserve">)</w:t>
            </w:r>
            <w:r>
              <w:rPr>
                <w:i/>
                <w:iCs/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610"/>
              <w:contextualSpacing/>
              <w:spacing w:line="283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Представь ситуацию: «Ты едешь на велосипеде, перед тобой пешеходный переход, твои действия? «</w:t>
            </w:r>
            <w:r>
              <w:rPr>
                <w:i/>
                <w:iCs/>
                <w:sz w:val="28"/>
                <w:szCs w:val="28"/>
              </w:rPr>
              <w:t xml:space="preserve">) (</w:t>
            </w:r>
            <w:r>
              <w:rPr>
                <w:i/>
                <w:iCs/>
                <w:sz w:val="28"/>
                <w:szCs w:val="28"/>
              </w:rPr>
              <w:t xml:space="preserve"> остановлюсь, спешусь с велосипеда, возьму его за обе ручки и перейду пешеходный, те же действия с самокатом и </w:t>
            </w:r>
            <w:r>
              <w:rPr>
                <w:i/>
                <w:iCs/>
                <w:sz w:val="28"/>
                <w:szCs w:val="28"/>
              </w:rPr>
              <w:t xml:space="preserve">скейтом</w:t>
            </w:r>
            <w:r>
              <w:rPr>
                <w:i/>
                <w:iCs/>
                <w:sz w:val="28"/>
                <w:szCs w:val="28"/>
              </w:rPr>
              <w:t xml:space="preserve"> )</w:t>
            </w:r>
            <w:r>
              <w:rPr>
                <w:sz w:val="28"/>
                <w:szCs w:val="28"/>
              </w:rPr>
              <w:t xml:space="preserve">.</w:t>
            </w:r>
            <w:r>
              <w:rPr>
                <w:rStyle w:val="605"/>
                <w:sz w:val="28"/>
                <w:szCs w:val="28"/>
              </w:rPr>
            </w:r>
          </w:p>
          <w:p>
            <w:pPr>
              <w:pStyle w:val="610"/>
              <w:contextualSpacing/>
              <w:spacing w:line="283" w:lineRule="atLeast"/>
              <w:rPr>
                <w:rStyle w:val="605"/>
                <w:sz w:val="28"/>
                <w:szCs w:val="28"/>
              </w:rPr>
            </w:pPr>
            <w:r>
              <w:rPr>
                <w:rStyle w:val="605"/>
                <w:sz w:val="28"/>
                <w:szCs w:val="28"/>
              </w:rPr>
              <w:t xml:space="preserve">Ведущая: </w:t>
            </w:r>
            <w:r>
              <w:rPr>
                <w:rStyle w:val="605"/>
                <w:sz w:val="28"/>
                <w:szCs w:val="28"/>
              </w:rPr>
              <w:t xml:space="preserve">Ребята,</w:t>
            </w:r>
            <w:r>
              <w:rPr>
                <w:rStyle w:val="605"/>
                <w:sz w:val="28"/>
                <w:szCs w:val="28"/>
              </w:rPr>
              <w:t xml:space="preserve"> а</w:t>
            </w:r>
            <w:r>
              <w:rPr>
                <w:rStyle w:val="605"/>
                <w:sz w:val="28"/>
                <w:szCs w:val="28"/>
              </w:rPr>
              <w:t xml:space="preserve"> сейчас я проверю вашу память и внимательность, об этом мы говорили в начале игры:</w:t>
            </w:r>
            <w:r>
              <w:rPr>
                <w:rStyle w:val="605"/>
                <w:sz w:val="28"/>
                <w:szCs w:val="28"/>
              </w:rPr>
              <w:t xml:space="preserve"> кто следит за движением на дорогах</w:t>
            </w:r>
            <w:r>
              <w:rPr>
                <w:rStyle w:val="605"/>
                <w:sz w:val="28"/>
                <w:szCs w:val="28"/>
              </w:rPr>
              <w:t xml:space="preserve">?</w:t>
            </w:r>
            <w:r>
              <w:rPr>
                <w:sz w:val="28"/>
                <w:szCs w:val="28"/>
              </w:rPr>
            </w:r>
            <w:r/>
          </w:p>
          <w:p>
            <w:pPr>
              <w:pStyle w:val="610"/>
              <w:contextualSpacing/>
              <w:spacing w:line="283" w:lineRule="atLeast"/>
              <w:rPr>
                <w:rStyle w:val="605"/>
                <w:sz w:val="28"/>
                <w:szCs w:val="28"/>
              </w:rPr>
            </w:pPr>
            <w:r>
              <w:rPr>
                <w:rStyle w:val="605"/>
                <w:sz w:val="28"/>
                <w:szCs w:val="28"/>
              </w:rPr>
            </w:r>
            <w:r>
              <w:rPr>
                <w:rStyle w:val="605"/>
                <w:sz w:val="28"/>
                <w:szCs w:val="28"/>
              </w:rPr>
              <w:t xml:space="preserve">Дети: инспектор ГИБДД</w:t>
            </w:r>
            <w:r>
              <w:rPr>
                <w:sz w:val="28"/>
                <w:szCs w:val="28"/>
              </w:rPr>
            </w:r>
          </w:p>
          <w:p>
            <w:pPr>
              <w:pStyle w:val="610"/>
              <w:contextualSpacing/>
              <w:spacing w:line="283" w:lineRule="atLeast"/>
              <w:rPr>
                <w:sz w:val="28"/>
                <w:szCs w:val="28"/>
              </w:rPr>
            </w:pPr>
            <w:r>
              <w:rPr>
                <w:rStyle w:val="605"/>
                <w:sz w:val="28"/>
                <w:szCs w:val="28"/>
              </w:rPr>
            </w:r>
            <w:r>
              <w:rPr>
                <w:rStyle w:val="605"/>
                <w:sz w:val="28"/>
                <w:szCs w:val="28"/>
              </w:rPr>
              <w:t xml:space="preserve">Ведущая: А теперь я вам предлагаю самим превратиться на несколько секунд инспекторами дорожного движения.</w:t>
            </w:r>
            <w:r>
              <w:rPr>
                <w:sz w:val="28"/>
                <w:szCs w:val="28"/>
              </w:rPr>
            </w:r>
            <w:r/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604"/>
              <w:contextualSpacing/>
              <w:spacing w:line="283" w:lineRule="atLeast"/>
              <w:rPr>
                <w:rStyle w:val="605"/>
                <w:sz w:val="28"/>
                <w:szCs w:val="28"/>
              </w:rPr>
            </w:pPr>
            <w:r>
              <w:rPr>
                <w:rStyle w:val="605"/>
                <w:sz w:val="28"/>
                <w:szCs w:val="28"/>
              </w:rPr>
              <w:t xml:space="preserve">По одному представителю команды дети бегут к стулу, на котором разложены атрибуты одежды инспектора ГИБДД: жезл, фуражка,</w:t>
            </w:r>
            <w:r>
              <w:rPr>
                <w:rStyle w:val="605"/>
                <w:sz w:val="28"/>
                <w:szCs w:val="28"/>
              </w:rPr>
              <w:t xml:space="preserve"> </w:t>
            </w:r>
            <w:r>
              <w:rPr>
                <w:rStyle w:val="605"/>
                <w:sz w:val="28"/>
                <w:szCs w:val="28"/>
              </w:rPr>
              <w:t xml:space="preserve">жилет</w:t>
            </w:r>
            <w:r>
              <w:rPr>
                <w:rStyle w:val="605"/>
                <w:sz w:val="28"/>
                <w:szCs w:val="28"/>
              </w:rPr>
              <w:t xml:space="preserve">,</w:t>
            </w:r>
            <w:r>
              <w:rPr>
                <w:rStyle w:val="605"/>
                <w:sz w:val="28"/>
                <w:szCs w:val="28"/>
              </w:rPr>
              <w:t xml:space="preserve"> свисток. </w:t>
            </w:r>
            <w:r>
              <w:rPr>
                <w:rStyle w:val="605"/>
                <w:sz w:val="28"/>
                <w:szCs w:val="28"/>
              </w:rPr>
            </w:r>
          </w:p>
          <w:p>
            <w:pPr>
              <w:pStyle w:val="604"/>
              <w:contextualSpacing/>
              <w:spacing w:line="283" w:lineRule="atLeast"/>
              <w:rPr>
                <w:rStyle w:val="605"/>
                <w:sz w:val="28"/>
                <w:szCs w:val="28"/>
              </w:rPr>
            </w:pPr>
            <w:r>
              <w:rPr>
                <w:rStyle w:val="605"/>
                <w:sz w:val="28"/>
                <w:szCs w:val="28"/>
              </w:rPr>
              <w:t xml:space="preserve">Задание: нужно быстро добежать до стула надеться фуражку, </w:t>
            </w:r>
            <w:r>
              <w:rPr>
                <w:rStyle w:val="605"/>
                <w:sz w:val="28"/>
                <w:szCs w:val="28"/>
              </w:rPr>
              <w:t xml:space="preserve">жилет</w:t>
            </w:r>
            <w:r>
              <w:rPr>
                <w:rStyle w:val="605"/>
                <w:sz w:val="28"/>
                <w:szCs w:val="28"/>
              </w:rPr>
              <w:t xml:space="preserve">, </w:t>
            </w:r>
            <w:r>
              <w:rPr>
                <w:rStyle w:val="605"/>
                <w:sz w:val="28"/>
                <w:szCs w:val="28"/>
              </w:rPr>
              <w:t xml:space="preserve">взять в руку жезл и свистнуть громко в свисток, затем все положить на место и вернуться обратно, передав эстафету другому участнику. </w:t>
            </w:r>
            <w:r>
              <w:rPr>
                <w:sz w:val="28"/>
                <w:szCs w:val="28"/>
              </w:rPr>
            </w:r>
            <w:r/>
          </w:p>
          <w:p>
            <w:pPr>
              <w:pStyle w:val="604"/>
              <w:contextualSpacing/>
              <w:spacing w:line="283" w:lineRule="atLeast"/>
              <w:rPr>
                <w:sz w:val="28"/>
                <w:szCs w:val="28"/>
              </w:rPr>
            </w:pPr>
            <w:r>
              <w:rPr>
                <w:rStyle w:val="605"/>
                <w:sz w:val="28"/>
                <w:szCs w:val="28"/>
              </w:rPr>
              <w:t xml:space="preserve">Команда, которая выполнит первая, является победителем.</w:t>
            </w:r>
            <w:r>
              <w:rPr>
                <w:sz w:val="28"/>
                <w:szCs w:val="28"/>
              </w:rPr>
            </w:r>
            <w:r/>
          </w:p>
          <w:p>
            <w:pPr>
              <w:pStyle w:val="604"/>
              <w:contextualSpacing/>
              <w:spacing w:line="283" w:lineRule="atLeast"/>
              <w:rPr>
                <w:bCs/>
                <w:i/>
                <w:sz w:val="28"/>
                <w:szCs w:val="28"/>
              </w:rPr>
            </w:pPr>
            <w:r>
              <w:rPr>
                <w:rStyle w:val="605"/>
                <w:sz w:val="28"/>
                <w:szCs w:val="28"/>
              </w:rPr>
              <w:t xml:space="preserve">Ведущая: Какие вы молодцы, справились со всеми заданиями. </w:t>
            </w:r>
            <w:r>
              <w:rPr>
                <w:bCs/>
                <w:i/>
                <w:sz w:val="28"/>
                <w:szCs w:val="28"/>
              </w:rPr>
            </w:r>
          </w:p>
        </w:tc>
      </w:tr>
      <w:tr>
        <w:trPr/>
        <w:tc>
          <w:tcPr>
            <w:tcW w:w="3261" w:type="dxa"/>
            <w:textDirection w:val="lrTb"/>
            <w:noWrap w:val="false"/>
          </w:tcPr>
          <w:p>
            <w:pPr>
              <w:contextualSpacing/>
              <w:ind w:left="0" w:right="772" w:firstLine="0"/>
              <w:jc w:val="both"/>
              <w:spacing w:line="283" w:lineRule="atLeast"/>
              <w:widowControl w:val="off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Подведение итогов (рефлексия)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r>
          </w:p>
          <w:p>
            <w:pPr>
              <w:contextualSpacing/>
              <w:ind w:left="0" w:right="772" w:firstLine="0"/>
              <w:jc w:val="both"/>
              <w:spacing w:line="283" w:lineRule="atLeast"/>
              <w:widowControl w:val="off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формулировка позитивных правил</w:t>
            </w:r>
            <w:r>
              <w:rPr>
                <w:b/>
                <w:bCs/>
                <w:sz w:val="28"/>
                <w:szCs w:val="28"/>
              </w:rPr>
            </w:r>
            <w:r/>
          </w:p>
          <w:p>
            <w:pPr>
              <w:contextualSpacing/>
              <w:ind w:left="0" w:right="772" w:firstLine="0"/>
              <w:jc w:val="both"/>
              <w:spacing w:line="283" w:lineRule="atLeast"/>
              <w:widowControl w:val="off"/>
              <w:rPr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</w:p>
          <w:p>
            <w:pPr>
              <w:contextualSpacing/>
              <w:ind w:left="0" w:right="772" w:firstLine="0"/>
              <w:jc w:val="both"/>
              <w:spacing w:line="283" w:lineRule="atLeast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6201" w:type="dxa"/>
            <w:textDirection w:val="lrTb"/>
            <w:noWrap w:val="false"/>
          </w:tcPr>
          <w:p>
            <w:pPr>
              <w:pStyle w:val="610"/>
              <w:contextualSpacing/>
              <w:spacing w:line="240" w:lineRule="auto"/>
              <w:rPr>
                <w:sz w:val="28"/>
                <w:szCs w:val="28"/>
                <w:highlight w:val="none"/>
              </w:rPr>
            </w:pPr>
            <w:r>
              <w:rPr>
                <w:sz w:val="28"/>
                <w:szCs w:val="28"/>
              </w:rPr>
              <w:t xml:space="preserve">Ведущий: Ребята, вам понравилось выполнять задания? Что было сложнее всего выполнить? А что напротив показалось самым простым? Что нового вы сегодня узнали и о чём расскажете дома родителям? Какое настроение было у вас во время выполнения заданий? </w:t>
            </w:r>
            <w:r>
              <w:rPr>
                <w:sz w:val="28"/>
                <w:szCs w:val="28"/>
                <w:highlight w:val="none"/>
              </w:rPr>
              <w:t xml:space="preserve">Какие правила вы будете выполнять для соблюдения безопасности дорожного движения?</w:t>
            </w:r>
            <w:r>
              <w:rPr>
                <w:sz w:val="28"/>
                <w:szCs w:val="28"/>
                <w:highlight w:val="none"/>
              </w:rPr>
            </w:r>
            <w:r>
              <w:rPr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  <w:highlight w:val="none"/>
              </w:rPr>
            </w:r>
          </w:p>
        </w:tc>
      </w:tr>
    </w:tbl>
    <w:p>
      <w:pPr>
        <w:jc w:val="center"/>
        <w:spacing w:after="0" w:line="240" w:lineRule="auto"/>
        <w:widowControl w:val="off"/>
      </w:pPr>
      <w:r>
        <w:rPr>
          <w:rFonts w:ascii="Times New Roman" w:hAnsi="Times New Roman" w:cs="Times New Roman"/>
          <w:b/>
          <w:color w:val="00b050"/>
          <w:sz w:val="28"/>
          <w:szCs w:val="28"/>
        </w:rPr>
      </w:r>
      <w:r>
        <w:rPr>
          <w:rFonts w:ascii="Times New Roman" w:hAnsi="Times New Roman" w:cs="Times New Roman"/>
          <w:b/>
          <w:color w:val="00b050"/>
          <w:sz w:val="28"/>
          <w:szCs w:val="28"/>
        </w:rPr>
      </w:r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01"/>
    <w:link w:val="600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599"/>
    <w:next w:val="599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0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599"/>
    <w:next w:val="599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0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599"/>
    <w:next w:val="599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0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599"/>
    <w:next w:val="599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0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599"/>
    <w:next w:val="599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0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599"/>
    <w:next w:val="599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0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599"/>
    <w:next w:val="599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0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599"/>
    <w:next w:val="599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0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599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599"/>
    <w:next w:val="599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01"/>
    <w:link w:val="34"/>
    <w:uiPriority w:val="10"/>
    <w:rPr>
      <w:sz w:val="48"/>
      <w:szCs w:val="48"/>
    </w:rPr>
  </w:style>
  <w:style w:type="paragraph" w:styleId="36">
    <w:name w:val="Subtitle"/>
    <w:basedOn w:val="599"/>
    <w:next w:val="599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01"/>
    <w:link w:val="36"/>
    <w:uiPriority w:val="11"/>
    <w:rPr>
      <w:sz w:val="24"/>
      <w:szCs w:val="24"/>
    </w:rPr>
  </w:style>
  <w:style w:type="paragraph" w:styleId="38">
    <w:name w:val="Quote"/>
    <w:basedOn w:val="599"/>
    <w:next w:val="599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599"/>
    <w:next w:val="599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599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01"/>
    <w:link w:val="42"/>
    <w:uiPriority w:val="99"/>
  </w:style>
  <w:style w:type="paragraph" w:styleId="44">
    <w:name w:val="Footer"/>
    <w:basedOn w:val="599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01"/>
    <w:link w:val="44"/>
    <w:uiPriority w:val="99"/>
  </w:style>
  <w:style w:type="paragraph" w:styleId="46">
    <w:name w:val="Caption"/>
    <w:basedOn w:val="599"/>
    <w:next w:val="59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0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0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599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01"/>
    <w:uiPriority w:val="99"/>
    <w:unhideWhenUsed/>
    <w:rPr>
      <w:vertAlign w:val="superscript"/>
    </w:rPr>
  </w:style>
  <w:style w:type="paragraph" w:styleId="178">
    <w:name w:val="endnote text"/>
    <w:basedOn w:val="599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01"/>
    <w:uiPriority w:val="99"/>
    <w:semiHidden/>
    <w:unhideWhenUsed/>
    <w:rPr>
      <w:vertAlign w:val="superscript"/>
    </w:rPr>
  </w:style>
  <w:style w:type="paragraph" w:styleId="181">
    <w:name w:val="toc 1"/>
    <w:basedOn w:val="599"/>
    <w:next w:val="599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599"/>
    <w:next w:val="599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599"/>
    <w:next w:val="599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599"/>
    <w:next w:val="599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599"/>
    <w:next w:val="599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599"/>
    <w:next w:val="599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599"/>
    <w:next w:val="599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599"/>
    <w:next w:val="599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599"/>
    <w:next w:val="599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599"/>
    <w:next w:val="599"/>
    <w:uiPriority w:val="99"/>
    <w:unhideWhenUsed/>
    <w:pPr>
      <w:spacing w:after="0" w:afterAutospacing="0"/>
    </w:pPr>
  </w:style>
  <w:style w:type="paragraph" w:styleId="599" w:default="1">
    <w:name w:val="Normal"/>
    <w:qFormat/>
  </w:style>
  <w:style w:type="paragraph" w:styleId="600">
    <w:name w:val="Heading 1"/>
    <w:basedOn w:val="599"/>
    <w:link w:val="612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</w:rPr>
  </w:style>
  <w:style w:type="character" w:styleId="601" w:default="1">
    <w:name w:val="Default Paragraph Font"/>
    <w:uiPriority w:val="1"/>
    <w:semiHidden/>
    <w:unhideWhenUsed/>
  </w:style>
  <w:style w:type="table" w:styleId="60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3" w:default="1">
    <w:name w:val="No List"/>
    <w:uiPriority w:val="99"/>
    <w:semiHidden/>
    <w:unhideWhenUsed/>
  </w:style>
  <w:style w:type="paragraph" w:styleId="604" w:customStyle="1">
    <w:name w:val="c1"/>
    <w:basedOn w:val="5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605" w:customStyle="1">
    <w:name w:val="c2"/>
    <w:basedOn w:val="601"/>
  </w:style>
  <w:style w:type="character" w:styleId="606" w:customStyle="1">
    <w:name w:val="c0"/>
    <w:basedOn w:val="601"/>
  </w:style>
  <w:style w:type="paragraph" w:styleId="607" w:customStyle="1">
    <w:name w:val="c3"/>
    <w:basedOn w:val="5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608" w:customStyle="1">
    <w:name w:val="c5"/>
    <w:basedOn w:val="601"/>
  </w:style>
  <w:style w:type="character" w:styleId="609" w:customStyle="1">
    <w:name w:val="c8"/>
    <w:basedOn w:val="601"/>
  </w:style>
  <w:style w:type="paragraph" w:styleId="610">
    <w:name w:val="Normal (Web)"/>
    <w:basedOn w:val="599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611">
    <w:name w:val="Strong"/>
    <w:basedOn w:val="601"/>
    <w:uiPriority w:val="22"/>
    <w:qFormat/>
    <w:rPr>
      <w:b/>
      <w:bCs/>
    </w:rPr>
  </w:style>
  <w:style w:type="character" w:styleId="612" w:customStyle="1">
    <w:name w:val="Заголовок 1 Знак"/>
    <w:basedOn w:val="601"/>
    <w:link w:val="600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Р7-Офис/7.3.3.220</Application>
  <Company>SPecialiST RePack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revision>8</cp:revision>
  <dcterms:created xsi:type="dcterms:W3CDTF">2021-09-13T07:17:00Z</dcterms:created>
  <dcterms:modified xsi:type="dcterms:W3CDTF">2024-02-16T09:01:57Z</dcterms:modified>
</cp:coreProperties>
</file>