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0D0" w:rsidRDefault="006520D0" w:rsidP="003D727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 w:rsidRPr="006520D0">
        <w:rPr>
          <w:rFonts w:ascii="Times New Roman" w:hAnsi="Times New Roman" w:cs="Times New Roman"/>
          <w:sz w:val="40"/>
          <w:szCs w:val="40"/>
          <w:u w:val="single"/>
        </w:rPr>
        <w:t>Консультация для родителей</w:t>
      </w:r>
    </w:p>
    <w:p w:rsidR="006520D0" w:rsidRDefault="006520D0" w:rsidP="003D727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6520D0" w:rsidRPr="006520D0" w:rsidRDefault="006520D0" w:rsidP="003D727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81715A" w:rsidRPr="006520D0" w:rsidRDefault="00697F7F" w:rsidP="003D727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520D0">
        <w:rPr>
          <w:rFonts w:ascii="Times New Roman" w:hAnsi="Times New Roman" w:cs="Times New Roman"/>
          <w:b/>
          <w:sz w:val="40"/>
          <w:szCs w:val="40"/>
        </w:rPr>
        <w:t>«Хватит кусаться! Давай играть!»</w:t>
      </w:r>
    </w:p>
    <w:p w:rsidR="00697F7F" w:rsidRPr="006520D0" w:rsidRDefault="00697F7F" w:rsidP="003D727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520D0">
        <w:rPr>
          <w:rFonts w:ascii="Times New Roman" w:hAnsi="Times New Roman" w:cs="Times New Roman"/>
          <w:b/>
          <w:sz w:val="40"/>
          <w:szCs w:val="40"/>
        </w:rPr>
        <w:t>Коррекция нежелательного поведения у д</w:t>
      </w:r>
      <w:r w:rsidR="006520D0">
        <w:rPr>
          <w:rFonts w:ascii="Times New Roman" w:hAnsi="Times New Roman" w:cs="Times New Roman"/>
          <w:b/>
          <w:sz w:val="40"/>
          <w:szCs w:val="40"/>
        </w:rPr>
        <w:t>етей дошкольного возраста с РАС</w:t>
      </w:r>
    </w:p>
    <w:p w:rsidR="00A070ED" w:rsidRDefault="00A070ED" w:rsidP="006520D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6520D0" w:rsidRDefault="006520D0" w:rsidP="006520D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6520D0" w:rsidRPr="009843C8" w:rsidRDefault="006520D0" w:rsidP="006520D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9843C8">
        <w:rPr>
          <w:rFonts w:ascii="Times New Roman" w:hAnsi="Times New Roman" w:cs="Times New Roman"/>
          <w:i/>
          <w:sz w:val="28"/>
          <w:szCs w:val="28"/>
        </w:rPr>
        <w:t>Асонова</w:t>
      </w:r>
      <w:proofErr w:type="spellEnd"/>
      <w:r w:rsidRPr="009843C8">
        <w:rPr>
          <w:rFonts w:ascii="Times New Roman" w:hAnsi="Times New Roman" w:cs="Times New Roman"/>
          <w:i/>
          <w:sz w:val="28"/>
          <w:szCs w:val="28"/>
        </w:rPr>
        <w:t xml:space="preserve"> Анастасия Васильевна,</w:t>
      </w:r>
    </w:p>
    <w:p w:rsidR="006520D0" w:rsidRPr="009843C8" w:rsidRDefault="006520D0" w:rsidP="006520D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843C8">
        <w:rPr>
          <w:rFonts w:ascii="Times New Roman" w:hAnsi="Times New Roman" w:cs="Times New Roman"/>
          <w:i/>
          <w:sz w:val="28"/>
          <w:szCs w:val="28"/>
        </w:rPr>
        <w:t>учитель-дефектолог</w:t>
      </w:r>
    </w:p>
    <w:p w:rsidR="006520D0" w:rsidRPr="009843C8" w:rsidRDefault="006520D0" w:rsidP="006520D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843C8">
        <w:rPr>
          <w:rFonts w:ascii="Times New Roman" w:hAnsi="Times New Roman" w:cs="Times New Roman"/>
          <w:i/>
          <w:sz w:val="28"/>
          <w:szCs w:val="28"/>
        </w:rPr>
        <w:t>Отделени</w:t>
      </w:r>
      <w:r>
        <w:rPr>
          <w:rFonts w:ascii="Times New Roman" w:hAnsi="Times New Roman" w:cs="Times New Roman"/>
          <w:i/>
          <w:sz w:val="28"/>
          <w:szCs w:val="28"/>
        </w:rPr>
        <w:t>я развития и реабилитации детей</w:t>
      </w:r>
    </w:p>
    <w:p w:rsidR="006520D0" w:rsidRPr="009843C8" w:rsidRDefault="006520D0" w:rsidP="006520D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843C8">
        <w:rPr>
          <w:rFonts w:ascii="Times New Roman" w:hAnsi="Times New Roman" w:cs="Times New Roman"/>
          <w:i/>
          <w:sz w:val="28"/>
          <w:szCs w:val="28"/>
        </w:rPr>
        <w:t>раннего и дошкольного возраста «От колыбели до школы»</w:t>
      </w:r>
    </w:p>
    <w:p w:rsidR="006520D0" w:rsidRPr="009843C8" w:rsidRDefault="006520D0" w:rsidP="006520D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9843C8">
        <w:rPr>
          <w:rFonts w:ascii="Times New Roman" w:hAnsi="Times New Roman" w:cs="Times New Roman"/>
          <w:bCs/>
          <w:i/>
          <w:sz w:val="28"/>
          <w:szCs w:val="28"/>
        </w:rPr>
        <w:t xml:space="preserve">ОКУ </w:t>
      </w:r>
      <w:r w:rsidRPr="009843C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«Курский областной центр </w:t>
      </w:r>
      <w:proofErr w:type="gramStart"/>
      <w:r w:rsidRPr="009843C8">
        <w:rPr>
          <w:rFonts w:ascii="Times New Roman" w:hAnsi="Times New Roman" w:cs="Times New Roman"/>
          <w:i/>
          <w:color w:val="000000"/>
          <w:sz w:val="28"/>
          <w:szCs w:val="28"/>
        </w:rPr>
        <w:t>психолого-педагогического</w:t>
      </w:r>
      <w:proofErr w:type="gramEnd"/>
      <w:r w:rsidRPr="009843C8">
        <w:rPr>
          <w:rFonts w:ascii="Times New Roman" w:hAnsi="Times New Roman" w:cs="Times New Roman"/>
          <w:i/>
          <w:color w:val="000000"/>
          <w:sz w:val="28"/>
          <w:szCs w:val="28"/>
        </w:rPr>
        <w:t>,</w:t>
      </w:r>
    </w:p>
    <w:p w:rsidR="00697F7F" w:rsidRDefault="006520D0" w:rsidP="006520D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9843C8">
        <w:rPr>
          <w:rFonts w:ascii="Times New Roman" w:hAnsi="Times New Roman" w:cs="Times New Roman"/>
          <w:i/>
          <w:color w:val="000000"/>
          <w:sz w:val="28"/>
          <w:szCs w:val="28"/>
        </w:rPr>
        <w:t>медицинского и социального сопровождения»</w:t>
      </w:r>
    </w:p>
    <w:p w:rsidR="006520D0" w:rsidRDefault="006520D0" w:rsidP="006520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087B" w:rsidRPr="009843C8" w:rsidRDefault="00F9087B" w:rsidP="00F9087B">
      <w:pPr>
        <w:pStyle w:val="c11"/>
        <w:shd w:val="clear" w:color="auto" w:fill="FFFFFF"/>
        <w:spacing w:before="0" w:beforeAutospacing="0" w:after="0" w:afterAutospacing="0"/>
        <w:ind w:firstLine="709"/>
        <w:jc w:val="both"/>
        <w:rPr>
          <w:rStyle w:val="c12"/>
          <w:color w:val="000000" w:themeColor="text1"/>
          <w:sz w:val="28"/>
          <w:szCs w:val="28"/>
        </w:rPr>
      </w:pPr>
      <w:r w:rsidRPr="009843C8">
        <w:rPr>
          <w:rStyle w:val="c12"/>
          <w:b/>
          <w:color w:val="000000" w:themeColor="text1"/>
          <w:sz w:val="28"/>
          <w:szCs w:val="28"/>
        </w:rPr>
        <w:t>Целевая группа</w:t>
      </w:r>
      <w:r w:rsidRPr="009843C8">
        <w:rPr>
          <w:rStyle w:val="c12"/>
          <w:color w:val="000000" w:themeColor="text1"/>
          <w:sz w:val="28"/>
          <w:szCs w:val="28"/>
        </w:rPr>
        <w:t xml:space="preserve"> – родител</w:t>
      </w:r>
      <w:r>
        <w:rPr>
          <w:rStyle w:val="c12"/>
          <w:color w:val="000000" w:themeColor="text1"/>
          <w:sz w:val="28"/>
          <w:szCs w:val="28"/>
        </w:rPr>
        <w:t xml:space="preserve">и, воспитывающие детей </w:t>
      </w:r>
      <w:r w:rsidRPr="009843C8">
        <w:rPr>
          <w:rStyle w:val="c12"/>
          <w:color w:val="000000" w:themeColor="text1"/>
          <w:sz w:val="28"/>
          <w:szCs w:val="28"/>
        </w:rPr>
        <w:t xml:space="preserve">дошкольного возраста с </w:t>
      </w:r>
      <w:r>
        <w:rPr>
          <w:rStyle w:val="c12"/>
          <w:color w:val="000000" w:themeColor="text1"/>
          <w:sz w:val="28"/>
          <w:szCs w:val="28"/>
        </w:rPr>
        <w:t>РАС</w:t>
      </w:r>
      <w:r w:rsidRPr="009843C8">
        <w:rPr>
          <w:rStyle w:val="c12"/>
          <w:color w:val="000000" w:themeColor="text1"/>
          <w:sz w:val="28"/>
          <w:szCs w:val="28"/>
        </w:rPr>
        <w:t>.</w:t>
      </w:r>
    </w:p>
    <w:p w:rsidR="006520D0" w:rsidRPr="003D7271" w:rsidRDefault="006520D0" w:rsidP="006520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7F7F" w:rsidRDefault="00F55699" w:rsidP="003D7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 xml:space="preserve">Дети с РАС часто проявляют поведенческие особенности, которые вызывают беспокойство у родителей и окружающих. Это может включать нежелательные формы поведения, такие как агрессия, </w:t>
      </w:r>
      <w:proofErr w:type="spellStart"/>
      <w:r w:rsidR="005D30A2">
        <w:rPr>
          <w:rFonts w:ascii="Times New Roman" w:hAnsi="Times New Roman" w:cs="Times New Roman"/>
          <w:sz w:val="28"/>
          <w:szCs w:val="28"/>
        </w:rPr>
        <w:t>самоагрессия</w:t>
      </w:r>
      <w:proofErr w:type="spellEnd"/>
      <w:r w:rsidR="005D30A2">
        <w:rPr>
          <w:rFonts w:ascii="Times New Roman" w:hAnsi="Times New Roman" w:cs="Times New Roman"/>
          <w:sz w:val="28"/>
          <w:szCs w:val="28"/>
        </w:rPr>
        <w:t>, тревожность</w:t>
      </w:r>
      <w:r w:rsidRPr="003D7271">
        <w:rPr>
          <w:rFonts w:ascii="Times New Roman" w:hAnsi="Times New Roman" w:cs="Times New Roman"/>
          <w:sz w:val="28"/>
          <w:szCs w:val="28"/>
        </w:rPr>
        <w:t>.</w:t>
      </w:r>
    </w:p>
    <w:p w:rsidR="00F55699" w:rsidRPr="003D7271" w:rsidRDefault="00F55699" w:rsidP="003D7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Коррекция нежелательного поведения у ребенка с РАС является важной задачей, как для вас, родители, так и для педагогов. Она имеет важную цель – помочь ребенку развить навыки социального взаимодействия и эффективно функционировать в обществе.</w:t>
      </w:r>
    </w:p>
    <w:p w:rsidR="00F55699" w:rsidRDefault="00A070ED" w:rsidP="003D7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данном материале</w:t>
      </w:r>
      <w:r w:rsidR="00F55699" w:rsidRPr="003D7271">
        <w:rPr>
          <w:rFonts w:ascii="Times New Roman" w:hAnsi="Times New Roman" w:cs="Times New Roman"/>
          <w:sz w:val="28"/>
          <w:szCs w:val="28"/>
        </w:rPr>
        <w:t xml:space="preserve"> рассмотрим один из эффективных методов коррекции поведения – </w:t>
      </w:r>
      <w:r>
        <w:rPr>
          <w:rFonts w:ascii="Times New Roman" w:hAnsi="Times New Roman" w:cs="Times New Roman"/>
          <w:sz w:val="28"/>
          <w:szCs w:val="28"/>
        </w:rPr>
        <w:t>игровая технология</w:t>
      </w:r>
      <w:r w:rsidR="00F55699" w:rsidRPr="003D7271">
        <w:rPr>
          <w:rFonts w:ascii="Times New Roman" w:hAnsi="Times New Roman" w:cs="Times New Roman"/>
          <w:sz w:val="28"/>
          <w:szCs w:val="28"/>
        </w:rPr>
        <w:t>.</w:t>
      </w:r>
      <w:r w:rsidR="006C1487" w:rsidRPr="003D7271">
        <w:rPr>
          <w:rFonts w:ascii="Times New Roman" w:hAnsi="Times New Roman" w:cs="Times New Roman"/>
          <w:sz w:val="28"/>
          <w:szCs w:val="28"/>
        </w:rPr>
        <w:t xml:space="preserve"> Обсудим важность игрового подхода для достижения желаемых результатов. Также разберем правила выбора игры индивидуально каждому ребенку и рассмотрим признаки игр, в которые ребенок с РАС будет играть сразу и без истерик.</w:t>
      </w:r>
    </w:p>
    <w:p w:rsidR="00FD34B7" w:rsidRDefault="00FD34B7" w:rsidP="0024215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1487" w:rsidRPr="003D7271" w:rsidRDefault="00AC61BE" w:rsidP="0024215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271">
        <w:rPr>
          <w:rFonts w:ascii="Times New Roman" w:hAnsi="Times New Roman" w:cs="Times New Roman"/>
          <w:b/>
          <w:sz w:val="28"/>
          <w:szCs w:val="28"/>
        </w:rPr>
        <w:t>Введение в проблему</w:t>
      </w:r>
    </w:p>
    <w:p w:rsidR="00AC61BE" w:rsidRPr="003D7271" w:rsidRDefault="00AC61BE" w:rsidP="003D7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 xml:space="preserve">Дети с РАС часто проявляют нежелательное поведение, которое может быть вызвано неспособностью выразить свои потребности или дефицитом навыков </w:t>
      </w:r>
      <w:proofErr w:type="spellStart"/>
      <w:proofErr w:type="gramStart"/>
      <w:r w:rsidRPr="003D7271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proofErr w:type="gramEnd"/>
      <w:r w:rsidRPr="003D7271">
        <w:rPr>
          <w:rFonts w:ascii="Times New Roman" w:hAnsi="Times New Roman" w:cs="Times New Roman"/>
          <w:sz w:val="28"/>
          <w:szCs w:val="28"/>
        </w:rPr>
        <w:t xml:space="preserve"> и проявляется в проблемах социального взаимодействия и коммуникации. Иначе говоря, они могут причинять физическую боль</w:t>
      </w:r>
      <w:r w:rsidR="00700F53" w:rsidRPr="003D7271">
        <w:rPr>
          <w:rFonts w:ascii="Times New Roman" w:hAnsi="Times New Roman" w:cs="Times New Roman"/>
          <w:sz w:val="28"/>
          <w:szCs w:val="28"/>
        </w:rPr>
        <w:t xml:space="preserve">, чаще </w:t>
      </w:r>
      <w:r w:rsidR="00A070ED">
        <w:rPr>
          <w:rFonts w:ascii="Times New Roman" w:hAnsi="Times New Roman" w:cs="Times New Roman"/>
          <w:sz w:val="28"/>
          <w:szCs w:val="28"/>
        </w:rPr>
        <w:t>значимому для ребёнка взрослому</w:t>
      </w:r>
      <w:r w:rsidR="00700F53" w:rsidRPr="003D7271">
        <w:rPr>
          <w:rFonts w:ascii="Times New Roman" w:hAnsi="Times New Roman" w:cs="Times New Roman"/>
          <w:sz w:val="28"/>
          <w:szCs w:val="28"/>
        </w:rPr>
        <w:t>: кусаться, плеваться, дергать за волосы, щипаться и даже бить. Такая агрессия может сигнализировать, что с ребёнком что-то происходит, и он хочет обратить на себя внимание, но другого, более цивилизованного, способа не находит.</w:t>
      </w:r>
    </w:p>
    <w:p w:rsidR="00FD34B7" w:rsidRDefault="00FD34B7" w:rsidP="0024215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0F53" w:rsidRDefault="00700F53" w:rsidP="0024215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271">
        <w:rPr>
          <w:rFonts w:ascii="Times New Roman" w:hAnsi="Times New Roman" w:cs="Times New Roman"/>
          <w:b/>
          <w:sz w:val="28"/>
          <w:szCs w:val="28"/>
        </w:rPr>
        <w:lastRenderedPageBreak/>
        <w:t>Причины нежелательного поведения</w:t>
      </w:r>
    </w:p>
    <w:p w:rsidR="00700F53" w:rsidRPr="003D7271" w:rsidRDefault="00700F53" w:rsidP="003D7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 xml:space="preserve">Ребёнок может проявлять </w:t>
      </w:r>
      <w:r w:rsidR="00A070ED">
        <w:rPr>
          <w:rFonts w:ascii="Times New Roman" w:hAnsi="Times New Roman" w:cs="Times New Roman"/>
          <w:sz w:val="28"/>
          <w:szCs w:val="28"/>
        </w:rPr>
        <w:t>странное поведение, когда</w:t>
      </w:r>
      <w:r w:rsidRPr="003D7271">
        <w:rPr>
          <w:rFonts w:ascii="Times New Roman" w:hAnsi="Times New Roman" w:cs="Times New Roman"/>
          <w:sz w:val="28"/>
          <w:szCs w:val="28"/>
        </w:rPr>
        <w:t xml:space="preserve"> голоден, хочет пить</w:t>
      </w:r>
      <w:r w:rsidR="00A070ED">
        <w:rPr>
          <w:rFonts w:ascii="Times New Roman" w:hAnsi="Times New Roman" w:cs="Times New Roman"/>
          <w:sz w:val="28"/>
          <w:szCs w:val="28"/>
        </w:rPr>
        <w:t>, устал</w:t>
      </w:r>
      <w:r w:rsidRPr="003D7271">
        <w:rPr>
          <w:rFonts w:ascii="Times New Roman" w:hAnsi="Times New Roman" w:cs="Times New Roman"/>
          <w:sz w:val="28"/>
          <w:szCs w:val="28"/>
        </w:rPr>
        <w:t xml:space="preserve"> или заболевает – то есть, реагирует своими особенными сигналами на позывы организма к</w:t>
      </w:r>
      <w:r w:rsidR="004E4386" w:rsidRPr="003D7271">
        <w:rPr>
          <w:rFonts w:ascii="Times New Roman" w:hAnsi="Times New Roman" w:cs="Times New Roman"/>
          <w:sz w:val="28"/>
          <w:szCs w:val="28"/>
        </w:rPr>
        <w:t xml:space="preserve"> какому-то действию. </w:t>
      </w:r>
      <w:r w:rsidR="001C52B1" w:rsidRPr="003D7271">
        <w:rPr>
          <w:rFonts w:ascii="Times New Roman" w:hAnsi="Times New Roman" w:cs="Times New Roman"/>
          <w:sz w:val="28"/>
          <w:szCs w:val="28"/>
        </w:rPr>
        <w:t xml:space="preserve">Иначе говоря, каждой шалости можно найти рациональное объяснение. </w:t>
      </w:r>
      <w:r w:rsidR="004E4386" w:rsidRPr="003D7271">
        <w:rPr>
          <w:rFonts w:ascii="Times New Roman" w:hAnsi="Times New Roman" w:cs="Times New Roman"/>
          <w:sz w:val="28"/>
          <w:szCs w:val="28"/>
        </w:rPr>
        <w:t>Нередко неконтролируемые вспышки агрессии происходят, если ребёнок</w:t>
      </w:r>
      <w:r w:rsidR="00672399">
        <w:rPr>
          <w:rFonts w:ascii="Times New Roman" w:hAnsi="Times New Roman" w:cs="Times New Roman"/>
          <w:sz w:val="28"/>
          <w:szCs w:val="28"/>
        </w:rPr>
        <w:t xml:space="preserve"> испытывает</w:t>
      </w:r>
      <w:r w:rsidR="001C52B1" w:rsidRPr="003D7271">
        <w:rPr>
          <w:rFonts w:ascii="Times New Roman" w:hAnsi="Times New Roman" w:cs="Times New Roman"/>
          <w:sz w:val="28"/>
          <w:szCs w:val="28"/>
        </w:rPr>
        <w:t xml:space="preserve"> страх</w:t>
      </w:r>
      <w:r w:rsidR="00672399">
        <w:rPr>
          <w:rFonts w:ascii="Times New Roman" w:hAnsi="Times New Roman" w:cs="Times New Roman"/>
          <w:sz w:val="28"/>
          <w:szCs w:val="28"/>
        </w:rPr>
        <w:t xml:space="preserve"> или испуг</w:t>
      </w:r>
      <w:r w:rsidR="001C52B1" w:rsidRPr="003D7271">
        <w:rPr>
          <w:rFonts w:ascii="Times New Roman" w:hAnsi="Times New Roman" w:cs="Times New Roman"/>
          <w:sz w:val="28"/>
          <w:szCs w:val="28"/>
        </w:rPr>
        <w:t>. Например, если ему некомфортно находится в каком-либо общественном месте, то он может яростно сопротивляться и всеми своими действиями проситься домой. Но выявление причин нападок, тем не менее, не означает, что с ними можно смириться. Напротив – нужно бережно, но настойчиво научится с ними справляться, особенно если речь идёт об угрозе здоровью ребёнка и окружающих.</w:t>
      </w:r>
    </w:p>
    <w:p w:rsidR="001C52B1" w:rsidRPr="003D7271" w:rsidRDefault="001C52B1" w:rsidP="003D727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 xml:space="preserve">Ещё одной причиной проявления нежелательного поведения у детей является сенсорный голод. </w:t>
      </w:r>
      <w:proofErr w:type="spellStart"/>
      <w:r w:rsidR="00747DA4" w:rsidRPr="003D7271">
        <w:rPr>
          <w:rFonts w:ascii="Times New Roman" w:hAnsi="Times New Roman" w:cs="Times New Roman"/>
          <w:sz w:val="28"/>
          <w:szCs w:val="28"/>
        </w:rPr>
        <w:t>Кусание</w:t>
      </w:r>
      <w:proofErr w:type="spellEnd"/>
      <w:r w:rsidR="00747DA4" w:rsidRPr="003D7271">
        <w:rPr>
          <w:rFonts w:ascii="Times New Roman" w:hAnsi="Times New Roman" w:cs="Times New Roman"/>
          <w:sz w:val="28"/>
          <w:szCs w:val="28"/>
        </w:rPr>
        <w:t xml:space="preserve">, а также щипание и шлепки помогают детям с РАС утолить накопившийся сенсорный голод и насытить </w:t>
      </w:r>
      <w:proofErr w:type="spellStart"/>
      <w:r w:rsidR="00747DA4" w:rsidRPr="003D7271">
        <w:rPr>
          <w:rFonts w:ascii="Times New Roman" w:hAnsi="Times New Roman" w:cs="Times New Roman"/>
          <w:sz w:val="28"/>
          <w:szCs w:val="28"/>
        </w:rPr>
        <w:t>проприоцептивную</w:t>
      </w:r>
      <w:proofErr w:type="spellEnd"/>
      <w:r w:rsidR="00747DA4" w:rsidRPr="003D7271">
        <w:rPr>
          <w:rFonts w:ascii="Times New Roman" w:hAnsi="Times New Roman" w:cs="Times New Roman"/>
          <w:sz w:val="28"/>
          <w:szCs w:val="28"/>
        </w:rPr>
        <w:t xml:space="preserve"> сенсорную систему. Именно она сообщает человеку, как </w:t>
      </w:r>
      <w:proofErr w:type="gramStart"/>
      <w:r w:rsidR="00747DA4" w:rsidRPr="003D7271">
        <w:rPr>
          <w:rFonts w:ascii="Times New Roman" w:hAnsi="Times New Roman" w:cs="Times New Roman"/>
          <w:sz w:val="28"/>
          <w:szCs w:val="28"/>
        </w:rPr>
        <w:t>расположены</w:t>
      </w:r>
      <w:proofErr w:type="gramEnd"/>
      <w:r w:rsidR="00747DA4" w:rsidRPr="003D7271">
        <w:rPr>
          <w:rFonts w:ascii="Times New Roman" w:hAnsi="Times New Roman" w:cs="Times New Roman"/>
          <w:sz w:val="28"/>
          <w:szCs w:val="28"/>
        </w:rPr>
        <w:t xml:space="preserve"> части его тела. Жажда дополнительных стимулов со стороны выглядит, как повторение одних и тех же движений, зачастую систематическое или вовсе бесконечное. Кажется, что это занятие приносит ему восторг. Например, ребёнок может наслаждаться ощущение</w:t>
      </w:r>
      <w:r w:rsidR="00672399">
        <w:rPr>
          <w:rFonts w:ascii="Times New Roman" w:hAnsi="Times New Roman" w:cs="Times New Roman"/>
          <w:sz w:val="28"/>
          <w:szCs w:val="28"/>
        </w:rPr>
        <w:t>м слюны при плевках, кусаться, щипаться,</w:t>
      </w:r>
      <w:r w:rsidR="00747DA4" w:rsidRPr="003D7271">
        <w:rPr>
          <w:rFonts w:ascii="Times New Roman" w:hAnsi="Times New Roman" w:cs="Times New Roman"/>
          <w:sz w:val="28"/>
          <w:szCs w:val="28"/>
        </w:rPr>
        <w:t xml:space="preserve"> царапаться</w:t>
      </w:r>
      <w:r w:rsidR="00672399">
        <w:rPr>
          <w:rFonts w:ascii="Times New Roman" w:hAnsi="Times New Roman" w:cs="Times New Roman"/>
          <w:sz w:val="28"/>
          <w:szCs w:val="28"/>
        </w:rPr>
        <w:t>, сильно сжимать руку</w:t>
      </w:r>
      <w:r w:rsidR="00747DA4" w:rsidRPr="003D7271">
        <w:rPr>
          <w:rFonts w:ascii="Times New Roman" w:hAnsi="Times New Roman" w:cs="Times New Roman"/>
          <w:sz w:val="28"/>
          <w:szCs w:val="28"/>
        </w:rPr>
        <w:t>. Он намеренно провоцирует ситуации, при которых можно повторить излюбленный ритуал.</w:t>
      </w:r>
    </w:p>
    <w:p w:rsidR="00CF7DDE" w:rsidRPr="003D7271" w:rsidRDefault="00CF7DDE" w:rsidP="003D727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 xml:space="preserve">Невозможность общения, как причина нежелательного поведения. Ребёнок может физически сообщать о своих потребностях, </w:t>
      </w:r>
      <w:r w:rsidR="00672399">
        <w:rPr>
          <w:rFonts w:ascii="Times New Roman" w:hAnsi="Times New Roman" w:cs="Times New Roman"/>
          <w:sz w:val="28"/>
          <w:szCs w:val="28"/>
        </w:rPr>
        <w:t>желаниях и чувствах</w:t>
      </w:r>
      <w:r w:rsidRPr="003D7271">
        <w:rPr>
          <w:rFonts w:ascii="Times New Roman" w:hAnsi="Times New Roman" w:cs="Times New Roman"/>
          <w:sz w:val="28"/>
          <w:szCs w:val="28"/>
        </w:rPr>
        <w:t xml:space="preserve">. Ведь он не всегда способен выразить свои чувства в </w:t>
      </w:r>
      <w:proofErr w:type="gramStart"/>
      <w:r w:rsidRPr="003D7271">
        <w:rPr>
          <w:rFonts w:ascii="Times New Roman" w:hAnsi="Times New Roman" w:cs="Times New Roman"/>
          <w:sz w:val="28"/>
          <w:szCs w:val="28"/>
        </w:rPr>
        <w:t>привычной форме</w:t>
      </w:r>
      <w:proofErr w:type="gramEnd"/>
      <w:r w:rsidRPr="003D7271">
        <w:rPr>
          <w:rFonts w:ascii="Times New Roman" w:hAnsi="Times New Roman" w:cs="Times New Roman"/>
          <w:sz w:val="28"/>
          <w:szCs w:val="28"/>
        </w:rPr>
        <w:t>, а потому нередко прибегает к особенным способам коммуникации или агрессии. Например, ребёнку</w:t>
      </w:r>
      <w:r w:rsidR="00672399">
        <w:rPr>
          <w:rFonts w:ascii="Times New Roman" w:hAnsi="Times New Roman" w:cs="Times New Roman"/>
          <w:sz w:val="28"/>
          <w:szCs w:val="28"/>
        </w:rPr>
        <w:t>,</w:t>
      </w:r>
      <w:r w:rsidRPr="003D7271">
        <w:rPr>
          <w:rFonts w:ascii="Times New Roman" w:hAnsi="Times New Roman" w:cs="Times New Roman"/>
          <w:sz w:val="28"/>
          <w:szCs w:val="28"/>
        </w:rPr>
        <w:t xml:space="preserve"> </w:t>
      </w:r>
      <w:r w:rsidR="00672399">
        <w:rPr>
          <w:rFonts w:ascii="Times New Roman" w:hAnsi="Times New Roman" w:cs="Times New Roman"/>
          <w:sz w:val="28"/>
          <w:szCs w:val="28"/>
        </w:rPr>
        <w:t>возможно,</w:t>
      </w:r>
      <w:r w:rsidRPr="003D7271">
        <w:rPr>
          <w:rFonts w:ascii="Times New Roman" w:hAnsi="Times New Roman" w:cs="Times New Roman"/>
          <w:sz w:val="28"/>
          <w:szCs w:val="28"/>
        </w:rPr>
        <w:t xml:space="preserve"> не нравится то, как вы себя ведёте</w:t>
      </w:r>
      <w:r w:rsidR="00C72662" w:rsidRPr="003D7271">
        <w:rPr>
          <w:rFonts w:ascii="Times New Roman" w:hAnsi="Times New Roman" w:cs="Times New Roman"/>
          <w:sz w:val="28"/>
          <w:szCs w:val="28"/>
        </w:rPr>
        <w:t>: отвлеклись на разговор, задумались, читаете или просто смотрите интересный сериал, а малыш хочет оказаться в центре вашего внимания. Ему, вероятно, захочется сделать что-то серьёзное, на что вы отреагируете незамедлительно. Поэтому дети с РАС нередко прибегают к неосознанным манипуляциям – бьют сверстников или взрослых, начитают громко кричать или пускают в ход свои острые зубки. Важно сохранять спокойствие, даже если он ведёт себя недопустимо. Доступно объяснить, что так нельзя, и уделить время, наверняка наедине с вами ему станет легче, и приступ пройдёт.</w:t>
      </w:r>
    </w:p>
    <w:p w:rsidR="00C72662" w:rsidRPr="003D7271" w:rsidRDefault="00C72662" w:rsidP="003D727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Стресс. Временами нежелательное поведение детей может быть выражением разочарования или стресса в ответ на происходящее вокруг. На</w:t>
      </w:r>
      <w:r w:rsidR="006D6B87" w:rsidRPr="003D7271">
        <w:rPr>
          <w:rFonts w:ascii="Times New Roman" w:hAnsi="Times New Roman" w:cs="Times New Roman"/>
          <w:sz w:val="28"/>
          <w:szCs w:val="28"/>
        </w:rPr>
        <w:t xml:space="preserve">пример, ребёнок может физически проявлять реакцию на появление новых людей, смену привычного распорядка дня и обстановки и так далее. Тем самым он будет пытаться вернуть былые привычки. Вам, родители, рекомендуется как можно больше времени проводить с детьми, чтобы, с одной стороны, контролировать приступы, а с другой – терпеливо объяснять ему, что в жизни рано или поздно могут наступать перемены, и далеко не </w:t>
      </w:r>
      <w:r w:rsidR="006D6B87" w:rsidRPr="003D7271">
        <w:rPr>
          <w:rFonts w:ascii="Times New Roman" w:hAnsi="Times New Roman" w:cs="Times New Roman"/>
          <w:sz w:val="28"/>
          <w:szCs w:val="28"/>
        </w:rPr>
        <w:lastRenderedPageBreak/>
        <w:t>всегда они оказываются плохими. В такие моменты детям особенно важно чувствовать поддержку и тепло</w:t>
      </w:r>
      <w:r w:rsidR="00672399">
        <w:rPr>
          <w:rFonts w:ascii="Times New Roman" w:hAnsi="Times New Roman" w:cs="Times New Roman"/>
          <w:sz w:val="28"/>
          <w:szCs w:val="28"/>
        </w:rPr>
        <w:t xml:space="preserve"> от вас</w:t>
      </w:r>
      <w:r w:rsidR="006D6B87" w:rsidRPr="003D7271">
        <w:rPr>
          <w:rFonts w:ascii="Times New Roman" w:hAnsi="Times New Roman" w:cs="Times New Roman"/>
          <w:sz w:val="28"/>
          <w:szCs w:val="28"/>
        </w:rPr>
        <w:t>.</w:t>
      </w:r>
    </w:p>
    <w:p w:rsidR="006D6B87" w:rsidRPr="003D7271" w:rsidRDefault="006D6B87" w:rsidP="003D727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Когда ребёнок с РАС кусается, он понимает, что его поведение может быть очень мощным способ</w:t>
      </w:r>
      <w:r w:rsidR="009B7D5B" w:rsidRPr="003D7271">
        <w:rPr>
          <w:rFonts w:ascii="Times New Roman" w:hAnsi="Times New Roman" w:cs="Times New Roman"/>
          <w:sz w:val="28"/>
          <w:szCs w:val="28"/>
        </w:rPr>
        <w:t>ом управления окружающей средо</w:t>
      </w:r>
      <w:r w:rsidRPr="003D7271">
        <w:rPr>
          <w:rFonts w:ascii="Times New Roman" w:hAnsi="Times New Roman" w:cs="Times New Roman"/>
          <w:sz w:val="28"/>
          <w:szCs w:val="28"/>
        </w:rPr>
        <w:t>й, он начинает этим пользоваться, в том числе и своей агрессией. Так, выученное поведение становится ещё одной причиной нежелательного поведения.</w:t>
      </w:r>
    </w:p>
    <w:p w:rsidR="00FD34B7" w:rsidRDefault="00FD34B7" w:rsidP="0024215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7DA4" w:rsidRPr="003D7271" w:rsidRDefault="009B7D5B" w:rsidP="0024215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271">
        <w:rPr>
          <w:rFonts w:ascii="Times New Roman" w:hAnsi="Times New Roman" w:cs="Times New Roman"/>
          <w:b/>
          <w:sz w:val="28"/>
          <w:szCs w:val="28"/>
        </w:rPr>
        <w:t>Выход есть!</w:t>
      </w:r>
    </w:p>
    <w:p w:rsidR="009B7D5B" w:rsidRPr="003D7271" w:rsidRDefault="009B7D5B" w:rsidP="003D7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Сложное поведение ребёнка может быть вызвано множеством причин. Важно придумать альтернативу, как выпустить негативные эмоции, или получить недостающие ощущения, или привлечь чьё-либо внимание</w:t>
      </w:r>
      <w:r w:rsidR="000C2466" w:rsidRPr="003D7271">
        <w:rPr>
          <w:rFonts w:ascii="Times New Roman" w:hAnsi="Times New Roman" w:cs="Times New Roman"/>
          <w:sz w:val="28"/>
          <w:szCs w:val="28"/>
        </w:rPr>
        <w:t>, а также</w:t>
      </w:r>
      <w:r w:rsidRPr="003D7271">
        <w:rPr>
          <w:rFonts w:ascii="Times New Roman" w:hAnsi="Times New Roman" w:cs="Times New Roman"/>
          <w:sz w:val="28"/>
          <w:szCs w:val="28"/>
        </w:rPr>
        <w:t xml:space="preserve"> научиться </w:t>
      </w:r>
      <w:r w:rsidR="000C2466" w:rsidRPr="003D7271">
        <w:rPr>
          <w:rFonts w:ascii="Times New Roman" w:hAnsi="Times New Roman" w:cs="Times New Roman"/>
          <w:sz w:val="28"/>
          <w:szCs w:val="28"/>
        </w:rPr>
        <w:t>взаимодействовать с окружающими, общаться</w:t>
      </w:r>
      <w:r w:rsidRPr="003D7271">
        <w:rPr>
          <w:rFonts w:ascii="Times New Roman" w:hAnsi="Times New Roman" w:cs="Times New Roman"/>
          <w:sz w:val="28"/>
          <w:szCs w:val="28"/>
        </w:rPr>
        <w:t xml:space="preserve"> наиболее понятными и неагрессивными способами.</w:t>
      </w:r>
      <w:r w:rsidR="000C2466" w:rsidRPr="003D7271">
        <w:rPr>
          <w:rFonts w:ascii="Times New Roman" w:hAnsi="Times New Roman" w:cs="Times New Roman"/>
          <w:sz w:val="28"/>
          <w:szCs w:val="28"/>
        </w:rPr>
        <w:t xml:space="preserve"> Помочь ребёнку понимать, что происходит вокруг, включаться в это, научить просить, то, что хочет и отказываться от того, что не нравится, помогут игры, а именно сенсомоторные.</w:t>
      </w:r>
      <w:r w:rsidR="00D17EC8" w:rsidRPr="003D7271">
        <w:rPr>
          <w:rFonts w:ascii="Times New Roman" w:hAnsi="Times New Roman" w:cs="Times New Roman"/>
          <w:sz w:val="28"/>
          <w:szCs w:val="28"/>
        </w:rPr>
        <w:t xml:space="preserve"> Сенсомоторное развитие дошкольника является фундаментом его общего развития.</w:t>
      </w:r>
    </w:p>
    <w:p w:rsidR="00DF51A3" w:rsidRPr="003D7271" w:rsidRDefault="00DF51A3" w:rsidP="003D7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Первый учитель, первый воспитатель своего ребенка (используется в ключе важности, а не последовательности) – это вы сами. Педагоги будут, но у них не будет того абсолютного авторитета, который есть и всегда будет у вас.</w:t>
      </w:r>
    </w:p>
    <w:p w:rsidR="00DF51A3" w:rsidRDefault="00DF51A3" w:rsidP="003D7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Даже в те моменты, когда вы не следуете какой-то методике развития ребёнка, а просто активно общаетесь и играете с ним, вы его развиваете.</w:t>
      </w:r>
    </w:p>
    <w:p w:rsidR="00FD34B7" w:rsidRDefault="00FD34B7" w:rsidP="0024215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51A3" w:rsidRPr="003D7271" w:rsidRDefault="00FD34B7" w:rsidP="0024215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</w:t>
      </w:r>
      <w:r w:rsidR="00DF51A3" w:rsidRPr="003D7271">
        <w:rPr>
          <w:rFonts w:ascii="Times New Roman" w:hAnsi="Times New Roman" w:cs="Times New Roman"/>
          <w:b/>
          <w:sz w:val="28"/>
          <w:szCs w:val="28"/>
        </w:rPr>
        <w:t>изнь – игра!</w:t>
      </w:r>
    </w:p>
    <w:p w:rsidR="00DF51A3" w:rsidRPr="003D7271" w:rsidRDefault="00DF51A3" w:rsidP="003D7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Любая игр</w:t>
      </w:r>
      <w:r w:rsidR="00FD34B7">
        <w:rPr>
          <w:rFonts w:ascii="Times New Roman" w:hAnsi="Times New Roman" w:cs="Times New Roman"/>
          <w:sz w:val="28"/>
          <w:szCs w:val="28"/>
        </w:rPr>
        <w:t>а для ребёнка – обучающая</w:t>
      </w:r>
      <w:proofErr w:type="gramStart"/>
      <w:r w:rsidR="00FD34B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D34B7">
        <w:rPr>
          <w:rFonts w:ascii="Times New Roman" w:hAnsi="Times New Roman" w:cs="Times New Roman"/>
          <w:sz w:val="28"/>
          <w:szCs w:val="28"/>
        </w:rPr>
        <w:t xml:space="preserve"> Д</w:t>
      </w:r>
      <w:r w:rsidRPr="003D7271">
        <w:rPr>
          <w:rFonts w:ascii="Times New Roman" w:hAnsi="Times New Roman" w:cs="Times New Roman"/>
          <w:sz w:val="28"/>
          <w:szCs w:val="28"/>
        </w:rPr>
        <w:t>авайте рассмотрим, чему можно научить ребёнка с РАС, используя сенсомоторные игры.</w:t>
      </w:r>
    </w:p>
    <w:p w:rsidR="00D17EC8" w:rsidRPr="003D7271" w:rsidRDefault="00D17EC8" w:rsidP="003D7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Все приятные ребёнку игры развивают мелкую и крупную моторику, ориентацию в пространстве, формирую представления о внешних свойствах предметов, учат общению, проявлению чувств и желаний.</w:t>
      </w:r>
      <w:r w:rsidR="008B7FB3" w:rsidRPr="003D7271">
        <w:rPr>
          <w:rFonts w:ascii="Times New Roman" w:hAnsi="Times New Roman" w:cs="Times New Roman"/>
          <w:sz w:val="28"/>
          <w:szCs w:val="28"/>
        </w:rPr>
        <w:t xml:space="preserve"> Из этого можно сделать главный вывод – игра должна доставлять ребёнку удовольствие.</w:t>
      </w:r>
    </w:p>
    <w:p w:rsidR="00E730A3" w:rsidRDefault="00CC4B53" w:rsidP="003D7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Итак, вспомним простые</w:t>
      </w:r>
      <w:r w:rsidR="00E730A3">
        <w:rPr>
          <w:rFonts w:ascii="Times New Roman" w:hAnsi="Times New Roman" w:cs="Times New Roman"/>
          <w:sz w:val="28"/>
          <w:szCs w:val="28"/>
        </w:rPr>
        <w:t xml:space="preserve"> сенсомоторные игры из детства и некоторые, возможно, новые для вас:</w:t>
      </w:r>
    </w:p>
    <w:p w:rsidR="00E730A3" w:rsidRDefault="005D30A2" w:rsidP="00E730A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0A3">
        <w:rPr>
          <w:rFonts w:ascii="Times New Roman" w:hAnsi="Times New Roman" w:cs="Times New Roman"/>
          <w:sz w:val="28"/>
          <w:szCs w:val="28"/>
        </w:rPr>
        <w:t xml:space="preserve"> </w:t>
      </w:r>
      <w:r w:rsidR="00CC4B53" w:rsidRPr="00E730A3">
        <w:rPr>
          <w:rFonts w:ascii="Times New Roman" w:hAnsi="Times New Roman" w:cs="Times New Roman"/>
          <w:sz w:val="28"/>
          <w:szCs w:val="28"/>
        </w:rPr>
        <w:t>«Коза рогатая»</w:t>
      </w:r>
      <w:r w:rsidR="00E730A3" w:rsidRPr="00E73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(«Идет коза рогатая, идет коза </w:t>
      </w:r>
      <w:proofErr w:type="spellStart"/>
      <w:r w:rsidR="00E730A3" w:rsidRPr="00E73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бодатая</w:t>
      </w:r>
      <w:proofErr w:type="spellEnd"/>
      <w:r w:rsidR="00E730A3" w:rsidRPr="00E73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забодаю-забодаю-забодаю» - кульминация игры – щекотка, сопровождается игра изменением высоты голоса и скорости речи)</w:t>
      </w:r>
      <w:r w:rsidR="00E730A3">
        <w:rPr>
          <w:rFonts w:ascii="Times New Roman" w:hAnsi="Times New Roman" w:cs="Times New Roman"/>
          <w:sz w:val="28"/>
          <w:szCs w:val="28"/>
        </w:rPr>
        <w:t>,</w:t>
      </w:r>
    </w:p>
    <w:p w:rsidR="005D30A2" w:rsidRDefault="005D30A2" w:rsidP="005D30A2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83EC18D" wp14:editId="21A20A80">
            <wp:extent cx="2029409" cy="1733550"/>
            <wp:effectExtent l="0" t="0" r="9525" b="0"/>
            <wp:docPr id="410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095" cy="174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6740BB0F" wp14:editId="0F0646BB">
            <wp:extent cx="1885950" cy="1745453"/>
            <wp:effectExtent l="0" t="0" r="0" b="7620"/>
            <wp:docPr id="409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332" cy="1757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E730A3" w:rsidRDefault="005D30A2" w:rsidP="00E730A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E730A3">
        <w:rPr>
          <w:rFonts w:ascii="Times New Roman" w:hAnsi="Times New Roman" w:cs="Times New Roman"/>
          <w:sz w:val="28"/>
          <w:szCs w:val="28"/>
        </w:rPr>
        <w:t>«Прятки»</w:t>
      </w:r>
      <w:r w:rsidR="00E730A3" w:rsidRPr="00E73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730A3" w:rsidRPr="004138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(в момент поимки – обнять, сжать, щекотать и т.д.)</w:t>
      </w:r>
      <w:r w:rsidR="00E730A3">
        <w:rPr>
          <w:rFonts w:ascii="Times New Roman" w:hAnsi="Times New Roman" w:cs="Times New Roman"/>
          <w:sz w:val="28"/>
          <w:szCs w:val="28"/>
        </w:rPr>
        <w:t>,</w:t>
      </w:r>
    </w:p>
    <w:p w:rsidR="005D30A2" w:rsidRDefault="005D30A2" w:rsidP="005D30A2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32007A3" wp14:editId="5B7E04F0">
            <wp:extent cx="2779099" cy="1895475"/>
            <wp:effectExtent l="0" t="0" r="2540" b="0"/>
            <wp:docPr id="51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433"/>
                    <a:stretch/>
                  </pic:blipFill>
                  <pic:spPr bwMode="auto">
                    <a:xfrm>
                      <a:off x="0" y="0"/>
                      <a:ext cx="2783095" cy="1898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730A3" w:rsidRDefault="005D30A2" w:rsidP="00E730A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30A3">
        <w:rPr>
          <w:rFonts w:ascii="Times New Roman" w:hAnsi="Times New Roman" w:cs="Times New Roman"/>
          <w:sz w:val="28"/>
          <w:szCs w:val="28"/>
        </w:rPr>
        <w:t>«Догонялки»</w:t>
      </w:r>
      <w:r w:rsidR="00E730A3" w:rsidRPr="00E73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730A3" w:rsidRPr="004138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(в момент поимки – обнять, сжать, щекотать и т.д.)</w:t>
      </w:r>
      <w:r w:rsidR="00E730A3">
        <w:rPr>
          <w:rFonts w:ascii="Times New Roman" w:hAnsi="Times New Roman" w:cs="Times New Roman"/>
          <w:sz w:val="28"/>
          <w:szCs w:val="28"/>
        </w:rPr>
        <w:t>,</w:t>
      </w:r>
    </w:p>
    <w:p w:rsidR="005D30A2" w:rsidRDefault="005D30A2" w:rsidP="005D30A2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C07ADFA" wp14:editId="324BDB83">
            <wp:extent cx="2800106" cy="2140611"/>
            <wp:effectExtent l="0" t="0" r="635" b="0"/>
            <wp:docPr id="61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801" cy="2139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E730A3" w:rsidRPr="005D30A2" w:rsidRDefault="005D30A2" w:rsidP="00E730A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0A3">
        <w:rPr>
          <w:rFonts w:ascii="Times New Roman" w:hAnsi="Times New Roman" w:cs="Times New Roman"/>
          <w:sz w:val="28"/>
          <w:szCs w:val="28"/>
        </w:rPr>
        <w:t xml:space="preserve"> </w:t>
      </w:r>
      <w:r w:rsidR="00CC4B53" w:rsidRPr="00E730A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CC4B53" w:rsidRPr="00E730A3">
        <w:rPr>
          <w:rFonts w:ascii="Times New Roman" w:hAnsi="Times New Roman" w:cs="Times New Roman"/>
          <w:sz w:val="28"/>
          <w:szCs w:val="28"/>
        </w:rPr>
        <w:t>Бабайка</w:t>
      </w:r>
      <w:proofErr w:type="spellEnd"/>
      <w:r w:rsidR="00CC4B53" w:rsidRPr="00E730A3">
        <w:rPr>
          <w:rFonts w:ascii="Times New Roman" w:hAnsi="Times New Roman" w:cs="Times New Roman"/>
          <w:sz w:val="28"/>
          <w:szCs w:val="28"/>
        </w:rPr>
        <w:t xml:space="preserve">» </w:t>
      </w:r>
      <w:r w:rsidR="00E730A3" w:rsidRPr="004138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(в момент поимки/нахождения – обнять, сжать, щекотать и т.д., сопровождать кульминацию игры изменением высоты голоса)</w:t>
      </w:r>
      <w:r w:rsidR="00E73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:rsidR="005D30A2" w:rsidRPr="00F51A4C" w:rsidRDefault="005D30A2" w:rsidP="005D30A2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D32C89B" wp14:editId="59A35663">
            <wp:extent cx="2038022" cy="1428255"/>
            <wp:effectExtent l="0" t="0" r="635" b="635"/>
            <wp:docPr id="717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151" cy="1429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3DD3EF24" wp14:editId="068A1225">
            <wp:extent cx="1019175" cy="1017005"/>
            <wp:effectExtent l="0" t="0" r="0" b="0"/>
            <wp:docPr id="717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804" cy="1020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238C958C" wp14:editId="6351D088">
            <wp:extent cx="2236753" cy="1552575"/>
            <wp:effectExtent l="0" t="0" r="0" b="0"/>
            <wp:docPr id="71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908" cy="1554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E730A3" w:rsidRDefault="005D30A2" w:rsidP="00E730A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0A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C4B53" w:rsidRPr="00E730A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CC4B53" w:rsidRPr="00E730A3">
        <w:rPr>
          <w:rFonts w:ascii="Times New Roman" w:hAnsi="Times New Roman" w:cs="Times New Roman"/>
          <w:sz w:val="28"/>
          <w:szCs w:val="28"/>
        </w:rPr>
        <w:t>Бзз</w:t>
      </w:r>
      <w:proofErr w:type="spellEnd"/>
      <w:r w:rsidR="00CC4B53" w:rsidRPr="00E730A3">
        <w:rPr>
          <w:rFonts w:ascii="Times New Roman" w:hAnsi="Times New Roman" w:cs="Times New Roman"/>
          <w:sz w:val="28"/>
          <w:szCs w:val="28"/>
        </w:rPr>
        <w:t>-з»</w:t>
      </w:r>
      <w:r w:rsidR="00E730A3" w:rsidRPr="00E73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730A3" w:rsidRPr="004138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(собрать пальцы щепоткой, плавно приблизить руку к ребенку, выполнить несколько плавных круговых движений, говоря:</w:t>
      </w:r>
      <w:proofErr w:type="gramEnd"/>
      <w:r w:rsidR="00E730A3" w:rsidRPr="004138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E730A3" w:rsidRPr="004138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proofErr w:type="spellStart"/>
      <w:r w:rsidR="00E730A3" w:rsidRPr="004138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Бзз-зз</w:t>
      </w:r>
      <w:proofErr w:type="spellEnd"/>
      <w:r w:rsidR="00E730A3" w:rsidRPr="004138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опустить руку на ребенка, начать щекотать ребенка, или дать ему поймать руку)</w:t>
      </w:r>
      <w:r w:rsidR="00E730A3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5D30A2" w:rsidRDefault="005D30A2" w:rsidP="005D30A2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8402A1D" wp14:editId="70231646">
            <wp:extent cx="2857509" cy="1737969"/>
            <wp:effectExtent l="0" t="0" r="0" b="0"/>
            <wp:docPr id="81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186" cy="1738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24C0370C" wp14:editId="67ADDD6A">
            <wp:extent cx="1610198" cy="1809750"/>
            <wp:effectExtent l="0" t="0" r="9525" b="0"/>
            <wp:docPr id="819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477" cy="1808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AA5C82" w:rsidRDefault="005D30A2" w:rsidP="00E730A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0A3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gramStart"/>
      <w:r w:rsidR="00CC4B53" w:rsidRPr="00E730A3">
        <w:rPr>
          <w:rFonts w:ascii="Times New Roman" w:hAnsi="Times New Roman" w:cs="Times New Roman"/>
          <w:sz w:val="28"/>
          <w:szCs w:val="28"/>
        </w:rPr>
        <w:t>«</w:t>
      </w:r>
      <w:r w:rsidR="00E730A3">
        <w:rPr>
          <w:rFonts w:ascii="Times New Roman" w:hAnsi="Times New Roman" w:cs="Times New Roman"/>
          <w:sz w:val="28"/>
          <w:szCs w:val="28"/>
        </w:rPr>
        <w:t>По кочкам</w:t>
      </w:r>
      <w:r w:rsidR="00CC4B53" w:rsidRPr="00E730A3">
        <w:rPr>
          <w:rFonts w:ascii="Times New Roman" w:hAnsi="Times New Roman" w:cs="Times New Roman"/>
          <w:sz w:val="28"/>
          <w:szCs w:val="28"/>
        </w:rPr>
        <w:t>»</w:t>
      </w:r>
      <w:r w:rsidR="00AA5C82" w:rsidRPr="00AA5C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A5C82" w:rsidRPr="004138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(ребенок прыгает у взрослого на коленях, затем в кульминационный момент опускаем ребенка на пол, сопровождая словами:</w:t>
      </w:r>
      <w:proofErr w:type="gramEnd"/>
      <w:r w:rsidR="00AA5C82" w:rsidRPr="004138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AA5C82" w:rsidRPr="004138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«По кочкам, по кочкам, по маленьким пенечкам, в ямку – бух!»)</w:t>
      </w:r>
      <w:r w:rsidR="00AA5C82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5D30A2" w:rsidRDefault="005D30A2" w:rsidP="005D30A2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305AD3B" wp14:editId="0BD36A82">
            <wp:extent cx="2476500" cy="1818332"/>
            <wp:effectExtent l="0" t="0" r="0" b="0"/>
            <wp:docPr id="92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874" cy="1818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AA5C82" w:rsidRDefault="005D30A2" w:rsidP="00E730A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0A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C4B53" w:rsidRPr="00E730A3">
        <w:rPr>
          <w:rFonts w:ascii="Times New Roman" w:hAnsi="Times New Roman" w:cs="Times New Roman"/>
          <w:sz w:val="28"/>
          <w:szCs w:val="28"/>
        </w:rPr>
        <w:t>«Полетаем»</w:t>
      </w:r>
      <w:r w:rsidR="00AA5C82" w:rsidRPr="00AA5C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A5C82" w:rsidRPr="004138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(взять за руки, или под руки, покружить - «полетели», бросить – «приземлились»)</w:t>
      </w:r>
      <w:r w:rsidR="00AA5C82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5D30A2" w:rsidRDefault="005D30A2" w:rsidP="005D30A2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8A9A7F0" wp14:editId="2F9C8130">
            <wp:extent cx="2219325" cy="2206831"/>
            <wp:effectExtent l="0" t="0" r="0" b="3175"/>
            <wp:docPr id="1024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4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927" cy="2210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2214E548" wp14:editId="16ACC2A4">
            <wp:extent cx="1745574" cy="2114550"/>
            <wp:effectExtent l="0" t="0" r="7620" b="0"/>
            <wp:docPr id="1024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566" cy="211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AA5C82" w:rsidRDefault="005D30A2" w:rsidP="00E730A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0A3">
        <w:rPr>
          <w:rFonts w:ascii="Times New Roman" w:hAnsi="Times New Roman" w:cs="Times New Roman"/>
          <w:sz w:val="28"/>
          <w:szCs w:val="28"/>
        </w:rPr>
        <w:t xml:space="preserve"> </w:t>
      </w:r>
      <w:r w:rsidR="00CC4B53" w:rsidRPr="00E730A3">
        <w:rPr>
          <w:rFonts w:ascii="Times New Roman" w:hAnsi="Times New Roman" w:cs="Times New Roman"/>
          <w:sz w:val="28"/>
          <w:szCs w:val="28"/>
        </w:rPr>
        <w:t>«Гамак»</w:t>
      </w:r>
      <w:r w:rsidR="00AA5C82" w:rsidRPr="00AA5C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A5C82" w:rsidRPr="004138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(покачивания в одеяле)</w:t>
      </w:r>
      <w:r w:rsidR="00AA5C82">
        <w:rPr>
          <w:rFonts w:ascii="Times New Roman" w:hAnsi="Times New Roman" w:cs="Times New Roman"/>
          <w:sz w:val="28"/>
          <w:szCs w:val="28"/>
        </w:rPr>
        <w:t>,</w:t>
      </w:r>
    </w:p>
    <w:p w:rsidR="005D30A2" w:rsidRDefault="005D30A2" w:rsidP="005D30A2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CB3CBFD" wp14:editId="18A5B4E1">
            <wp:extent cx="2638425" cy="1447608"/>
            <wp:effectExtent l="0" t="0" r="0" b="635"/>
            <wp:docPr id="1126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555" cy="1448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8B7FB3" w:rsidRDefault="005D30A2" w:rsidP="00E730A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0A3">
        <w:rPr>
          <w:rFonts w:ascii="Times New Roman" w:hAnsi="Times New Roman" w:cs="Times New Roman"/>
          <w:sz w:val="28"/>
          <w:szCs w:val="28"/>
        </w:rPr>
        <w:t xml:space="preserve"> </w:t>
      </w:r>
      <w:r w:rsidR="00CC4B53" w:rsidRPr="00E730A3">
        <w:rPr>
          <w:rFonts w:ascii="Times New Roman" w:hAnsi="Times New Roman" w:cs="Times New Roman"/>
          <w:sz w:val="28"/>
          <w:szCs w:val="28"/>
        </w:rPr>
        <w:t>«Мяч»</w:t>
      </w:r>
      <w:r w:rsidR="00AA5C82" w:rsidRPr="00AA5C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A5C82" w:rsidRPr="004138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(кладем ребенка на мяч животом вниз, даем ему время на адаптацию, потом начинаем медленно покачивать мяч)</w:t>
      </w:r>
      <w:r w:rsidR="00CC4B53" w:rsidRPr="00E730A3">
        <w:rPr>
          <w:rFonts w:ascii="Times New Roman" w:hAnsi="Times New Roman" w:cs="Times New Roman"/>
          <w:sz w:val="28"/>
          <w:szCs w:val="28"/>
        </w:rPr>
        <w:t xml:space="preserve"> и другие.</w:t>
      </w:r>
    </w:p>
    <w:p w:rsidR="005D30A2" w:rsidRPr="00E730A3" w:rsidRDefault="005D30A2" w:rsidP="005D30A2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94731D">
            <wp:extent cx="3945127" cy="18288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473" cy="183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4B53" w:rsidRPr="003D7271" w:rsidRDefault="00CC4B53" w:rsidP="003D7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lastRenderedPageBreak/>
        <w:t xml:space="preserve">Какие </w:t>
      </w:r>
      <w:r w:rsidRPr="00FD34B7">
        <w:rPr>
          <w:rFonts w:ascii="Times New Roman" w:hAnsi="Times New Roman" w:cs="Times New Roman"/>
          <w:sz w:val="28"/>
          <w:szCs w:val="28"/>
          <w:u w:val="single"/>
        </w:rPr>
        <w:t>навыки</w:t>
      </w:r>
      <w:r w:rsidRPr="003D7271">
        <w:rPr>
          <w:rFonts w:ascii="Times New Roman" w:hAnsi="Times New Roman" w:cs="Times New Roman"/>
          <w:sz w:val="28"/>
          <w:szCs w:val="28"/>
        </w:rPr>
        <w:t xml:space="preserve"> развиваются:</w:t>
      </w:r>
    </w:p>
    <w:p w:rsidR="00CC4B53" w:rsidRPr="003D7271" w:rsidRDefault="00CC4B53" w:rsidP="003D727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приходить, когда зовут;</w:t>
      </w:r>
    </w:p>
    <w:p w:rsidR="00CC4B53" w:rsidRPr="003D7271" w:rsidRDefault="00CC4B53" w:rsidP="003D727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следовать правилу «сначала-потом»;</w:t>
      </w:r>
    </w:p>
    <w:p w:rsidR="00CC4B53" w:rsidRPr="003D7271" w:rsidRDefault="00CC4B53" w:rsidP="003D727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ждать;</w:t>
      </w:r>
    </w:p>
    <w:p w:rsidR="00CC4B53" w:rsidRPr="003D7271" w:rsidRDefault="00CC4B53" w:rsidP="003D727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реагировать на жесты;</w:t>
      </w:r>
    </w:p>
    <w:p w:rsidR="00CC4B53" w:rsidRPr="003D7271" w:rsidRDefault="00CC4B53" w:rsidP="003D727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следовать плану;</w:t>
      </w:r>
    </w:p>
    <w:p w:rsidR="00CC4B53" w:rsidRPr="003D7271" w:rsidRDefault="00CC4B53" w:rsidP="003D727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смотреть в лицо (глаза);</w:t>
      </w:r>
    </w:p>
    <w:p w:rsidR="00CC4B53" w:rsidRPr="003D7271" w:rsidRDefault="00CC4B53" w:rsidP="003D727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следить за партнёром, проявлять интерес к тому, что он делает;</w:t>
      </w:r>
    </w:p>
    <w:p w:rsidR="00CC4B53" w:rsidRPr="003D7271" w:rsidRDefault="00E82ECD" w:rsidP="003D727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инициировать повторение игры;</w:t>
      </w:r>
    </w:p>
    <w:p w:rsidR="00E82ECD" w:rsidRPr="003D7271" w:rsidRDefault="00E82ECD" w:rsidP="003D727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разделять личное пространство;</w:t>
      </w:r>
    </w:p>
    <w:p w:rsidR="00E82ECD" w:rsidRPr="003D7271" w:rsidRDefault="00E82ECD" w:rsidP="003D727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позволять или искать прикосновения;</w:t>
      </w:r>
    </w:p>
    <w:p w:rsidR="00E82ECD" w:rsidRPr="003D7271" w:rsidRDefault="00E82ECD" w:rsidP="003D727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здороваться</w:t>
      </w:r>
      <w:r w:rsidRPr="003D7271">
        <w:rPr>
          <w:rFonts w:ascii="Times New Roman" w:hAnsi="Times New Roman" w:cs="Times New Roman"/>
          <w:sz w:val="28"/>
          <w:szCs w:val="28"/>
          <w:lang w:val="en-US"/>
        </w:rPr>
        <w:t>/</w:t>
      </w:r>
      <w:r w:rsidRPr="003D7271">
        <w:rPr>
          <w:rFonts w:ascii="Times New Roman" w:hAnsi="Times New Roman" w:cs="Times New Roman"/>
          <w:sz w:val="28"/>
          <w:szCs w:val="28"/>
        </w:rPr>
        <w:t>прощаться;</w:t>
      </w:r>
    </w:p>
    <w:p w:rsidR="00E82ECD" w:rsidRPr="003D7271" w:rsidRDefault="00E82ECD" w:rsidP="003D727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выполнять инструкции;</w:t>
      </w:r>
    </w:p>
    <w:p w:rsidR="00E82ECD" w:rsidRPr="003D7271" w:rsidRDefault="00E82ECD" w:rsidP="003D727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распознавать и выражать базовые эмоции;</w:t>
      </w:r>
    </w:p>
    <w:p w:rsidR="00E82ECD" w:rsidRPr="003D7271" w:rsidRDefault="00E82ECD" w:rsidP="003D727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держать игрушку (предмет) в руке;</w:t>
      </w:r>
    </w:p>
    <w:p w:rsidR="00E82ECD" w:rsidRPr="003D7271" w:rsidRDefault="00E82ECD" w:rsidP="003D727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следить за игрушкой партнёра;</w:t>
      </w:r>
    </w:p>
    <w:p w:rsidR="00E82ECD" w:rsidRPr="003D7271" w:rsidRDefault="00E82ECD" w:rsidP="003D727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брать на себя роль ведущего (догонять) и многое другое, чему можно научить ребёнка, играя и усложняя правила игры.</w:t>
      </w:r>
    </w:p>
    <w:p w:rsidR="001A3BE3" w:rsidRDefault="001A3BE3" w:rsidP="003D7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2ECD" w:rsidRDefault="00E82ECD" w:rsidP="003D7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 xml:space="preserve">Для того чтобы игра получилась и прошла без истерик и агрессии, а главное понравилась ребёнку и научила его чему-либо, важно соблюдать некоторые </w:t>
      </w:r>
      <w:r w:rsidRPr="00FD34B7">
        <w:rPr>
          <w:rFonts w:ascii="Times New Roman" w:hAnsi="Times New Roman" w:cs="Times New Roman"/>
          <w:sz w:val="28"/>
          <w:szCs w:val="28"/>
          <w:u w:val="single"/>
        </w:rPr>
        <w:t>правила</w:t>
      </w:r>
      <w:r w:rsidRPr="003D7271">
        <w:rPr>
          <w:rFonts w:ascii="Times New Roman" w:hAnsi="Times New Roman" w:cs="Times New Roman"/>
          <w:sz w:val="28"/>
          <w:szCs w:val="28"/>
        </w:rPr>
        <w:t>.</w:t>
      </w:r>
    </w:p>
    <w:p w:rsidR="00E82ECD" w:rsidRPr="003D7271" w:rsidRDefault="00E82ECD" w:rsidP="003D727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В игре есть кульминация.</w:t>
      </w:r>
    </w:p>
    <w:p w:rsidR="00E82ECD" w:rsidRPr="003D7271" w:rsidRDefault="00E82ECD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Кульминация – это самый яркий и интересный момент игры, как правило, располагается в конце. В кульминации ребёнок получает максимум удовольствия. Именно ради кульминации он будет участвовать в повторе игры.</w:t>
      </w:r>
    </w:p>
    <w:p w:rsidR="00E82ECD" w:rsidRPr="003D7271" w:rsidRDefault="003226E1" w:rsidP="003D727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Содержанием кульминации являются ощущения, которые нравятся ребёнку.</w:t>
      </w:r>
    </w:p>
    <w:p w:rsidR="003226E1" w:rsidRPr="003D7271" w:rsidRDefault="003226E1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 xml:space="preserve">Содержанием кульминации простой сенсомоторной игры должны быть </w:t>
      </w:r>
      <w:proofErr w:type="gramStart"/>
      <w:r w:rsidRPr="003D7271">
        <w:rPr>
          <w:rFonts w:ascii="Times New Roman" w:hAnsi="Times New Roman" w:cs="Times New Roman"/>
          <w:sz w:val="28"/>
          <w:szCs w:val="28"/>
        </w:rPr>
        <w:t>ощущения</w:t>
      </w:r>
      <w:proofErr w:type="gramEnd"/>
      <w:r w:rsidRPr="003D7271">
        <w:rPr>
          <w:rFonts w:ascii="Times New Roman" w:hAnsi="Times New Roman" w:cs="Times New Roman"/>
          <w:sz w:val="28"/>
          <w:szCs w:val="28"/>
        </w:rPr>
        <w:t xml:space="preserve"> предпочитаемого ребёнком вида:</w:t>
      </w:r>
    </w:p>
    <w:p w:rsidR="003226E1" w:rsidRPr="003D7271" w:rsidRDefault="003226E1" w:rsidP="003D7271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вестибулярный,</w:t>
      </w:r>
    </w:p>
    <w:p w:rsidR="003226E1" w:rsidRPr="003D7271" w:rsidRDefault="003226E1" w:rsidP="003D7271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D7271">
        <w:rPr>
          <w:rFonts w:ascii="Times New Roman" w:hAnsi="Times New Roman" w:cs="Times New Roman"/>
          <w:sz w:val="28"/>
          <w:szCs w:val="28"/>
        </w:rPr>
        <w:t>проприоцептивный</w:t>
      </w:r>
      <w:proofErr w:type="spellEnd"/>
      <w:r w:rsidRPr="003D7271">
        <w:rPr>
          <w:rFonts w:ascii="Times New Roman" w:hAnsi="Times New Roman" w:cs="Times New Roman"/>
          <w:sz w:val="28"/>
          <w:szCs w:val="28"/>
        </w:rPr>
        <w:t>,</w:t>
      </w:r>
    </w:p>
    <w:p w:rsidR="003226E1" w:rsidRPr="003D7271" w:rsidRDefault="003226E1" w:rsidP="003D7271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тактильный,</w:t>
      </w:r>
    </w:p>
    <w:p w:rsidR="003226E1" w:rsidRPr="003D7271" w:rsidRDefault="003226E1" w:rsidP="003D7271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визуальный,</w:t>
      </w:r>
    </w:p>
    <w:p w:rsidR="003226E1" w:rsidRPr="003D7271" w:rsidRDefault="003226E1" w:rsidP="003D7271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аудиальный.</w:t>
      </w:r>
    </w:p>
    <w:p w:rsidR="003226E1" w:rsidRPr="003D7271" w:rsidRDefault="003226E1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Предпочитаемыми являются те ощущения, от переживания которых ребёнок испытывает радость. В самом начале игровой терапии ребёнок с аутизмом ни от чего другого, кроме ощущений, удовольствие испытывать не будет.</w:t>
      </w:r>
    </w:p>
    <w:p w:rsidR="003226E1" w:rsidRPr="003D7271" w:rsidRDefault="003226E1" w:rsidP="003D727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Одно повторение игры от начала до кульминации длятся не более 15 секунд.</w:t>
      </w:r>
    </w:p>
    <w:p w:rsidR="003226E1" w:rsidRPr="003D7271" w:rsidRDefault="003226E1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lastRenderedPageBreak/>
        <w:t>Простая сенсомоторная игра должна быть очень короткой – 5-15 секунд. Довольно часто именно эта длительность соответствует возможности ребёнка концентрировать внимание, особенно, на другом человеке. Зато повторений может быть много.</w:t>
      </w:r>
    </w:p>
    <w:p w:rsidR="003226E1" w:rsidRPr="003D7271" w:rsidRDefault="003226E1" w:rsidP="003D727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Каждый раз начинать игру в одном и том же месте.</w:t>
      </w:r>
    </w:p>
    <w:p w:rsidR="003226E1" w:rsidRPr="003D7271" w:rsidRDefault="003226E1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 xml:space="preserve">Так как у детей с РАС сложности с взаимодействием, коммуникацией, прогнозированием поведения других людей, пониманием речи, то они весьма серьёзно опираются при восприятии ситуации на пространственные маркеры. Если стартовая точка в игре одна и та же, то и понять, что вы ему </w:t>
      </w:r>
      <w:proofErr w:type="gramStart"/>
      <w:r w:rsidRPr="003D7271">
        <w:rPr>
          <w:rFonts w:ascii="Times New Roman" w:hAnsi="Times New Roman" w:cs="Times New Roman"/>
          <w:sz w:val="28"/>
          <w:szCs w:val="28"/>
        </w:rPr>
        <w:t>предлагаете</w:t>
      </w:r>
      <w:proofErr w:type="gramEnd"/>
      <w:r w:rsidRPr="003D7271">
        <w:rPr>
          <w:rFonts w:ascii="Times New Roman" w:hAnsi="Times New Roman" w:cs="Times New Roman"/>
          <w:sz w:val="28"/>
          <w:szCs w:val="28"/>
        </w:rPr>
        <w:t xml:space="preserve"> ребёнок сможет быстрее.</w:t>
      </w:r>
    </w:p>
    <w:p w:rsidR="003226E1" w:rsidRPr="003D7271" w:rsidRDefault="002B46B1" w:rsidP="003D727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Каждый раз начинать игру в одной и той же позе.</w:t>
      </w:r>
    </w:p>
    <w:p w:rsidR="002B46B1" w:rsidRPr="003D7271" w:rsidRDefault="002B46B1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Это помогает ребёнку разобраться в ситуации и организовать адекватную реакцию.</w:t>
      </w:r>
    </w:p>
    <w:p w:rsidR="002B46B1" w:rsidRPr="003D7271" w:rsidRDefault="002B46B1" w:rsidP="003D727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Для участия в игре ребёнку не нужно включать воображение, слушать ваши объяснения, догадываться.</w:t>
      </w:r>
    </w:p>
    <w:p w:rsidR="002B46B1" w:rsidRPr="003D7271" w:rsidRDefault="002B46B1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Дети с РАС воспринимают мир и мыслят буквально. Для них важно, чтобы игровая ситуация разворачивалась на физическом плане, была наблюдаема, а игровые события совершались, а не представлялись или проговаривались. Видеть и делать – это главные, и до некоторых пор, единственные способы участия ребёнка во взаимодействии с другими людьми.</w:t>
      </w:r>
    </w:p>
    <w:p w:rsidR="002B46B1" w:rsidRPr="003D7271" w:rsidRDefault="002B46B1" w:rsidP="003D727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Каждое последующее действие в игре вытекает из предыдущего, является его продолжением</w:t>
      </w:r>
    </w:p>
    <w:p w:rsidR="002B46B1" w:rsidRPr="003D7271" w:rsidRDefault="002B46B1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Под действием подразумевается именно физическое действие, движение. Например, взрослый протягивает ребёнку руки ладонями вверх, ребёнок касается их, взрослый за руки кружит ребёнка и бросает на мягкую поверхность, после чего встаёт на стартовую точку и снова протягивает руки. После 1-2 повторений ребёнок понимает и запоминает схему игры, потому что всё логично, связано и доступно его буквальному восприятию.</w:t>
      </w:r>
    </w:p>
    <w:p w:rsidR="002B46B1" w:rsidRPr="003D7271" w:rsidRDefault="005B554B" w:rsidP="003D727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В игре участвуют не больше 3-х человек.</w:t>
      </w:r>
    </w:p>
    <w:p w:rsidR="005B554B" w:rsidRPr="003D7271" w:rsidRDefault="005B554B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Состав: взрослый и ребёнок или 2 взрослых и ребёнок. Включение в игру детей является усложнением и должно быть тщательно подготовлено.</w:t>
      </w:r>
    </w:p>
    <w:p w:rsidR="005B554B" w:rsidRPr="003D7271" w:rsidRDefault="005B554B" w:rsidP="003D727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В игре ребёнку не нужно преодолевать препятствия, решать задачи, что-то делать.</w:t>
      </w:r>
    </w:p>
    <w:p w:rsidR="005B554B" w:rsidRPr="003D7271" w:rsidRDefault="005B554B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Нулевая трудность для ребёнка. Всё, что требуется от ребёнка – это оставаться включённым в игру. Он наблюдает за действиями взрослого, испытывает те ощущения, которые вызывают действия взрослого.</w:t>
      </w:r>
    </w:p>
    <w:p w:rsidR="005B554B" w:rsidRPr="003D7271" w:rsidRDefault="005B554B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Если вам кажется, что ребёнок «сидит и ничего не делает», то игра организована правильно. На самом деле он «делает» очень много, так как сам факт нахождения в эмоциональном контакте с другим человеком для ребёнка с РАС на начальном этапе требует серьёзных усилий</w:t>
      </w:r>
      <w:r w:rsidR="001F40C7" w:rsidRPr="003D7271">
        <w:rPr>
          <w:rFonts w:ascii="Times New Roman" w:hAnsi="Times New Roman" w:cs="Times New Roman"/>
          <w:sz w:val="28"/>
          <w:szCs w:val="28"/>
        </w:rPr>
        <w:t>.</w:t>
      </w:r>
    </w:p>
    <w:p w:rsidR="001F40C7" w:rsidRPr="003D7271" w:rsidRDefault="001F40C7" w:rsidP="003D727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Отсутствие инструкций.</w:t>
      </w:r>
    </w:p>
    <w:p w:rsidR="001F40C7" w:rsidRDefault="001F40C7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Слова на начальном этапе не несут никакого смысла, развитие игры никак не зависит от того, понимает ребёнок вашу речь или нет.</w:t>
      </w:r>
    </w:p>
    <w:p w:rsidR="00FD34B7" w:rsidRDefault="00FD34B7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729B" w:rsidRPr="00A4729B" w:rsidRDefault="00A51402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Рассмотренные выше игры – это только первый этап</w:t>
      </w:r>
      <w:r w:rsidR="0024215B">
        <w:rPr>
          <w:rFonts w:ascii="Times New Roman" w:hAnsi="Times New Roman" w:cs="Times New Roman"/>
          <w:sz w:val="28"/>
          <w:szCs w:val="28"/>
        </w:rPr>
        <w:t xml:space="preserve"> в </w:t>
      </w:r>
      <w:r w:rsidR="00FD34B7">
        <w:rPr>
          <w:rFonts w:ascii="Times New Roman" w:hAnsi="Times New Roman" w:cs="Times New Roman"/>
          <w:sz w:val="28"/>
          <w:szCs w:val="28"/>
        </w:rPr>
        <w:t>коррекции поведения ребёнка</w:t>
      </w:r>
      <w:r w:rsidR="0024215B">
        <w:rPr>
          <w:rFonts w:ascii="Times New Roman" w:hAnsi="Times New Roman" w:cs="Times New Roman"/>
          <w:sz w:val="28"/>
          <w:szCs w:val="28"/>
        </w:rPr>
        <w:t xml:space="preserve">, маленький шаг по дороге познания себя и окружающего мира. В дальнейшем правила игры необходимо усложнять, игры, построенные на эмоциях будут переходить </w:t>
      </w:r>
      <w:proofErr w:type="gramStart"/>
      <w:r w:rsidR="0024215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24215B">
        <w:rPr>
          <w:rFonts w:ascii="Times New Roman" w:hAnsi="Times New Roman" w:cs="Times New Roman"/>
          <w:sz w:val="28"/>
          <w:szCs w:val="28"/>
        </w:rPr>
        <w:t xml:space="preserve"> ролевые, затем сюжетные, можно будет играть без привязки к месту и знакомым предметам.</w:t>
      </w:r>
    </w:p>
    <w:p w:rsidR="001A3BE3" w:rsidRDefault="001A3BE3" w:rsidP="0024215B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40C7" w:rsidRPr="003D7271" w:rsidRDefault="001F40C7" w:rsidP="0024215B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271">
        <w:rPr>
          <w:rFonts w:ascii="Times New Roman" w:hAnsi="Times New Roman" w:cs="Times New Roman"/>
          <w:b/>
          <w:sz w:val="28"/>
          <w:szCs w:val="28"/>
        </w:rPr>
        <w:t>Подводя итоги</w:t>
      </w:r>
    </w:p>
    <w:p w:rsidR="005D30A2" w:rsidRPr="003D7271" w:rsidRDefault="005D30A2" w:rsidP="005D30A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Всё развитие начинается через удовольствие, но не от награды, а от самого процесса совместного делания. Тогда появляется интерес и осознанность, понимание того, что я сейчас делаю, запускается мышление.</w:t>
      </w:r>
    </w:p>
    <w:p w:rsidR="001F40C7" w:rsidRDefault="001F40C7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271">
        <w:rPr>
          <w:rFonts w:ascii="Times New Roman" w:hAnsi="Times New Roman" w:cs="Times New Roman"/>
          <w:sz w:val="28"/>
          <w:szCs w:val="28"/>
        </w:rPr>
        <w:t>Когда родители переживают, что из-за агрессии собственного ребёнка</w:t>
      </w:r>
      <w:r w:rsidR="00D35417" w:rsidRPr="003D7271">
        <w:rPr>
          <w:rFonts w:ascii="Times New Roman" w:hAnsi="Times New Roman" w:cs="Times New Roman"/>
          <w:sz w:val="28"/>
          <w:szCs w:val="28"/>
        </w:rPr>
        <w:t xml:space="preserve"> у них опустятся руки, а малыш так и не научится взаимодействию и коммуникации со сверстниками, думая: «Когда закончится вот это вот всё, и я перестану подъезжать к нему на «кривой козе»?» Стоит заметить, что кривая коза – это отличная игра.</w:t>
      </w:r>
    </w:p>
    <w:p w:rsidR="00FD34B7" w:rsidRDefault="00FD34B7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34B7" w:rsidRDefault="00FD34B7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34B7" w:rsidRDefault="00FD34B7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34B7" w:rsidRDefault="00FD34B7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34B7" w:rsidRDefault="00FD34B7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34B7" w:rsidRDefault="00FD34B7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34B7" w:rsidRDefault="00FD34B7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34B7" w:rsidRDefault="00FD34B7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34B7" w:rsidRDefault="00FD34B7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34B7" w:rsidRDefault="00FD34B7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34B7" w:rsidRDefault="00FD34B7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34B7" w:rsidRDefault="00FD34B7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34B7" w:rsidRDefault="00FD34B7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34B7" w:rsidRDefault="00FD34B7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34B7" w:rsidRDefault="00FD34B7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34B7" w:rsidRDefault="00FD34B7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34B7" w:rsidRDefault="00FD34B7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34B7" w:rsidRDefault="00FD34B7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34B7" w:rsidRDefault="00FD34B7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34B7" w:rsidRDefault="00FD34B7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34B7" w:rsidRDefault="00FD34B7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34B7" w:rsidRDefault="00FD34B7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34B7" w:rsidRDefault="00FD34B7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34B7" w:rsidRDefault="00FD34B7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34B7" w:rsidRDefault="00FD34B7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34B7" w:rsidRDefault="00FD34B7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34B7" w:rsidRDefault="00FD34B7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34B7" w:rsidRDefault="00FD34B7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34B7" w:rsidRDefault="00FD34B7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34B7" w:rsidRDefault="00FD34B7" w:rsidP="003D727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34B7" w:rsidRPr="00FD34B7" w:rsidRDefault="00FD34B7" w:rsidP="0089182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D34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Литература</w:t>
      </w:r>
    </w:p>
    <w:p w:rsidR="00FD34B7" w:rsidRDefault="00FD34B7" w:rsidP="0089182C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Игровая педагогика: таблица развития, подбор и описание игр </w:t>
      </w:r>
      <w:r w:rsidRPr="00984A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И.Ю. Захарова, Е.В.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Моржина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М.: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Теревинф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2018. – 152 с.</w:t>
      </w:r>
    </w:p>
    <w:p w:rsidR="00FD34B7" w:rsidRPr="003D7271" w:rsidRDefault="0089182C" w:rsidP="0089182C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0" w:history="1">
        <w:r w:rsidRPr="00EA40AE">
          <w:rPr>
            <w:rStyle w:val="a6"/>
            <w:rFonts w:ascii="Times New Roman" w:hAnsi="Times New Roman" w:cs="Times New Roman"/>
            <w:sz w:val="28"/>
            <w:szCs w:val="28"/>
          </w:rPr>
          <w:t>https://geroy.org/blog/chto-delat-esli-deti-s-ras-kusayutsya-i-shipayutsya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FD34B7" w:rsidRPr="003D72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4034E"/>
    <w:multiLevelType w:val="hybridMultilevel"/>
    <w:tmpl w:val="84AEAF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400910"/>
    <w:multiLevelType w:val="hybridMultilevel"/>
    <w:tmpl w:val="AE8A50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637F63"/>
    <w:multiLevelType w:val="multilevel"/>
    <w:tmpl w:val="94923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6D5BDB"/>
    <w:multiLevelType w:val="hybridMultilevel"/>
    <w:tmpl w:val="F1EA35F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F205E0E"/>
    <w:multiLevelType w:val="hybridMultilevel"/>
    <w:tmpl w:val="028C0A4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BE5"/>
    <w:rsid w:val="000C2466"/>
    <w:rsid w:val="001A3BE3"/>
    <w:rsid w:val="001C52B1"/>
    <w:rsid w:val="001F40C7"/>
    <w:rsid w:val="0024215B"/>
    <w:rsid w:val="002B46B1"/>
    <w:rsid w:val="003226E1"/>
    <w:rsid w:val="00367DE9"/>
    <w:rsid w:val="00370963"/>
    <w:rsid w:val="003D7271"/>
    <w:rsid w:val="004C5F0F"/>
    <w:rsid w:val="004E4386"/>
    <w:rsid w:val="00526D8D"/>
    <w:rsid w:val="005B554B"/>
    <w:rsid w:val="005D30A2"/>
    <w:rsid w:val="006520D0"/>
    <w:rsid w:val="00672399"/>
    <w:rsid w:val="00697F7F"/>
    <w:rsid w:val="006C1487"/>
    <w:rsid w:val="006D6B87"/>
    <w:rsid w:val="00700F53"/>
    <w:rsid w:val="00747DA4"/>
    <w:rsid w:val="00770BE5"/>
    <w:rsid w:val="0081715A"/>
    <w:rsid w:val="0089182C"/>
    <w:rsid w:val="008B7FB3"/>
    <w:rsid w:val="009B7D5B"/>
    <w:rsid w:val="00A070ED"/>
    <w:rsid w:val="00A4729B"/>
    <w:rsid w:val="00A51402"/>
    <w:rsid w:val="00AA5C82"/>
    <w:rsid w:val="00AC61BE"/>
    <w:rsid w:val="00C43099"/>
    <w:rsid w:val="00C72662"/>
    <w:rsid w:val="00CC4B53"/>
    <w:rsid w:val="00CF7DDE"/>
    <w:rsid w:val="00D17EC8"/>
    <w:rsid w:val="00D35417"/>
    <w:rsid w:val="00DF51A3"/>
    <w:rsid w:val="00E730A3"/>
    <w:rsid w:val="00E82ECD"/>
    <w:rsid w:val="00F151F0"/>
    <w:rsid w:val="00F51A4C"/>
    <w:rsid w:val="00F55699"/>
    <w:rsid w:val="00F9087B"/>
    <w:rsid w:val="00FD3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7DDE"/>
    <w:pPr>
      <w:ind w:left="720"/>
      <w:contextualSpacing/>
    </w:pPr>
  </w:style>
  <w:style w:type="paragraph" w:customStyle="1" w:styleId="c11">
    <w:name w:val="c11"/>
    <w:basedOn w:val="a"/>
    <w:rsid w:val="00F90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F9087B"/>
  </w:style>
  <w:style w:type="paragraph" w:styleId="a4">
    <w:name w:val="Balloon Text"/>
    <w:basedOn w:val="a"/>
    <w:link w:val="a5"/>
    <w:uiPriority w:val="99"/>
    <w:semiHidden/>
    <w:unhideWhenUsed/>
    <w:rsid w:val="005D30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30A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89182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7DDE"/>
    <w:pPr>
      <w:ind w:left="720"/>
      <w:contextualSpacing/>
    </w:pPr>
  </w:style>
  <w:style w:type="paragraph" w:customStyle="1" w:styleId="c11">
    <w:name w:val="c11"/>
    <w:basedOn w:val="a"/>
    <w:rsid w:val="00F90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F9087B"/>
  </w:style>
  <w:style w:type="paragraph" w:styleId="a4">
    <w:name w:val="Balloon Text"/>
    <w:basedOn w:val="a"/>
    <w:link w:val="a5"/>
    <w:uiPriority w:val="99"/>
    <w:semiHidden/>
    <w:unhideWhenUsed/>
    <w:rsid w:val="005D30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30A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8918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hyperlink" Target="https://geroy.org/blog/chto-delat-esli-deti-s-ras-kusayutsya-i-shipayutsya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683</TotalTime>
  <Pages>9</Pages>
  <Words>1905</Words>
  <Characters>10859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2024-02-08T09:30:00Z</dcterms:created>
  <dcterms:modified xsi:type="dcterms:W3CDTF">2024-02-19T09:48:00Z</dcterms:modified>
</cp:coreProperties>
</file>