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3149" w:rsidRPr="008423D5" w:rsidRDefault="008423D5" w:rsidP="008423D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23D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 урока:</w:t>
      </w:r>
      <w:r w:rsidRPr="008423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423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Проблема утилизации отходов в Ленинградской области. Разработка производственно-логистического комплекса по переработке ТБО с использованием конструкторов </w:t>
      </w:r>
      <w:proofErr w:type="gramStart"/>
      <w:r w:rsidRPr="008423D5">
        <w:rPr>
          <w:rFonts w:ascii="Times New Roman" w:eastAsia="Times New Roman" w:hAnsi="Times New Roman" w:cs="Times New Roman"/>
          <w:color w:val="000000"/>
          <w:sz w:val="28"/>
          <w:szCs w:val="28"/>
        </w:rPr>
        <w:t>LEGO  WEDO</w:t>
      </w:r>
      <w:proofErr w:type="gramEnd"/>
      <w:r w:rsidRPr="008423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2.0  и  MIINDSTORMS  EV3</w:t>
      </w:r>
    </w:p>
    <w:p w:rsid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D5">
        <w:rPr>
          <w:rFonts w:ascii="Times New Roman" w:hAnsi="Times New Roman" w:cs="Times New Roman"/>
          <w:b/>
          <w:sz w:val="28"/>
          <w:szCs w:val="28"/>
        </w:rPr>
        <w:t>Место урока:</w:t>
      </w:r>
      <w:r w:rsidRPr="008423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23D5">
        <w:rPr>
          <w:rFonts w:ascii="Times New Roman" w:hAnsi="Times New Roman" w:cs="Times New Roman"/>
          <w:sz w:val="28"/>
          <w:szCs w:val="28"/>
        </w:rPr>
        <w:t>Итоговое занятие кружка по робототехнике</w:t>
      </w:r>
    </w:p>
    <w:p w:rsidR="008423D5" w:rsidRPr="008423D5" w:rsidRDefault="008423D5" w:rsidP="008423D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D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Цели:</w:t>
      </w:r>
      <w:r w:rsidRPr="008423D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423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создание условий для развития детского научно - технического творчества и формирования экологической культуры школьников; создание действующей модели производственно-логистического комплекса с использованием </w:t>
      </w:r>
      <w:r w:rsidRPr="008423D5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LEGO</w:t>
      </w:r>
      <w:r w:rsidRPr="008423D5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8423D5">
        <w:rPr>
          <w:rFonts w:ascii="Times New Roman" w:hAnsi="Times New Roman" w:cs="Times New Roman"/>
          <w:sz w:val="28"/>
          <w:szCs w:val="28"/>
        </w:rPr>
        <w:t xml:space="preserve"> показать значимость переработки ТБО. </w:t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423D5">
        <w:rPr>
          <w:rFonts w:ascii="Times New Roman" w:hAnsi="Times New Roman" w:cs="Times New Roman"/>
          <w:b/>
          <w:sz w:val="28"/>
          <w:szCs w:val="28"/>
        </w:rPr>
        <w:t xml:space="preserve">Задачи: Обучающие: </w:t>
      </w:r>
      <w:r w:rsidRPr="008423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создать условия для развития конструктивных творческих способностей и овладения учащимися моделирующими видами деятельности через овладение техникой чтения схем; расширять представления детей об экологии родного края, знакомство с профессией инженера и эколога; познакомить со способами утилизации </w:t>
      </w:r>
      <w:r w:rsidRPr="008423D5">
        <w:rPr>
          <w:rFonts w:ascii="Times New Roman" w:hAnsi="Times New Roman" w:cs="Times New Roman"/>
          <w:sz w:val="28"/>
          <w:szCs w:val="28"/>
        </w:rPr>
        <w:t>ТБО</w:t>
      </w:r>
      <w:r w:rsidRPr="008423D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D5">
        <w:rPr>
          <w:rFonts w:ascii="Times New Roman" w:hAnsi="Times New Roman" w:cs="Times New Roman"/>
          <w:b/>
          <w:sz w:val="28"/>
          <w:szCs w:val="28"/>
        </w:rPr>
        <w:t xml:space="preserve">Развивающие: </w:t>
      </w:r>
      <w:r w:rsidRPr="008423D5">
        <w:rPr>
          <w:rFonts w:ascii="Times New Roman" w:hAnsi="Times New Roman" w:cs="Times New Roman"/>
          <w:sz w:val="28"/>
          <w:szCs w:val="28"/>
        </w:rPr>
        <w:t>содействовать развитию креативных способностей и логического мышления учащихся; развивать образное и пространственное мышление; стимулировать интерес к экспериментированию и конструированию как содержательной поисково-познавательной деятельности.</w:t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D5">
        <w:rPr>
          <w:rFonts w:ascii="Times New Roman" w:hAnsi="Times New Roman" w:cs="Times New Roman"/>
          <w:b/>
          <w:sz w:val="28"/>
          <w:szCs w:val="28"/>
        </w:rPr>
        <w:t xml:space="preserve">Воспитательные: </w:t>
      </w:r>
      <w:r w:rsidRPr="008423D5">
        <w:rPr>
          <w:rFonts w:ascii="Times New Roman" w:hAnsi="Times New Roman" w:cs="Times New Roman"/>
          <w:sz w:val="28"/>
          <w:szCs w:val="28"/>
        </w:rPr>
        <w:t>воспитывать бережное отношение к природе; способствовать овладению коммуникативной компетенции на основе организации совместной продуктивной деятельности; воспитывать уважение к труду людей и результатам их деятельности.</w:t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23D5">
        <w:rPr>
          <w:rFonts w:ascii="Times New Roman" w:hAnsi="Times New Roman" w:cs="Times New Roman"/>
          <w:b/>
          <w:sz w:val="28"/>
          <w:szCs w:val="28"/>
        </w:rPr>
        <w:t>Ключевые тематические акценты урока</w:t>
      </w:r>
      <w:r w:rsidRPr="008423D5">
        <w:rPr>
          <w:rFonts w:ascii="Times New Roman" w:hAnsi="Times New Roman" w:cs="Times New Roman"/>
          <w:b/>
          <w:sz w:val="28"/>
          <w:szCs w:val="28"/>
        </w:rPr>
        <w:t>:</w:t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Первой частью занятия была рассмотрена </w:t>
      </w:r>
      <w:r w:rsidRPr="008423D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</w:t>
      </w:r>
      <w:r w:rsidRPr="008423D5">
        <w:rPr>
          <w:rFonts w:ascii="Times New Roman" w:hAnsi="Times New Roman" w:cs="Times New Roman"/>
          <w:b/>
          <w:sz w:val="28"/>
          <w:szCs w:val="28"/>
        </w:rPr>
        <w:t>роблема утилизации отходов в Ленинградской области (ЛО).</w:t>
      </w:r>
      <w:r w:rsidRPr="008423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8423D5" w:rsidRPr="008423D5" w:rsidRDefault="008423D5" w:rsidP="008423D5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423D5">
        <w:rPr>
          <w:sz w:val="28"/>
          <w:szCs w:val="28"/>
        </w:rPr>
        <w:t>Благодаря полигонам "Новый Свет" и "Красный Бор" ЛО в рейтинге экологов по всей России заняла 83 место с конца из 85 возможных.</w:t>
      </w:r>
    </w:p>
    <w:p w:rsidR="008423D5" w:rsidRPr="008423D5" w:rsidRDefault="008423D5" w:rsidP="008423D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D5">
        <w:rPr>
          <w:rFonts w:ascii="Times New Roman" w:hAnsi="Times New Roman" w:cs="Times New Roman"/>
          <w:sz w:val="28"/>
          <w:szCs w:val="28"/>
        </w:rPr>
        <w:lastRenderedPageBreak/>
        <w:t>В настоящее время в ЛО большинство отходов, утилизация которых происходит методом размещения, который подразумевает захоронение и хранение отходов для дальнейшей утилизации.</w:t>
      </w:r>
    </w:p>
    <w:p w:rsidR="008423D5" w:rsidRPr="008423D5" w:rsidRDefault="008423D5" w:rsidP="008423D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D5">
        <w:rPr>
          <w:rFonts w:ascii="Times New Roman" w:hAnsi="Times New Roman" w:cs="Times New Roman"/>
          <w:sz w:val="28"/>
          <w:szCs w:val="28"/>
        </w:rPr>
        <w:t>Второй задачей занятия было проектирование и постройка мусороперерабатывающего комплекса.</w:t>
      </w:r>
    </w:p>
    <w:p w:rsidR="008423D5" w:rsidRPr="008423D5" w:rsidRDefault="008423D5" w:rsidP="008423D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D5">
        <w:rPr>
          <w:rFonts w:ascii="Times New Roman" w:hAnsi="Times New Roman" w:cs="Times New Roman"/>
          <w:b/>
          <w:sz w:val="28"/>
          <w:szCs w:val="28"/>
        </w:rPr>
        <w:t>Основные задачи комплекса:</w:t>
      </w:r>
      <w:r w:rsidRPr="008423D5">
        <w:rPr>
          <w:rFonts w:ascii="Times New Roman" w:hAnsi="Times New Roman" w:cs="Times New Roman"/>
          <w:sz w:val="28"/>
          <w:szCs w:val="28"/>
        </w:rPr>
        <w:t xml:space="preserve"> бесперебойное обезвреживание и размещение отходов населения; экологически безопасная переработка отходов как альтернатива полигонного захоронения; извлечение вторичного сырья из поступающих отходов и сохранение природных ресурсов; вывоз мусора, вывоз строительного мусора.</w:t>
      </w:r>
    </w:p>
    <w:p w:rsidR="008423D5" w:rsidRPr="008423D5" w:rsidRDefault="008423D5" w:rsidP="008423D5">
      <w:pPr>
        <w:shd w:val="clear" w:color="auto" w:fill="FFFFFF"/>
        <w:spacing w:after="0" w:line="360" w:lineRule="auto"/>
        <w:ind w:firstLine="709"/>
        <w:jc w:val="both"/>
        <w:rPr>
          <w:rStyle w:val="fontstyle01"/>
        </w:rPr>
      </w:pPr>
      <w:r w:rsidRPr="008423D5">
        <w:rPr>
          <w:rStyle w:val="fontstyle01"/>
        </w:rPr>
        <w:t>Этапы работы над проектом:</w:t>
      </w:r>
    </w:p>
    <w:p w:rsidR="008423D5" w:rsidRPr="008423D5" w:rsidRDefault="008423D5" w:rsidP="008423D5">
      <w:pPr>
        <w:shd w:val="clear" w:color="auto" w:fill="FFFFFF"/>
        <w:spacing w:after="0" w:line="360" w:lineRule="auto"/>
        <w:ind w:firstLine="709"/>
        <w:jc w:val="both"/>
        <w:rPr>
          <w:rStyle w:val="fontstyle31"/>
        </w:rPr>
      </w:pPr>
      <w:r w:rsidRPr="008423D5">
        <w:rPr>
          <w:rStyle w:val="fontstyle21"/>
        </w:rPr>
        <w:t xml:space="preserve">• </w:t>
      </w:r>
      <w:r w:rsidRPr="008423D5">
        <w:rPr>
          <w:rStyle w:val="fontstyle31"/>
        </w:rPr>
        <w:t xml:space="preserve">Подбор конструктора для каждой модели. </w:t>
      </w:r>
    </w:p>
    <w:p w:rsidR="008423D5" w:rsidRPr="008423D5" w:rsidRDefault="008423D5" w:rsidP="008423D5">
      <w:pPr>
        <w:shd w:val="clear" w:color="auto" w:fill="FFFFFF"/>
        <w:spacing w:after="0" w:line="360" w:lineRule="auto"/>
        <w:ind w:firstLine="709"/>
        <w:jc w:val="both"/>
        <w:rPr>
          <w:rStyle w:val="fontstyle31"/>
        </w:rPr>
      </w:pPr>
      <w:r w:rsidRPr="008423D5">
        <w:rPr>
          <w:rStyle w:val="fontstyle21"/>
        </w:rPr>
        <w:t xml:space="preserve">• </w:t>
      </w:r>
      <w:r w:rsidRPr="008423D5">
        <w:rPr>
          <w:rStyle w:val="fontstyle31"/>
        </w:rPr>
        <w:t>Поиск и создание схем для конструирования</w:t>
      </w:r>
    </w:p>
    <w:p w:rsidR="008423D5" w:rsidRPr="008423D5" w:rsidRDefault="008423D5" w:rsidP="008423D5">
      <w:pPr>
        <w:shd w:val="clear" w:color="auto" w:fill="FFFFFF"/>
        <w:spacing w:after="0" w:line="360" w:lineRule="auto"/>
        <w:ind w:firstLine="709"/>
        <w:jc w:val="both"/>
        <w:rPr>
          <w:rStyle w:val="fontstyle31"/>
        </w:rPr>
      </w:pPr>
      <w:r w:rsidRPr="008423D5">
        <w:rPr>
          <w:rStyle w:val="fontstyle21"/>
        </w:rPr>
        <w:t xml:space="preserve">• </w:t>
      </w:r>
      <w:r w:rsidRPr="008423D5">
        <w:rPr>
          <w:rStyle w:val="fontstyle31"/>
        </w:rPr>
        <w:t>Конструирование моделей по пошаговым инструкциям</w:t>
      </w:r>
    </w:p>
    <w:p w:rsidR="008423D5" w:rsidRPr="008423D5" w:rsidRDefault="008423D5" w:rsidP="008423D5">
      <w:pPr>
        <w:shd w:val="clear" w:color="auto" w:fill="FFFFFF"/>
        <w:spacing w:after="0" w:line="360" w:lineRule="auto"/>
        <w:ind w:firstLine="709"/>
        <w:jc w:val="both"/>
        <w:rPr>
          <w:rStyle w:val="fontstyle31"/>
        </w:rPr>
      </w:pPr>
      <w:r w:rsidRPr="008423D5">
        <w:rPr>
          <w:rStyle w:val="fontstyle21"/>
        </w:rPr>
        <w:t xml:space="preserve">• </w:t>
      </w:r>
      <w:r w:rsidRPr="008423D5">
        <w:rPr>
          <w:rStyle w:val="fontstyle31"/>
        </w:rPr>
        <w:t>Оформление проекта.</w:t>
      </w:r>
    </w:p>
    <w:p w:rsidR="008423D5" w:rsidRPr="008423D5" w:rsidRDefault="008423D5" w:rsidP="008423D5">
      <w:pPr>
        <w:shd w:val="clear" w:color="auto" w:fill="FFFFFF"/>
        <w:spacing w:after="0" w:line="360" w:lineRule="auto"/>
        <w:ind w:firstLine="709"/>
        <w:jc w:val="both"/>
        <w:rPr>
          <w:rStyle w:val="fontstyle31"/>
        </w:rPr>
      </w:pPr>
      <w:r w:rsidRPr="008423D5">
        <w:rPr>
          <w:rStyle w:val="fontstyle21"/>
        </w:rPr>
        <w:t xml:space="preserve">• </w:t>
      </w:r>
      <w:r w:rsidRPr="008423D5">
        <w:rPr>
          <w:rStyle w:val="fontstyle31"/>
        </w:rPr>
        <w:t>Подведение итога работы.</w:t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Style w:val="fontstyle31"/>
        </w:rPr>
      </w:pPr>
      <w:r w:rsidRPr="008423D5">
        <w:rPr>
          <w:rStyle w:val="fontstyle21"/>
        </w:rPr>
        <w:t xml:space="preserve">• </w:t>
      </w:r>
      <w:r w:rsidRPr="008423D5">
        <w:rPr>
          <w:rStyle w:val="fontstyle31"/>
        </w:rPr>
        <w:t>Защита проекта.</w:t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23D5">
        <w:rPr>
          <w:rFonts w:ascii="Times New Roman" w:hAnsi="Times New Roman" w:cs="Times New Roman"/>
          <w:b/>
          <w:sz w:val="28"/>
          <w:szCs w:val="28"/>
        </w:rPr>
        <w:t>Используемые приемы, методы, образовательные технологии</w:t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D5">
        <w:rPr>
          <w:rFonts w:ascii="Times New Roman" w:hAnsi="Times New Roman" w:cs="Times New Roman"/>
          <w:sz w:val="28"/>
          <w:szCs w:val="28"/>
        </w:rPr>
        <w:t>Информационно-коммуникативные технологии (ИКТ), технология формирования ключевых компетентностей, кейс-технологии (метод анализа ситуаций).</w:t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23D5">
        <w:rPr>
          <w:rFonts w:ascii="Times New Roman" w:hAnsi="Times New Roman" w:cs="Times New Roman"/>
          <w:b/>
          <w:sz w:val="28"/>
          <w:szCs w:val="28"/>
        </w:rPr>
        <w:t>Формирование образовательной среды урока (средства, инструменты, информационные и методические материалы, инфраструктура, система управления, способы коммуникации)</w:t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423D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8423D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8423D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Операционная</w:t>
      </w:r>
      <w:r w:rsidRPr="008423D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423D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</w:t>
      </w:r>
      <w:r w:rsidRPr="008423D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- Microsoft Windows 7 SP1; LEGO Education WEDO 2.0; LEGO Designer; </w:t>
      </w:r>
      <w:r w:rsidRPr="008423D5">
        <w:rPr>
          <w:rFonts w:ascii="Times New Roman" w:eastAsia="Times New Roman" w:hAnsi="Times New Roman" w:cs="Times New Roman"/>
          <w:color w:val="000000"/>
          <w:sz w:val="28"/>
          <w:szCs w:val="28"/>
        </w:rPr>
        <w:t>Браузер</w:t>
      </w:r>
      <w:r w:rsidRPr="008423D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Google Chrome.</w:t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D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Используемое оборудование:</w:t>
      </w:r>
      <w:r w:rsidRPr="008423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423D5">
        <w:rPr>
          <w:rFonts w:ascii="Times New Roman" w:hAnsi="Times New Roman" w:cs="Times New Roman"/>
          <w:sz w:val="28"/>
          <w:szCs w:val="28"/>
        </w:rPr>
        <w:t xml:space="preserve">персональный компьютер для преподавателя – 1 шт.; планшеты для обучающихся – 10 шт.; поле для проекта – 1 шт.; базовый набор </w:t>
      </w:r>
      <w:r w:rsidRPr="008423D5">
        <w:rPr>
          <w:rFonts w:ascii="Times New Roman" w:hAnsi="Times New Roman" w:cs="Times New Roman"/>
          <w:sz w:val="28"/>
          <w:szCs w:val="28"/>
          <w:lang w:val="en-US"/>
        </w:rPr>
        <w:t>LEGO</w:t>
      </w:r>
      <w:r w:rsidRPr="008423D5">
        <w:rPr>
          <w:rFonts w:ascii="Times New Roman" w:hAnsi="Times New Roman" w:cs="Times New Roman"/>
          <w:sz w:val="28"/>
          <w:szCs w:val="28"/>
        </w:rPr>
        <w:t xml:space="preserve"> </w:t>
      </w:r>
      <w:r w:rsidRPr="008423D5">
        <w:rPr>
          <w:rFonts w:ascii="Times New Roman" w:hAnsi="Times New Roman" w:cs="Times New Roman"/>
          <w:sz w:val="28"/>
          <w:szCs w:val="28"/>
          <w:lang w:val="en-US"/>
        </w:rPr>
        <w:t>WEDO</w:t>
      </w:r>
      <w:r w:rsidRPr="008423D5">
        <w:rPr>
          <w:rFonts w:ascii="Times New Roman" w:hAnsi="Times New Roman" w:cs="Times New Roman"/>
          <w:sz w:val="28"/>
          <w:szCs w:val="28"/>
        </w:rPr>
        <w:t xml:space="preserve"> 2.0 – 10 шт.; базовый </w:t>
      </w:r>
      <w:r w:rsidRPr="008423D5">
        <w:rPr>
          <w:rFonts w:ascii="Times New Roman" w:hAnsi="Times New Roman" w:cs="Times New Roman"/>
          <w:sz w:val="28"/>
          <w:szCs w:val="28"/>
          <w:lang w:val="en-US"/>
        </w:rPr>
        <w:t>LEGO</w:t>
      </w:r>
      <w:r w:rsidRPr="008423D5">
        <w:rPr>
          <w:rFonts w:ascii="Times New Roman" w:hAnsi="Times New Roman" w:cs="Times New Roman"/>
          <w:sz w:val="28"/>
          <w:szCs w:val="28"/>
        </w:rPr>
        <w:t xml:space="preserve"> </w:t>
      </w:r>
      <w:r w:rsidRPr="008423D5">
        <w:rPr>
          <w:rFonts w:ascii="Times New Roman" w:hAnsi="Times New Roman" w:cs="Times New Roman"/>
          <w:sz w:val="28"/>
          <w:szCs w:val="28"/>
          <w:lang w:val="en-US"/>
        </w:rPr>
        <w:t>Mindstorms</w:t>
      </w:r>
      <w:r w:rsidRPr="008423D5">
        <w:rPr>
          <w:rFonts w:ascii="Times New Roman" w:hAnsi="Times New Roman" w:cs="Times New Roman"/>
          <w:sz w:val="28"/>
          <w:szCs w:val="28"/>
        </w:rPr>
        <w:t xml:space="preserve"> </w:t>
      </w:r>
      <w:r w:rsidRPr="008423D5">
        <w:rPr>
          <w:rFonts w:ascii="Times New Roman" w:hAnsi="Times New Roman" w:cs="Times New Roman"/>
          <w:sz w:val="28"/>
          <w:szCs w:val="28"/>
          <w:lang w:val="en-US"/>
        </w:rPr>
        <w:lastRenderedPageBreak/>
        <w:t>EV</w:t>
      </w:r>
      <w:r w:rsidRPr="008423D5">
        <w:rPr>
          <w:rFonts w:ascii="Times New Roman" w:hAnsi="Times New Roman" w:cs="Times New Roman"/>
          <w:sz w:val="28"/>
          <w:szCs w:val="28"/>
        </w:rPr>
        <w:t xml:space="preserve">3 – 2 шт.; интерактивная доска SMART </w:t>
      </w:r>
      <w:proofErr w:type="spellStart"/>
      <w:r w:rsidRPr="008423D5">
        <w:rPr>
          <w:rFonts w:ascii="Times New Roman" w:hAnsi="Times New Roman" w:cs="Times New Roman"/>
          <w:sz w:val="28"/>
          <w:szCs w:val="28"/>
        </w:rPr>
        <w:t>Board</w:t>
      </w:r>
      <w:proofErr w:type="spellEnd"/>
      <w:r w:rsidRPr="008423D5">
        <w:rPr>
          <w:rFonts w:ascii="Times New Roman" w:hAnsi="Times New Roman" w:cs="Times New Roman"/>
          <w:sz w:val="28"/>
          <w:szCs w:val="28"/>
        </w:rPr>
        <w:t xml:space="preserve"> серии 600; мультимедийный проектор NEC – 1 шт.</w:t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23D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Используемые ресурсы Единой коллекции цифровых образовательных ресурсов:</w:t>
      </w:r>
    </w:p>
    <w:p w:rsidR="008423D5" w:rsidRPr="008423D5" w:rsidRDefault="008423D5" w:rsidP="008423D5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423D5">
        <w:rPr>
          <w:color w:val="000000"/>
          <w:sz w:val="28"/>
          <w:szCs w:val="28"/>
        </w:rPr>
        <w:t xml:space="preserve"> «</w:t>
      </w:r>
      <w:r w:rsidRPr="008423D5">
        <w:rPr>
          <w:b w:val="0"/>
          <w:bCs w:val="0"/>
          <w:color w:val="000000"/>
          <w:sz w:val="28"/>
          <w:szCs w:val="28"/>
        </w:rPr>
        <w:t>Винтовая зубчатая передача. Практика</w:t>
      </w:r>
      <w:r w:rsidRPr="008423D5">
        <w:rPr>
          <w:color w:val="000000"/>
          <w:sz w:val="28"/>
          <w:szCs w:val="28"/>
        </w:rPr>
        <w:t xml:space="preserve"> </w:t>
      </w:r>
      <w:r w:rsidRPr="008423D5">
        <w:rPr>
          <w:b w:val="0"/>
          <w:color w:val="000000"/>
          <w:sz w:val="28"/>
          <w:szCs w:val="28"/>
        </w:rPr>
        <w:t>(N 21222)»</w:t>
      </w:r>
      <w:r w:rsidRPr="008423D5">
        <w:rPr>
          <w:color w:val="000000"/>
          <w:sz w:val="28"/>
          <w:szCs w:val="28"/>
        </w:rPr>
        <w:t xml:space="preserve"> </w:t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23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 компьютерных профессиях (N 120734)».</w:t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23D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Используемые ресурсы из других общедоступных источников:</w:t>
      </w:r>
    </w:p>
    <w:p w:rsidR="008423D5" w:rsidRPr="008423D5" w:rsidRDefault="008423D5" w:rsidP="008423D5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D5">
        <w:rPr>
          <w:rFonts w:ascii="Times New Roman" w:hAnsi="Times New Roman" w:cs="Times New Roman"/>
          <w:sz w:val="28"/>
          <w:szCs w:val="28"/>
        </w:rPr>
        <w:t xml:space="preserve">Краткая энциклопедия для школьников: проект </w:t>
      </w:r>
      <w:hyperlink r:id="rId7" w:tgtFrame="_blank" w:history="1">
        <w:r w:rsidRPr="008423D5">
          <w:rPr>
            <w:rStyle w:val="a6"/>
            <w:rFonts w:ascii="Times New Roman" w:hAnsi="Times New Roman" w:cs="Times New Roman"/>
            <w:sz w:val="28"/>
            <w:szCs w:val="28"/>
          </w:rPr>
          <w:t>http://www.shkolnik.ru/books/encicl/index.shtml</w:t>
        </w:r>
      </w:hyperlink>
    </w:p>
    <w:p w:rsidR="008423D5" w:rsidRPr="008423D5" w:rsidRDefault="008423D5" w:rsidP="008423D5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423D5">
        <w:rPr>
          <w:rFonts w:ascii="Times New Roman" w:hAnsi="Times New Roman" w:cs="Times New Roman"/>
          <w:sz w:val="28"/>
          <w:szCs w:val="28"/>
          <w:lang w:val="en-US"/>
        </w:rPr>
        <w:t xml:space="preserve">LEGO® Education </w:t>
      </w:r>
      <w:hyperlink r:id="rId8" w:history="1">
        <w:r w:rsidRPr="008423D5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 xml:space="preserve">http://education.lego.com/ru-ru/ </w:t>
        </w:r>
      </w:hyperlink>
    </w:p>
    <w:p w:rsidR="008423D5" w:rsidRPr="008423D5" w:rsidRDefault="008423D5" w:rsidP="008423D5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D5">
        <w:rPr>
          <w:rFonts w:ascii="Times New Roman" w:hAnsi="Times New Roman" w:cs="Times New Roman"/>
          <w:sz w:val="28"/>
          <w:szCs w:val="28"/>
        </w:rPr>
        <w:t xml:space="preserve">РАОР. Учебно-методический центр </w:t>
      </w:r>
      <w:hyperlink r:id="rId9" w:history="1">
        <w:r w:rsidRPr="008423D5">
          <w:rPr>
            <w:rStyle w:val="a6"/>
            <w:rFonts w:ascii="Times New Roman" w:hAnsi="Times New Roman" w:cs="Times New Roman"/>
            <w:sz w:val="28"/>
            <w:szCs w:val="28"/>
          </w:rPr>
          <w:t xml:space="preserve">http://фгос-игра.рф/ </w:t>
        </w:r>
      </w:hyperlink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Style w:val="a6"/>
          <w:rFonts w:ascii="Times New Roman" w:hAnsi="Times New Roman" w:cs="Times New Roman"/>
          <w:sz w:val="28"/>
          <w:szCs w:val="28"/>
        </w:rPr>
      </w:pPr>
      <w:hyperlink r:id="rId10">
        <w:r w:rsidRPr="008423D5">
          <w:rPr>
            <w:rStyle w:val="a6"/>
            <w:rFonts w:ascii="Times New Roman" w:hAnsi="Times New Roman" w:cs="Times New Roman"/>
            <w:sz w:val="28"/>
            <w:szCs w:val="28"/>
          </w:rPr>
          <w:t xml:space="preserve">http://www.isogawastudio.co.jp/legostudio/ </w:t>
        </w:r>
      </w:hyperlink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23D5">
        <w:rPr>
          <w:rFonts w:ascii="Times New Roman" w:hAnsi="Times New Roman" w:cs="Times New Roman"/>
          <w:b/>
          <w:sz w:val="28"/>
          <w:szCs w:val="28"/>
        </w:rPr>
        <w:t>Развитие ключевых компетенций учащихся (познавательные, социальные, коммуникативные, информационные и др.)</w:t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D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Информационная</w:t>
      </w:r>
      <w:r w:rsidRPr="008423D5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- </w:t>
      </w:r>
      <w:r w:rsidRPr="008423D5">
        <w:rPr>
          <w:rFonts w:ascii="Times New Roman" w:hAnsi="Times New Roman" w:cs="Times New Roman"/>
          <w:sz w:val="28"/>
          <w:szCs w:val="28"/>
        </w:rPr>
        <w:t xml:space="preserve">поиск информации о принципах работы, составе мусороперерабатывающих комплексов в сети Интернет. Изучение найденных образцов моделей и анализ их конструкций. </w:t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D5">
        <w:rPr>
          <w:rFonts w:ascii="Times New Roman" w:hAnsi="Times New Roman" w:cs="Times New Roman"/>
          <w:b/>
          <w:sz w:val="28"/>
          <w:szCs w:val="28"/>
        </w:rPr>
        <w:t>Коммуникативная</w:t>
      </w:r>
      <w:r w:rsidRPr="008423D5">
        <w:rPr>
          <w:rFonts w:ascii="Times New Roman" w:hAnsi="Times New Roman" w:cs="Times New Roman"/>
          <w:sz w:val="28"/>
          <w:szCs w:val="28"/>
        </w:rPr>
        <w:t xml:space="preserve"> - коллективное обсуждение по группам общего порядка работы при реализации частей проекта. </w:t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D5">
        <w:rPr>
          <w:rFonts w:ascii="Times New Roman" w:hAnsi="Times New Roman" w:cs="Times New Roman"/>
          <w:b/>
          <w:sz w:val="28"/>
          <w:szCs w:val="28"/>
        </w:rPr>
        <w:t>Кооперативная</w:t>
      </w:r>
      <w:r w:rsidRPr="008423D5">
        <w:rPr>
          <w:rFonts w:ascii="Times New Roman" w:hAnsi="Times New Roman" w:cs="Times New Roman"/>
          <w:sz w:val="28"/>
          <w:szCs w:val="28"/>
        </w:rPr>
        <w:t xml:space="preserve"> - групповая проектная работа, включающая в том числе, распределение ролей/зоны ответственности каждого участника группы. </w:t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D5">
        <w:rPr>
          <w:rFonts w:ascii="Times New Roman" w:hAnsi="Times New Roman" w:cs="Times New Roman"/>
          <w:b/>
          <w:sz w:val="28"/>
          <w:szCs w:val="28"/>
        </w:rPr>
        <w:t>Проблемная</w:t>
      </w:r>
      <w:r w:rsidRPr="008423D5">
        <w:rPr>
          <w:rFonts w:ascii="Times New Roman" w:hAnsi="Times New Roman" w:cs="Times New Roman"/>
          <w:sz w:val="28"/>
          <w:szCs w:val="28"/>
        </w:rPr>
        <w:t xml:space="preserve"> - создание моделей по заданным условиям: конструирование и программирование автономных объектов проекта.</w:t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23D5">
        <w:rPr>
          <w:rFonts w:ascii="Times New Roman" w:hAnsi="Times New Roman" w:cs="Times New Roman"/>
          <w:b/>
          <w:sz w:val="28"/>
          <w:szCs w:val="28"/>
        </w:rPr>
        <w:t>Предполагаемые результаты</w:t>
      </w:r>
    </w:p>
    <w:p w:rsidR="008423D5" w:rsidRPr="008423D5" w:rsidRDefault="008423D5" w:rsidP="008423D5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fontstyle01"/>
        </w:rPr>
      </w:pPr>
      <w:r w:rsidRPr="008423D5">
        <w:rPr>
          <w:rStyle w:val="fontstyle01"/>
        </w:rPr>
        <w:t xml:space="preserve">В процессе работы над проектом ребята много узнали о мусороперерабатывающих заводах, спецтехнике, инженерных конструкциях, программировании и что самое главное, как сохранить природу! </w:t>
      </w:r>
    </w:p>
    <w:p w:rsidR="008423D5" w:rsidRPr="008423D5" w:rsidRDefault="008423D5" w:rsidP="008423D5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fontstyle21"/>
        </w:rPr>
      </w:pPr>
      <w:r w:rsidRPr="008423D5">
        <w:rPr>
          <w:rStyle w:val="fontstyle21"/>
        </w:rPr>
        <w:t>Научились:</w:t>
      </w:r>
    </w:p>
    <w:p w:rsidR="008423D5" w:rsidRPr="008423D5" w:rsidRDefault="008423D5" w:rsidP="008423D5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fontstyle01"/>
        </w:rPr>
      </w:pPr>
      <w:r w:rsidRPr="008423D5">
        <w:rPr>
          <w:rStyle w:val="fontstyle01"/>
        </w:rPr>
        <w:t>- работать в команде;</w:t>
      </w:r>
    </w:p>
    <w:p w:rsidR="008423D5" w:rsidRPr="008423D5" w:rsidRDefault="008423D5" w:rsidP="008423D5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fontstyle01"/>
        </w:rPr>
      </w:pPr>
      <w:r w:rsidRPr="008423D5">
        <w:rPr>
          <w:rStyle w:val="fontstyle01"/>
        </w:rPr>
        <w:lastRenderedPageBreak/>
        <w:t>- создавать схемы-проекты своих идей;</w:t>
      </w:r>
    </w:p>
    <w:p w:rsidR="008423D5" w:rsidRPr="008423D5" w:rsidRDefault="008423D5" w:rsidP="008423D5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fontstyle01"/>
        </w:rPr>
      </w:pPr>
      <w:r w:rsidRPr="008423D5">
        <w:rPr>
          <w:rStyle w:val="fontstyle01"/>
        </w:rPr>
        <w:t>- презентовать свои проекты;</w:t>
      </w:r>
    </w:p>
    <w:p w:rsidR="008423D5" w:rsidRPr="008423D5" w:rsidRDefault="008423D5" w:rsidP="008423D5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fontstyle01"/>
        </w:rPr>
      </w:pPr>
      <w:r w:rsidRPr="008423D5">
        <w:rPr>
          <w:rStyle w:val="fontstyle01"/>
        </w:rPr>
        <w:t>- делать сюжетные постройки из конструктора и подручного материала;</w:t>
      </w:r>
    </w:p>
    <w:p w:rsidR="008423D5" w:rsidRPr="008423D5" w:rsidRDefault="008423D5" w:rsidP="008423D5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fontstyle21"/>
        </w:rPr>
      </w:pPr>
      <w:r w:rsidRPr="008423D5">
        <w:rPr>
          <w:rStyle w:val="fontstyle01"/>
        </w:rPr>
        <w:t>- программировать механизмы.</w:t>
      </w:r>
    </w:p>
    <w:p w:rsidR="008423D5" w:rsidRPr="008423D5" w:rsidRDefault="008423D5" w:rsidP="008423D5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fontstyle21"/>
        </w:rPr>
      </w:pPr>
      <w:r w:rsidRPr="008423D5">
        <w:rPr>
          <w:rStyle w:val="fontstyle21"/>
        </w:rPr>
        <w:t>Приобрели:</w:t>
      </w:r>
    </w:p>
    <w:p w:rsidR="008423D5" w:rsidRPr="008423D5" w:rsidRDefault="008423D5" w:rsidP="008423D5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fontstyle01"/>
        </w:rPr>
      </w:pPr>
      <w:r w:rsidRPr="008423D5">
        <w:rPr>
          <w:rStyle w:val="fontstyle01"/>
        </w:rPr>
        <w:t>- навыки в решении изобретательских, технических задач в процессе конструирования;</w:t>
      </w:r>
    </w:p>
    <w:p w:rsidR="008423D5" w:rsidRPr="008423D5" w:rsidRDefault="008423D5" w:rsidP="008423D5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fontstyle01"/>
        </w:rPr>
      </w:pPr>
      <w:r w:rsidRPr="008423D5">
        <w:rPr>
          <w:rStyle w:val="fontstyle01"/>
        </w:rPr>
        <w:t xml:space="preserve">- необходимые знания и умения для конструирования и сборки моделей из образовательных конструкторов </w:t>
      </w:r>
      <w:r w:rsidRPr="008423D5">
        <w:rPr>
          <w:rStyle w:val="fontstyle01"/>
          <w:lang w:val="en-US"/>
        </w:rPr>
        <w:t>LEGO</w:t>
      </w:r>
      <w:r w:rsidRPr="008423D5">
        <w:rPr>
          <w:rStyle w:val="fontstyle01"/>
        </w:rPr>
        <w:t xml:space="preserve"> </w:t>
      </w:r>
      <w:r w:rsidRPr="008423D5">
        <w:rPr>
          <w:rStyle w:val="fontstyle01"/>
          <w:lang w:val="en-US"/>
        </w:rPr>
        <w:t>WEDO</w:t>
      </w:r>
      <w:r w:rsidRPr="008423D5">
        <w:rPr>
          <w:rStyle w:val="fontstyle01"/>
        </w:rPr>
        <w:t xml:space="preserve"> 2.0 и </w:t>
      </w:r>
      <w:r w:rsidRPr="008423D5">
        <w:rPr>
          <w:rStyle w:val="fontstyle01"/>
          <w:lang w:val="en-US"/>
        </w:rPr>
        <w:t>MINDSTORMS</w:t>
      </w:r>
      <w:r w:rsidRPr="008423D5">
        <w:rPr>
          <w:rStyle w:val="fontstyle01"/>
        </w:rPr>
        <w:t xml:space="preserve"> </w:t>
      </w:r>
      <w:r w:rsidRPr="008423D5">
        <w:rPr>
          <w:rStyle w:val="fontstyle01"/>
          <w:lang w:val="en-US"/>
        </w:rPr>
        <w:t>EV</w:t>
      </w:r>
      <w:r w:rsidRPr="008423D5">
        <w:rPr>
          <w:rStyle w:val="fontstyle01"/>
        </w:rPr>
        <w:t>3.</w:t>
      </w:r>
    </w:p>
    <w:p w:rsidR="008423D5" w:rsidRPr="008423D5" w:rsidRDefault="008423D5" w:rsidP="008423D5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fontstyle21"/>
        </w:rPr>
      </w:pPr>
      <w:r w:rsidRPr="008423D5">
        <w:rPr>
          <w:rStyle w:val="fontstyle21"/>
        </w:rPr>
        <w:t>Изучили:</w:t>
      </w:r>
    </w:p>
    <w:p w:rsidR="008423D5" w:rsidRPr="008423D5" w:rsidRDefault="008423D5" w:rsidP="008423D5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fontstyle01"/>
        </w:rPr>
      </w:pPr>
      <w:r w:rsidRPr="008423D5">
        <w:rPr>
          <w:rStyle w:val="fontstyle01"/>
        </w:rPr>
        <w:t>- процесс передачи движения при помощи двигателей разной мощности, вала, колеса, шестеренки.</w:t>
      </w:r>
    </w:p>
    <w:p w:rsidR="008423D5" w:rsidRPr="008423D5" w:rsidRDefault="008423D5" w:rsidP="008423D5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8423D5">
        <w:rPr>
          <w:rStyle w:val="fontstyle21"/>
        </w:rPr>
        <w:t>Познакомились:</w:t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Style w:val="fontstyle01"/>
        </w:rPr>
      </w:pPr>
      <w:r w:rsidRPr="008423D5">
        <w:rPr>
          <w:rStyle w:val="fontstyle01"/>
        </w:rPr>
        <w:t>- с работой электронных устройств - электрического двигателя;</w:t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Style w:val="fontstyle01"/>
        </w:rPr>
      </w:pPr>
      <w:r w:rsidRPr="008423D5">
        <w:rPr>
          <w:rStyle w:val="fontstyle01"/>
        </w:rPr>
        <w:t>- с работой датчика приближения;</w:t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Style w:val="fontstyle01"/>
        </w:rPr>
      </w:pPr>
      <w:r w:rsidRPr="008423D5">
        <w:rPr>
          <w:rStyle w:val="fontstyle01"/>
        </w:rPr>
        <w:t>- с работой большого и среднего сервомотора;</w:t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Style w:val="fontstyle01"/>
        </w:rPr>
      </w:pPr>
      <w:r w:rsidRPr="008423D5">
        <w:rPr>
          <w:rStyle w:val="fontstyle01"/>
        </w:rPr>
        <w:t xml:space="preserve">- с работой </w:t>
      </w:r>
      <w:r w:rsidRPr="008423D5">
        <w:rPr>
          <w:rStyle w:val="fontstyle01"/>
          <w:lang w:val="en-US"/>
        </w:rPr>
        <w:t>Smart</w:t>
      </w:r>
      <w:r w:rsidRPr="008423D5">
        <w:rPr>
          <w:rStyle w:val="fontstyle01"/>
        </w:rPr>
        <w:t xml:space="preserve"> </w:t>
      </w:r>
      <w:r w:rsidRPr="008423D5">
        <w:rPr>
          <w:rStyle w:val="fontstyle01"/>
          <w:lang w:val="en-US"/>
        </w:rPr>
        <w:t>Hub</w:t>
      </w:r>
      <w:r w:rsidRPr="008423D5">
        <w:rPr>
          <w:rStyle w:val="fontstyle01"/>
        </w:rPr>
        <w:t xml:space="preserve"> и микрокомпьютером </w:t>
      </w:r>
      <w:r w:rsidRPr="008423D5">
        <w:rPr>
          <w:rStyle w:val="fontstyle01"/>
          <w:lang w:val="en-US"/>
        </w:rPr>
        <w:t>Lego</w:t>
      </w:r>
      <w:r w:rsidRPr="008423D5">
        <w:rPr>
          <w:rStyle w:val="fontstyle01"/>
        </w:rPr>
        <w:t xml:space="preserve"> </w:t>
      </w:r>
      <w:r w:rsidRPr="008423D5">
        <w:rPr>
          <w:rStyle w:val="fontstyle01"/>
          <w:lang w:val="en-US"/>
        </w:rPr>
        <w:t>MINDSTORMS</w:t>
      </w:r>
      <w:r w:rsidRPr="008423D5">
        <w:rPr>
          <w:rStyle w:val="fontstyle01"/>
        </w:rPr>
        <w:t xml:space="preserve"> </w:t>
      </w:r>
      <w:r w:rsidRPr="008423D5">
        <w:rPr>
          <w:rStyle w:val="fontstyle01"/>
          <w:lang w:val="en-US"/>
        </w:rPr>
        <w:t>EV</w:t>
      </w:r>
      <w:r w:rsidRPr="008423D5">
        <w:rPr>
          <w:rStyle w:val="fontstyle01"/>
        </w:rPr>
        <w:t>3.</w:t>
      </w:r>
    </w:p>
    <w:p w:rsidR="003146D8" w:rsidRDefault="003146D8" w:rsidP="008423D5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23D5">
        <w:rPr>
          <w:rFonts w:ascii="Times New Roman" w:hAnsi="Times New Roman" w:cs="Times New Roman"/>
          <w:b/>
          <w:sz w:val="28"/>
          <w:szCs w:val="28"/>
        </w:rPr>
        <w:t>Содержательная часть</w:t>
      </w:r>
    </w:p>
    <w:p w:rsidR="008423D5" w:rsidRPr="008423D5" w:rsidRDefault="008423D5" w:rsidP="008423D5">
      <w:pPr>
        <w:pStyle w:val="1"/>
        <w:shd w:val="clear" w:color="auto" w:fill="FFFFFF"/>
        <w:spacing w:before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</w:pPr>
      <w:r w:rsidRPr="008423D5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  <w:t>Учитель:</w:t>
      </w:r>
      <w:r w:rsidRPr="008423D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Добрый день, ребята! Сегодня мы с вами будем решать одну из самых глобальных проблем человечества - проблему загрязнения природы бытовым мусором.</w:t>
      </w:r>
    </w:p>
    <w:p w:rsidR="008423D5" w:rsidRPr="008423D5" w:rsidRDefault="008423D5" w:rsidP="008423D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D5">
        <w:rPr>
          <w:rFonts w:ascii="Times New Roman" w:hAnsi="Times New Roman" w:cs="Times New Roman"/>
          <w:b/>
          <w:bCs/>
          <w:sz w:val="28"/>
          <w:szCs w:val="28"/>
        </w:rPr>
        <w:t>Обсуждение проблемы.</w:t>
      </w:r>
    </w:p>
    <w:p w:rsidR="008423D5" w:rsidRPr="008423D5" w:rsidRDefault="008423D5" w:rsidP="008423D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D5">
        <w:rPr>
          <w:rFonts w:ascii="Times New Roman" w:hAnsi="Times New Roman" w:cs="Times New Roman"/>
          <w:sz w:val="28"/>
          <w:szCs w:val="28"/>
        </w:rPr>
        <w:t>Задумывались ли вы куда мусор попадает после того, как мы выбросили его в контейнер? Что с ним происходит?</w:t>
      </w:r>
    </w:p>
    <w:p w:rsidR="008423D5" w:rsidRPr="008423D5" w:rsidRDefault="008423D5" w:rsidP="008423D5">
      <w:pPr>
        <w:pStyle w:val="1"/>
        <w:shd w:val="clear" w:color="auto" w:fill="FFFFFF"/>
        <w:spacing w:before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423D5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Просмотр 1 части видеоролика «Как это работает - Переработка мусора в России» </w:t>
      </w:r>
      <w:hyperlink r:id="rId11" w:history="1">
        <w:r w:rsidRPr="008423D5">
          <w:rPr>
            <w:rStyle w:val="a6"/>
            <w:rFonts w:ascii="Times New Roman" w:hAnsi="Times New Roman" w:cs="Times New Roman"/>
            <w:b/>
            <w:color w:val="auto"/>
            <w:sz w:val="28"/>
            <w:szCs w:val="28"/>
          </w:rPr>
          <w:t>https://www.youtube.com/watch?v=o9A7mAFd6Wg</w:t>
        </w:r>
      </w:hyperlink>
      <w:r w:rsidRPr="008423D5">
        <w:rPr>
          <w:rFonts w:ascii="Times New Roman" w:hAnsi="Times New Roman" w:cs="Times New Roman"/>
          <w:color w:val="auto"/>
          <w:sz w:val="28"/>
          <w:szCs w:val="28"/>
        </w:rPr>
        <w:t xml:space="preserve">         </w:t>
      </w:r>
    </w:p>
    <w:p w:rsidR="008423D5" w:rsidRPr="008423D5" w:rsidRDefault="008423D5" w:rsidP="008423D5">
      <w:pPr>
        <w:pStyle w:val="1"/>
        <w:shd w:val="clear" w:color="auto" w:fill="FFFFFF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</w:p>
    <w:p w:rsidR="008423D5" w:rsidRPr="008423D5" w:rsidRDefault="008423D5" w:rsidP="008423D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D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Учитель:</w:t>
      </w:r>
      <w:r w:rsidRPr="008423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423D5">
        <w:rPr>
          <w:rFonts w:ascii="Times New Roman" w:hAnsi="Times New Roman" w:cs="Times New Roman"/>
          <w:sz w:val="28"/>
          <w:szCs w:val="28"/>
        </w:rPr>
        <w:t xml:space="preserve">90 % всех бытовых отходов попадают на свалки, где они никак не перерабатываются. Чем плохи свалки? </w:t>
      </w:r>
    </w:p>
    <w:p w:rsidR="008423D5" w:rsidRPr="008423D5" w:rsidRDefault="008423D5" w:rsidP="008423D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23D5">
        <w:rPr>
          <w:rFonts w:ascii="Times New Roman" w:hAnsi="Times New Roman" w:cs="Times New Roman"/>
          <w:color w:val="000000"/>
          <w:sz w:val="28"/>
          <w:szCs w:val="28"/>
        </w:rPr>
        <w:t>(Ответы ребят: занимают большую территорию, загрязняют воду, почву и атмосферу).</w:t>
      </w:r>
    </w:p>
    <w:p w:rsidR="008423D5" w:rsidRPr="008423D5" w:rsidRDefault="008423D5" w:rsidP="008423D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23D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Учитель:</w:t>
      </w:r>
      <w:r w:rsidRPr="008423D5">
        <w:rPr>
          <w:rFonts w:ascii="Times New Roman" w:hAnsi="Times New Roman" w:cs="Times New Roman"/>
          <w:color w:val="000000"/>
          <w:sz w:val="28"/>
          <w:szCs w:val="28"/>
        </w:rPr>
        <w:t xml:space="preserve"> за какой срок полностью исчезнет мусор, сколько времени потребуется, чтобы полностью разложились некоторые повседневные вещи? На какой срок мы засоряем окружающую природу?</w:t>
      </w:r>
    </w:p>
    <w:p w:rsidR="008423D5" w:rsidRPr="008423D5" w:rsidRDefault="008423D5" w:rsidP="008423D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23D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Практическое задание: </w:t>
      </w:r>
      <w:r w:rsidRPr="008423D5">
        <w:rPr>
          <w:rFonts w:ascii="Times New Roman" w:hAnsi="Times New Roman" w:cs="Times New Roman"/>
          <w:color w:val="000000"/>
          <w:sz w:val="28"/>
          <w:szCs w:val="28"/>
        </w:rPr>
        <w:t>перед вами экземпляры бытовых отходов и карточек с временными периодами разложения. Определите за какой срок природа сможет переработать наш мусор?</w:t>
      </w:r>
    </w:p>
    <w:p w:rsidR="008423D5" w:rsidRPr="008423D5" w:rsidRDefault="008423D5" w:rsidP="008423D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23D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Газета, пластиковая бутылка, стеклянная банка, алюминиевая банка, яблоко.</w:t>
      </w:r>
    </w:p>
    <w:p w:rsidR="008423D5" w:rsidRPr="008423D5" w:rsidRDefault="008423D5" w:rsidP="008423D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23D5">
        <w:rPr>
          <w:rFonts w:ascii="Times New Roman" w:hAnsi="Times New Roman" w:cs="Times New Roman"/>
          <w:b/>
          <w:bCs/>
          <w:color w:val="000000"/>
          <w:sz w:val="28"/>
          <w:szCs w:val="28"/>
        </w:rPr>
        <w:t>1,5 месяца, 450 лет, более 1000лет, 200-500 лет, 2 месяца.</w:t>
      </w:r>
    </w:p>
    <w:p w:rsidR="008423D5" w:rsidRPr="008423D5" w:rsidRDefault="008423D5" w:rsidP="008423D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23D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Учитель:</w:t>
      </w:r>
      <w:r w:rsidRPr="008423D5">
        <w:rPr>
          <w:rFonts w:ascii="Times New Roman" w:hAnsi="Times New Roman" w:cs="Times New Roman"/>
          <w:color w:val="000000"/>
          <w:sz w:val="28"/>
          <w:szCs w:val="28"/>
        </w:rPr>
        <w:t> с каждым годом количество мусора прибывает, но не успевает перерабатываться природой. Мы загрязняем природу, не оставляя своим детям, внукам и даже правнукам права на чистую окружающую среду. Вы хотите жить в таком мире?</w:t>
      </w:r>
    </w:p>
    <w:p w:rsidR="008423D5" w:rsidRPr="008423D5" w:rsidRDefault="008423D5" w:rsidP="008423D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23D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Что мы можем сделать?</w:t>
      </w:r>
      <w:r w:rsidRPr="008423D5">
        <w:rPr>
          <w:rFonts w:ascii="Times New Roman" w:hAnsi="Times New Roman" w:cs="Times New Roman"/>
          <w:color w:val="000000"/>
          <w:sz w:val="28"/>
          <w:szCs w:val="28"/>
        </w:rPr>
        <w:t> (ответы детей: перерабатывать мусор, сортировать отходы).</w:t>
      </w:r>
    </w:p>
    <w:p w:rsidR="008423D5" w:rsidRPr="008423D5" w:rsidRDefault="008423D5" w:rsidP="008423D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23D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Учитель: </w:t>
      </w:r>
      <w:r w:rsidRPr="008423D5">
        <w:rPr>
          <w:rFonts w:ascii="Times New Roman" w:hAnsi="Times New Roman" w:cs="Times New Roman"/>
          <w:color w:val="000000"/>
          <w:sz w:val="28"/>
          <w:szCs w:val="28"/>
        </w:rPr>
        <w:t xml:space="preserve">предлагаю Вам внимательно посмотреть 2 часть видеоролика </w:t>
      </w:r>
      <w:r w:rsidRPr="008423D5">
        <w:rPr>
          <w:rFonts w:ascii="Times New Roman" w:hAnsi="Times New Roman" w:cs="Times New Roman"/>
          <w:sz w:val="28"/>
          <w:szCs w:val="28"/>
        </w:rPr>
        <w:t>«Как это работает - Переработка мусора в России»</w:t>
      </w:r>
      <w:r w:rsidRPr="008423D5">
        <w:rPr>
          <w:rFonts w:ascii="Times New Roman" w:hAnsi="Times New Roman" w:cs="Times New Roman"/>
          <w:color w:val="000000"/>
          <w:sz w:val="28"/>
          <w:szCs w:val="28"/>
        </w:rPr>
        <w:t xml:space="preserve">. После просмотра мы должны определить из каких основных компонентов будет состоять наш мусороперерабатывающий комплекс из </w:t>
      </w:r>
      <w:r w:rsidRPr="008423D5">
        <w:rPr>
          <w:rFonts w:ascii="Times New Roman" w:hAnsi="Times New Roman" w:cs="Times New Roman"/>
          <w:color w:val="000000"/>
          <w:sz w:val="28"/>
          <w:szCs w:val="28"/>
          <w:lang w:val="en-US"/>
        </w:rPr>
        <w:t>LEGO</w:t>
      </w:r>
      <w:r w:rsidRPr="008423D5"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8423D5" w:rsidRPr="008423D5" w:rsidRDefault="008423D5" w:rsidP="008423D5">
      <w:pPr>
        <w:pStyle w:val="1"/>
        <w:shd w:val="clear" w:color="auto" w:fill="FFFFFF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</w:pPr>
      <w:r w:rsidRPr="008423D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lastRenderedPageBreak/>
        <w:t>Просмотр видеоролика.</w:t>
      </w:r>
    </w:p>
    <w:p w:rsidR="008423D5" w:rsidRPr="008423D5" w:rsidRDefault="008423D5" w:rsidP="008423D5">
      <w:pPr>
        <w:pStyle w:val="1"/>
        <w:shd w:val="clear" w:color="auto" w:fill="FFFFFF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</w:pPr>
      <w:r w:rsidRPr="008423D5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  <w:t>Учитель:</w:t>
      </w:r>
      <w:r w:rsidRPr="008423D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Ребята, прошу озвучить Ваши предложения.</w:t>
      </w:r>
    </w:p>
    <w:p w:rsidR="008423D5" w:rsidRPr="008423D5" w:rsidRDefault="008423D5" w:rsidP="008423D5">
      <w:pPr>
        <w:pStyle w:val="1"/>
        <w:shd w:val="clear" w:color="auto" w:fill="FFFFFF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</w:pPr>
      <w:r w:rsidRPr="008423D5">
        <w:rPr>
          <w:rFonts w:ascii="Times New Roman" w:hAnsi="Times New Roman" w:cs="Times New Roman"/>
          <w:color w:val="auto"/>
          <w:sz w:val="28"/>
          <w:szCs w:val="28"/>
        </w:rPr>
        <w:t>(Ответы ребят: мусороперерабатывающий завод, самосвал для транспортировки ТБО, кран для разгрузки ТБО и загрузки продуктов переработки завода, ветряную электростанцию, большой портовый кран, для разгрузки ТБО поступающих через грузовой порт города).</w:t>
      </w:r>
    </w:p>
    <w:p w:rsidR="008423D5" w:rsidRPr="008423D5" w:rsidRDefault="008423D5" w:rsidP="008423D5">
      <w:pPr>
        <w:pStyle w:val="1"/>
        <w:shd w:val="clear" w:color="auto" w:fill="FFFFFF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</w:pPr>
      <w:r w:rsidRPr="008423D5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  <w:t>Учитель:</w:t>
      </w:r>
      <w:r w:rsidRPr="008423D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абсолютно верно ребята, тем более такие компоненты как самосвал, ветряную электростанцию, и кран мы уже собирали на наших занятиях. Остается большой портовый кран, непосредственно сам завод, ну и Вы забыли про полигон для размещения нашего проекта. Ребята давайте разобьемся на 5 групп для выполнения задания, я предлагаю создать две усиленных группы для постройки портового крана и завода. Вы согласны?</w:t>
      </w:r>
    </w:p>
    <w:p w:rsidR="008423D5" w:rsidRPr="008423D5" w:rsidRDefault="008423D5" w:rsidP="008423D5">
      <w:pPr>
        <w:pStyle w:val="1"/>
        <w:shd w:val="clear" w:color="auto" w:fill="FFFFFF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</w:pPr>
      <w:r w:rsidRPr="008423D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(Происходит разбивка на группы, ребята приступают к выполнению поставленных задач)</w:t>
      </w:r>
    </w:p>
    <w:p w:rsidR="008423D5" w:rsidRPr="008423D5" w:rsidRDefault="008423D5" w:rsidP="008423D5">
      <w:pPr>
        <w:pStyle w:val="1"/>
        <w:shd w:val="clear" w:color="auto" w:fill="FFFFFF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</w:pPr>
    </w:p>
    <w:p w:rsidR="008423D5" w:rsidRPr="008423D5" w:rsidRDefault="008423D5" w:rsidP="008423D5">
      <w:pPr>
        <w:pStyle w:val="1"/>
        <w:shd w:val="clear" w:color="auto" w:fill="FFFFFF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</w:pPr>
      <w:r w:rsidRPr="008423D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Работа в парах или тройках (в зависимости от количества детей).</w:t>
      </w:r>
    </w:p>
    <w:p w:rsidR="008423D5" w:rsidRPr="008423D5" w:rsidRDefault="008423D5" w:rsidP="008423D5">
      <w:pPr>
        <w:pStyle w:val="1"/>
        <w:shd w:val="clear" w:color="auto" w:fill="FFFFFF"/>
        <w:spacing w:before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D5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8423D5">
        <w:rPr>
          <w:rFonts w:ascii="Times New Roman" w:hAnsi="Times New Roman" w:cs="Times New Roman"/>
          <w:sz w:val="28"/>
          <w:szCs w:val="28"/>
        </w:rPr>
        <w:t>составьте, пожалуйста, программы, к своим моделям. Кто уже испытал свою модель, попробуйте доработать ее и усложнить программу, добавив в нее новый функционал.</w:t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D5">
        <w:rPr>
          <w:rFonts w:ascii="Times New Roman" w:hAnsi="Times New Roman" w:cs="Times New Roman"/>
          <w:sz w:val="28"/>
          <w:szCs w:val="28"/>
        </w:rPr>
        <w:t>Ребята заканчивают работать над своими задачами.</w:t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D5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8423D5">
        <w:rPr>
          <w:rFonts w:ascii="Times New Roman" w:hAnsi="Times New Roman" w:cs="Times New Roman"/>
          <w:sz w:val="28"/>
          <w:szCs w:val="28"/>
        </w:rPr>
        <w:t>ребята, давайте приступим к защите моделей.</w:t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D5">
        <w:rPr>
          <w:rFonts w:ascii="Times New Roman" w:hAnsi="Times New Roman" w:cs="Times New Roman"/>
          <w:sz w:val="28"/>
          <w:szCs w:val="28"/>
        </w:rPr>
        <w:t>Группа1. </w:t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D5">
        <w:rPr>
          <w:rFonts w:ascii="Times New Roman" w:hAnsi="Times New Roman" w:cs="Times New Roman"/>
          <w:sz w:val="28"/>
          <w:szCs w:val="28"/>
        </w:rPr>
        <w:t xml:space="preserve">Для того чтобы мусор довезти до мусороперерабатывающего комплекса нам понадобился – самосвал, который мы сделали из конструктора </w:t>
      </w:r>
      <w:r w:rsidRPr="008423D5">
        <w:rPr>
          <w:rFonts w:ascii="Times New Roman" w:hAnsi="Times New Roman" w:cs="Times New Roman"/>
          <w:sz w:val="28"/>
          <w:szCs w:val="28"/>
          <w:lang w:val="en-US"/>
        </w:rPr>
        <w:t>LEGO</w:t>
      </w:r>
      <w:r w:rsidRPr="008423D5">
        <w:rPr>
          <w:rFonts w:ascii="Times New Roman" w:hAnsi="Times New Roman" w:cs="Times New Roman"/>
          <w:sz w:val="28"/>
          <w:szCs w:val="28"/>
        </w:rPr>
        <w:t xml:space="preserve"> </w:t>
      </w:r>
      <w:r w:rsidRPr="008423D5">
        <w:rPr>
          <w:rFonts w:ascii="Times New Roman" w:hAnsi="Times New Roman" w:cs="Times New Roman"/>
          <w:sz w:val="28"/>
          <w:szCs w:val="28"/>
          <w:lang w:val="en-US"/>
        </w:rPr>
        <w:t>WEDO</w:t>
      </w:r>
      <w:r w:rsidRPr="008423D5">
        <w:rPr>
          <w:rFonts w:ascii="Times New Roman" w:hAnsi="Times New Roman" w:cs="Times New Roman"/>
          <w:sz w:val="28"/>
          <w:szCs w:val="28"/>
        </w:rPr>
        <w:t xml:space="preserve"> 2.0, самостоятельно запрограммировав механизм опрокидывания кузова. Энергия передается от </w:t>
      </w:r>
      <w:hyperlink r:id="rId12" w:history="1">
        <w:proofErr w:type="spellStart"/>
        <w:r w:rsidRPr="008423D5">
          <w:rPr>
            <w:rStyle w:val="a6"/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СмартХаб</w:t>
        </w:r>
        <w:proofErr w:type="spellEnd"/>
      </w:hyperlink>
      <w:r w:rsidRPr="008423D5">
        <w:rPr>
          <w:rFonts w:ascii="Times New Roman" w:hAnsi="Times New Roman" w:cs="Times New Roman"/>
          <w:sz w:val="28"/>
          <w:szCs w:val="28"/>
        </w:rPr>
        <w:t xml:space="preserve"> на средний мотор и с помощью зубчатой передачи работает механизм опрокидывания кузова самосвала. Продемонстрируем работу модели. </w:t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D5"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 wp14:anchorId="6E46F588" wp14:editId="33464B62">
            <wp:extent cx="3100006" cy="2047875"/>
            <wp:effectExtent l="0" t="0" r="5715" b="0"/>
            <wp:docPr id="2" name="Рисунок 2" descr="IMG_20180323_161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G_20180323_161104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051"/>
                    <a:stretch/>
                  </pic:blipFill>
                  <pic:spPr bwMode="auto">
                    <a:xfrm>
                      <a:off x="0" y="0"/>
                      <a:ext cx="3108604" cy="2053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423D5" w:rsidRPr="008423D5" w:rsidRDefault="008423D5" w:rsidP="008423D5">
      <w:pPr>
        <w:tabs>
          <w:tab w:val="left" w:pos="18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D5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AC6B483" wp14:editId="2407CB20">
            <wp:extent cx="3695700" cy="934950"/>
            <wp:effectExtent l="0" t="0" r="0" b="0"/>
            <wp:docPr id="1" name="Рисунок 1" descr="Сним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нимок1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623" r="6459" b="10368"/>
                    <a:stretch/>
                  </pic:blipFill>
                  <pic:spPr bwMode="auto">
                    <a:xfrm>
                      <a:off x="0" y="0"/>
                      <a:ext cx="3790939" cy="959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D5">
        <w:rPr>
          <w:rFonts w:ascii="Times New Roman" w:hAnsi="Times New Roman" w:cs="Times New Roman"/>
          <w:sz w:val="28"/>
          <w:szCs w:val="28"/>
        </w:rPr>
        <w:t>Группа 2. </w:t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D5">
        <w:rPr>
          <w:rFonts w:ascii="Times New Roman" w:hAnsi="Times New Roman" w:cs="Times New Roman"/>
          <w:sz w:val="28"/>
          <w:szCs w:val="28"/>
        </w:rPr>
        <w:t>Результат переработки ТБО мы загружаем с помощью подъемного крана на самосвалы меньшей грузоподъемности, которые доставляют полуфабрикаты переработки на действующие предприятия города, а излишки отправляем через городской порт. Кран включает механизм погрузки, когда датчик приближения обнаруживает подъезжающий транспорт, дает звуковой сигнал оповещения - рабочие занимают безопасные места. Продемонстрируем работу модели.</w:t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D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A0853AE" wp14:editId="0C7F17E0">
            <wp:extent cx="3228975" cy="2425521"/>
            <wp:effectExtent l="0" t="0" r="0" b="0"/>
            <wp:docPr id="3" name="Рисунок 3" descr="IMG_20180323_161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G_20180323_161638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14" b="13279"/>
                    <a:stretch/>
                  </pic:blipFill>
                  <pic:spPr bwMode="auto">
                    <a:xfrm>
                      <a:off x="0" y="0"/>
                      <a:ext cx="2810397" cy="2111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D5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2C3A1CE" wp14:editId="2622FC82">
            <wp:extent cx="4248150" cy="919071"/>
            <wp:effectExtent l="0" t="0" r="0" b="0"/>
            <wp:docPr id="4" name="Рисунок 4" descr="Сним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Снимок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232" b="69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3740" cy="950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D5">
        <w:rPr>
          <w:rFonts w:ascii="Times New Roman" w:hAnsi="Times New Roman" w:cs="Times New Roman"/>
          <w:sz w:val="28"/>
          <w:szCs w:val="28"/>
        </w:rPr>
        <w:lastRenderedPageBreak/>
        <w:t>Группа 3.</w:t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D5">
        <w:rPr>
          <w:rFonts w:ascii="Times New Roman" w:hAnsi="Times New Roman" w:cs="Times New Roman"/>
          <w:sz w:val="28"/>
          <w:szCs w:val="28"/>
        </w:rPr>
        <w:t xml:space="preserve">Наш мусороперерабатывающий завод оснащен собственной экологически чистой ветряной электростанцией. Энергия передается от </w:t>
      </w:r>
      <w:hyperlink r:id="rId17" w:history="1">
        <w:proofErr w:type="spellStart"/>
        <w:r w:rsidRPr="008423D5">
          <w:rPr>
            <w:rStyle w:val="a6"/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СмартХаб</w:t>
        </w:r>
        <w:proofErr w:type="spellEnd"/>
      </w:hyperlink>
      <w:r w:rsidRPr="008423D5">
        <w:rPr>
          <w:rFonts w:ascii="Times New Roman" w:hAnsi="Times New Roman" w:cs="Times New Roman"/>
          <w:sz w:val="28"/>
          <w:szCs w:val="28"/>
        </w:rPr>
        <w:t xml:space="preserve"> на средний мотор, который и вращает лопасти ветряка. Мы написали программу, которая использует циклическую структуру. Продемонстрируем работу модели. </w:t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D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73DC233" wp14:editId="074FE723">
            <wp:extent cx="2219325" cy="2232371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Ветряк.jpg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508" r="12925"/>
                    <a:stretch/>
                  </pic:blipFill>
                  <pic:spPr bwMode="auto">
                    <a:xfrm>
                      <a:off x="0" y="0"/>
                      <a:ext cx="2235173" cy="22483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D5">
        <w:rPr>
          <w:rFonts w:ascii="Times New Roman" w:hAnsi="Times New Roman" w:cs="Times New Roman"/>
          <w:sz w:val="28"/>
          <w:szCs w:val="28"/>
        </w:rPr>
        <w:t>Группа 4. </w:t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D5">
        <w:rPr>
          <w:rFonts w:ascii="Times New Roman" w:hAnsi="Times New Roman" w:cs="Times New Roman"/>
          <w:sz w:val="28"/>
          <w:szCs w:val="28"/>
        </w:rPr>
        <w:t xml:space="preserve">Наша группа конструировала непосредственно сам мусороперерабатывающий завод. Сложность нашего задания состояла в том, что нам было необходимо построить здание </w:t>
      </w:r>
      <w:proofErr w:type="gramStart"/>
      <w:r w:rsidRPr="008423D5">
        <w:rPr>
          <w:rFonts w:ascii="Times New Roman" w:hAnsi="Times New Roman" w:cs="Times New Roman"/>
          <w:sz w:val="28"/>
          <w:szCs w:val="28"/>
        </w:rPr>
        <w:t>завода</w:t>
      </w:r>
      <w:proofErr w:type="gramEnd"/>
      <w:r w:rsidRPr="008423D5">
        <w:rPr>
          <w:rFonts w:ascii="Times New Roman" w:hAnsi="Times New Roman" w:cs="Times New Roman"/>
          <w:sz w:val="28"/>
          <w:szCs w:val="28"/>
        </w:rPr>
        <w:t xml:space="preserve"> не имея инструкции по его сборке. После просмотра видео и используя ресурсы интернета мы нашли прототип нашего завода в виде 3</w:t>
      </w:r>
      <w:r w:rsidRPr="008423D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423D5">
        <w:rPr>
          <w:rFonts w:ascii="Times New Roman" w:hAnsi="Times New Roman" w:cs="Times New Roman"/>
          <w:sz w:val="28"/>
          <w:szCs w:val="28"/>
        </w:rPr>
        <w:t xml:space="preserve"> модели. Наша модель не имеет датчиков и блока </w:t>
      </w:r>
      <w:hyperlink r:id="rId19" w:history="1">
        <w:proofErr w:type="spellStart"/>
        <w:r w:rsidRPr="008423D5">
          <w:rPr>
            <w:rStyle w:val="a6"/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СмартХаб</w:t>
        </w:r>
        <w:proofErr w:type="spellEnd"/>
      </w:hyperlink>
      <w:r w:rsidRPr="008423D5">
        <w:rPr>
          <w:rFonts w:ascii="Times New Roman" w:hAnsi="Times New Roman" w:cs="Times New Roman"/>
          <w:sz w:val="28"/>
          <w:szCs w:val="28"/>
        </w:rPr>
        <w:t>, поэтому не программируется. Но без нашей модели трудно представить работу всего комплекса.  Продемонстрируем модель.</w:t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D5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1F62DD91" wp14:editId="2EDAD1D4">
            <wp:extent cx="3752850" cy="28670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Завод.jpg"/>
                    <pic:cNvPicPr/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818" b="14066"/>
                    <a:stretch/>
                  </pic:blipFill>
                  <pic:spPr bwMode="auto">
                    <a:xfrm>
                      <a:off x="0" y="0"/>
                      <a:ext cx="3752850" cy="2867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D5">
        <w:rPr>
          <w:rFonts w:ascii="Times New Roman" w:hAnsi="Times New Roman" w:cs="Times New Roman"/>
          <w:sz w:val="28"/>
          <w:szCs w:val="28"/>
        </w:rPr>
        <w:t>Группа 5.</w:t>
      </w:r>
    </w:p>
    <w:p w:rsidR="008423D5" w:rsidRPr="008423D5" w:rsidRDefault="008423D5" w:rsidP="008423D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D5">
        <w:rPr>
          <w:rFonts w:ascii="Times New Roman" w:hAnsi="Times New Roman" w:cs="Times New Roman"/>
          <w:sz w:val="28"/>
          <w:szCs w:val="28"/>
        </w:rPr>
        <w:t xml:space="preserve">Наша группа занималась разработкой и написанием программы для основного механизма нашего проекта – большого портового крана, для разгрузки ТБО и погрузки переработанных отходов на сухогрузы. Данная модель нашей собственной разработки собрана на базе конструктора </w:t>
      </w:r>
      <w:r w:rsidRPr="008423D5">
        <w:rPr>
          <w:rFonts w:ascii="Times New Roman" w:hAnsi="Times New Roman" w:cs="Times New Roman"/>
          <w:sz w:val="28"/>
          <w:szCs w:val="28"/>
          <w:lang w:val="en-US"/>
        </w:rPr>
        <w:t>LEGO</w:t>
      </w:r>
      <w:r w:rsidRPr="008423D5">
        <w:rPr>
          <w:rFonts w:ascii="Times New Roman" w:hAnsi="Times New Roman" w:cs="Times New Roman"/>
          <w:sz w:val="28"/>
          <w:szCs w:val="28"/>
        </w:rPr>
        <w:t xml:space="preserve"> </w:t>
      </w:r>
      <w:r w:rsidRPr="008423D5">
        <w:rPr>
          <w:rFonts w:ascii="Times New Roman" w:hAnsi="Times New Roman" w:cs="Times New Roman"/>
          <w:sz w:val="28"/>
          <w:szCs w:val="28"/>
          <w:lang w:val="en-US"/>
        </w:rPr>
        <w:t>Mindstorms</w:t>
      </w:r>
      <w:r w:rsidRPr="008423D5">
        <w:rPr>
          <w:rFonts w:ascii="Times New Roman" w:hAnsi="Times New Roman" w:cs="Times New Roman"/>
          <w:sz w:val="28"/>
          <w:szCs w:val="28"/>
        </w:rPr>
        <w:t xml:space="preserve"> </w:t>
      </w:r>
      <w:r w:rsidRPr="008423D5">
        <w:rPr>
          <w:rFonts w:ascii="Times New Roman" w:hAnsi="Times New Roman" w:cs="Times New Roman"/>
          <w:sz w:val="28"/>
          <w:szCs w:val="28"/>
          <w:lang w:val="en-US"/>
        </w:rPr>
        <w:t>EV</w:t>
      </w:r>
      <w:r w:rsidRPr="008423D5">
        <w:rPr>
          <w:rFonts w:ascii="Times New Roman" w:hAnsi="Times New Roman" w:cs="Times New Roman"/>
          <w:sz w:val="28"/>
          <w:szCs w:val="28"/>
        </w:rPr>
        <w:t xml:space="preserve">3. Группа разделилась после обсуждения концепции крана. Одна часть занималась программированием, вторая занимала постройкой крана. Программа управляет движением лебедки, построенной на основе двух больших сервомоторов – для передвижения по оси и средним </w:t>
      </w:r>
      <w:proofErr w:type="gramStart"/>
      <w:r w:rsidRPr="008423D5">
        <w:rPr>
          <w:rFonts w:ascii="Times New Roman" w:hAnsi="Times New Roman" w:cs="Times New Roman"/>
          <w:sz w:val="28"/>
          <w:szCs w:val="28"/>
        </w:rPr>
        <w:t>сервомотором  -</w:t>
      </w:r>
      <w:proofErr w:type="gramEnd"/>
      <w:r w:rsidRPr="008423D5">
        <w:rPr>
          <w:rFonts w:ascii="Times New Roman" w:hAnsi="Times New Roman" w:cs="Times New Roman"/>
          <w:sz w:val="28"/>
          <w:szCs w:val="28"/>
        </w:rPr>
        <w:t xml:space="preserve"> управление лебедкой.</w:t>
      </w:r>
    </w:p>
    <w:p w:rsidR="008423D5" w:rsidRPr="008423D5" w:rsidRDefault="008423D5" w:rsidP="008423D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D5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BB076CD" wp14:editId="5BCA6692">
            <wp:extent cx="4191000" cy="2753679"/>
            <wp:effectExtent l="0" t="0" r="0" b="8890"/>
            <wp:docPr id="7" name="Рисунок 7" descr="IMG_20180323_162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G_20180323_162326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444"/>
                    <a:stretch/>
                  </pic:blipFill>
                  <pic:spPr bwMode="auto">
                    <a:xfrm>
                      <a:off x="0" y="0"/>
                      <a:ext cx="4193225" cy="2755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D5"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 wp14:anchorId="7ECDCF8B" wp14:editId="38A005E7">
            <wp:extent cx="4724400" cy="1386980"/>
            <wp:effectExtent l="0" t="0" r="0" b="3810"/>
            <wp:docPr id="8" name="Рисунок 8" descr="Кран_больш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Кран_большой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285" b="119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0149" cy="139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D5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8423D5">
        <w:rPr>
          <w:rFonts w:ascii="Times New Roman" w:hAnsi="Times New Roman" w:cs="Times New Roman"/>
          <w:sz w:val="28"/>
          <w:szCs w:val="28"/>
        </w:rPr>
        <w:t xml:space="preserve"> Давайте теперь поставим все Ваши модели на полигон проекта. (На доске прикреплен ватман с изображением ландшафта, где будет размещен комплекс).</w:t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D5">
        <w:rPr>
          <w:rFonts w:ascii="Times New Roman" w:hAnsi="Times New Roman" w:cs="Times New Roman"/>
          <w:sz w:val="28"/>
          <w:szCs w:val="28"/>
        </w:rPr>
        <w:t>Установить на полигоне все модели и одновременно их запустить.</w:t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D5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8423D5">
        <w:rPr>
          <w:rFonts w:ascii="Times New Roman" w:hAnsi="Times New Roman" w:cs="Times New Roman"/>
          <w:sz w:val="28"/>
          <w:szCs w:val="28"/>
        </w:rPr>
        <w:t xml:space="preserve"> </w:t>
      </w:r>
      <w:r w:rsidRPr="008423D5">
        <w:rPr>
          <w:rFonts w:ascii="Times New Roman" w:hAnsi="Times New Roman" w:cs="Times New Roman"/>
          <w:sz w:val="28"/>
          <w:szCs w:val="28"/>
        </w:rPr>
        <w:t>Р</w:t>
      </w:r>
      <w:r w:rsidRPr="008423D5">
        <w:rPr>
          <w:rFonts w:ascii="Times New Roman" w:hAnsi="Times New Roman" w:cs="Times New Roman"/>
          <w:sz w:val="28"/>
          <w:szCs w:val="28"/>
        </w:rPr>
        <w:t>ебята сегодня Вы все очень здорово и слаженно поработали,</w:t>
      </w:r>
      <w:r w:rsidRPr="008423D5">
        <w:rPr>
          <w:rStyle w:val="fontstyle01"/>
        </w:rPr>
        <w:t xml:space="preserve"> это позволило создать макет "</w:t>
      </w:r>
      <w:r w:rsidRPr="008423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23D5">
        <w:rPr>
          <w:rStyle w:val="fontstyle01"/>
        </w:rPr>
        <w:t>Производственно-логистического комплекса по переработке ТБО с использованием LEGO WEDO 2.0 и MIINDSTORMS EV3".</w:t>
      </w: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23D5" w:rsidRPr="008423D5" w:rsidRDefault="008423D5" w:rsidP="008423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423D5" w:rsidRPr="008423D5" w:rsidSect="005B7B74">
      <w:footerReference w:type="default" r:id="rId23"/>
      <w:type w:val="continuous"/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66B9" w:rsidRDefault="008C66B9" w:rsidP="008423D5">
      <w:pPr>
        <w:spacing w:after="0" w:line="240" w:lineRule="auto"/>
      </w:pPr>
      <w:r>
        <w:separator/>
      </w:r>
    </w:p>
  </w:endnote>
  <w:endnote w:type="continuationSeparator" w:id="0">
    <w:p w:rsidR="008C66B9" w:rsidRDefault="008C66B9" w:rsidP="00842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710530"/>
      <w:docPartObj>
        <w:docPartGallery w:val="Page Numbers (Bottom of Page)"/>
        <w:docPartUnique/>
      </w:docPartObj>
    </w:sdtPr>
    <w:sdtContent>
      <w:p w:rsidR="008423D5" w:rsidRDefault="008423D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423D5" w:rsidRDefault="008423D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66B9" w:rsidRDefault="008C66B9" w:rsidP="008423D5">
      <w:pPr>
        <w:spacing w:after="0" w:line="240" w:lineRule="auto"/>
      </w:pPr>
      <w:r>
        <w:separator/>
      </w:r>
    </w:p>
  </w:footnote>
  <w:footnote w:type="continuationSeparator" w:id="0">
    <w:p w:rsidR="008C66B9" w:rsidRDefault="008C66B9" w:rsidP="008423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131A34"/>
    <w:multiLevelType w:val="hybridMultilevel"/>
    <w:tmpl w:val="E2567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3D5"/>
    <w:rsid w:val="003146D8"/>
    <w:rsid w:val="00505B03"/>
    <w:rsid w:val="005B7B74"/>
    <w:rsid w:val="008423D5"/>
    <w:rsid w:val="008C66B9"/>
    <w:rsid w:val="00E110DD"/>
    <w:rsid w:val="00F23149"/>
    <w:rsid w:val="00F74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C8CD4"/>
  <w15:chartTrackingRefBased/>
  <w15:docId w15:val="{36A4B032-9A90-479D-8B32-A378CD238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23D5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" w:eastAsia="ru-RU"/>
    </w:rPr>
  </w:style>
  <w:style w:type="paragraph" w:styleId="2">
    <w:name w:val="heading 2"/>
    <w:basedOn w:val="a"/>
    <w:link w:val="20"/>
    <w:uiPriority w:val="9"/>
    <w:qFormat/>
    <w:rsid w:val="008423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23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842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rsid w:val="008423D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8423D5"/>
    <w:rPr>
      <w:rFonts w:ascii="Times New Roman" w:hAnsi="Times New Roman" w:cs="Times New Roman" w:hint="default"/>
      <w:b/>
      <w:bCs/>
      <w:i/>
      <w:iCs/>
      <w:color w:val="000000"/>
      <w:sz w:val="28"/>
      <w:szCs w:val="28"/>
    </w:rPr>
  </w:style>
  <w:style w:type="character" w:customStyle="1" w:styleId="fontstyle31">
    <w:name w:val="fontstyle31"/>
    <w:basedOn w:val="a0"/>
    <w:rsid w:val="008423D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23D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List Paragraph"/>
    <w:basedOn w:val="a"/>
    <w:uiPriority w:val="99"/>
    <w:qFormat/>
    <w:rsid w:val="008423D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423D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423D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" w:eastAsia="ru-RU"/>
    </w:rPr>
  </w:style>
  <w:style w:type="paragraph" w:styleId="a7">
    <w:name w:val="header"/>
    <w:basedOn w:val="a"/>
    <w:link w:val="a8"/>
    <w:uiPriority w:val="99"/>
    <w:unhideWhenUsed/>
    <w:rsid w:val="008423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423D5"/>
  </w:style>
  <w:style w:type="paragraph" w:styleId="a9">
    <w:name w:val="footer"/>
    <w:basedOn w:val="a"/>
    <w:link w:val="aa"/>
    <w:uiPriority w:val="99"/>
    <w:unhideWhenUsed/>
    <w:rsid w:val="008423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423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cation.lego.com/ru-ru/%20" TargetMode="External"/><Relationship Id="rId13" Type="http://schemas.openxmlformats.org/officeDocument/2006/relationships/image" Target="media/image1.jpeg"/><Relationship Id="rId18" Type="http://schemas.openxmlformats.org/officeDocument/2006/relationships/image" Target="media/image5.jpeg"/><Relationship Id="rId3" Type="http://schemas.openxmlformats.org/officeDocument/2006/relationships/settings" Target="settings.xml"/><Relationship Id="rId21" Type="http://schemas.openxmlformats.org/officeDocument/2006/relationships/image" Target="media/image7.jpeg"/><Relationship Id="rId7" Type="http://schemas.openxmlformats.org/officeDocument/2006/relationships/hyperlink" Target="http://www.shkolnik.ru/books/encicl/index.shtml" TargetMode="External"/><Relationship Id="rId12" Type="http://schemas.openxmlformats.org/officeDocument/2006/relationships/hyperlink" Target="https://robo3.ru/categories/lego/protsessor-smartkhab-wedo-2-0" TargetMode="External"/><Relationship Id="rId17" Type="http://schemas.openxmlformats.org/officeDocument/2006/relationships/hyperlink" Target="https://robo3.ru/categories/lego/protsessor-smartkhab-wedo-2-0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image" Target="media/image6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o9A7mAFd6Wg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23" Type="http://schemas.openxmlformats.org/officeDocument/2006/relationships/footer" Target="footer1.xml"/><Relationship Id="rId10" Type="http://schemas.openxmlformats.org/officeDocument/2006/relationships/hyperlink" Target="http://www.isogawastudio.co.jp/legostudio/" TargetMode="External"/><Relationship Id="rId19" Type="http://schemas.openxmlformats.org/officeDocument/2006/relationships/hyperlink" Target="https://robo3.ru/categories/lego/protsessor-smartkhab-wedo-2-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&#1092;&#1075;&#1086;&#1089;-&#1080;&#1075;&#1088;&#1072;.&#1088;&#1092;/%20%20" TargetMode="External"/><Relationship Id="rId14" Type="http://schemas.openxmlformats.org/officeDocument/2006/relationships/image" Target="media/image2.jpeg"/><Relationship Id="rId22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1668</Words>
  <Characters>9510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 Lototsky</dc:creator>
  <cp:keywords/>
  <dc:description/>
  <cp:lastModifiedBy>Alexandr Lototsky</cp:lastModifiedBy>
  <cp:revision>2</cp:revision>
  <dcterms:created xsi:type="dcterms:W3CDTF">2018-11-21T19:16:00Z</dcterms:created>
  <dcterms:modified xsi:type="dcterms:W3CDTF">2018-11-21T19:30:00Z</dcterms:modified>
</cp:coreProperties>
</file>