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D41" w:rsidRPr="00A36D41" w:rsidRDefault="00747F03" w:rsidP="00A36D41">
      <w:pPr>
        <w:widowControl w:val="0"/>
        <w:spacing w:after="0" w:line="240" w:lineRule="auto"/>
        <w:ind w:firstLine="539"/>
        <w:jc w:val="right"/>
        <w:rPr>
          <w:rFonts w:ascii="Times New Roman" w:eastAsia="Calibri" w:hAnsi="Times New Roman" w:cs="Times New Roman"/>
          <w:sz w:val="28"/>
          <w:szCs w:val="20"/>
        </w:rPr>
      </w:pPr>
      <m:oMath>
        <m:f>
          <m:fPr>
            <m:ctrlPr>
              <w:rPr>
                <w:rFonts w:ascii="Cambria Math" w:eastAsia="Calibri" w:hAnsi="Cambria Math" w:cs="Times New Roman"/>
                <w:i/>
                <w:sz w:val="28"/>
                <w:szCs w:val="20"/>
              </w:rPr>
            </m:ctrlPr>
          </m:fPr>
          <m:num/>
          <m:den/>
        </m:f>
      </m:oMath>
      <w:r w:rsidR="00A36D41">
        <w:rPr>
          <w:rFonts w:ascii="Times New Roman" w:eastAsia="Calibri" w:hAnsi="Times New Roman" w:cs="Times New Roman"/>
          <w:noProof/>
          <w:szCs w:val="20"/>
        </w:rPr>
        <w:drawing>
          <wp:inline distT="0" distB="0" distL="0" distR="0">
            <wp:extent cx="1051560" cy="579120"/>
            <wp:effectExtent l="19050" t="0" r="0"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1051560" cy="579120"/>
                    </a:xfrm>
                    <a:prstGeom prst="rect">
                      <a:avLst/>
                    </a:prstGeom>
                    <a:noFill/>
                    <a:ln w="9525">
                      <a:noFill/>
                      <a:miter lim="800000"/>
                      <a:headEnd/>
                      <a:tailEnd/>
                    </a:ln>
                  </pic:spPr>
                </pic:pic>
              </a:graphicData>
            </a:graphic>
          </wp:inline>
        </w:drawing>
      </w:r>
    </w:p>
    <w:p w:rsidR="00A36D41" w:rsidRPr="00A36D41" w:rsidRDefault="00A36D41" w:rsidP="00A36D41">
      <w:pPr>
        <w:spacing w:after="0"/>
        <w:ind w:firstLine="700"/>
        <w:jc w:val="center"/>
        <w:rPr>
          <w:rFonts w:ascii="Times New Roman" w:eastAsia="Times New Roman" w:hAnsi="Times New Roman" w:cs="Times New Roman"/>
          <w:b/>
          <w:bCs/>
          <w:sz w:val="24"/>
          <w:szCs w:val="24"/>
          <w:lang w:eastAsia="en-US"/>
        </w:rPr>
      </w:pPr>
      <w:r w:rsidRPr="00A36D41">
        <w:rPr>
          <w:rFonts w:ascii="Times New Roman" w:eastAsia="Times New Roman" w:hAnsi="Times New Roman" w:cs="Times New Roman"/>
          <w:b/>
          <w:bCs/>
          <w:sz w:val="24"/>
          <w:szCs w:val="24"/>
          <w:lang w:eastAsia="en-US"/>
        </w:rPr>
        <w:t xml:space="preserve">НЕГОСУДАРСТВЕННОЕ ОБРАЗОВАТЕЛЬНОЕ ЧАСТНОЕ УЧРЕЖДЕНИЕ ВЫСШЕГО ОБРАЗОВАНИЯ </w:t>
      </w:r>
    </w:p>
    <w:p w:rsidR="00A36D41" w:rsidRPr="00A36D41" w:rsidRDefault="00A36D41" w:rsidP="00A36D41">
      <w:pPr>
        <w:spacing w:after="0"/>
        <w:ind w:firstLine="700"/>
        <w:jc w:val="center"/>
        <w:rPr>
          <w:rFonts w:ascii="Times New Roman" w:eastAsia="Times New Roman" w:hAnsi="Times New Roman" w:cs="Times New Roman"/>
          <w:b/>
          <w:bCs/>
          <w:sz w:val="24"/>
          <w:szCs w:val="24"/>
          <w:lang w:eastAsia="en-US"/>
        </w:rPr>
      </w:pPr>
      <w:r w:rsidRPr="00A36D41">
        <w:rPr>
          <w:rFonts w:ascii="Times New Roman" w:eastAsia="Times New Roman" w:hAnsi="Times New Roman" w:cs="Times New Roman"/>
          <w:b/>
          <w:bCs/>
          <w:sz w:val="24"/>
          <w:szCs w:val="24"/>
          <w:lang w:eastAsia="en-US"/>
        </w:rPr>
        <w:t>«МОСКОВСКИЙ ФИНАНСОВО-ПРОМЫШЛЕННЫЙ УНИВЕРСИТЕТ «СИНЕРГИЯ»</w:t>
      </w:r>
    </w:p>
    <w:p w:rsidR="00A36D41" w:rsidRPr="00A36D41" w:rsidRDefault="00A36D41" w:rsidP="00A36D41">
      <w:pPr>
        <w:spacing w:after="0"/>
        <w:ind w:firstLine="700"/>
        <w:jc w:val="center"/>
        <w:rPr>
          <w:rFonts w:ascii="Calibri" w:eastAsia="Times New Roman" w:hAnsi="Calibri" w:cs="Times New Roman"/>
          <w:b/>
          <w:bCs/>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bCs/>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tbl>
      <w:tblPr>
        <w:tblW w:w="0" w:type="auto"/>
        <w:tblLook w:val="00A0"/>
      </w:tblPr>
      <w:tblGrid>
        <w:gridCol w:w="2392"/>
        <w:gridCol w:w="2393"/>
        <w:gridCol w:w="2393"/>
        <w:gridCol w:w="2569"/>
      </w:tblGrid>
      <w:tr w:rsidR="00A36D41" w:rsidRPr="00A36D41" w:rsidTr="004B6F63">
        <w:tc>
          <w:tcPr>
            <w:tcW w:w="2392" w:type="dxa"/>
          </w:tcPr>
          <w:p w:rsidR="00A36D41" w:rsidRPr="00A36D41" w:rsidRDefault="00A36D41" w:rsidP="00A36D41">
            <w:pPr>
              <w:ind w:firstLine="700"/>
              <w:jc w:val="both"/>
              <w:rPr>
                <w:rFonts w:ascii="Times New Roman" w:eastAsia="Times New Roman" w:hAnsi="Times New Roman" w:cs="Times New Roman"/>
                <w:b/>
                <w:sz w:val="24"/>
                <w:szCs w:val="24"/>
                <w:lang w:eastAsia="en-US"/>
              </w:rPr>
            </w:pPr>
            <w:r w:rsidRPr="00A36D41">
              <w:rPr>
                <w:rFonts w:ascii="Times New Roman" w:eastAsia="Times New Roman" w:hAnsi="Times New Roman" w:cs="Times New Roman"/>
                <w:b/>
                <w:sz w:val="24"/>
                <w:szCs w:val="24"/>
                <w:lang w:eastAsia="en-US"/>
              </w:rPr>
              <w:t>Направление</w:t>
            </w:r>
          </w:p>
        </w:tc>
        <w:tc>
          <w:tcPr>
            <w:tcW w:w="2393" w:type="dxa"/>
            <w:tcBorders>
              <w:bottom w:val="single" w:sz="4" w:space="0" w:color="auto"/>
            </w:tcBorders>
          </w:tcPr>
          <w:p w:rsidR="00A36D41" w:rsidRPr="00A36D41" w:rsidRDefault="004B6F63" w:rsidP="00A36D41">
            <w:pPr>
              <w:jc w:val="both"/>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37.04.01 Психология</w:t>
            </w:r>
          </w:p>
        </w:tc>
        <w:tc>
          <w:tcPr>
            <w:tcW w:w="2393" w:type="dxa"/>
          </w:tcPr>
          <w:p w:rsidR="00A36D41" w:rsidRPr="004B6F63" w:rsidRDefault="00A36D41" w:rsidP="00A36D41">
            <w:pPr>
              <w:ind w:firstLine="700"/>
              <w:jc w:val="center"/>
              <w:rPr>
                <w:rFonts w:ascii="Times New Roman" w:eastAsia="Times New Roman" w:hAnsi="Times New Roman" w:cs="Times New Roman"/>
                <w:b/>
                <w:sz w:val="24"/>
                <w:szCs w:val="24"/>
                <w:lang w:eastAsia="en-US"/>
              </w:rPr>
            </w:pPr>
            <w:r w:rsidRPr="00A36D41">
              <w:rPr>
                <w:rFonts w:ascii="Times New Roman" w:eastAsia="Times New Roman" w:hAnsi="Times New Roman" w:cs="Times New Roman"/>
                <w:b/>
                <w:sz w:val="24"/>
                <w:szCs w:val="24"/>
                <w:lang w:eastAsia="en-US"/>
              </w:rPr>
              <w:t>Кафедра</w:t>
            </w:r>
          </w:p>
        </w:tc>
        <w:tc>
          <w:tcPr>
            <w:tcW w:w="2569" w:type="dxa"/>
            <w:tcBorders>
              <w:bottom w:val="single" w:sz="4" w:space="0" w:color="auto"/>
            </w:tcBorders>
          </w:tcPr>
          <w:p w:rsidR="00A36D41" w:rsidRPr="00A36D41" w:rsidRDefault="004B6F63" w:rsidP="004B6F63">
            <w:pP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Педагогики и психологии</w:t>
            </w:r>
          </w:p>
        </w:tc>
      </w:tr>
      <w:tr w:rsidR="00A36D41" w:rsidRPr="00A36D41" w:rsidTr="004B6F63">
        <w:tc>
          <w:tcPr>
            <w:tcW w:w="2392" w:type="dxa"/>
          </w:tcPr>
          <w:p w:rsidR="00A36D41" w:rsidRPr="00A36D41" w:rsidRDefault="00A36D41" w:rsidP="00A36D41">
            <w:pPr>
              <w:ind w:firstLine="700"/>
              <w:jc w:val="both"/>
              <w:rPr>
                <w:rFonts w:ascii="Times New Roman" w:eastAsia="Times New Roman" w:hAnsi="Times New Roman" w:cs="Times New Roman"/>
                <w:b/>
                <w:sz w:val="24"/>
                <w:szCs w:val="24"/>
                <w:lang w:eastAsia="en-US"/>
              </w:rPr>
            </w:pPr>
          </w:p>
        </w:tc>
        <w:tc>
          <w:tcPr>
            <w:tcW w:w="2393" w:type="dxa"/>
            <w:tcBorders>
              <w:top w:val="single" w:sz="4" w:space="0" w:color="auto"/>
            </w:tcBorders>
          </w:tcPr>
          <w:p w:rsidR="00A36D41" w:rsidRPr="00A36D41" w:rsidRDefault="00A36D41" w:rsidP="00A36D41">
            <w:pPr>
              <w:ind w:firstLine="700"/>
              <w:jc w:val="center"/>
              <w:rPr>
                <w:rFonts w:ascii="Times New Roman" w:eastAsia="Times New Roman" w:hAnsi="Times New Roman" w:cs="Times New Roman"/>
                <w:sz w:val="20"/>
                <w:szCs w:val="20"/>
                <w:lang w:eastAsia="en-US"/>
              </w:rPr>
            </w:pPr>
            <w:r w:rsidRPr="00A36D41">
              <w:rPr>
                <w:rFonts w:ascii="Times New Roman" w:eastAsia="Times New Roman" w:hAnsi="Times New Roman" w:cs="Times New Roman"/>
                <w:i/>
                <w:sz w:val="20"/>
                <w:szCs w:val="20"/>
                <w:vertAlign w:val="superscript"/>
                <w:lang w:eastAsia="en-US"/>
              </w:rPr>
              <w:t>(код)</w:t>
            </w:r>
          </w:p>
        </w:tc>
        <w:tc>
          <w:tcPr>
            <w:tcW w:w="2393" w:type="dxa"/>
          </w:tcPr>
          <w:p w:rsidR="00A36D41" w:rsidRPr="00A36D41" w:rsidRDefault="00A36D41" w:rsidP="00A36D41">
            <w:pPr>
              <w:ind w:firstLine="700"/>
              <w:jc w:val="both"/>
              <w:rPr>
                <w:rFonts w:ascii="Times New Roman" w:eastAsia="Times New Roman" w:hAnsi="Times New Roman" w:cs="Times New Roman"/>
                <w:b/>
                <w:sz w:val="24"/>
                <w:szCs w:val="24"/>
                <w:lang w:eastAsia="en-US"/>
              </w:rPr>
            </w:pPr>
          </w:p>
        </w:tc>
        <w:tc>
          <w:tcPr>
            <w:tcW w:w="2569" w:type="dxa"/>
            <w:tcBorders>
              <w:top w:val="single" w:sz="4" w:space="0" w:color="auto"/>
            </w:tcBorders>
          </w:tcPr>
          <w:p w:rsidR="00A36D41" w:rsidRPr="00A36D41" w:rsidRDefault="00A36D41" w:rsidP="00A36D41">
            <w:pPr>
              <w:ind w:firstLine="700"/>
              <w:jc w:val="center"/>
              <w:rPr>
                <w:rFonts w:ascii="Times New Roman" w:eastAsia="Times New Roman" w:hAnsi="Times New Roman" w:cs="Times New Roman"/>
                <w:sz w:val="24"/>
                <w:szCs w:val="24"/>
                <w:lang w:eastAsia="en-US"/>
              </w:rPr>
            </w:pPr>
            <w:r w:rsidRPr="00A36D41">
              <w:rPr>
                <w:rFonts w:ascii="Times New Roman" w:eastAsia="Times New Roman" w:hAnsi="Times New Roman" w:cs="Times New Roman"/>
                <w:i/>
                <w:sz w:val="24"/>
                <w:szCs w:val="24"/>
                <w:vertAlign w:val="superscript"/>
                <w:lang w:eastAsia="en-US"/>
              </w:rPr>
              <w:t>(аббревиатура)</w:t>
            </w:r>
          </w:p>
        </w:tc>
      </w:tr>
    </w:tbl>
    <w:p w:rsidR="00A36D41" w:rsidRPr="00A36D41" w:rsidRDefault="00A36D41" w:rsidP="00A36D41">
      <w:pPr>
        <w:spacing w:after="0"/>
        <w:ind w:firstLine="700"/>
        <w:jc w:val="right"/>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keepNext/>
        <w:widowControl w:val="0"/>
        <w:spacing w:after="0" w:line="300" w:lineRule="auto"/>
        <w:ind w:firstLine="700"/>
        <w:jc w:val="center"/>
        <w:outlineLvl w:val="3"/>
        <w:rPr>
          <w:rFonts w:ascii="Times New Roman" w:eastAsia="Calibri" w:hAnsi="Times New Roman" w:cs="Times New Roman"/>
          <w:b/>
          <w:bCs/>
          <w:caps/>
          <w:szCs w:val="20"/>
        </w:rPr>
      </w:pPr>
      <w:r w:rsidRPr="00A36D41">
        <w:rPr>
          <w:rFonts w:ascii="Times New Roman" w:eastAsia="Calibri" w:hAnsi="Times New Roman" w:cs="Times New Roman"/>
          <w:b/>
          <w:bCs/>
          <w:caps/>
          <w:szCs w:val="20"/>
        </w:rPr>
        <w:t xml:space="preserve">ВЫПУСКНАЯ КВАЛИФИКАЦИОННАЯ работа </w:t>
      </w:r>
    </w:p>
    <w:tbl>
      <w:tblPr>
        <w:tblW w:w="5000" w:type="pct"/>
        <w:tblLook w:val="0000"/>
      </w:tblPr>
      <w:tblGrid>
        <w:gridCol w:w="2125"/>
        <w:gridCol w:w="7729"/>
      </w:tblGrid>
      <w:tr w:rsidR="004B6F63" w:rsidRPr="00A36D41" w:rsidTr="00A36D41">
        <w:trPr>
          <w:gridAfter w:val="1"/>
          <w:wAfter w:w="3922" w:type="pct"/>
          <w:trHeight w:val="20"/>
        </w:trPr>
        <w:tc>
          <w:tcPr>
            <w:tcW w:w="1078" w:type="pct"/>
            <w:vAlign w:val="center"/>
          </w:tcPr>
          <w:p w:rsidR="004B6F63" w:rsidRPr="00A36D41" w:rsidRDefault="004B6F63" w:rsidP="004B6F63">
            <w:pPr>
              <w:keepNext/>
              <w:widowControl w:val="0"/>
              <w:spacing w:after="0" w:line="300" w:lineRule="auto"/>
              <w:jc w:val="both"/>
              <w:outlineLvl w:val="3"/>
              <w:rPr>
                <w:rFonts w:ascii="Times New Roman" w:eastAsia="Calibri" w:hAnsi="Times New Roman" w:cs="Times New Roman"/>
                <w:b/>
                <w:bCs/>
                <w:sz w:val="24"/>
                <w:szCs w:val="24"/>
              </w:rPr>
            </w:pPr>
          </w:p>
          <w:p w:rsidR="004B6F63" w:rsidRPr="00A36D41" w:rsidRDefault="004B6F63" w:rsidP="00A36D41">
            <w:pPr>
              <w:keepNext/>
              <w:widowControl w:val="0"/>
              <w:spacing w:after="0" w:line="300" w:lineRule="auto"/>
              <w:ind w:firstLine="697"/>
              <w:jc w:val="both"/>
              <w:outlineLvl w:val="3"/>
              <w:rPr>
                <w:rFonts w:ascii="Times New Roman" w:eastAsia="Calibri" w:hAnsi="Times New Roman" w:cs="Times New Roman"/>
                <w:b/>
                <w:bCs/>
                <w:caps/>
                <w:sz w:val="24"/>
                <w:szCs w:val="24"/>
              </w:rPr>
            </w:pPr>
          </w:p>
        </w:tc>
      </w:tr>
      <w:tr w:rsidR="004B6F63" w:rsidRPr="00A36D41" w:rsidTr="00A36D41">
        <w:trPr>
          <w:trHeight w:val="20"/>
        </w:trPr>
        <w:tc>
          <w:tcPr>
            <w:tcW w:w="1078" w:type="pct"/>
            <w:vAlign w:val="center"/>
          </w:tcPr>
          <w:p w:rsidR="004B6F63" w:rsidRPr="00A36D41" w:rsidRDefault="004B6F63" w:rsidP="00A36D41">
            <w:pPr>
              <w:keepNext/>
              <w:widowControl w:val="0"/>
              <w:spacing w:after="0" w:line="300" w:lineRule="auto"/>
              <w:ind w:firstLine="697"/>
              <w:jc w:val="both"/>
              <w:outlineLvl w:val="3"/>
              <w:rPr>
                <w:rFonts w:ascii="Times New Roman" w:eastAsia="Calibri" w:hAnsi="Times New Roman" w:cs="Times New Roman"/>
                <w:b/>
                <w:bCs/>
                <w:sz w:val="24"/>
                <w:szCs w:val="24"/>
              </w:rPr>
            </w:pPr>
            <w:r w:rsidRPr="00A36D41">
              <w:rPr>
                <w:rFonts w:ascii="Times New Roman" w:eastAsia="Calibri" w:hAnsi="Times New Roman" w:cs="Times New Roman"/>
                <w:b/>
                <w:bCs/>
                <w:sz w:val="24"/>
                <w:szCs w:val="24"/>
              </w:rPr>
              <w:t>на тему</w:t>
            </w:r>
          </w:p>
        </w:tc>
        <w:tc>
          <w:tcPr>
            <w:tcW w:w="3922" w:type="pct"/>
            <w:tcBorders>
              <w:bottom w:val="single" w:sz="4" w:space="0" w:color="auto"/>
            </w:tcBorders>
            <w:vAlign w:val="center"/>
          </w:tcPr>
          <w:p w:rsidR="004B6F63" w:rsidRDefault="004B6F63" w:rsidP="004B6F63">
            <w:pPr>
              <w:keepNext/>
              <w:widowControl w:val="0"/>
              <w:spacing w:after="0" w:line="300" w:lineRule="auto"/>
              <w:ind w:firstLine="700"/>
              <w:jc w:val="center"/>
              <w:outlineLvl w:val="3"/>
              <w:rPr>
                <w:rFonts w:ascii="Times New Roman" w:eastAsia="Times New Roman" w:hAnsi="Times New Roman" w:cs="Times New Roman"/>
                <w:b/>
                <w:caps/>
                <w:sz w:val="24"/>
                <w:szCs w:val="24"/>
                <w:lang w:eastAsia="en-US"/>
              </w:rPr>
            </w:pPr>
            <w:r>
              <w:rPr>
                <w:rFonts w:ascii="Times New Roman" w:eastAsia="Times New Roman" w:hAnsi="Times New Roman" w:cs="Times New Roman"/>
                <w:b/>
                <w:caps/>
                <w:sz w:val="24"/>
                <w:szCs w:val="24"/>
                <w:lang w:eastAsia="en-US"/>
              </w:rPr>
              <w:t>Психологические основы духовно-</w:t>
            </w:r>
          </w:p>
        </w:tc>
      </w:tr>
      <w:tr w:rsidR="00A36D41" w:rsidRPr="00A36D41" w:rsidTr="00A36D41">
        <w:trPr>
          <w:trHeight w:val="20"/>
        </w:trPr>
        <w:tc>
          <w:tcPr>
            <w:tcW w:w="5000" w:type="pct"/>
            <w:gridSpan w:val="2"/>
            <w:tcBorders>
              <w:bottom w:val="single" w:sz="4" w:space="0" w:color="auto"/>
            </w:tcBorders>
            <w:vAlign w:val="center"/>
          </w:tcPr>
          <w:p w:rsidR="00A36D41" w:rsidRPr="00A36D41" w:rsidRDefault="004B6F63" w:rsidP="004B6F63">
            <w:pPr>
              <w:spacing w:after="0" w:line="300" w:lineRule="auto"/>
              <w:ind w:firstLine="700"/>
              <w:jc w:val="center"/>
              <w:rPr>
                <w:rFonts w:ascii="Times New Roman" w:eastAsia="Times New Roman" w:hAnsi="Times New Roman" w:cs="Times New Roman"/>
                <w:b/>
                <w:caps/>
                <w:sz w:val="24"/>
                <w:szCs w:val="24"/>
                <w:lang w:eastAsia="en-US"/>
              </w:rPr>
            </w:pPr>
            <w:r>
              <w:rPr>
                <w:rFonts w:ascii="Times New Roman" w:eastAsia="Times New Roman" w:hAnsi="Times New Roman" w:cs="Times New Roman"/>
                <w:b/>
                <w:caps/>
                <w:sz w:val="24"/>
                <w:szCs w:val="24"/>
                <w:lang w:eastAsia="en-US"/>
              </w:rPr>
              <w:t>нравственного</w:t>
            </w:r>
          </w:p>
        </w:tc>
      </w:tr>
      <w:tr w:rsidR="00A36D41" w:rsidRPr="00A36D41" w:rsidTr="00A36D41">
        <w:trPr>
          <w:trHeight w:val="20"/>
        </w:trPr>
        <w:tc>
          <w:tcPr>
            <w:tcW w:w="5000" w:type="pct"/>
            <w:gridSpan w:val="2"/>
            <w:tcBorders>
              <w:top w:val="single" w:sz="4" w:space="0" w:color="auto"/>
              <w:bottom w:val="single" w:sz="4" w:space="0" w:color="auto"/>
            </w:tcBorders>
            <w:vAlign w:val="center"/>
          </w:tcPr>
          <w:p w:rsidR="00A36D41" w:rsidRPr="00A36D41" w:rsidRDefault="004B6F63" w:rsidP="00A36D41">
            <w:pPr>
              <w:spacing w:after="0" w:line="300" w:lineRule="auto"/>
              <w:ind w:firstLine="700"/>
              <w:jc w:val="center"/>
              <w:rPr>
                <w:rFonts w:ascii="Times New Roman" w:eastAsia="Times New Roman" w:hAnsi="Times New Roman" w:cs="Times New Roman"/>
                <w:b/>
                <w:caps/>
                <w:sz w:val="24"/>
                <w:szCs w:val="24"/>
                <w:lang w:eastAsia="en-US"/>
              </w:rPr>
            </w:pPr>
            <w:r>
              <w:rPr>
                <w:rFonts w:ascii="Times New Roman" w:eastAsia="Times New Roman" w:hAnsi="Times New Roman" w:cs="Times New Roman"/>
                <w:b/>
                <w:caps/>
                <w:sz w:val="24"/>
                <w:szCs w:val="24"/>
                <w:lang w:eastAsia="en-US"/>
              </w:rPr>
              <w:t>развития личности студентов</w:t>
            </w:r>
          </w:p>
        </w:tc>
      </w:tr>
    </w:tbl>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spacing w:after="0"/>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sz w:val="24"/>
          <w:szCs w:val="24"/>
          <w:lang w:eastAsia="en-US"/>
        </w:rPr>
      </w:pPr>
    </w:p>
    <w:tbl>
      <w:tblPr>
        <w:tblW w:w="4964" w:type="pct"/>
        <w:tblLook w:val="0000"/>
      </w:tblPr>
      <w:tblGrid>
        <w:gridCol w:w="3149"/>
        <w:gridCol w:w="3645"/>
        <w:gridCol w:w="535"/>
        <w:gridCol w:w="2454"/>
      </w:tblGrid>
      <w:tr w:rsidR="00A36D41" w:rsidRPr="00A36D41" w:rsidTr="00A36D41">
        <w:trPr>
          <w:trHeight w:val="548"/>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24"/>
                <w:szCs w:val="24"/>
                <w:lang w:eastAsia="en-US"/>
              </w:rPr>
            </w:pPr>
            <w:r w:rsidRPr="00A36D41">
              <w:rPr>
                <w:rFonts w:ascii="Times New Roman" w:eastAsia="Times New Roman" w:hAnsi="Times New Roman" w:cs="Times New Roman"/>
                <w:sz w:val="24"/>
                <w:szCs w:val="24"/>
                <w:lang w:eastAsia="en-US"/>
              </w:rPr>
              <w:t xml:space="preserve">Обучающийся </w:t>
            </w:r>
          </w:p>
        </w:tc>
        <w:tc>
          <w:tcPr>
            <w:tcW w:w="1855" w:type="pct"/>
            <w:tcBorders>
              <w:bottom w:val="single" w:sz="4" w:space="0" w:color="auto"/>
            </w:tcBorders>
            <w:noWrap/>
            <w:vAlign w:val="bottom"/>
          </w:tcPr>
          <w:p w:rsidR="00A36D41" w:rsidRPr="00A36D41" w:rsidRDefault="004B6F63" w:rsidP="004B6F63">
            <w:pPr>
              <w:spacing w:after="0"/>
              <w:ind w:firstLine="253"/>
              <w:jc w:val="both"/>
              <w:rPr>
                <w:rFonts w:ascii="Times New Roman" w:eastAsia="Times New Roman" w:hAnsi="Times New Roman" w:cs="Times New Roman"/>
                <w:b/>
                <w:iCs/>
                <w:sz w:val="24"/>
                <w:szCs w:val="24"/>
                <w:lang w:eastAsia="en-US"/>
              </w:rPr>
            </w:pPr>
            <w:r>
              <w:rPr>
                <w:rFonts w:ascii="Times New Roman" w:eastAsia="Times New Roman" w:hAnsi="Times New Roman" w:cs="Times New Roman"/>
                <w:b/>
                <w:iCs/>
                <w:sz w:val="24"/>
                <w:szCs w:val="24"/>
                <w:lang w:eastAsia="en-US"/>
              </w:rPr>
              <w:t>Исаева Валентина Петровна</w:t>
            </w:r>
          </w:p>
        </w:tc>
        <w:tc>
          <w:tcPr>
            <w:tcW w:w="276" w:type="pct"/>
            <w:noWrap/>
            <w:vAlign w:val="bottom"/>
          </w:tcPr>
          <w:p w:rsidR="00A36D41" w:rsidRPr="00A36D41" w:rsidRDefault="00A36D41" w:rsidP="00A36D41">
            <w:pPr>
              <w:spacing w:after="0"/>
              <w:ind w:firstLine="700"/>
              <w:jc w:val="both"/>
              <w:rPr>
                <w:rFonts w:ascii="Times New Roman" w:eastAsia="Times New Roman" w:hAnsi="Times New Roman" w:cs="Times New Roman"/>
                <w:iCs/>
                <w:sz w:val="24"/>
                <w:szCs w:val="24"/>
                <w:lang w:eastAsia="en-US"/>
              </w:rPr>
            </w:pPr>
            <w:r w:rsidRPr="00A36D41">
              <w:rPr>
                <w:rFonts w:ascii="Times New Roman" w:eastAsia="Times New Roman" w:hAnsi="Times New Roman" w:cs="Times New Roman"/>
                <w:iCs/>
                <w:sz w:val="24"/>
                <w:szCs w:val="24"/>
                <w:lang w:eastAsia="en-US"/>
              </w:rPr>
              <w:t> </w:t>
            </w:r>
          </w:p>
        </w:tc>
        <w:tc>
          <w:tcPr>
            <w:tcW w:w="1257" w:type="pct"/>
            <w:noWrap/>
            <w:vAlign w:val="bottom"/>
          </w:tcPr>
          <w:p w:rsidR="00A36D41" w:rsidRPr="00A36D41" w:rsidRDefault="00A36D41" w:rsidP="004B6F63">
            <w:pPr>
              <w:spacing w:after="0"/>
              <w:jc w:val="both"/>
              <w:rPr>
                <w:rFonts w:ascii="Times New Roman" w:eastAsia="Times New Roman" w:hAnsi="Times New Roman" w:cs="Times New Roman"/>
                <w:b/>
                <w:iCs/>
                <w:sz w:val="24"/>
                <w:szCs w:val="24"/>
                <w:lang w:eastAsia="en-US"/>
              </w:rPr>
            </w:pPr>
            <w:r w:rsidRPr="00A36D41">
              <w:rPr>
                <w:rFonts w:ascii="Times New Roman" w:eastAsia="Times New Roman" w:hAnsi="Times New Roman" w:cs="Times New Roman"/>
                <w:b/>
                <w:iCs/>
                <w:sz w:val="24"/>
                <w:szCs w:val="24"/>
                <w:lang w:eastAsia="en-US"/>
              </w:rPr>
              <w:t>_</w:t>
            </w:r>
            <w:r w:rsidR="004B6F63">
              <w:rPr>
                <w:rFonts w:ascii="Times New Roman" w:eastAsia="Times New Roman" w:hAnsi="Times New Roman" w:cs="Times New Roman"/>
                <w:b/>
                <w:iCs/>
                <w:sz w:val="24"/>
                <w:szCs w:val="24"/>
                <w:lang w:eastAsia="en-US"/>
              </w:rPr>
              <w:t xml:space="preserve">               </w:t>
            </w:r>
            <w:r w:rsidR="004B6F63">
              <w:rPr>
                <w:rFonts w:ascii="Times New Roman" w:eastAsia="Times New Roman" w:hAnsi="Times New Roman" w:cs="Times New Roman"/>
                <w:b/>
                <w:iCs/>
                <w:noProof/>
                <w:sz w:val="24"/>
                <w:szCs w:val="24"/>
              </w:rPr>
              <w:drawing>
                <wp:inline distT="0" distB="0" distL="0" distR="0">
                  <wp:extent cx="533400" cy="266700"/>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srcRect/>
                          <a:stretch>
                            <a:fillRect/>
                          </a:stretch>
                        </pic:blipFill>
                        <pic:spPr bwMode="auto">
                          <a:xfrm>
                            <a:off x="0" y="0"/>
                            <a:ext cx="533400" cy="266700"/>
                          </a:xfrm>
                          <a:prstGeom prst="rect">
                            <a:avLst/>
                          </a:prstGeom>
                          <a:noFill/>
                          <a:ln w="9525">
                            <a:noFill/>
                            <a:miter lim="800000"/>
                            <a:headEnd/>
                            <a:tailEnd/>
                          </a:ln>
                        </pic:spPr>
                      </pic:pic>
                    </a:graphicData>
                  </a:graphic>
                </wp:inline>
              </w:drawing>
            </w:r>
          </w:p>
        </w:tc>
      </w:tr>
      <w:tr w:rsidR="00A36D41" w:rsidRPr="00A36D41" w:rsidTr="00A36D41">
        <w:trPr>
          <w:trHeight w:val="170"/>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24"/>
                <w:szCs w:val="24"/>
                <w:lang w:eastAsia="en-US"/>
              </w:rPr>
            </w:pPr>
          </w:p>
        </w:tc>
        <w:tc>
          <w:tcPr>
            <w:tcW w:w="1855" w:type="pct"/>
            <w:tcBorders>
              <w:top w:val="single" w:sz="4" w:space="0" w:color="auto"/>
            </w:tcBorders>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(Ф.И.О. полностью)</w:t>
            </w:r>
          </w:p>
        </w:tc>
        <w:tc>
          <w:tcPr>
            <w:tcW w:w="276" w:type="pct"/>
            <w:noWrap/>
          </w:tcPr>
          <w:p w:rsidR="00A36D41" w:rsidRPr="00A36D41" w:rsidRDefault="00A36D41" w:rsidP="00A36D41">
            <w:pPr>
              <w:spacing w:after="0"/>
              <w:ind w:firstLine="700"/>
              <w:jc w:val="both"/>
              <w:rPr>
                <w:rFonts w:ascii="Times New Roman" w:eastAsia="Times New Roman" w:hAnsi="Times New Roman" w:cs="Times New Roman"/>
                <w:iCs/>
                <w:sz w:val="18"/>
                <w:szCs w:val="18"/>
                <w:lang w:eastAsia="en-US"/>
              </w:rPr>
            </w:pPr>
          </w:p>
        </w:tc>
        <w:tc>
          <w:tcPr>
            <w:tcW w:w="1257" w:type="pct"/>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подпись</w:t>
            </w:r>
          </w:p>
        </w:tc>
      </w:tr>
      <w:tr w:rsidR="00A36D41" w:rsidRPr="00A36D41" w:rsidTr="00A36D41">
        <w:trPr>
          <w:trHeight w:val="548"/>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24"/>
                <w:szCs w:val="24"/>
                <w:lang w:eastAsia="en-US"/>
              </w:rPr>
            </w:pPr>
            <w:r w:rsidRPr="00A36D41">
              <w:rPr>
                <w:rFonts w:ascii="Times New Roman" w:eastAsia="Times New Roman" w:hAnsi="Times New Roman" w:cs="Times New Roman"/>
                <w:sz w:val="24"/>
                <w:szCs w:val="24"/>
                <w:lang w:eastAsia="en-US"/>
              </w:rPr>
              <w:t xml:space="preserve">Руководитель </w:t>
            </w:r>
          </w:p>
        </w:tc>
        <w:tc>
          <w:tcPr>
            <w:tcW w:w="1855" w:type="pct"/>
            <w:tcBorders>
              <w:bottom w:val="single" w:sz="4" w:space="0" w:color="auto"/>
            </w:tcBorders>
            <w:noWrap/>
            <w:vAlign w:val="bottom"/>
          </w:tcPr>
          <w:p w:rsidR="00A36D41" w:rsidRPr="00A36D41" w:rsidRDefault="00A36D41" w:rsidP="00A36D41">
            <w:pPr>
              <w:spacing w:after="0"/>
              <w:jc w:val="both"/>
              <w:rPr>
                <w:rFonts w:ascii="Times New Roman" w:eastAsia="Times New Roman" w:hAnsi="Times New Roman" w:cs="Times New Roman"/>
                <w:b/>
                <w:iCs/>
                <w:sz w:val="24"/>
                <w:szCs w:val="24"/>
                <w:lang w:eastAsia="en-US"/>
              </w:rPr>
            </w:pPr>
            <w:r w:rsidRPr="00A36D41">
              <w:rPr>
                <w:rFonts w:ascii="Times New Roman" w:eastAsia="Times New Roman" w:hAnsi="Times New Roman" w:cs="Times New Roman"/>
                <w:b/>
                <w:iCs/>
                <w:sz w:val="24"/>
                <w:szCs w:val="24"/>
                <w:lang w:eastAsia="en-US"/>
              </w:rPr>
              <w:t>Кулешова Наталья Евгеньевна</w:t>
            </w:r>
          </w:p>
          <w:p w:rsidR="00A36D41" w:rsidRPr="00A36D41" w:rsidRDefault="00A36D41" w:rsidP="00A36D41">
            <w:pPr>
              <w:spacing w:after="0"/>
              <w:jc w:val="both"/>
              <w:rPr>
                <w:rFonts w:ascii="Times New Roman" w:eastAsia="Times New Roman" w:hAnsi="Times New Roman" w:cs="Times New Roman"/>
                <w:b/>
                <w:iCs/>
                <w:sz w:val="24"/>
                <w:szCs w:val="24"/>
                <w:lang w:eastAsia="en-US"/>
              </w:rPr>
            </w:pPr>
          </w:p>
        </w:tc>
        <w:tc>
          <w:tcPr>
            <w:tcW w:w="276" w:type="pct"/>
            <w:noWrap/>
            <w:vAlign w:val="bottom"/>
          </w:tcPr>
          <w:p w:rsidR="00A36D41" w:rsidRPr="00A36D41" w:rsidRDefault="00A36D41" w:rsidP="00A36D41">
            <w:pPr>
              <w:spacing w:after="0"/>
              <w:ind w:firstLine="700"/>
              <w:jc w:val="both"/>
              <w:rPr>
                <w:rFonts w:ascii="Times New Roman" w:eastAsia="Times New Roman" w:hAnsi="Times New Roman" w:cs="Times New Roman"/>
                <w:iCs/>
                <w:sz w:val="24"/>
                <w:szCs w:val="24"/>
                <w:lang w:eastAsia="en-US"/>
              </w:rPr>
            </w:pPr>
            <w:r w:rsidRPr="00A36D41">
              <w:rPr>
                <w:rFonts w:ascii="Times New Roman" w:eastAsia="Times New Roman" w:hAnsi="Times New Roman" w:cs="Times New Roman"/>
                <w:iCs/>
                <w:sz w:val="24"/>
                <w:szCs w:val="24"/>
                <w:lang w:eastAsia="en-US"/>
              </w:rPr>
              <w:t> </w:t>
            </w:r>
          </w:p>
        </w:tc>
        <w:tc>
          <w:tcPr>
            <w:tcW w:w="1257" w:type="pct"/>
            <w:noWrap/>
            <w:vAlign w:val="bottom"/>
          </w:tcPr>
          <w:p w:rsidR="00A36D41" w:rsidRPr="00A36D41" w:rsidRDefault="00A36D41" w:rsidP="00A36D41">
            <w:pPr>
              <w:spacing w:after="0"/>
              <w:ind w:firstLine="700"/>
              <w:jc w:val="both"/>
              <w:rPr>
                <w:rFonts w:ascii="Times New Roman" w:eastAsia="Times New Roman" w:hAnsi="Times New Roman" w:cs="Times New Roman"/>
                <w:b/>
                <w:iCs/>
                <w:sz w:val="24"/>
                <w:szCs w:val="24"/>
                <w:lang w:eastAsia="en-US"/>
              </w:rPr>
            </w:pPr>
            <w:r>
              <w:rPr>
                <w:rFonts w:ascii="Times New Roman" w:eastAsia="Calibri" w:hAnsi="Times New Roman" w:cs="Times New Roman"/>
                <w:noProof/>
                <w:szCs w:val="20"/>
              </w:rPr>
              <w:drawing>
                <wp:inline distT="0" distB="0" distL="0" distR="0">
                  <wp:extent cx="853440" cy="480060"/>
                  <wp:effectExtent l="19050" t="0" r="3810" b="0"/>
                  <wp:docPr id="21" name="image2.png" descr="C:\Users\PC\Desktop\подпис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C:\Users\PC\Desktop\подпись.png"/>
                          <pic:cNvPicPr>
                            <a:picLocks noChangeAspect="1" noChangeArrowheads="1"/>
                          </pic:cNvPicPr>
                        </pic:nvPicPr>
                        <pic:blipFill>
                          <a:blip r:embed="rId10"/>
                          <a:srcRect/>
                          <a:stretch>
                            <a:fillRect/>
                          </a:stretch>
                        </pic:blipFill>
                        <pic:spPr bwMode="auto">
                          <a:xfrm>
                            <a:off x="0" y="0"/>
                            <a:ext cx="853440" cy="480060"/>
                          </a:xfrm>
                          <a:prstGeom prst="rect">
                            <a:avLst/>
                          </a:prstGeom>
                          <a:noFill/>
                          <a:ln w="9525">
                            <a:noFill/>
                            <a:miter lim="800000"/>
                            <a:headEnd/>
                            <a:tailEnd/>
                          </a:ln>
                        </pic:spPr>
                      </pic:pic>
                    </a:graphicData>
                  </a:graphic>
                </wp:inline>
              </w:drawing>
            </w:r>
          </w:p>
        </w:tc>
      </w:tr>
      <w:tr w:rsidR="00A36D41" w:rsidRPr="00A36D41" w:rsidTr="00A36D41">
        <w:trPr>
          <w:trHeight w:val="170"/>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18"/>
                <w:szCs w:val="18"/>
                <w:lang w:eastAsia="en-US"/>
              </w:rPr>
            </w:pPr>
          </w:p>
        </w:tc>
        <w:tc>
          <w:tcPr>
            <w:tcW w:w="1855" w:type="pct"/>
            <w:tcBorders>
              <w:top w:val="single" w:sz="4" w:space="0" w:color="auto"/>
            </w:tcBorders>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(Ф.И.О. полностью)</w:t>
            </w:r>
          </w:p>
        </w:tc>
        <w:tc>
          <w:tcPr>
            <w:tcW w:w="276" w:type="pct"/>
            <w:noWrap/>
          </w:tcPr>
          <w:p w:rsidR="00A36D41" w:rsidRPr="00A36D41" w:rsidRDefault="00A36D41" w:rsidP="00A36D41">
            <w:pPr>
              <w:spacing w:after="0"/>
              <w:ind w:firstLine="700"/>
              <w:jc w:val="both"/>
              <w:rPr>
                <w:rFonts w:ascii="Times New Roman" w:eastAsia="Times New Roman" w:hAnsi="Times New Roman" w:cs="Times New Roman"/>
                <w:iCs/>
                <w:sz w:val="18"/>
                <w:szCs w:val="18"/>
                <w:lang w:eastAsia="en-US"/>
              </w:rPr>
            </w:pPr>
          </w:p>
        </w:tc>
        <w:tc>
          <w:tcPr>
            <w:tcW w:w="1257" w:type="pct"/>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подпись</w:t>
            </w:r>
          </w:p>
        </w:tc>
      </w:tr>
    </w:tbl>
    <w:p w:rsidR="00A36D41" w:rsidRPr="00A36D41" w:rsidRDefault="00A36D41" w:rsidP="00A36D41">
      <w:pPr>
        <w:spacing w:after="0"/>
        <w:jc w:val="both"/>
        <w:rPr>
          <w:rFonts w:ascii="Times New Roman" w:eastAsia="Times New Roman" w:hAnsi="Times New Roman" w:cs="Times New Roman"/>
          <w:b/>
          <w:sz w:val="24"/>
          <w:szCs w:val="24"/>
          <w:lang w:eastAsia="en-US"/>
        </w:rPr>
      </w:pPr>
    </w:p>
    <w:tbl>
      <w:tblPr>
        <w:tblW w:w="4964" w:type="pct"/>
        <w:tblLook w:val="0000"/>
      </w:tblPr>
      <w:tblGrid>
        <w:gridCol w:w="3155"/>
        <w:gridCol w:w="3629"/>
        <w:gridCol w:w="540"/>
        <w:gridCol w:w="2459"/>
      </w:tblGrid>
      <w:tr w:rsidR="00A36D41" w:rsidRPr="00A36D41" w:rsidTr="00A36D41">
        <w:trPr>
          <w:trHeight w:val="548"/>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24"/>
                <w:szCs w:val="24"/>
                <w:lang w:eastAsia="en-US"/>
              </w:rPr>
            </w:pPr>
            <w:r w:rsidRPr="00A36D41">
              <w:rPr>
                <w:rFonts w:ascii="Times New Roman" w:eastAsia="Times New Roman" w:hAnsi="Times New Roman" w:cs="Times New Roman"/>
                <w:sz w:val="24"/>
                <w:szCs w:val="24"/>
                <w:lang w:eastAsia="en-US"/>
              </w:rPr>
              <w:t>Рецензент</w:t>
            </w:r>
          </w:p>
        </w:tc>
        <w:tc>
          <w:tcPr>
            <w:tcW w:w="1855" w:type="pct"/>
            <w:tcBorders>
              <w:bottom w:val="single" w:sz="4" w:space="0" w:color="auto"/>
            </w:tcBorders>
            <w:noWrap/>
            <w:vAlign w:val="bottom"/>
          </w:tcPr>
          <w:p w:rsidR="00A36D41" w:rsidRPr="00A36D41" w:rsidRDefault="00A36D41" w:rsidP="00A36D41">
            <w:pPr>
              <w:spacing w:after="0"/>
              <w:jc w:val="both"/>
              <w:rPr>
                <w:rFonts w:ascii="Times New Roman" w:eastAsia="Times New Roman" w:hAnsi="Times New Roman" w:cs="Times New Roman"/>
                <w:b/>
                <w:iCs/>
                <w:sz w:val="24"/>
                <w:szCs w:val="24"/>
                <w:lang w:eastAsia="en-US"/>
              </w:rPr>
            </w:pPr>
          </w:p>
        </w:tc>
        <w:tc>
          <w:tcPr>
            <w:tcW w:w="276" w:type="pct"/>
            <w:noWrap/>
            <w:vAlign w:val="bottom"/>
          </w:tcPr>
          <w:p w:rsidR="00A36D41" w:rsidRPr="00A36D41" w:rsidRDefault="00A36D41" w:rsidP="00A36D41">
            <w:pPr>
              <w:spacing w:after="0"/>
              <w:ind w:firstLine="700"/>
              <w:jc w:val="both"/>
              <w:rPr>
                <w:rFonts w:ascii="Times New Roman" w:eastAsia="Times New Roman" w:hAnsi="Times New Roman" w:cs="Times New Roman"/>
                <w:iCs/>
                <w:sz w:val="24"/>
                <w:szCs w:val="24"/>
                <w:lang w:eastAsia="en-US"/>
              </w:rPr>
            </w:pPr>
            <w:r w:rsidRPr="00A36D41">
              <w:rPr>
                <w:rFonts w:ascii="Times New Roman" w:eastAsia="Times New Roman" w:hAnsi="Times New Roman" w:cs="Times New Roman"/>
                <w:iCs/>
                <w:sz w:val="24"/>
                <w:szCs w:val="24"/>
                <w:lang w:eastAsia="en-US"/>
              </w:rPr>
              <w:t> </w:t>
            </w:r>
          </w:p>
        </w:tc>
        <w:tc>
          <w:tcPr>
            <w:tcW w:w="1257" w:type="pct"/>
            <w:noWrap/>
            <w:vAlign w:val="bottom"/>
          </w:tcPr>
          <w:p w:rsidR="00A36D41" w:rsidRPr="00A36D41" w:rsidRDefault="00A36D41" w:rsidP="00A36D41">
            <w:pPr>
              <w:spacing w:after="0"/>
              <w:ind w:firstLine="700"/>
              <w:jc w:val="both"/>
              <w:rPr>
                <w:rFonts w:ascii="Times New Roman" w:eastAsia="Times New Roman" w:hAnsi="Times New Roman" w:cs="Times New Roman"/>
                <w:b/>
                <w:iCs/>
                <w:sz w:val="24"/>
                <w:szCs w:val="24"/>
                <w:lang w:eastAsia="en-US"/>
              </w:rPr>
            </w:pPr>
            <w:r w:rsidRPr="00A36D41">
              <w:rPr>
                <w:rFonts w:ascii="Times New Roman" w:eastAsia="Times New Roman" w:hAnsi="Times New Roman" w:cs="Times New Roman"/>
                <w:b/>
                <w:iCs/>
                <w:sz w:val="24"/>
                <w:szCs w:val="24"/>
                <w:lang w:eastAsia="en-US"/>
              </w:rPr>
              <w:t>_____________</w:t>
            </w:r>
          </w:p>
        </w:tc>
      </w:tr>
      <w:tr w:rsidR="00A36D41" w:rsidRPr="00A36D41" w:rsidTr="00A36D41">
        <w:trPr>
          <w:trHeight w:val="170"/>
        </w:trPr>
        <w:tc>
          <w:tcPr>
            <w:tcW w:w="1612" w:type="pct"/>
            <w:noWrap/>
            <w:vAlign w:val="bottom"/>
          </w:tcPr>
          <w:p w:rsidR="00A36D41" w:rsidRPr="00A36D41" w:rsidRDefault="00A36D41" w:rsidP="00A36D41">
            <w:pPr>
              <w:spacing w:after="0"/>
              <w:ind w:firstLine="700"/>
              <w:jc w:val="both"/>
              <w:rPr>
                <w:rFonts w:ascii="Times New Roman" w:eastAsia="Times New Roman" w:hAnsi="Times New Roman" w:cs="Times New Roman"/>
                <w:sz w:val="18"/>
                <w:szCs w:val="18"/>
                <w:lang w:eastAsia="en-US"/>
              </w:rPr>
            </w:pPr>
          </w:p>
        </w:tc>
        <w:tc>
          <w:tcPr>
            <w:tcW w:w="1855" w:type="pct"/>
            <w:tcBorders>
              <w:top w:val="single" w:sz="4" w:space="0" w:color="auto"/>
            </w:tcBorders>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(Ф.И.О. полностью)</w:t>
            </w:r>
          </w:p>
        </w:tc>
        <w:tc>
          <w:tcPr>
            <w:tcW w:w="276" w:type="pct"/>
            <w:noWrap/>
          </w:tcPr>
          <w:p w:rsidR="00A36D41" w:rsidRPr="00A36D41" w:rsidRDefault="00A36D41" w:rsidP="00A36D41">
            <w:pPr>
              <w:spacing w:after="0"/>
              <w:ind w:firstLine="700"/>
              <w:jc w:val="both"/>
              <w:rPr>
                <w:rFonts w:ascii="Times New Roman" w:eastAsia="Times New Roman" w:hAnsi="Times New Roman" w:cs="Times New Roman"/>
                <w:iCs/>
                <w:sz w:val="18"/>
                <w:szCs w:val="18"/>
                <w:lang w:eastAsia="en-US"/>
              </w:rPr>
            </w:pPr>
          </w:p>
        </w:tc>
        <w:tc>
          <w:tcPr>
            <w:tcW w:w="1257" w:type="pct"/>
            <w:noWrap/>
          </w:tcPr>
          <w:p w:rsidR="00A36D41" w:rsidRPr="00A36D41" w:rsidRDefault="00A36D41" w:rsidP="00A36D41">
            <w:pPr>
              <w:spacing w:after="0"/>
              <w:ind w:firstLine="700"/>
              <w:jc w:val="center"/>
              <w:rPr>
                <w:rFonts w:ascii="Times New Roman" w:eastAsia="Times New Roman" w:hAnsi="Times New Roman" w:cs="Times New Roman"/>
                <w:iCs/>
                <w:sz w:val="18"/>
                <w:szCs w:val="18"/>
                <w:lang w:eastAsia="en-US"/>
              </w:rPr>
            </w:pPr>
            <w:r w:rsidRPr="00A36D41">
              <w:rPr>
                <w:rFonts w:ascii="Times New Roman" w:eastAsia="Times New Roman" w:hAnsi="Times New Roman" w:cs="Times New Roman"/>
                <w:iCs/>
                <w:sz w:val="18"/>
                <w:szCs w:val="18"/>
                <w:lang w:eastAsia="en-US"/>
              </w:rPr>
              <w:t>подпись</w:t>
            </w:r>
          </w:p>
        </w:tc>
      </w:tr>
    </w:tbl>
    <w:p w:rsidR="00A36D41" w:rsidRPr="00A36D41" w:rsidRDefault="00A36D41" w:rsidP="00A36D41">
      <w:pPr>
        <w:spacing w:after="0"/>
        <w:ind w:firstLine="700"/>
        <w:jc w:val="center"/>
        <w:rPr>
          <w:rFonts w:ascii="Times New Roman" w:eastAsia="Times New Roman" w:hAnsi="Times New Roman" w:cs="Times New Roman"/>
          <w:b/>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b/>
          <w:sz w:val="24"/>
          <w:szCs w:val="24"/>
          <w:lang w:eastAsia="en-US"/>
        </w:rPr>
      </w:pPr>
    </w:p>
    <w:p w:rsidR="00A36D41" w:rsidRPr="00A36D41" w:rsidRDefault="00A36D41" w:rsidP="00A36D41">
      <w:pPr>
        <w:spacing w:after="0"/>
        <w:rPr>
          <w:rFonts w:ascii="Times New Roman" w:eastAsia="Times New Roman" w:hAnsi="Times New Roman" w:cs="Times New Roman"/>
          <w:b/>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b/>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b/>
          <w:sz w:val="24"/>
          <w:szCs w:val="24"/>
          <w:lang w:eastAsia="en-US"/>
        </w:rPr>
      </w:pPr>
    </w:p>
    <w:p w:rsidR="00A36D41" w:rsidRPr="00A36D41" w:rsidRDefault="00A36D41" w:rsidP="00A36D41">
      <w:pPr>
        <w:spacing w:after="0"/>
        <w:ind w:firstLine="700"/>
        <w:jc w:val="center"/>
        <w:rPr>
          <w:rFonts w:ascii="Times New Roman" w:eastAsia="Times New Roman" w:hAnsi="Times New Roman" w:cs="Times New Roman"/>
          <w:b/>
          <w:sz w:val="24"/>
          <w:szCs w:val="24"/>
          <w:lang w:eastAsia="en-US"/>
        </w:rPr>
      </w:pPr>
      <w:r w:rsidRPr="00A36D41">
        <w:rPr>
          <w:rFonts w:ascii="Times New Roman" w:eastAsia="Times New Roman" w:hAnsi="Times New Roman" w:cs="Times New Roman"/>
          <w:b/>
          <w:sz w:val="24"/>
          <w:szCs w:val="24"/>
          <w:lang w:eastAsia="en-US"/>
        </w:rPr>
        <w:t>МОСКВА 20</w:t>
      </w:r>
      <w:r w:rsidR="004B6F63">
        <w:rPr>
          <w:rFonts w:ascii="Times New Roman" w:eastAsia="Times New Roman" w:hAnsi="Times New Roman" w:cs="Times New Roman"/>
          <w:b/>
          <w:sz w:val="24"/>
          <w:szCs w:val="24"/>
          <w:lang w:eastAsia="en-US"/>
        </w:rPr>
        <w:t>23</w:t>
      </w:r>
      <w:r w:rsidRPr="00A36D41">
        <w:rPr>
          <w:rFonts w:ascii="Times New Roman" w:eastAsia="Times New Roman" w:hAnsi="Times New Roman" w:cs="Times New Roman"/>
          <w:b/>
          <w:sz w:val="24"/>
          <w:szCs w:val="24"/>
          <w:lang w:eastAsia="en-US"/>
        </w:rPr>
        <w:t>г.</w:t>
      </w:r>
    </w:p>
    <w:p w:rsidR="000A71E5" w:rsidRPr="000A71E5" w:rsidRDefault="000A71E5" w:rsidP="000A71E5">
      <w:pPr>
        <w:rPr>
          <w:rFonts w:ascii="Times New Roman" w:eastAsia="Times New Roman" w:hAnsi="Times New Roman" w:cs="Times New Roman"/>
          <w:sz w:val="24"/>
          <w:szCs w:val="24"/>
        </w:rPr>
      </w:pPr>
    </w:p>
    <w:p w:rsidR="000A71E5" w:rsidRPr="000A71E5" w:rsidRDefault="000A71E5" w:rsidP="000A71E5">
      <w:pPr>
        <w:tabs>
          <w:tab w:val="left" w:pos="0"/>
        </w:tabs>
        <w:spacing w:after="0" w:line="36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0288" behindDoc="0" locked="0" layoutInCell="1" allowOverlap="1">
            <wp:simplePos x="0" y="0"/>
            <wp:positionH relativeFrom="column">
              <wp:posOffset>-365760</wp:posOffset>
            </wp:positionH>
            <wp:positionV relativeFrom="paragraph">
              <wp:posOffset>-196215</wp:posOffset>
            </wp:positionV>
            <wp:extent cx="1295400" cy="400050"/>
            <wp:effectExtent l="19050" t="0" r="0" b="0"/>
            <wp:wrapNone/>
            <wp:docPr id="10" name="Рисунок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001"/>
                    <pic:cNvPicPr>
                      <a:picLocks noChangeAspect="1" noChangeArrowheads="1"/>
                    </pic:cNvPicPr>
                  </pic:nvPicPr>
                  <pic:blipFill>
                    <a:blip r:embed="rId11"/>
                    <a:srcRect/>
                    <a:stretch>
                      <a:fillRect/>
                    </a:stretch>
                  </pic:blipFill>
                  <pic:spPr bwMode="auto">
                    <a:xfrm>
                      <a:off x="0" y="0"/>
                      <a:ext cx="1295400" cy="400050"/>
                    </a:xfrm>
                    <a:prstGeom prst="rect">
                      <a:avLst/>
                    </a:prstGeom>
                    <a:noFill/>
                    <a:ln w="9525">
                      <a:noFill/>
                      <a:miter lim="800000"/>
                      <a:headEnd/>
                      <a:tailEnd/>
                    </a:ln>
                  </pic:spPr>
                </pic:pic>
              </a:graphicData>
            </a:graphic>
          </wp:anchor>
        </w:drawing>
      </w:r>
      <w:r w:rsidRPr="000A71E5">
        <w:rPr>
          <w:rFonts w:ascii="Times New Roman" w:eastAsia="Times New Roman" w:hAnsi="Times New Roman" w:cs="Times New Roman"/>
          <w:sz w:val="24"/>
          <w:szCs w:val="24"/>
        </w:rPr>
        <w:t>Факультет онлайн обучения</w:t>
      </w:r>
    </w:p>
    <w:tbl>
      <w:tblPr>
        <w:tblW w:w="5000" w:type="pct"/>
        <w:tblLayout w:type="fixed"/>
        <w:tblLook w:val="0000"/>
      </w:tblPr>
      <w:tblGrid>
        <w:gridCol w:w="3078"/>
        <w:gridCol w:w="536"/>
        <w:gridCol w:w="292"/>
        <w:gridCol w:w="1949"/>
        <w:gridCol w:w="743"/>
        <w:gridCol w:w="3256"/>
      </w:tblGrid>
      <w:tr w:rsidR="000A71E5" w:rsidRPr="000A71E5" w:rsidTr="00023BDA">
        <w:trPr>
          <w:trHeight w:val="1230"/>
        </w:trPr>
        <w:tc>
          <w:tcPr>
            <w:tcW w:w="5000" w:type="pct"/>
            <w:gridSpan w:val="6"/>
            <w:tcBorders>
              <w:top w:val="nil"/>
              <w:left w:val="nil"/>
              <w:bottom w:val="nil"/>
              <w:right w:val="nil"/>
            </w:tcBorders>
            <w:shd w:val="clear" w:color="auto" w:fill="auto"/>
            <w:noWrap/>
            <w:vAlign w:val="bottom"/>
          </w:tcPr>
          <w:p w:rsidR="000A71E5" w:rsidRPr="000A71E5" w:rsidRDefault="000A71E5" w:rsidP="000A71E5">
            <w:pPr>
              <w:spacing w:after="0" w:line="360" w:lineRule="auto"/>
              <w:ind w:firstLine="851"/>
              <w:contextualSpacing/>
              <w:jc w:val="center"/>
              <w:rPr>
                <w:rFonts w:ascii="Times New Roman" w:eastAsia="Times New Roman" w:hAnsi="Times New Roman" w:cs="Times New Roman"/>
                <w:b/>
                <w:bCs/>
                <w:sz w:val="24"/>
                <w:szCs w:val="24"/>
              </w:rPr>
            </w:pPr>
            <w:r w:rsidRPr="000A71E5">
              <w:rPr>
                <w:rFonts w:ascii="Times New Roman" w:eastAsia="Times New Roman" w:hAnsi="Times New Roman" w:cs="Times New Roman"/>
                <w:b/>
                <w:bCs/>
                <w:sz w:val="24"/>
                <w:szCs w:val="24"/>
              </w:rPr>
              <w:t>КОНЦЕПЦИЯ ВЫПУСКНОЙ КВАЛИФИКАЦИОННОЙ РАБОТЫ</w:t>
            </w:r>
          </w:p>
        </w:tc>
      </w:tr>
      <w:tr w:rsidR="000A71E5" w:rsidRPr="000A71E5" w:rsidTr="00023BDA">
        <w:trPr>
          <w:trHeight w:val="727"/>
        </w:trPr>
        <w:tc>
          <w:tcPr>
            <w:tcW w:w="1562" w:type="pct"/>
            <w:tcBorders>
              <w:top w:val="nil"/>
              <w:left w:val="nil"/>
              <w:bottom w:val="nil"/>
              <w:right w:val="nil"/>
            </w:tcBorders>
            <w:shd w:val="clear" w:color="auto" w:fill="auto"/>
            <w:noWrap/>
            <w:vAlign w:val="bottom"/>
          </w:tcPr>
          <w:p w:rsidR="000A71E5" w:rsidRPr="000A71E5" w:rsidRDefault="000A71E5" w:rsidP="000A71E5">
            <w:pPr>
              <w:spacing w:after="0" w:line="360" w:lineRule="auto"/>
              <w:contextualSpacing/>
              <w:rPr>
                <w:rFonts w:ascii="Times New Roman" w:eastAsia="Times New Roman" w:hAnsi="Times New Roman" w:cs="Times New Roman"/>
                <w:b/>
                <w:bCs/>
                <w:sz w:val="24"/>
                <w:szCs w:val="24"/>
              </w:rPr>
            </w:pPr>
            <w:r w:rsidRPr="000A71E5">
              <w:rPr>
                <w:rFonts w:ascii="Times New Roman" w:eastAsia="Times New Roman" w:hAnsi="Times New Roman" w:cs="Times New Roman"/>
                <w:b/>
                <w:bCs/>
                <w:sz w:val="24"/>
                <w:szCs w:val="24"/>
              </w:rPr>
              <w:t xml:space="preserve">Обучающийся </w:t>
            </w:r>
          </w:p>
        </w:tc>
        <w:tc>
          <w:tcPr>
            <w:tcW w:w="3438" w:type="pct"/>
            <w:gridSpan w:val="5"/>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Chars="100" w:firstLine="241"/>
              <w:contextualSpacing/>
              <w:jc w:val="both"/>
              <w:rPr>
                <w:rFonts w:ascii="Times New Roman" w:eastAsia="Times New Roman" w:hAnsi="Times New Roman" w:cs="Times New Roman"/>
                <w:b/>
                <w:bCs/>
                <w:i/>
                <w:iCs/>
                <w:sz w:val="24"/>
                <w:szCs w:val="24"/>
              </w:rPr>
            </w:pPr>
            <w:r w:rsidRPr="000A71E5">
              <w:rPr>
                <w:rFonts w:ascii="Times New Roman" w:eastAsia="Times New Roman" w:hAnsi="Times New Roman" w:cs="Times New Roman"/>
                <w:b/>
                <w:bCs/>
                <w:i/>
                <w:iCs/>
                <w:sz w:val="24"/>
                <w:szCs w:val="24"/>
              </w:rPr>
              <w:t>Исаева Валентина Петровна</w:t>
            </w:r>
          </w:p>
        </w:tc>
      </w:tr>
      <w:tr w:rsidR="000A71E5" w:rsidRPr="000A71E5" w:rsidTr="00023BDA">
        <w:trPr>
          <w:trHeight w:val="727"/>
        </w:trPr>
        <w:tc>
          <w:tcPr>
            <w:tcW w:w="1562" w:type="pct"/>
            <w:tcBorders>
              <w:top w:val="nil"/>
              <w:left w:val="nil"/>
              <w:bottom w:val="nil"/>
              <w:right w:val="nil"/>
            </w:tcBorders>
            <w:shd w:val="clear" w:color="auto" w:fill="auto"/>
            <w:noWrap/>
            <w:vAlign w:val="bottom"/>
          </w:tcPr>
          <w:p w:rsidR="000A71E5" w:rsidRPr="000A71E5" w:rsidRDefault="000A71E5" w:rsidP="000A71E5">
            <w:pPr>
              <w:spacing w:after="0" w:line="360" w:lineRule="auto"/>
              <w:contextualSpacing/>
              <w:rPr>
                <w:rFonts w:ascii="Times New Roman" w:eastAsia="Times New Roman" w:hAnsi="Times New Roman" w:cs="Times New Roman"/>
                <w:b/>
                <w:bCs/>
                <w:sz w:val="24"/>
                <w:szCs w:val="24"/>
              </w:rPr>
            </w:pPr>
            <w:r w:rsidRPr="000A71E5">
              <w:rPr>
                <w:rFonts w:ascii="Times New Roman" w:eastAsia="Times New Roman" w:hAnsi="Times New Roman" w:cs="Times New Roman"/>
                <w:b/>
                <w:bCs/>
                <w:sz w:val="24"/>
                <w:szCs w:val="24"/>
              </w:rPr>
              <w:t>Направление подготовки</w:t>
            </w:r>
          </w:p>
        </w:tc>
        <w:tc>
          <w:tcPr>
            <w:tcW w:w="3438" w:type="pct"/>
            <w:gridSpan w:val="5"/>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Chars="100" w:firstLine="241"/>
              <w:contextualSpacing/>
              <w:jc w:val="both"/>
              <w:rPr>
                <w:rFonts w:ascii="Times New Roman" w:eastAsia="Times New Roman" w:hAnsi="Times New Roman" w:cs="Times New Roman"/>
                <w:b/>
                <w:bCs/>
                <w:i/>
                <w:iCs/>
                <w:sz w:val="24"/>
                <w:szCs w:val="24"/>
              </w:rPr>
            </w:pPr>
            <w:r w:rsidRPr="000A71E5">
              <w:rPr>
                <w:rFonts w:ascii="Times New Roman" w:eastAsia="Times New Roman" w:hAnsi="Times New Roman" w:cs="Times New Roman"/>
                <w:b/>
                <w:bCs/>
                <w:i/>
                <w:iCs/>
                <w:sz w:val="24"/>
                <w:szCs w:val="24"/>
              </w:rPr>
              <w:t> Психология</w:t>
            </w:r>
          </w:p>
        </w:tc>
      </w:tr>
      <w:tr w:rsidR="000A71E5" w:rsidRPr="000A71E5" w:rsidTr="00023BDA">
        <w:trPr>
          <w:trHeight w:val="345"/>
        </w:trPr>
        <w:tc>
          <w:tcPr>
            <w:tcW w:w="1562" w:type="pct"/>
            <w:tcBorders>
              <w:top w:val="nil"/>
              <w:left w:val="nil"/>
              <w:bottom w:val="nil"/>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b/>
                <w:bCs/>
                <w:sz w:val="24"/>
                <w:szCs w:val="24"/>
              </w:rPr>
            </w:pPr>
            <w:r w:rsidRPr="000A71E5">
              <w:rPr>
                <w:rFonts w:ascii="Times New Roman" w:eastAsia="Times New Roman" w:hAnsi="Times New Roman" w:cs="Times New Roman"/>
                <w:b/>
                <w:bCs/>
                <w:sz w:val="24"/>
                <w:szCs w:val="24"/>
              </w:rPr>
              <w:t>1. Тема ВКР</w:t>
            </w:r>
          </w:p>
        </w:tc>
        <w:tc>
          <w:tcPr>
            <w:tcW w:w="3438" w:type="pct"/>
            <w:gridSpan w:val="5"/>
            <w:tcBorders>
              <w:top w:val="single" w:sz="4" w:space="0" w:color="auto"/>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Chars="100" w:firstLine="241"/>
              <w:jc w:val="both"/>
              <w:rPr>
                <w:rFonts w:ascii="Times New Roman" w:eastAsia="Times New Roman" w:hAnsi="Times New Roman" w:cs="Times New Roman"/>
                <w:i/>
                <w:iCs/>
                <w:sz w:val="24"/>
                <w:szCs w:val="24"/>
              </w:rPr>
            </w:pPr>
            <w:r w:rsidRPr="000A71E5">
              <w:rPr>
                <w:rFonts w:ascii="Times New Roman" w:eastAsia="Times New Roman" w:hAnsi="Times New Roman" w:cs="Times New Roman"/>
                <w:b/>
                <w:i/>
                <w:iCs/>
                <w:sz w:val="24"/>
                <w:szCs w:val="24"/>
              </w:rPr>
              <w:t> </w:t>
            </w:r>
            <w:r w:rsidRPr="000A71E5">
              <w:rPr>
                <w:rFonts w:ascii="Times New Roman" w:eastAsia="Times New Roman" w:hAnsi="Times New Roman" w:cs="Times New Roman"/>
                <w:i/>
                <w:iCs/>
                <w:sz w:val="24"/>
                <w:szCs w:val="24"/>
              </w:rPr>
              <w:t xml:space="preserve"> </w:t>
            </w:r>
          </w:p>
          <w:p w:rsidR="000A71E5" w:rsidRPr="000A71E5" w:rsidRDefault="000A71E5" w:rsidP="000A71E5">
            <w:pPr>
              <w:spacing w:after="0" w:line="360" w:lineRule="auto"/>
              <w:ind w:firstLineChars="100" w:firstLine="241"/>
              <w:contextualSpacing/>
              <w:jc w:val="both"/>
              <w:rPr>
                <w:rFonts w:ascii="Times New Roman" w:eastAsia="Times New Roman" w:hAnsi="Times New Roman" w:cs="Times New Roman"/>
                <w:b/>
                <w:i/>
                <w:iCs/>
                <w:color w:val="000080"/>
                <w:sz w:val="24"/>
                <w:szCs w:val="24"/>
              </w:rPr>
            </w:pPr>
            <w:r w:rsidRPr="000A71E5">
              <w:rPr>
                <w:rFonts w:ascii="Times New Roman" w:eastAsia="Times New Roman" w:hAnsi="Times New Roman" w:cs="Times New Roman"/>
                <w:b/>
                <w:i/>
                <w:iCs/>
                <w:color w:val="000080"/>
                <w:sz w:val="24"/>
                <w:szCs w:val="24"/>
              </w:rPr>
              <w:t>Психологические основы духовно-нравственного развития личности студентов</w:t>
            </w:r>
          </w:p>
        </w:tc>
      </w:tr>
      <w:tr w:rsidR="000A71E5" w:rsidRPr="000A71E5" w:rsidTr="00023BDA">
        <w:trPr>
          <w:trHeight w:val="345"/>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Chars="100" w:firstLine="241"/>
              <w:contextualSpacing/>
              <w:jc w:val="both"/>
              <w:rPr>
                <w:rFonts w:ascii="Times New Roman" w:eastAsia="Times New Roman" w:hAnsi="Times New Roman" w:cs="Times New Roman"/>
                <w:b/>
                <w:i/>
                <w:iCs/>
                <w:sz w:val="24"/>
                <w:szCs w:val="24"/>
              </w:rPr>
            </w:pPr>
          </w:p>
        </w:tc>
      </w:tr>
      <w:tr w:rsidR="000A71E5" w:rsidRPr="000A71E5" w:rsidTr="00023BDA">
        <w:trPr>
          <w:trHeight w:val="450"/>
        </w:trPr>
        <w:tc>
          <w:tcPr>
            <w:tcW w:w="5000" w:type="pct"/>
            <w:gridSpan w:val="6"/>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sz w:val="24"/>
                <w:szCs w:val="24"/>
              </w:rPr>
            </w:pPr>
          </w:p>
          <w:p w:rsidR="000A71E5" w:rsidRPr="000A71E5" w:rsidRDefault="000A71E5" w:rsidP="000A71E5">
            <w:pPr>
              <w:spacing w:after="0" w:line="360" w:lineRule="auto"/>
              <w:contextualSpacing/>
              <w:jc w:val="both"/>
              <w:rPr>
                <w:rFonts w:ascii="Times New Roman" w:eastAsia="Times New Roman" w:hAnsi="Times New Roman" w:cs="Times New Roman"/>
                <w:sz w:val="24"/>
                <w:szCs w:val="24"/>
              </w:rPr>
            </w:pPr>
            <w:r w:rsidRPr="000A71E5">
              <w:rPr>
                <w:rFonts w:ascii="Times New Roman" w:eastAsia="Times New Roman" w:hAnsi="Times New Roman" w:cs="Times New Roman"/>
                <w:sz w:val="24"/>
                <w:szCs w:val="24"/>
              </w:rPr>
              <w:t>Утверждена приказом по Университету     № ________ от «____» ___________ 20___ г.</w:t>
            </w:r>
          </w:p>
        </w:tc>
      </w:tr>
      <w:tr w:rsidR="000A71E5" w:rsidRPr="000A71E5" w:rsidTr="00023BDA">
        <w:trPr>
          <w:trHeight w:val="510"/>
        </w:trPr>
        <w:tc>
          <w:tcPr>
            <w:tcW w:w="5000" w:type="pct"/>
            <w:gridSpan w:val="6"/>
            <w:tcBorders>
              <w:left w:val="nil"/>
              <w:bottom w:val="nil"/>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sz w:val="24"/>
                <w:szCs w:val="24"/>
              </w:rPr>
            </w:pPr>
            <w:r w:rsidRPr="000A71E5">
              <w:rPr>
                <w:rFonts w:ascii="Times New Roman" w:eastAsia="Times New Roman" w:hAnsi="Times New Roman" w:cs="Times New Roman"/>
                <w:b/>
                <w:sz w:val="24"/>
                <w:szCs w:val="24"/>
              </w:rPr>
              <w:t xml:space="preserve">2. Срок сдачи магистрантом законченной ВКР </w:t>
            </w:r>
            <w:r w:rsidRPr="000A71E5">
              <w:rPr>
                <w:rFonts w:ascii="Times New Roman" w:eastAsia="Times New Roman" w:hAnsi="Times New Roman" w:cs="Times New Roman"/>
                <w:sz w:val="24"/>
                <w:szCs w:val="24"/>
              </w:rPr>
              <w:t>«_25___» _12____ 20_23__ г.</w:t>
            </w:r>
          </w:p>
        </w:tc>
      </w:tr>
      <w:tr w:rsidR="000A71E5" w:rsidRPr="000A71E5" w:rsidTr="00023BDA">
        <w:trPr>
          <w:trHeight w:val="510"/>
        </w:trPr>
        <w:tc>
          <w:tcPr>
            <w:tcW w:w="1834" w:type="pct"/>
            <w:gridSpan w:val="2"/>
            <w:tcBorders>
              <w:top w:val="nil"/>
              <w:left w:val="nil"/>
              <w:bottom w:val="nil"/>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b/>
                <w:sz w:val="24"/>
                <w:szCs w:val="24"/>
              </w:rPr>
            </w:pPr>
            <w:r w:rsidRPr="000A71E5">
              <w:rPr>
                <w:rFonts w:ascii="Times New Roman" w:eastAsia="Times New Roman" w:hAnsi="Times New Roman" w:cs="Times New Roman"/>
                <w:b/>
                <w:sz w:val="24"/>
                <w:szCs w:val="24"/>
              </w:rPr>
              <w:t xml:space="preserve">3. Исходные данные по ВКР </w:t>
            </w:r>
          </w:p>
        </w:tc>
        <w:tc>
          <w:tcPr>
            <w:tcW w:w="3166" w:type="pct"/>
            <w:gridSpan w:val="4"/>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b/>
                <w:i/>
                <w:sz w:val="24"/>
                <w:szCs w:val="24"/>
              </w:rPr>
            </w:pPr>
          </w:p>
        </w:tc>
      </w:tr>
      <w:tr w:rsidR="000A71E5" w:rsidRPr="000A71E5" w:rsidTr="000A71E5">
        <w:trPr>
          <w:trHeight w:val="390"/>
        </w:trPr>
        <w:tc>
          <w:tcPr>
            <w:tcW w:w="5000" w:type="pct"/>
            <w:gridSpan w:val="6"/>
            <w:tcBorders>
              <w:top w:val="nil"/>
              <w:left w:val="nil"/>
              <w:right w:val="nil"/>
            </w:tcBorders>
            <w:shd w:val="clear" w:color="auto" w:fill="auto"/>
            <w:noWrap/>
            <w:vAlign w:val="bottom"/>
          </w:tcPr>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1. Беспалова, Т. В. Нравственность как форма социокультурной идентификации в</w:t>
            </w:r>
            <w:r w:rsidR="00450CCD">
              <w:rPr>
                <w:rFonts w:ascii="Times New Roman" w:eastAsia="Calibri" w:hAnsi="Times New Roman" w:cs="Times New Roman"/>
                <w:color w:val="000000"/>
                <w:sz w:val="23"/>
                <w:szCs w:val="23"/>
                <w:lang w:eastAsia="en-US"/>
              </w:rPr>
              <w:t xml:space="preserve"> </w:t>
            </w:r>
            <w:r w:rsidRPr="000A71E5">
              <w:rPr>
                <w:rFonts w:ascii="Times New Roman" w:eastAsia="Calibri" w:hAnsi="Times New Roman" w:cs="Times New Roman"/>
                <w:color w:val="000000"/>
                <w:sz w:val="23"/>
                <w:szCs w:val="23"/>
                <w:lang w:eastAsia="en-US"/>
              </w:rPr>
              <w:t>конфликтных условиях российского переходного общества [Текст] / Т. В. Беспалова. – СПб:</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Речь, 2014. – 318 с.</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2. Бурлакова, И. И. Нравственное воспитание: от теории к практике [Текст] / И. И.</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Бурлакова // Научно-методический журнал заместителя директора школы по воспитательной</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работе. – 2015. – No 6. – С. 3-81.</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3. Дергач, Л. Н. Современные подходы к патриотическому воспитанию</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дошкольников [Текст] / Л. Н. Дергач //Дошкольная педагогика. – 2013. – N 2. – С. 21-26.</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4. Зеленова, Н. Г. Мы живем в России: гражданско-патриотическое воспитание</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дошкольников: старшая группа [Текст] / Н. Г. Зеленова. – М.: Издательство Скрипторий,</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2013. – 109 с.</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5.Иванова, Е. И. Народная педагогика духовно-нравственного воспитания [Текст] /</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Е. И. Иванова // ОБЖ. – 2012 . – No 12. – С. 27-30.</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6.Как научить детей любить Родину: руководство для воспитателей и учителей</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(программы, конспекты занятий, методические рекомендации) [Текст] // сост. Ю. Е. Антонов</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и др. – М.:АРКТИ, 2013. – 168 с.</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7. Князева, О. Л. Приобщение детей к истокам русской народной культуры:</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программа [Текст] / О. Л. Князева. – СПб.: Детство-Пресс, 2016. – 304 с.</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b/>
                <w:color w:val="000000"/>
                <w:sz w:val="23"/>
                <w:szCs w:val="23"/>
                <w:lang w:eastAsia="en-US"/>
              </w:rPr>
            </w:pPr>
            <w:r w:rsidRPr="000A71E5">
              <w:rPr>
                <w:rFonts w:ascii="Times New Roman" w:eastAsia="Calibri" w:hAnsi="Times New Roman" w:cs="Times New Roman"/>
                <w:b/>
                <w:color w:val="000000"/>
                <w:sz w:val="23"/>
                <w:szCs w:val="23"/>
                <w:lang w:eastAsia="en-US"/>
              </w:rPr>
              <w:t>Дополнительная литература</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8. Кокуева, Л. В. Воспитание патриотизма у детей старшего дошкольного возраста</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[Текст] / Л. В. Кокуева. – Ярославль, 2014. – 228 с.</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9. Лесняк, В. И. Нравсвенное воспитание проблемы и пути их решения [Текст] /</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В. И. Лесняк // Педагогика. – 2014. – No 5. – С. 52–60.</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10. Моя страна: возрождение национальной культуры и воспитания</w:t>
            </w:r>
          </w:p>
          <w:p w:rsidR="000A71E5" w:rsidRPr="000A71E5" w:rsidRDefault="000A71E5" w:rsidP="000A71E5">
            <w:pPr>
              <w:autoSpaceDE w:val="0"/>
              <w:autoSpaceDN w:val="0"/>
              <w:adjustRightInd w:val="0"/>
              <w:spacing w:after="0" w:line="240" w:lineRule="auto"/>
              <w:rPr>
                <w:rFonts w:ascii="Times New Roman" w:eastAsia="Calibri" w:hAnsi="Times New Roman" w:cs="Times New Roman"/>
                <w:color w:val="000000"/>
                <w:sz w:val="23"/>
                <w:szCs w:val="23"/>
                <w:lang w:eastAsia="en-US"/>
              </w:rPr>
            </w:pPr>
            <w:r w:rsidRPr="000A71E5">
              <w:rPr>
                <w:rFonts w:ascii="Times New Roman" w:eastAsia="Calibri" w:hAnsi="Times New Roman" w:cs="Times New Roman"/>
                <w:color w:val="000000"/>
                <w:sz w:val="23"/>
                <w:szCs w:val="23"/>
                <w:lang w:eastAsia="en-US"/>
              </w:rPr>
              <w:t>Нравственно-патриотических чувств у дошкольников: практическое пособие [Текст] // сост. В.</w:t>
            </w:r>
          </w:p>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И.Натарова и др. -Воронеж: Учитель,2015,-205 с.</w:t>
            </w:r>
          </w:p>
        </w:tc>
      </w:tr>
      <w:tr w:rsidR="000A71E5" w:rsidRPr="000A71E5" w:rsidTr="000A71E5">
        <w:trPr>
          <w:trHeight w:val="3818"/>
        </w:trPr>
        <w:tc>
          <w:tcPr>
            <w:tcW w:w="5000" w:type="pct"/>
            <w:gridSpan w:val="6"/>
            <w:shd w:val="clear" w:color="auto" w:fill="auto"/>
            <w:noWrap/>
            <w:vAlign w:val="bottom"/>
          </w:tcPr>
          <w:p w:rsidR="000A71E5" w:rsidRPr="000A71E5" w:rsidRDefault="000A71E5" w:rsidP="000A71E5">
            <w:pPr>
              <w:spacing w:after="0" w:line="360" w:lineRule="auto"/>
              <w:ind w:firstLine="709"/>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b/>
                <w:sz w:val="24"/>
                <w:szCs w:val="24"/>
              </w:rPr>
              <w:lastRenderedPageBreak/>
              <w:t xml:space="preserve">4. Обоснование актуальности темы </w:t>
            </w:r>
            <w:r w:rsidRPr="000A71E5">
              <w:rPr>
                <w:rFonts w:ascii="Times New Roman" w:eastAsia="Times New Roman" w:hAnsi="Times New Roman" w:cs="Times New Roman"/>
                <w:sz w:val="24"/>
                <w:szCs w:val="24"/>
                <w:u w:val="single"/>
              </w:rPr>
              <w:t>: Актуальность проблемы исследования определяется социальной и практической значимостью вопросов гуманизации и демократизации общества, важностью задач развития духовной, активной, творческой личности, способной к самосовершенствованию на основе духовно-нравственных ценностей.</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b/>
                <w:sz w:val="24"/>
                <w:szCs w:val="24"/>
              </w:rPr>
              <w:t>5. Цель исследования</w:t>
            </w:r>
            <w:r w:rsidRPr="000A71E5">
              <w:rPr>
                <w:rFonts w:ascii="Times New Roman" w:eastAsia="Times New Roman" w:hAnsi="Times New Roman" w:cs="Times New Roman"/>
                <w:sz w:val="24"/>
                <w:szCs w:val="24"/>
              </w:rPr>
              <w:t xml:space="preserve"> </w:t>
            </w:r>
            <w:r w:rsidRPr="000A71E5">
              <w:rPr>
                <w:rFonts w:ascii="Times New Roman" w:eastAsia="Times New Roman" w:hAnsi="Times New Roman" w:cs="Times New Roman"/>
                <w:sz w:val="24"/>
                <w:szCs w:val="24"/>
                <w:u w:val="single"/>
              </w:rPr>
              <w:t>–выявить психологические условия и факторы, которые составляют механизм духовно-нравственного развития студента в процессе профессиональной подготовки и проверить эффективность программы психологического сопровождения.</w:t>
            </w:r>
          </w:p>
          <w:p w:rsidR="000A71E5" w:rsidRPr="000A71E5" w:rsidRDefault="000A71E5" w:rsidP="000A71E5">
            <w:pPr>
              <w:spacing w:after="0" w:line="360" w:lineRule="auto"/>
              <w:contextualSpacing/>
              <w:jc w:val="both"/>
              <w:outlineLvl w:val="7"/>
              <w:rPr>
                <w:rFonts w:ascii="Times New Roman" w:eastAsia="Times New Roman" w:hAnsi="Times New Roman" w:cs="Times New Roman"/>
                <w:b/>
                <w:iCs/>
                <w:sz w:val="24"/>
                <w:szCs w:val="24"/>
              </w:rPr>
            </w:pPr>
            <w:r w:rsidRPr="000A71E5">
              <w:rPr>
                <w:rFonts w:ascii="Times New Roman" w:eastAsia="Times New Roman" w:hAnsi="Times New Roman" w:cs="Times New Roman"/>
                <w:b/>
                <w:iCs/>
                <w:sz w:val="24"/>
                <w:szCs w:val="24"/>
              </w:rPr>
              <w:t>6. Задачи исследования</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6.1.Изучить состояние проблемы духовно-нравственного развития личности в современной научной философской и психолого-педагогической литературе.</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6.2. Определить духовно-нравственное развитие личности студентов как психолого-педагогическую проблему.</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6.3. Рассмотреть психолого-педагогические условия духовно-нравственного развития личности студентов.</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6.4. Провести эмпирическое исследование по оценке уровня сформированности духовно-нравственного развития личности студентов.</w:t>
            </w:r>
          </w:p>
          <w:p w:rsidR="000A71E5" w:rsidRPr="000A71E5" w:rsidRDefault="000A71E5" w:rsidP="000A71E5">
            <w:pPr>
              <w:spacing w:after="0" w:line="360" w:lineRule="auto"/>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6.5. Разработать программу психологического сопровождения духовно-нравственной подготовки студентов, определить основные направления и структуру программы.</w:t>
            </w:r>
          </w:p>
          <w:p w:rsidR="000A71E5" w:rsidRPr="000A71E5" w:rsidRDefault="000A71E5" w:rsidP="000A71E5">
            <w:pPr>
              <w:spacing w:after="0" w:line="360" w:lineRule="auto"/>
              <w:contextualSpacing/>
              <w:jc w:val="both"/>
              <w:rPr>
                <w:rFonts w:ascii="Times New Roman" w:eastAsia="Times New Roman" w:hAnsi="Times New Roman" w:cs="Times New Roman"/>
                <w:b/>
                <w:sz w:val="24"/>
                <w:szCs w:val="24"/>
              </w:rPr>
            </w:pPr>
            <w:r w:rsidRPr="000A71E5">
              <w:rPr>
                <w:rFonts w:ascii="Times New Roman" w:eastAsia="Times New Roman" w:hAnsi="Times New Roman" w:cs="Times New Roman"/>
                <w:b/>
                <w:bCs/>
                <w:sz w:val="24"/>
                <w:szCs w:val="24"/>
              </w:rPr>
              <w:t xml:space="preserve">7. Организация, результаты деятельности которой </w:t>
            </w:r>
            <w:r w:rsidRPr="000A71E5">
              <w:rPr>
                <w:rFonts w:ascii="Times New Roman" w:eastAsia="Times New Roman" w:hAnsi="Times New Roman" w:cs="Times New Roman"/>
                <w:b/>
                <w:sz w:val="24"/>
                <w:szCs w:val="24"/>
              </w:rPr>
              <w:t>использованы в ВКР в качестве объекта следования</w:t>
            </w:r>
          </w:p>
          <w:p w:rsidR="000A71E5" w:rsidRPr="000A71E5" w:rsidRDefault="000A71E5" w:rsidP="000A71E5">
            <w:pPr>
              <w:spacing w:after="0" w:line="360" w:lineRule="auto"/>
              <w:contextualSpacing/>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color w:val="FF6600"/>
                <w:sz w:val="24"/>
                <w:szCs w:val="24"/>
                <w:u w:val="single"/>
              </w:rPr>
              <w:t>ГБПОУ «Суровикинский агропромышленный техникум».</w:t>
            </w:r>
          </w:p>
          <w:p w:rsidR="000A71E5" w:rsidRPr="000A71E5" w:rsidRDefault="000A71E5" w:rsidP="000A71E5">
            <w:pPr>
              <w:spacing w:after="0" w:line="360" w:lineRule="auto"/>
              <w:contextualSpacing/>
              <w:jc w:val="both"/>
              <w:rPr>
                <w:rFonts w:ascii="Times New Roman" w:eastAsia="Times New Roman" w:hAnsi="Times New Roman" w:cs="Times New Roman"/>
                <w:b/>
                <w:sz w:val="24"/>
                <w:szCs w:val="24"/>
              </w:rPr>
            </w:pPr>
            <w:r w:rsidRPr="000A71E5">
              <w:rPr>
                <w:rFonts w:ascii="Times New Roman" w:eastAsia="Times New Roman" w:hAnsi="Times New Roman" w:cs="Times New Roman"/>
                <w:b/>
                <w:sz w:val="24"/>
                <w:szCs w:val="24"/>
              </w:rPr>
              <w:t>8. Предполагаемые методы исследования</w:t>
            </w:r>
          </w:p>
          <w:p w:rsidR="000A71E5" w:rsidRPr="000A71E5" w:rsidRDefault="000A71E5" w:rsidP="000A71E5">
            <w:pPr>
              <w:spacing w:after="0" w:line="360" w:lineRule="auto"/>
              <w:jc w:val="both"/>
              <w:rPr>
                <w:rFonts w:ascii="Times New Roman" w:eastAsia="Times New Roman" w:hAnsi="Times New Roman" w:cs="Times New Roman"/>
                <w:b/>
                <w:sz w:val="24"/>
                <w:szCs w:val="24"/>
              </w:rPr>
            </w:pPr>
            <w:r w:rsidRPr="000A71E5">
              <w:rPr>
                <w:rFonts w:ascii="Times New Roman" w:eastAsia="Times New Roman" w:hAnsi="Times New Roman" w:cs="Times New Roman"/>
                <w:sz w:val="24"/>
                <w:szCs w:val="24"/>
                <w:u w:val="single"/>
              </w:rPr>
              <w:t>Теоретические, общенаучный поисковый метод, методы обобщения и систематизации, формирующий эксперимент, методы математико-статистического анализа, эмпирическое исследование с использованием следующих методик:опросник для оценки уровня духовно-нравственных ориентаций; опросник смысложизненных ориентаций личности (в модификации Д.А.Леонтьева),социально-психологические установки студентов в ценностно-смысловой сфере(установки на альтруизм,эгоизм,т</w:t>
            </w:r>
            <w:r w:rsidR="00C02192">
              <w:rPr>
                <w:rFonts w:ascii="Times New Roman" w:eastAsia="Times New Roman" w:hAnsi="Times New Roman" w:cs="Times New Roman"/>
                <w:sz w:val="24"/>
                <w:szCs w:val="24"/>
                <w:u w:val="single"/>
              </w:rPr>
              <w:t>руд) по методике О.Ф.Потемкиной.</w:t>
            </w:r>
            <w:r w:rsidRPr="000A71E5">
              <w:rPr>
                <w:rFonts w:ascii="Times New Roman" w:eastAsia="Times New Roman" w:hAnsi="Times New Roman" w:cs="Times New Roman"/>
                <w:sz w:val="24"/>
                <w:szCs w:val="24"/>
                <w:u w:val="single"/>
              </w:rPr>
              <w:t xml:space="preserve"> </w:t>
            </w:r>
            <w:r w:rsidRPr="000A71E5">
              <w:rPr>
                <w:rFonts w:ascii="Times New Roman" w:eastAsia="Times New Roman" w:hAnsi="Times New Roman" w:cs="Times New Roman"/>
                <w:b/>
                <w:sz w:val="24"/>
                <w:szCs w:val="24"/>
              </w:rPr>
              <w:t>9. Ожидаемые основные результаты исследования</w:t>
            </w:r>
          </w:p>
          <w:p w:rsidR="000A71E5" w:rsidRPr="000A71E5" w:rsidRDefault="000A71E5" w:rsidP="000A71E5">
            <w:pPr>
              <w:spacing w:after="0" w:line="360" w:lineRule="auto"/>
              <w:contextualSpacing/>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 xml:space="preserve">Систематизация подходов отечественных и зарубежных исследователей к проблеме духовно-нравственного развития.  </w:t>
            </w:r>
          </w:p>
          <w:p w:rsidR="000A71E5" w:rsidRPr="000A71E5" w:rsidRDefault="000A71E5" w:rsidP="000A71E5">
            <w:pPr>
              <w:spacing w:after="0" w:line="360" w:lineRule="auto"/>
              <w:contextualSpacing/>
              <w:jc w:val="both"/>
              <w:rPr>
                <w:rFonts w:ascii="Times New Roman" w:eastAsia="Times New Roman" w:hAnsi="Times New Roman" w:cs="Times New Roman"/>
                <w:sz w:val="24"/>
                <w:szCs w:val="24"/>
                <w:u w:val="single"/>
              </w:rPr>
            </w:pPr>
            <w:r w:rsidRPr="000A71E5">
              <w:rPr>
                <w:rFonts w:ascii="Times New Roman" w:eastAsia="Times New Roman" w:hAnsi="Times New Roman" w:cs="Times New Roman"/>
                <w:sz w:val="24"/>
                <w:szCs w:val="24"/>
                <w:u w:val="single"/>
              </w:rPr>
              <w:t>Установить уровень сформированности духовно-нравственного развития личности студентов.</w:t>
            </w:r>
          </w:p>
          <w:p w:rsidR="000A71E5" w:rsidRPr="000A71E5" w:rsidRDefault="000A71E5" w:rsidP="000A71E5">
            <w:pPr>
              <w:spacing w:after="0" w:line="360" w:lineRule="auto"/>
              <w:contextualSpacing/>
              <w:jc w:val="both"/>
              <w:rPr>
                <w:rFonts w:ascii="Times New Roman" w:eastAsia="Times New Roman" w:hAnsi="Times New Roman" w:cs="Times New Roman"/>
                <w:sz w:val="24"/>
                <w:szCs w:val="24"/>
              </w:rPr>
            </w:pPr>
            <w:r w:rsidRPr="000A71E5">
              <w:rPr>
                <w:rFonts w:ascii="Times New Roman" w:eastAsia="Times New Roman" w:hAnsi="Times New Roman" w:cs="Times New Roman"/>
                <w:sz w:val="24"/>
                <w:szCs w:val="24"/>
                <w:u w:val="single"/>
              </w:rPr>
              <w:t>Разработать программу психологического сопровождения духовно-нравственной подготовки сту</w:t>
            </w:r>
            <w:r w:rsidRPr="000A71E5">
              <w:rPr>
                <w:rFonts w:ascii="Times New Roman" w:eastAsia="Times New Roman" w:hAnsi="Times New Roman" w:cs="Times New Roman"/>
                <w:i/>
                <w:sz w:val="24"/>
                <w:szCs w:val="24"/>
                <w:u w:val="single"/>
              </w:rPr>
              <w:t>д</w:t>
            </w:r>
            <w:r w:rsidRPr="000A71E5">
              <w:rPr>
                <w:rFonts w:ascii="Times New Roman" w:eastAsia="Times New Roman" w:hAnsi="Times New Roman" w:cs="Times New Roman"/>
                <w:sz w:val="24"/>
                <w:szCs w:val="24"/>
                <w:u w:val="single"/>
              </w:rPr>
              <w:t>ентов</w:t>
            </w:r>
            <w:r>
              <w:rPr>
                <w:rFonts w:ascii="Times New Roman" w:eastAsia="Times New Roman" w:hAnsi="Times New Roman" w:cs="Times New Roman"/>
                <w:sz w:val="24"/>
                <w:szCs w:val="24"/>
              </w:rPr>
              <w:t>.</w:t>
            </w:r>
          </w:p>
        </w:tc>
      </w:tr>
      <w:tr w:rsidR="000A71E5" w:rsidRPr="000A71E5" w:rsidTr="000A71E5">
        <w:trPr>
          <w:trHeight w:val="510"/>
        </w:trPr>
        <w:tc>
          <w:tcPr>
            <w:tcW w:w="5000" w:type="pct"/>
            <w:gridSpan w:val="6"/>
            <w:tcBorders>
              <w:left w:val="nil"/>
              <w:bottom w:val="nil"/>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b/>
                <w:sz w:val="24"/>
                <w:szCs w:val="24"/>
              </w:rPr>
            </w:pPr>
            <w:r w:rsidRPr="000A71E5">
              <w:rPr>
                <w:rFonts w:ascii="Times New Roman" w:eastAsia="Times New Roman" w:hAnsi="Times New Roman" w:cs="Times New Roman"/>
                <w:b/>
                <w:sz w:val="24"/>
                <w:szCs w:val="24"/>
              </w:rPr>
              <w:lastRenderedPageBreak/>
              <w:t>10. Содержание разделов ВКР (наименование глав)</w:t>
            </w:r>
          </w:p>
        </w:tc>
      </w:tr>
      <w:tr w:rsidR="000A71E5" w:rsidRPr="000A71E5"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C02192"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Глава 1. Теоретические аспекты духовно-нравственного развития личности студентов. </w:t>
            </w:r>
          </w:p>
          <w:p w:rsidR="00C02192"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1.1   Духовно-нравственное развитие личности студентов как психолого-педагогическая проблема. </w:t>
            </w:r>
          </w:p>
          <w:p w:rsidR="00C02192"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1.2 Психологого-педагогические условия духовно-нравственного развития личности студентов.</w:t>
            </w:r>
          </w:p>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 Выводы по главе.</w:t>
            </w:r>
          </w:p>
        </w:tc>
      </w:tr>
      <w:tr w:rsidR="000A71E5" w:rsidRPr="000A71E5"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Глава 2. Опытно-экспериментальная работа по духовно-нравственному воспитанию студентов. </w:t>
            </w:r>
          </w:p>
        </w:tc>
      </w:tr>
      <w:tr w:rsidR="000A71E5" w:rsidRPr="000A71E5"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2.1 Организация и методы исследования.</w:t>
            </w:r>
          </w:p>
        </w:tc>
      </w:tr>
      <w:tr w:rsidR="000A71E5" w:rsidRPr="000A71E5"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2.2 Анализ полученных результатов.</w:t>
            </w:r>
          </w:p>
        </w:tc>
      </w:tr>
      <w:tr w:rsidR="000A71E5" w:rsidRPr="000A71E5"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2.3 Рекомендации по духовно-нравственному воспитанию студентов. </w:t>
            </w:r>
          </w:p>
        </w:tc>
      </w:tr>
      <w:tr w:rsidR="000A71E5" w:rsidRPr="00C02192" w:rsidTr="00023BDA">
        <w:trPr>
          <w:trHeight w:val="390"/>
        </w:trPr>
        <w:tc>
          <w:tcPr>
            <w:tcW w:w="5000" w:type="pct"/>
            <w:gridSpan w:val="6"/>
            <w:tcBorders>
              <w:top w:val="nil"/>
              <w:left w:val="nil"/>
              <w:bottom w:val="single" w:sz="4" w:space="0" w:color="auto"/>
              <w:right w:val="nil"/>
            </w:tcBorders>
            <w:shd w:val="clear" w:color="auto" w:fill="auto"/>
            <w:noWrap/>
            <w:vAlign w:val="bottom"/>
          </w:tcPr>
          <w:p w:rsidR="00C02192"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Выводы по главе.</w:t>
            </w:r>
          </w:p>
          <w:p w:rsidR="00C02192"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 Заключение.</w:t>
            </w:r>
          </w:p>
          <w:p w:rsidR="000A71E5" w:rsidRPr="000A71E5" w:rsidRDefault="000A71E5" w:rsidP="000A71E5">
            <w:pPr>
              <w:spacing w:after="0" w:line="360" w:lineRule="auto"/>
              <w:contextualSpacing/>
              <w:jc w:val="both"/>
              <w:rPr>
                <w:rFonts w:ascii="Times New Roman" w:eastAsia="Times New Roman" w:hAnsi="Times New Roman" w:cs="Times New Roman"/>
                <w:iCs/>
                <w:sz w:val="24"/>
                <w:szCs w:val="24"/>
              </w:rPr>
            </w:pPr>
            <w:r w:rsidRPr="000A71E5">
              <w:rPr>
                <w:rFonts w:ascii="Times New Roman" w:eastAsia="Times New Roman" w:hAnsi="Times New Roman" w:cs="Times New Roman"/>
                <w:iCs/>
                <w:sz w:val="24"/>
                <w:szCs w:val="24"/>
              </w:rPr>
              <w:t xml:space="preserve"> Список использованной литературы.</w:t>
            </w:r>
          </w:p>
        </w:tc>
      </w:tr>
      <w:tr w:rsidR="000A71E5" w:rsidRPr="000A71E5" w:rsidTr="00023BDA">
        <w:trPr>
          <w:trHeight w:val="510"/>
        </w:trPr>
        <w:tc>
          <w:tcPr>
            <w:tcW w:w="1982" w:type="pct"/>
            <w:gridSpan w:val="3"/>
            <w:tcBorders>
              <w:top w:val="single" w:sz="4" w:space="0" w:color="auto"/>
              <w:left w:val="nil"/>
              <w:bottom w:val="nil"/>
              <w:right w:val="nil"/>
            </w:tcBorders>
            <w:shd w:val="clear" w:color="auto" w:fill="auto"/>
            <w:noWrap/>
            <w:vAlign w:val="bottom"/>
          </w:tcPr>
          <w:p w:rsidR="000A71E5" w:rsidRPr="000A71E5" w:rsidRDefault="000A71E5" w:rsidP="00C02192">
            <w:pPr>
              <w:rPr>
                <w:rFonts w:eastAsia="Times New Roman"/>
              </w:rPr>
            </w:pPr>
            <w:r w:rsidRPr="000A71E5">
              <w:rPr>
                <w:rFonts w:eastAsia="Times New Roman"/>
              </w:rPr>
              <w:t xml:space="preserve"> Перечень приложений к ВКР</w:t>
            </w:r>
          </w:p>
        </w:tc>
        <w:tc>
          <w:tcPr>
            <w:tcW w:w="3018" w:type="pct"/>
            <w:gridSpan w:val="3"/>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contextualSpacing/>
              <w:jc w:val="both"/>
              <w:rPr>
                <w:rFonts w:ascii="Times New Roman" w:eastAsia="Times New Roman" w:hAnsi="Times New Roman" w:cs="Times New Roman"/>
                <w:sz w:val="24"/>
                <w:szCs w:val="24"/>
              </w:rPr>
            </w:pPr>
            <w:r w:rsidRPr="000A71E5">
              <w:rPr>
                <w:rFonts w:ascii="Times New Roman" w:eastAsia="Times New Roman" w:hAnsi="Times New Roman" w:cs="Times New Roman"/>
                <w:sz w:val="24"/>
                <w:szCs w:val="24"/>
              </w:rPr>
              <w:t>Приложение 1. Таблицы с экспериментальными данными и расчетные таблицы.</w:t>
            </w:r>
          </w:p>
        </w:tc>
      </w:tr>
      <w:tr w:rsidR="000A71E5" w:rsidRPr="000A71E5" w:rsidTr="00023BDA">
        <w:trPr>
          <w:trHeight w:val="405"/>
        </w:trPr>
        <w:tc>
          <w:tcPr>
            <w:tcW w:w="5000" w:type="pct"/>
            <w:gridSpan w:val="6"/>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Chars="100" w:firstLine="240"/>
              <w:contextualSpacing/>
              <w:jc w:val="both"/>
              <w:rPr>
                <w:rFonts w:ascii="Times New Roman" w:eastAsia="Times New Roman" w:hAnsi="Times New Roman" w:cs="Times New Roman"/>
                <w:sz w:val="24"/>
                <w:szCs w:val="24"/>
              </w:rPr>
            </w:pPr>
            <w:r w:rsidRPr="000A71E5">
              <w:rPr>
                <w:rFonts w:ascii="Times New Roman" w:eastAsia="Times New Roman" w:hAnsi="Times New Roman" w:cs="Times New Roman"/>
                <w:sz w:val="24"/>
                <w:szCs w:val="24"/>
              </w:rPr>
              <w:t>Приложение 2. Тесты и опросники, используемые в исследовании.</w:t>
            </w:r>
          </w:p>
        </w:tc>
      </w:tr>
      <w:tr w:rsidR="000A71E5" w:rsidRPr="000A71E5" w:rsidTr="00023BDA">
        <w:trPr>
          <w:trHeight w:val="630"/>
        </w:trPr>
        <w:tc>
          <w:tcPr>
            <w:tcW w:w="2971" w:type="pct"/>
            <w:gridSpan w:val="4"/>
            <w:tcBorders>
              <w:top w:val="single" w:sz="4" w:space="0" w:color="auto"/>
              <w:left w:val="nil"/>
              <w:right w:val="nil"/>
            </w:tcBorders>
            <w:shd w:val="clear" w:color="auto" w:fill="auto"/>
            <w:noWrap/>
            <w:vAlign w:val="bottom"/>
          </w:tcPr>
          <w:p w:rsidR="000A71E5" w:rsidRPr="000A71E5" w:rsidRDefault="000A71E5" w:rsidP="000A71E5">
            <w:pPr>
              <w:spacing w:after="0" w:line="360" w:lineRule="auto"/>
              <w:contextualSpacing/>
              <w:rPr>
                <w:rFonts w:ascii="Times New Roman" w:eastAsia="Times New Roman" w:hAnsi="Times New Roman" w:cs="Times New Roman"/>
                <w:b/>
                <w:bCs/>
                <w:sz w:val="24"/>
                <w:szCs w:val="24"/>
              </w:rPr>
            </w:pPr>
            <w:r w:rsidRPr="000A71E5">
              <w:rPr>
                <w:rFonts w:ascii="Times New Roman" w:eastAsia="Times New Roman" w:hAnsi="Times New Roman" w:cs="Times New Roman"/>
                <w:b/>
                <w:bCs/>
                <w:sz w:val="24"/>
                <w:szCs w:val="24"/>
              </w:rPr>
              <w:t xml:space="preserve">Дата утверждения концепции </w:t>
            </w:r>
          </w:p>
        </w:tc>
        <w:tc>
          <w:tcPr>
            <w:tcW w:w="2029" w:type="pct"/>
            <w:gridSpan w:val="2"/>
            <w:tcBorders>
              <w:top w:val="nil"/>
              <w:left w:val="nil"/>
              <w:right w:val="nil"/>
            </w:tcBorders>
            <w:shd w:val="clear" w:color="auto" w:fill="auto"/>
            <w:noWrap/>
            <w:vAlign w:val="bottom"/>
          </w:tcPr>
          <w:p w:rsidR="000A71E5" w:rsidRPr="000A71E5" w:rsidRDefault="000A71E5" w:rsidP="000A71E5">
            <w:pPr>
              <w:spacing w:after="0" w:line="360" w:lineRule="auto"/>
              <w:contextualSpacing/>
              <w:jc w:val="right"/>
              <w:rPr>
                <w:rFonts w:ascii="Times New Roman" w:eastAsia="Times New Roman" w:hAnsi="Times New Roman" w:cs="Times New Roman"/>
                <w:iCs/>
                <w:sz w:val="24"/>
                <w:szCs w:val="24"/>
              </w:rPr>
            </w:pPr>
            <w:r w:rsidRPr="000A71E5">
              <w:rPr>
                <w:rFonts w:ascii="Times New Roman" w:eastAsia="Times New Roman" w:hAnsi="Times New Roman" w:cs="Times New Roman"/>
                <w:sz w:val="24"/>
                <w:szCs w:val="24"/>
              </w:rPr>
              <w:t xml:space="preserve"> «____» ______________ 2021 г.</w:t>
            </w:r>
          </w:p>
        </w:tc>
      </w:tr>
      <w:tr w:rsidR="000A71E5" w:rsidRPr="000A71E5" w:rsidTr="00023BDA">
        <w:trPr>
          <w:trHeight w:val="510"/>
        </w:trPr>
        <w:tc>
          <w:tcPr>
            <w:tcW w:w="3348" w:type="pct"/>
            <w:gridSpan w:val="5"/>
            <w:tcBorders>
              <w:top w:val="nil"/>
              <w:left w:val="nil"/>
              <w:bottom w:val="nil"/>
              <w:right w:val="nil"/>
            </w:tcBorders>
            <w:shd w:val="clear" w:color="auto" w:fill="auto"/>
            <w:noWrap/>
            <w:vAlign w:val="bottom"/>
          </w:tcPr>
          <w:p w:rsidR="000A71E5" w:rsidRPr="000A71E5" w:rsidRDefault="000A71E5" w:rsidP="000A71E5">
            <w:pPr>
              <w:spacing w:after="0" w:line="360" w:lineRule="auto"/>
              <w:ind w:firstLine="851"/>
              <w:contextualSpacing/>
              <w:jc w:val="right"/>
              <w:rPr>
                <w:rFonts w:ascii="Times New Roman" w:eastAsia="Times New Roman" w:hAnsi="Times New Roman" w:cs="Times New Roman"/>
                <w:b/>
                <w:i/>
                <w:iCs/>
                <w:sz w:val="24"/>
                <w:szCs w:val="24"/>
              </w:rPr>
            </w:pPr>
          </w:p>
          <w:p w:rsidR="000A71E5" w:rsidRPr="000A71E5" w:rsidRDefault="000A71E5" w:rsidP="000A71E5">
            <w:pPr>
              <w:spacing w:after="0" w:line="360" w:lineRule="auto"/>
              <w:ind w:firstLine="851"/>
              <w:contextualSpacing/>
              <w:jc w:val="right"/>
              <w:rPr>
                <w:rFonts w:ascii="Times New Roman" w:eastAsia="Times New Roman" w:hAnsi="Times New Roman" w:cs="Times New Roman"/>
                <w:b/>
                <w:i/>
                <w:iCs/>
                <w:sz w:val="24"/>
                <w:szCs w:val="24"/>
              </w:rPr>
            </w:pPr>
            <w:r w:rsidRPr="000A71E5">
              <w:rPr>
                <w:rFonts w:ascii="Times New Roman" w:eastAsia="Times New Roman" w:hAnsi="Times New Roman" w:cs="Times New Roman"/>
                <w:b/>
                <w:i/>
                <w:iCs/>
                <w:sz w:val="24"/>
                <w:szCs w:val="24"/>
              </w:rPr>
              <w:t>«Утверждаю»</w:t>
            </w:r>
          </w:p>
          <w:p w:rsidR="000A71E5" w:rsidRPr="000A71E5" w:rsidRDefault="000A71E5" w:rsidP="000A71E5">
            <w:pPr>
              <w:spacing w:after="0" w:line="360" w:lineRule="auto"/>
              <w:ind w:firstLineChars="100" w:firstLine="240"/>
              <w:contextualSpacing/>
              <w:jc w:val="right"/>
              <w:rPr>
                <w:rFonts w:ascii="Times New Roman" w:eastAsia="Times New Roman" w:hAnsi="Times New Roman" w:cs="Times New Roman"/>
                <w:iCs/>
                <w:color w:val="000080"/>
                <w:sz w:val="24"/>
                <w:szCs w:val="24"/>
              </w:rPr>
            </w:pPr>
            <w:r w:rsidRPr="000A71E5">
              <w:rPr>
                <w:rFonts w:ascii="Times New Roman" w:eastAsia="Times New Roman" w:hAnsi="Times New Roman" w:cs="Times New Roman"/>
                <w:iCs/>
                <w:sz w:val="24"/>
                <w:szCs w:val="24"/>
              </w:rPr>
              <w:t>Руководитель ВКР</w:t>
            </w:r>
          </w:p>
        </w:tc>
        <w:tc>
          <w:tcPr>
            <w:tcW w:w="1652" w:type="pct"/>
            <w:tcBorders>
              <w:top w:val="nil"/>
              <w:left w:val="nil"/>
              <w:bottom w:val="single" w:sz="4" w:space="0" w:color="auto"/>
              <w:right w:val="nil"/>
            </w:tcBorders>
            <w:shd w:val="clear" w:color="auto" w:fill="auto"/>
            <w:noWrap/>
            <w:vAlign w:val="bottom"/>
          </w:tcPr>
          <w:p w:rsidR="000A71E5" w:rsidRPr="000A71E5" w:rsidRDefault="000A71E5" w:rsidP="000A71E5">
            <w:pPr>
              <w:spacing w:after="0" w:line="360" w:lineRule="auto"/>
              <w:ind w:firstLine="851"/>
              <w:contextualSpacing/>
              <w:jc w:val="center"/>
              <w:rPr>
                <w:rFonts w:ascii="Times New Roman" w:eastAsia="Times New Roman" w:hAnsi="Times New Roman" w:cs="Times New Roman"/>
                <w:i/>
                <w:iCs/>
                <w:color w:val="000080"/>
                <w:sz w:val="24"/>
                <w:szCs w:val="24"/>
              </w:rPr>
            </w:pPr>
            <w:r w:rsidRPr="000A71E5">
              <w:rPr>
                <w:rFonts w:ascii="Times New Roman" w:eastAsia="Times New Roman" w:hAnsi="Times New Roman" w:cs="Times New Roman"/>
                <w:i/>
                <w:iCs/>
                <w:color w:val="000080"/>
                <w:sz w:val="24"/>
                <w:szCs w:val="24"/>
              </w:rPr>
              <w:t> </w:t>
            </w:r>
          </w:p>
        </w:tc>
      </w:tr>
      <w:tr w:rsidR="000A71E5" w:rsidRPr="000A71E5" w:rsidTr="00023BDA">
        <w:trPr>
          <w:trHeight w:val="195"/>
        </w:trPr>
        <w:tc>
          <w:tcPr>
            <w:tcW w:w="3348" w:type="pct"/>
            <w:gridSpan w:val="5"/>
            <w:tcBorders>
              <w:top w:val="nil"/>
              <w:left w:val="nil"/>
              <w:bottom w:val="nil"/>
              <w:right w:val="nil"/>
            </w:tcBorders>
            <w:shd w:val="clear" w:color="auto" w:fill="auto"/>
            <w:noWrap/>
            <w:vAlign w:val="bottom"/>
          </w:tcPr>
          <w:p w:rsidR="000A71E5" w:rsidRPr="000A71E5" w:rsidRDefault="000A71E5" w:rsidP="000A71E5">
            <w:pPr>
              <w:spacing w:after="0" w:line="360" w:lineRule="auto"/>
              <w:ind w:firstLine="851"/>
              <w:contextualSpacing/>
              <w:jc w:val="right"/>
              <w:rPr>
                <w:rFonts w:ascii="Times New Roman" w:eastAsia="Times New Roman" w:hAnsi="Times New Roman" w:cs="Times New Roman"/>
                <w:i/>
                <w:iCs/>
                <w:sz w:val="24"/>
                <w:szCs w:val="24"/>
              </w:rPr>
            </w:pPr>
          </w:p>
        </w:tc>
        <w:tc>
          <w:tcPr>
            <w:tcW w:w="1652" w:type="pct"/>
            <w:tcBorders>
              <w:top w:val="single" w:sz="4" w:space="0" w:color="auto"/>
              <w:left w:val="nil"/>
              <w:bottom w:val="nil"/>
              <w:right w:val="nil"/>
            </w:tcBorders>
            <w:shd w:val="clear" w:color="auto" w:fill="auto"/>
            <w:noWrap/>
          </w:tcPr>
          <w:p w:rsidR="000A71E5" w:rsidRPr="000A71E5" w:rsidRDefault="000A71E5" w:rsidP="000A71E5">
            <w:pPr>
              <w:spacing w:after="0" w:line="360" w:lineRule="auto"/>
              <w:ind w:firstLine="851"/>
              <w:contextualSpacing/>
              <w:jc w:val="center"/>
              <w:rPr>
                <w:rFonts w:ascii="Times New Roman" w:eastAsia="Times New Roman" w:hAnsi="Times New Roman" w:cs="Times New Roman"/>
                <w:i/>
                <w:iCs/>
                <w:sz w:val="16"/>
                <w:szCs w:val="16"/>
              </w:rPr>
            </w:pPr>
            <w:r w:rsidRPr="000A71E5">
              <w:rPr>
                <w:rFonts w:ascii="Times New Roman" w:eastAsia="Times New Roman" w:hAnsi="Times New Roman" w:cs="Times New Roman"/>
                <w:i/>
                <w:iCs/>
                <w:sz w:val="16"/>
                <w:szCs w:val="16"/>
              </w:rPr>
              <w:t>подпись</w:t>
            </w:r>
          </w:p>
        </w:tc>
      </w:tr>
      <w:tr w:rsidR="000A71E5" w:rsidRPr="000A71E5" w:rsidTr="00023BDA">
        <w:trPr>
          <w:trHeight w:val="495"/>
        </w:trPr>
        <w:tc>
          <w:tcPr>
            <w:tcW w:w="3348" w:type="pct"/>
            <w:gridSpan w:val="5"/>
            <w:tcBorders>
              <w:top w:val="nil"/>
              <w:left w:val="nil"/>
              <w:bottom w:val="nil"/>
              <w:right w:val="nil"/>
            </w:tcBorders>
            <w:shd w:val="clear" w:color="auto" w:fill="auto"/>
            <w:noWrap/>
            <w:vAlign w:val="bottom"/>
          </w:tcPr>
          <w:p w:rsidR="000A71E5" w:rsidRPr="000A71E5" w:rsidRDefault="000A71E5" w:rsidP="000A71E5">
            <w:pPr>
              <w:spacing w:after="0" w:line="360" w:lineRule="auto"/>
              <w:ind w:firstLineChars="100" w:firstLine="240"/>
              <w:contextualSpacing/>
              <w:jc w:val="right"/>
              <w:rPr>
                <w:rFonts w:ascii="Times New Roman" w:eastAsia="Times New Roman" w:hAnsi="Times New Roman" w:cs="Times New Roman"/>
                <w:iCs/>
                <w:color w:val="000080"/>
                <w:sz w:val="24"/>
                <w:szCs w:val="24"/>
              </w:rPr>
            </w:pPr>
            <w:r w:rsidRPr="000A71E5">
              <w:rPr>
                <w:rFonts w:ascii="Times New Roman" w:eastAsia="Times New Roman" w:hAnsi="Times New Roman" w:cs="Times New Roman"/>
                <w:iCs/>
                <w:sz w:val="24"/>
                <w:szCs w:val="24"/>
              </w:rPr>
              <w:t xml:space="preserve">Обучающийся </w:t>
            </w:r>
          </w:p>
        </w:tc>
        <w:tc>
          <w:tcPr>
            <w:tcW w:w="1652" w:type="pct"/>
            <w:tcBorders>
              <w:top w:val="nil"/>
              <w:left w:val="nil"/>
              <w:bottom w:val="single" w:sz="4" w:space="0" w:color="auto"/>
              <w:right w:val="nil"/>
            </w:tcBorders>
            <w:shd w:val="clear" w:color="auto" w:fill="auto"/>
            <w:noWrap/>
            <w:vAlign w:val="bottom"/>
          </w:tcPr>
          <w:p w:rsidR="000A71E5" w:rsidRPr="000A71E5" w:rsidRDefault="00FC7847" w:rsidP="00FC7847">
            <w:pPr>
              <w:spacing w:after="0" w:line="360" w:lineRule="auto"/>
              <w:contextualSpacing/>
              <w:rPr>
                <w:rFonts w:ascii="Times New Roman" w:eastAsia="Times New Roman" w:hAnsi="Times New Roman" w:cs="Times New Roman"/>
                <w:i/>
                <w:iCs/>
                <w:color w:val="000080"/>
                <w:sz w:val="24"/>
                <w:szCs w:val="24"/>
              </w:rPr>
            </w:pPr>
            <w:r>
              <w:rPr>
                <w:rFonts w:ascii="Times New Roman" w:eastAsia="Times New Roman" w:hAnsi="Times New Roman" w:cs="Times New Roman"/>
                <w:i/>
                <w:iCs/>
                <w:color w:val="000080"/>
                <w:sz w:val="24"/>
                <w:szCs w:val="24"/>
              </w:rPr>
              <w:t xml:space="preserve">              </w:t>
            </w:r>
            <w:r>
              <w:rPr>
                <w:rFonts w:ascii="Times New Roman" w:eastAsia="Times New Roman" w:hAnsi="Times New Roman" w:cs="Times New Roman"/>
                <w:i/>
                <w:iCs/>
                <w:noProof/>
                <w:color w:val="000080"/>
                <w:sz w:val="24"/>
                <w:szCs w:val="24"/>
              </w:rPr>
              <w:drawing>
                <wp:inline distT="0" distB="0" distL="0" distR="0">
                  <wp:extent cx="883920" cy="335280"/>
                  <wp:effectExtent l="1905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883920" cy="335280"/>
                          </a:xfrm>
                          <a:prstGeom prst="rect">
                            <a:avLst/>
                          </a:prstGeom>
                          <a:noFill/>
                          <a:ln w="9525">
                            <a:noFill/>
                            <a:miter lim="800000"/>
                            <a:headEnd/>
                            <a:tailEnd/>
                          </a:ln>
                        </pic:spPr>
                      </pic:pic>
                    </a:graphicData>
                  </a:graphic>
                </wp:inline>
              </w:drawing>
            </w:r>
            <w:r w:rsidR="000A71E5" w:rsidRPr="000A71E5">
              <w:rPr>
                <w:rFonts w:ascii="Times New Roman" w:eastAsia="Times New Roman" w:hAnsi="Times New Roman" w:cs="Times New Roman"/>
                <w:i/>
                <w:iCs/>
                <w:color w:val="000080"/>
                <w:sz w:val="24"/>
                <w:szCs w:val="24"/>
              </w:rPr>
              <w:t> </w:t>
            </w:r>
          </w:p>
        </w:tc>
      </w:tr>
    </w:tbl>
    <w:p w:rsidR="00A36D41" w:rsidRDefault="00A36D41" w:rsidP="00A36D41">
      <w:pPr>
        <w:tabs>
          <w:tab w:val="left" w:pos="3744"/>
          <w:tab w:val="center" w:pos="4819"/>
        </w:tabs>
        <w:autoSpaceDE w:val="0"/>
        <w:autoSpaceDN w:val="0"/>
        <w:adjustRightInd w:val="0"/>
        <w:spacing w:after="0" w:line="240" w:lineRule="auto"/>
        <w:rPr>
          <w:rFonts w:ascii="Times New Roman" w:hAnsi="Times New Roman" w:cs="Times New Roman"/>
          <w:b/>
          <w:color w:val="000000"/>
          <w:sz w:val="28"/>
          <w:szCs w:val="28"/>
        </w:rPr>
      </w:pPr>
    </w:p>
    <w:p w:rsidR="000A71E5" w:rsidRDefault="00A36D41" w:rsidP="00A36D41">
      <w:pPr>
        <w:tabs>
          <w:tab w:val="left" w:pos="3744"/>
          <w:tab w:val="center" w:pos="4819"/>
        </w:tabs>
        <w:autoSpaceDE w:val="0"/>
        <w:autoSpaceDN w:val="0"/>
        <w:adjustRightInd w:val="0"/>
        <w:spacing w:after="0" w:line="240" w:lineRule="auto"/>
        <w:rPr>
          <w:rFonts w:ascii="Times New Roman" w:hAnsi="Times New Roman" w:cs="Times New Roman"/>
          <w:b/>
          <w:color w:val="000000"/>
          <w:sz w:val="28"/>
          <w:szCs w:val="28"/>
        </w:rPr>
      </w:pPr>
      <w:r>
        <w:rPr>
          <w:rFonts w:ascii="Times New Roman" w:hAnsi="Times New Roman" w:cs="Times New Roman"/>
          <w:b/>
          <w:color w:val="000000"/>
          <w:sz w:val="28"/>
          <w:szCs w:val="28"/>
        </w:rPr>
        <w:tab/>
      </w:r>
    </w:p>
    <w:p w:rsidR="000A71E5" w:rsidRDefault="000A71E5" w:rsidP="00A36D41">
      <w:pPr>
        <w:tabs>
          <w:tab w:val="left" w:pos="3744"/>
          <w:tab w:val="center" w:pos="4819"/>
        </w:tabs>
        <w:autoSpaceDE w:val="0"/>
        <w:autoSpaceDN w:val="0"/>
        <w:adjustRightInd w:val="0"/>
        <w:spacing w:after="0" w:line="240" w:lineRule="auto"/>
        <w:rPr>
          <w:rFonts w:ascii="Times New Roman" w:hAnsi="Times New Roman" w:cs="Times New Roman"/>
          <w:b/>
          <w:color w:val="000000"/>
          <w:sz w:val="28"/>
          <w:szCs w:val="28"/>
        </w:rPr>
      </w:pPr>
    </w:p>
    <w:p w:rsidR="000A71E5" w:rsidRDefault="000A71E5" w:rsidP="00A36D41">
      <w:pPr>
        <w:tabs>
          <w:tab w:val="left" w:pos="3744"/>
          <w:tab w:val="center" w:pos="4819"/>
        </w:tabs>
        <w:autoSpaceDE w:val="0"/>
        <w:autoSpaceDN w:val="0"/>
        <w:adjustRightInd w:val="0"/>
        <w:spacing w:after="0" w:line="240" w:lineRule="auto"/>
        <w:rPr>
          <w:rFonts w:ascii="Times New Roman" w:hAnsi="Times New Roman" w:cs="Times New Roman"/>
          <w:b/>
          <w:color w:val="000000"/>
          <w:sz w:val="28"/>
          <w:szCs w:val="28"/>
        </w:rPr>
      </w:pPr>
    </w:p>
    <w:p w:rsidR="000A71E5" w:rsidRDefault="000A71E5" w:rsidP="00A36D41">
      <w:pPr>
        <w:tabs>
          <w:tab w:val="left" w:pos="3744"/>
          <w:tab w:val="center" w:pos="4819"/>
        </w:tabs>
        <w:autoSpaceDE w:val="0"/>
        <w:autoSpaceDN w:val="0"/>
        <w:adjustRightInd w:val="0"/>
        <w:spacing w:after="0" w:line="240" w:lineRule="auto"/>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p>
    <w:p w:rsidR="008E37B2" w:rsidRDefault="008E37B2" w:rsidP="000A71E5">
      <w:pPr>
        <w:tabs>
          <w:tab w:val="left" w:pos="3744"/>
          <w:tab w:val="center" w:pos="4819"/>
        </w:tabs>
        <w:autoSpaceDE w:val="0"/>
        <w:autoSpaceDN w:val="0"/>
        <w:adjustRightInd w:val="0"/>
        <w:spacing w:after="0" w:line="240" w:lineRule="auto"/>
        <w:jc w:val="center"/>
        <w:rPr>
          <w:rFonts w:ascii="Times New Roman" w:hAnsi="Times New Roman" w:cs="Times New Roman"/>
          <w:b/>
          <w:color w:val="000000"/>
          <w:sz w:val="28"/>
          <w:szCs w:val="28"/>
        </w:rPr>
      </w:pPr>
      <w:r w:rsidRPr="008E37B2">
        <w:rPr>
          <w:rFonts w:ascii="Times New Roman" w:hAnsi="Times New Roman" w:cs="Times New Roman"/>
          <w:b/>
          <w:color w:val="000000"/>
          <w:sz w:val="28"/>
          <w:szCs w:val="28"/>
        </w:rPr>
        <w:lastRenderedPageBreak/>
        <w:t>Содержание</w:t>
      </w:r>
    </w:p>
    <w:p w:rsidR="008E37B2" w:rsidRPr="008E37B2" w:rsidRDefault="008E37B2" w:rsidP="008E37B2">
      <w:pPr>
        <w:autoSpaceDE w:val="0"/>
        <w:autoSpaceDN w:val="0"/>
        <w:adjustRightInd w:val="0"/>
        <w:spacing w:after="0" w:line="240" w:lineRule="auto"/>
        <w:jc w:val="center"/>
        <w:rPr>
          <w:rFonts w:ascii="Times New Roman" w:hAnsi="Times New Roman" w:cs="Times New Roman"/>
          <w:b/>
          <w:color w:val="000000"/>
          <w:sz w:val="28"/>
          <w:szCs w:val="28"/>
        </w:rPr>
      </w:pPr>
    </w:p>
    <w:p w:rsidR="00C02192" w:rsidRDefault="00C02192" w:rsidP="0055260B">
      <w:pPr>
        <w:autoSpaceDE w:val="0"/>
        <w:autoSpaceDN w:val="0"/>
        <w:adjustRightInd w:val="0"/>
        <w:spacing w:after="0" w:line="240" w:lineRule="auto"/>
        <w:rPr>
          <w:rFonts w:ascii="Times New Roman" w:hAnsi="Times New Roman" w:cs="Times New Roman"/>
          <w:i/>
          <w:color w:val="000000"/>
          <w:sz w:val="28"/>
          <w:szCs w:val="28"/>
        </w:rPr>
      </w:pPr>
    </w:p>
    <w:p w:rsidR="00C02192" w:rsidRDefault="00C02192" w:rsidP="0055260B">
      <w:pPr>
        <w:autoSpaceDE w:val="0"/>
        <w:autoSpaceDN w:val="0"/>
        <w:adjustRightInd w:val="0"/>
        <w:spacing w:after="0" w:line="240" w:lineRule="auto"/>
        <w:rPr>
          <w:rFonts w:ascii="Times New Roman" w:hAnsi="Times New Roman" w:cs="Times New Roman"/>
          <w:i/>
          <w:color w:val="000000"/>
          <w:sz w:val="28"/>
          <w:szCs w:val="28"/>
        </w:rPr>
      </w:pPr>
    </w:p>
    <w:p w:rsidR="0055260B" w:rsidRPr="008E37B2" w:rsidRDefault="00C02192" w:rsidP="0055260B">
      <w:pPr>
        <w:autoSpaceDE w:val="0"/>
        <w:autoSpaceDN w:val="0"/>
        <w:adjustRightInd w:val="0"/>
        <w:spacing w:after="0" w:line="240" w:lineRule="auto"/>
        <w:rPr>
          <w:rFonts w:ascii="Times New Roman" w:hAnsi="Times New Roman" w:cs="Times New Roman"/>
          <w:i/>
          <w:color w:val="000000"/>
          <w:sz w:val="28"/>
          <w:szCs w:val="28"/>
        </w:rPr>
      </w:pPr>
      <w:r>
        <w:rPr>
          <w:rFonts w:ascii="Times New Roman" w:hAnsi="Times New Roman" w:cs="Times New Roman"/>
          <w:i/>
          <w:color w:val="000000"/>
          <w:sz w:val="28"/>
          <w:szCs w:val="28"/>
        </w:rPr>
        <w:t>ВВ</w:t>
      </w:r>
      <w:r w:rsidR="0055260B" w:rsidRPr="008E37B2">
        <w:rPr>
          <w:rFonts w:ascii="Times New Roman" w:hAnsi="Times New Roman" w:cs="Times New Roman"/>
          <w:i/>
          <w:color w:val="000000"/>
          <w:sz w:val="28"/>
          <w:szCs w:val="28"/>
        </w:rPr>
        <w:t>ЕДЕНИЕ</w:t>
      </w:r>
      <w:r w:rsidR="006248D5">
        <w:rPr>
          <w:rFonts w:ascii="Times New Roman" w:hAnsi="Times New Roman" w:cs="Times New Roman"/>
          <w:i/>
          <w:color w:val="000000"/>
          <w:sz w:val="28"/>
          <w:szCs w:val="28"/>
        </w:rPr>
        <w:t xml:space="preserve">                                                                                                                </w:t>
      </w:r>
      <w:r w:rsidR="0055260B" w:rsidRPr="001542C3">
        <w:rPr>
          <w:rFonts w:ascii="Times New Roman" w:hAnsi="Times New Roman" w:cs="Times New Roman"/>
          <w:color w:val="000000"/>
          <w:sz w:val="28"/>
          <w:szCs w:val="28"/>
        </w:rPr>
        <w:t xml:space="preserve"> </w:t>
      </w:r>
      <w:r w:rsidR="00404D23">
        <w:rPr>
          <w:rFonts w:ascii="Times New Roman" w:hAnsi="Times New Roman" w:cs="Times New Roman"/>
          <w:color w:val="000000"/>
          <w:sz w:val="28"/>
          <w:szCs w:val="28"/>
        </w:rPr>
        <w:t>6</w:t>
      </w:r>
    </w:p>
    <w:p w:rsidR="00C02192" w:rsidRDefault="00C02192" w:rsidP="0055260B">
      <w:pPr>
        <w:pStyle w:val="Default"/>
        <w:rPr>
          <w:sz w:val="28"/>
          <w:szCs w:val="28"/>
        </w:rPr>
      </w:pPr>
    </w:p>
    <w:p w:rsidR="00C02192" w:rsidRDefault="00C02192" w:rsidP="0055260B">
      <w:pPr>
        <w:pStyle w:val="Default"/>
        <w:rPr>
          <w:sz w:val="28"/>
          <w:szCs w:val="28"/>
        </w:rPr>
      </w:pPr>
    </w:p>
    <w:p w:rsidR="0055260B" w:rsidRPr="008E37B2" w:rsidRDefault="0055260B" w:rsidP="0055260B">
      <w:pPr>
        <w:pStyle w:val="Default"/>
        <w:rPr>
          <w:sz w:val="28"/>
          <w:szCs w:val="28"/>
        </w:rPr>
      </w:pPr>
      <w:r w:rsidRPr="008E37B2">
        <w:rPr>
          <w:sz w:val="28"/>
          <w:szCs w:val="28"/>
        </w:rPr>
        <w:t>Глава 1. Теоретические аспекты духовно-нравственного развития личности студентов</w:t>
      </w:r>
      <w:r w:rsidR="006248D5">
        <w:rPr>
          <w:sz w:val="28"/>
          <w:szCs w:val="28"/>
        </w:rPr>
        <w:t xml:space="preserve">                                                                                      </w:t>
      </w:r>
      <w:r w:rsidR="00056D82">
        <w:rPr>
          <w:sz w:val="28"/>
          <w:szCs w:val="28"/>
        </w:rPr>
        <w:t xml:space="preserve">                              16</w:t>
      </w:r>
    </w:p>
    <w:p w:rsidR="0055260B" w:rsidRPr="008E37B2" w:rsidRDefault="0055260B" w:rsidP="0055260B">
      <w:pPr>
        <w:pStyle w:val="Default"/>
        <w:rPr>
          <w:sz w:val="28"/>
          <w:szCs w:val="28"/>
        </w:rPr>
      </w:pPr>
      <w:r w:rsidRPr="008E37B2">
        <w:rPr>
          <w:sz w:val="28"/>
          <w:szCs w:val="28"/>
        </w:rPr>
        <w:t>1.1 Духовно-нравственное развитие личности студентов как психолого-</w:t>
      </w:r>
      <w:r w:rsidR="00CF7AED">
        <w:rPr>
          <w:sz w:val="28"/>
          <w:szCs w:val="28"/>
        </w:rPr>
        <w:t xml:space="preserve">    </w:t>
      </w:r>
      <w:r w:rsidRPr="008E37B2">
        <w:rPr>
          <w:sz w:val="28"/>
          <w:szCs w:val="28"/>
        </w:rPr>
        <w:t>педагогическая проблема</w:t>
      </w:r>
      <w:r w:rsidR="006248D5">
        <w:rPr>
          <w:sz w:val="28"/>
          <w:szCs w:val="28"/>
        </w:rPr>
        <w:t xml:space="preserve">                                                                                        </w:t>
      </w:r>
      <w:r w:rsidR="00EE6357">
        <w:rPr>
          <w:sz w:val="28"/>
          <w:szCs w:val="28"/>
        </w:rPr>
        <w:t xml:space="preserve">  </w:t>
      </w:r>
      <w:r w:rsidR="00056D82">
        <w:rPr>
          <w:sz w:val="28"/>
          <w:szCs w:val="28"/>
        </w:rPr>
        <w:t>16</w:t>
      </w:r>
    </w:p>
    <w:p w:rsidR="0055260B" w:rsidRPr="008E37B2" w:rsidRDefault="0055260B" w:rsidP="0055260B">
      <w:pPr>
        <w:pStyle w:val="Default"/>
        <w:rPr>
          <w:sz w:val="28"/>
          <w:szCs w:val="28"/>
        </w:rPr>
      </w:pPr>
      <w:r w:rsidRPr="008E37B2">
        <w:rPr>
          <w:sz w:val="28"/>
          <w:szCs w:val="28"/>
        </w:rPr>
        <w:t>1.2 Психолого-педагогические условия духовно-нравственного развития личности студентов</w:t>
      </w:r>
      <w:r w:rsidR="006248D5">
        <w:rPr>
          <w:sz w:val="28"/>
          <w:szCs w:val="28"/>
        </w:rPr>
        <w:t xml:space="preserve">      </w:t>
      </w:r>
      <w:r w:rsidR="00CC3287">
        <w:rPr>
          <w:sz w:val="28"/>
          <w:szCs w:val="28"/>
        </w:rPr>
        <w:t xml:space="preserve">                                                                                           </w:t>
      </w:r>
      <w:r w:rsidR="006248D5">
        <w:rPr>
          <w:sz w:val="28"/>
          <w:szCs w:val="28"/>
        </w:rPr>
        <w:t xml:space="preserve">  </w:t>
      </w:r>
      <w:r w:rsidR="00056D82">
        <w:rPr>
          <w:sz w:val="28"/>
          <w:szCs w:val="28"/>
        </w:rPr>
        <w:t>51</w:t>
      </w:r>
      <w:r w:rsidR="006248D5">
        <w:rPr>
          <w:sz w:val="28"/>
          <w:szCs w:val="28"/>
        </w:rPr>
        <w:t xml:space="preserve">                                                                                               </w:t>
      </w:r>
    </w:p>
    <w:p w:rsidR="0055260B" w:rsidRPr="008E37B2" w:rsidRDefault="0055260B" w:rsidP="0055260B">
      <w:pPr>
        <w:pStyle w:val="Default"/>
        <w:rPr>
          <w:sz w:val="28"/>
          <w:szCs w:val="28"/>
        </w:rPr>
      </w:pPr>
      <w:r w:rsidRPr="008E37B2">
        <w:rPr>
          <w:sz w:val="28"/>
          <w:szCs w:val="28"/>
        </w:rPr>
        <w:t>Выводы по главе</w:t>
      </w:r>
      <w:r w:rsidR="00CC3287">
        <w:rPr>
          <w:sz w:val="28"/>
          <w:szCs w:val="28"/>
        </w:rPr>
        <w:t xml:space="preserve">                                                                          </w:t>
      </w:r>
      <w:r w:rsidR="00056D82">
        <w:rPr>
          <w:sz w:val="28"/>
          <w:szCs w:val="28"/>
        </w:rPr>
        <w:t xml:space="preserve">                              55</w:t>
      </w:r>
    </w:p>
    <w:p w:rsidR="0055260B" w:rsidRPr="008E37B2" w:rsidRDefault="0055260B" w:rsidP="0055260B">
      <w:pPr>
        <w:pStyle w:val="Default"/>
        <w:rPr>
          <w:sz w:val="28"/>
          <w:szCs w:val="28"/>
        </w:rPr>
      </w:pPr>
      <w:r w:rsidRPr="008E37B2">
        <w:rPr>
          <w:sz w:val="28"/>
          <w:szCs w:val="28"/>
        </w:rPr>
        <w:t>Глава 2. Опытно-экспериментальная работа по духовно-нравственному воспитанию студентов</w:t>
      </w:r>
      <w:r w:rsidR="00CC3287">
        <w:rPr>
          <w:sz w:val="28"/>
          <w:szCs w:val="28"/>
        </w:rPr>
        <w:t xml:space="preserve">                                                                 </w:t>
      </w:r>
      <w:r w:rsidR="00056D82">
        <w:rPr>
          <w:sz w:val="28"/>
          <w:szCs w:val="28"/>
        </w:rPr>
        <w:t xml:space="preserve">                             58</w:t>
      </w:r>
      <w:r w:rsidR="00CC3287">
        <w:rPr>
          <w:sz w:val="28"/>
          <w:szCs w:val="28"/>
        </w:rPr>
        <w:t xml:space="preserve">                                                  </w:t>
      </w:r>
    </w:p>
    <w:p w:rsidR="0055260B" w:rsidRPr="008E37B2" w:rsidRDefault="0055260B" w:rsidP="0055260B">
      <w:pPr>
        <w:pStyle w:val="Default"/>
        <w:rPr>
          <w:sz w:val="28"/>
          <w:szCs w:val="28"/>
        </w:rPr>
      </w:pPr>
      <w:r w:rsidRPr="008E37B2">
        <w:rPr>
          <w:sz w:val="28"/>
          <w:szCs w:val="28"/>
        </w:rPr>
        <w:t>2.1 Организация и методы исследования</w:t>
      </w:r>
      <w:r w:rsidR="00CC3287">
        <w:rPr>
          <w:sz w:val="28"/>
          <w:szCs w:val="28"/>
        </w:rPr>
        <w:t xml:space="preserve">                                                               </w:t>
      </w:r>
      <w:r w:rsidRPr="008E37B2">
        <w:rPr>
          <w:sz w:val="28"/>
          <w:szCs w:val="28"/>
        </w:rPr>
        <w:t xml:space="preserve"> </w:t>
      </w:r>
      <w:r w:rsidR="00056D82">
        <w:rPr>
          <w:sz w:val="28"/>
          <w:szCs w:val="28"/>
        </w:rPr>
        <w:t>58</w:t>
      </w:r>
    </w:p>
    <w:p w:rsidR="0055260B" w:rsidRPr="008E37B2" w:rsidRDefault="0055260B" w:rsidP="0055260B">
      <w:pPr>
        <w:pStyle w:val="Default"/>
        <w:rPr>
          <w:sz w:val="28"/>
          <w:szCs w:val="28"/>
        </w:rPr>
      </w:pPr>
      <w:r w:rsidRPr="008E37B2">
        <w:rPr>
          <w:sz w:val="28"/>
          <w:szCs w:val="28"/>
        </w:rPr>
        <w:t xml:space="preserve">2.2. Анализ полученных результатов </w:t>
      </w:r>
      <w:r w:rsidR="00CC3287">
        <w:rPr>
          <w:sz w:val="28"/>
          <w:szCs w:val="28"/>
        </w:rPr>
        <w:t xml:space="preserve">                                       </w:t>
      </w:r>
      <w:r w:rsidR="00056D82">
        <w:rPr>
          <w:sz w:val="28"/>
          <w:szCs w:val="28"/>
        </w:rPr>
        <w:t xml:space="preserve">                              59</w:t>
      </w:r>
    </w:p>
    <w:p w:rsidR="0055260B" w:rsidRPr="008E37B2" w:rsidRDefault="0055260B" w:rsidP="0055260B">
      <w:pPr>
        <w:pStyle w:val="Default"/>
        <w:rPr>
          <w:sz w:val="28"/>
          <w:szCs w:val="28"/>
        </w:rPr>
      </w:pPr>
      <w:r w:rsidRPr="008E37B2">
        <w:rPr>
          <w:sz w:val="28"/>
          <w:szCs w:val="28"/>
        </w:rPr>
        <w:t>2.3 Рекомендации по духовно-нравственному воспитанию студентов</w:t>
      </w:r>
      <w:r w:rsidR="00CC3287">
        <w:rPr>
          <w:sz w:val="28"/>
          <w:szCs w:val="28"/>
        </w:rPr>
        <w:t xml:space="preserve">              </w:t>
      </w:r>
      <w:r w:rsidRPr="008E37B2">
        <w:rPr>
          <w:sz w:val="28"/>
          <w:szCs w:val="28"/>
        </w:rPr>
        <w:t xml:space="preserve"> </w:t>
      </w:r>
      <w:r w:rsidR="00056D82">
        <w:rPr>
          <w:sz w:val="28"/>
          <w:szCs w:val="28"/>
        </w:rPr>
        <w:t>63</w:t>
      </w:r>
    </w:p>
    <w:p w:rsidR="0055260B" w:rsidRPr="008E37B2" w:rsidRDefault="0055260B" w:rsidP="0055260B">
      <w:pPr>
        <w:pStyle w:val="Default"/>
        <w:rPr>
          <w:sz w:val="28"/>
          <w:szCs w:val="28"/>
        </w:rPr>
      </w:pPr>
      <w:r w:rsidRPr="008E37B2">
        <w:rPr>
          <w:sz w:val="28"/>
          <w:szCs w:val="28"/>
        </w:rPr>
        <w:t>Выводы по главе</w:t>
      </w:r>
    </w:p>
    <w:p w:rsidR="0055260B" w:rsidRPr="008E37B2" w:rsidRDefault="0055260B" w:rsidP="0055260B">
      <w:pPr>
        <w:pStyle w:val="Default"/>
        <w:rPr>
          <w:sz w:val="28"/>
          <w:szCs w:val="28"/>
        </w:rPr>
      </w:pPr>
      <w:r w:rsidRPr="008E37B2">
        <w:rPr>
          <w:sz w:val="28"/>
          <w:szCs w:val="28"/>
        </w:rPr>
        <w:t>Заключение</w:t>
      </w:r>
      <w:r w:rsidR="009A4C9D">
        <w:rPr>
          <w:sz w:val="28"/>
          <w:szCs w:val="28"/>
        </w:rPr>
        <w:t xml:space="preserve">                                                                                  </w:t>
      </w:r>
      <w:r w:rsidR="00404D23">
        <w:rPr>
          <w:sz w:val="28"/>
          <w:szCs w:val="28"/>
        </w:rPr>
        <w:t xml:space="preserve">                              83</w:t>
      </w:r>
    </w:p>
    <w:p w:rsidR="0055260B" w:rsidRPr="008E37B2" w:rsidRDefault="0055260B" w:rsidP="0055260B">
      <w:pPr>
        <w:pStyle w:val="Default"/>
        <w:rPr>
          <w:sz w:val="28"/>
          <w:szCs w:val="28"/>
        </w:rPr>
      </w:pPr>
      <w:r w:rsidRPr="008E37B2">
        <w:rPr>
          <w:sz w:val="28"/>
          <w:szCs w:val="28"/>
        </w:rPr>
        <w:t>Список использованной литературы</w:t>
      </w:r>
      <w:r w:rsidR="009A4C9D">
        <w:rPr>
          <w:sz w:val="28"/>
          <w:szCs w:val="28"/>
        </w:rPr>
        <w:t xml:space="preserve">                                         </w:t>
      </w:r>
      <w:r w:rsidR="00404D23">
        <w:rPr>
          <w:sz w:val="28"/>
          <w:szCs w:val="28"/>
        </w:rPr>
        <w:t xml:space="preserve">                              86</w:t>
      </w:r>
    </w:p>
    <w:p w:rsidR="0055260B" w:rsidRPr="008E37B2" w:rsidRDefault="0055260B" w:rsidP="0055260B">
      <w:pPr>
        <w:pStyle w:val="Default"/>
        <w:rPr>
          <w:sz w:val="28"/>
          <w:szCs w:val="28"/>
        </w:rPr>
      </w:pPr>
      <w:r w:rsidRPr="008E37B2">
        <w:rPr>
          <w:sz w:val="28"/>
          <w:szCs w:val="28"/>
        </w:rPr>
        <w:t>Приложения</w:t>
      </w:r>
      <w:r w:rsidR="009A4C9D">
        <w:rPr>
          <w:sz w:val="28"/>
          <w:szCs w:val="28"/>
        </w:rPr>
        <w:t xml:space="preserve">                                                                                     </w:t>
      </w:r>
      <w:r w:rsidR="00404D23">
        <w:rPr>
          <w:sz w:val="28"/>
          <w:szCs w:val="28"/>
        </w:rPr>
        <w:t xml:space="preserve">                          90</w:t>
      </w:r>
    </w:p>
    <w:p w:rsidR="00A41C85" w:rsidRPr="008E37B2" w:rsidRDefault="00A41C85" w:rsidP="0055260B">
      <w:pPr>
        <w:pStyle w:val="Default"/>
        <w:rPr>
          <w:sz w:val="28"/>
          <w:szCs w:val="28"/>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A41C85" w:rsidRDefault="00A41C85" w:rsidP="0055260B">
      <w:pPr>
        <w:pStyle w:val="Default"/>
        <w:rPr>
          <w:sz w:val="23"/>
          <w:szCs w:val="23"/>
        </w:rPr>
      </w:pPr>
    </w:p>
    <w:p w:rsidR="00FC7847" w:rsidRDefault="00FC7847" w:rsidP="0055260B">
      <w:pPr>
        <w:pStyle w:val="Default"/>
        <w:rPr>
          <w:sz w:val="23"/>
          <w:szCs w:val="23"/>
        </w:rPr>
      </w:pPr>
    </w:p>
    <w:p w:rsidR="00380E5C" w:rsidRDefault="00380E5C" w:rsidP="0055260B">
      <w:pPr>
        <w:pStyle w:val="Default"/>
        <w:rPr>
          <w:sz w:val="23"/>
          <w:szCs w:val="23"/>
        </w:rPr>
      </w:pPr>
    </w:p>
    <w:p w:rsidR="00A41C85" w:rsidRDefault="00A41C85" w:rsidP="0055260B">
      <w:pPr>
        <w:pStyle w:val="Default"/>
        <w:rPr>
          <w:sz w:val="23"/>
          <w:szCs w:val="23"/>
        </w:rPr>
      </w:pPr>
    </w:p>
    <w:p w:rsidR="004B6F63" w:rsidRPr="00965111" w:rsidRDefault="004B6F63" w:rsidP="0055260B">
      <w:pPr>
        <w:pStyle w:val="Default"/>
        <w:rPr>
          <w:sz w:val="23"/>
          <w:szCs w:val="23"/>
        </w:rPr>
      </w:pPr>
    </w:p>
    <w:p w:rsidR="003E1A14" w:rsidRPr="001C1AB7" w:rsidRDefault="0055260B" w:rsidP="00A445F9">
      <w:pPr>
        <w:spacing w:after="0" w:line="720" w:lineRule="auto"/>
        <w:ind w:right="284"/>
        <w:jc w:val="center"/>
        <w:rPr>
          <w:rFonts w:ascii="Times New Roman" w:hAnsi="Times New Roman" w:cs="Times New Roman"/>
          <w:b/>
          <w:sz w:val="28"/>
          <w:szCs w:val="28"/>
        </w:rPr>
      </w:pPr>
      <w:r w:rsidRPr="001C1AB7">
        <w:rPr>
          <w:rFonts w:ascii="Times New Roman" w:hAnsi="Times New Roman" w:cs="Times New Roman"/>
          <w:b/>
          <w:sz w:val="28"/>
          <w:szCs w:val="28"/>
        </w:rPr>
        <w:lastRenderedPageBreak/>
        <w:t>Введение</w:t>
      </w:r>
      <w:r>
        <w:rPr>
          <w:rFonts w:ascii="Times New Roman" w:hAnsi="Times New Roman" w:cs="Times New Roman"/>
          <w:b/>
          <w:sz w:val="28"/>
          <w:szCs w:val="28"/>
        </w:rPr>
        <w:t xml:space="preserve"> </w:t>
      </w:r>
      <w:r w:rsidRPr="00586263">
        <w:rPr>
          <w:rFonts w:ascii="Times New Roman" w:eastAsia="Calibri" w:hAnsi="Times New Roman" w:cs="Times New Roman"/>
          <w:b/>
          <w:sz w:val="24"/>
          <w:szCs w:val="24"/>
        </w:rPr>
        <w:t xml:space="preserve"> </w:t>
      </w:r>
    </w:p>
    <w:p w:rsidR="001E3CDE" w:rsidRPr="001C1AB7" w:rsidRDefault="002E27A1" w:rsidP="001C1AB7">
      <w:pPr>
        <w:pStyle w:val="a3"/>
        <w:shd w:val="clear" w:color="auto" w:fill="FFFFFF"/>
        <w:spacing w:before="0" w:beforeAutospacing="0" w:after="0" w:afterAutospacing="0" w:line="360" w:lineRule="auto"/>
        <w:ind w:firstLine="851"/>
        <w:jc w:val="both"/>
        <w:rPr>
          <w:sz w:val="28"/>
          <w:szCs w:val="28"/>
        </w:rPr>
      </w:pPr>
      <w:r w:rsidRPr="005A0345">
        <w:rPr>
          <w:b/>
          <w:sz w:val="28"/>
          <w:szCs w:val="28"/>
        </w:rPr>
        <w:t>Актуальность темы.</w:t>
      </w:r>
      <w:r w:rsidR="003E1A14" w:rsidRPr="001C1AB7">
        <w:rPr>
          <w:sz w:val="28"/>
          <w:szCs w:val="28"/>
        </w:rPr>
        <w:t xml:space="preserve"> </w:t>
      </w:r>
      <w:r w:rsidR="001E3CDE" w:rsidRPr="001C1AB7">
        <w:rPr>
          <w:sz w:val="28"/>
          <w:szCs w:val="28"/>
        </w:rPr>
        <w:t>Российское общество переживает в настоящее время духовно-нравственный кризис. Сложившееся положение является отражением перемен, произошедших в общественном сознании и государственной политике. Российское государство лишилось официальной идеологии, общество – духовных и нравственных идеалов. Сведенными к минимуму оказались духовно-нравственные обучающие и воспитательные функции действующей системы образования. Следствием этого стало то, что совокупность ценностных установок, присущих массовому сознанию (в том числе детскому и молодежному) во многом деструктивна и разрушительна с точки зрения развития личности, семьи и государства.</w:t>
      </w:r>
    </w:p>
    <w:p w:rsidR="001E3CDE" w:rsidRPr="001C1AB7" w:rsidRDefault="001E3CDE" w:rsidP="001C1AB7">
      <w:pPr>
        <w:shd w:val="clear" w:color="auto" w:fill="FFFFFF"/>
        <w:spacing w:after="0" w:line="360" w:lineRule="auto"/>
        <w:ind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В связи с этим</w:t>
      </w:r>
      <w:r w:rsidR="00E97448" w:rsidRPr="001C1AB7">
        <w:rPr>
          <w:rFonts w:ascii="Times New Roman" w:eastAsia="Times New Roman" w:hAnsi="Times New Roman" w:cs="Times New Roman"/>
          <w:sz w:val="28"/>
          <w:szCs w:val="28"/>
        </w:rPr>
        <w:t>,</w:t>
      </w:r>
      <w:r w:rsidRPr="001C1AB7">
        <w:rPr>
          <w:rFonts w:ascii="Times New Roman" w:eastAsia="Times New Roman" w:hAnsi="Times New Roman" w:cs="Times New Roman"/>
          <w:sz w:val="28"/>
          <w:szCs w:val="28"/>
        </w:rPr>
        <w:t xml:space="preserve"> задача духовно-нравственного воспитания подрастающего поколения имеет чрезвычайную значимость; е</w:t>
      </w:r>
      <w:r w:rsidR="00E97448" w:rsidRPr="001C1AB7">
        <w:rPr>
          <w:rFonts w:ascii="Times New Roman" w:eastAsia="Times New Roman" w:hAnsi="Times New Roman" w:cs="Times New Roman"/>
          <w:sz w:val="28"/>
          <w:szCs w:val="28"/>
        </w:rPr>
        <w:t xml:space="preserve">е </w:t>
      </w:r>
      <w:r w:rsidRPr="001C1AB7">
        <w:rPr>
          <w:rFonts w:ascii="Times New Roman" w:eastAsia="Times New Roman" w:hAnsi="Times New Roman" w:cs="Times New Roman"/>
          <w:sz w:val="28"/>
          <w:szCs w:val="28"/>
        </w:rPr>
        <w:t xml:space="preserve"> необходимо осмыслить сегодня как одну из приоритетных в деле обеспечения национальной безопасности страны.</w:t>
      </w:r>
    </w:p>
    <w:p w:rsidR="001E3CDE" w:rsidRPr="001C1AB7" w:rsidRDefault="001E3CDE" w:rsidP="001C1AB7">
      <w:pPr>
        <w:shd w:val="clear" w:color="auto" w:fill="FFFFFF"/>
        <w:spacing w:after="0" w:line="360" w:lineRule="auto"/>
        <w:ind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В последние десятилетия всему мировому сообществу, включая Россию, в качестве универсального образца устроения государства и человека предлагается деидеологизированный либеральный стандарт, сущность которого заключается в приоритете земных интересов над нравственными и религиозными ценностями, а также над суверенитетом государств и патриотическими чувствами. Этот стандарт во многом определяет сегодня российскую образовательную политику. Традиционные основы воспитания и образования подменяются “более современными”, западными:</w:t>
      </w:r>
    </w:p>
    <w:p w:rsidR="001E3CDE" w:rsidRPr="001C1AB7" w:rsidRDefault="00AC395E" w:rsidP="001C1AB7">
      <w:pPr>
        <w:numPr>
          <w:ilvl w:val="0"/>
          <w:numId w:val="1"/>
        </w:numPr>
        <w:shd w:val="clear" w:color="auto" w:fill="FFFFFF"/>
        <w:spacing w:after="0" w:line="360" w:lineRule="auto"/>
        <w:ind w:left="0"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христианские добродетели </w:t>
      </w:r>
      <w:r w:rsidR="001E3CDE" w:rsidRPr="001C1AB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1E3CDE" w:rsidRPr="001C1AB7">
        <w:rPr>
          <w:rFonts w:ascii="Times New Roman" w:eastAsia="Times New Roman" w:hAnsi="Times New Roman" w:cs="Times New Roman"/>
          <w:sz w:val="28"/>
          <w:szCs w:val="28"/>
        </w:rPr>
        <w:t>общечеловеческими ценностями гуманизма;</w:t>
      </w:r>
    </w:p>
    <w:p w:rsidR="001E3CDE" w:rsidRPr="001C1AB7" w:rsidRDefault="001E3CDE" w:rsidP="001C1AB7">
      <w:pPr>
        <w:numPr>
          <w:ilvl w:val="0"/>
          <w:numId w:val="1"/>
        </w:numPr>
        <w:shd w:val="clear" w:color="auto" w:fill="FFFFFF"/>
        <w:spacing w:after="0" w:line="360" w:lineRule="auto"/>
        <w:ind w:left="0"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педагогика уважения старших и совместного труда – развитием творческой эгоистической личности;</w:t>
      </w:r>
    </w:p>
    <w:p w:rsidR="001E3CDE" w:rsidRPr="001C1AB7" w:rsidRDefault="001E3CDE" w:rsidP="001C1AB7">
      <w:pPr>
        <w:numPr>
          <w:ilvl w:val="0"/>
          <w:numId w:val="1"/>
        </w:numPr>
        <w:shd w:val="clear" w:color="auto" w:fill="FFFFFF"/>
        <w:spacing w:after="0" w:line="360" w:lineRule="auto"/>
        <w:ind w:left="0"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целомудрие, воздержание, самоограничение – вседозволенностью и удовлетворением своих потребностей;</w:t>
      </w:r>
    </w:p>
    <w:p w:rsidR="001E3CDE" w:rsidRPr="001C1AB7" w:rsidRDefault="001E3CDE" w:rsidP="001C1AB7">
      <w:pPr>
        <w:numPr>
          <w:ilvl w:val="0"/>
          <w:numId w:val="1"/>
        </w:numPr>
        <w:shd w:val="clear" w:color="auto" w:fill="FFFFFF"/>
        <w:spacing w:after="0" w:line="360" w:lineRule="auto"/>
        <w:ind w:left="0"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lastRenderedPageBreak/>
        <w:t>любовь и самопожертвование – западной психологией самоутверждения;</w:t>
      </w:r>
    </w:p>
    <w:p w:rsidR="001C1AB7" w:rsidRDefault="001E3CDE" w:rsidP="001C1AB7">
      <w:pPr>
        <w:numPr>
          <w:ilvl w:val="0"/>
          <w:numId w:val="1"/>
        </w:numPr>
        <w:shd w:val="clear" w:color="auto" w:fill="FFFFFF"/>
        <w:spacing w:after="0" w:line="360" w:lineRule="auto"/>
        <w:ind w:left="0"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интерес к отечественной культуре – исключительным интересом к иностранным языкам и иностранным традициям.</w:t>
      </w:r>
    </w:p>
    <w:p w:rsidR="001C1AB7" w:rsidRDefault="001C1AB7" w:rsidP="001C1AB7">
      <w:pPr>
        <w:shd w:val="clear" w:color="auto" w:fill="FFFFFF"/>
        <w:spacing w:after="0" w:line="360" w:lineRule="auto"/>
        <w:ind w:firstLine="851"/>
        <w:jc w:val="both"/>
        <w:rPr>
          <w:rFonts w:ascii="Times New Roman" w:eastAsia="Times New Roman" w:hAnsi="Times New Roman" w:cs="Times New Roman"/>
          <w:sz w:val="28"/>
          <w:szCs w:val="28"/>
        </w:rPr>
      </w:pPr>
      <w:r w:rsidRPr="001C1AB7">
        <w:rPr>
          <w:rFonts w:ascii="Times New Roman" w:eastAsia="Times New Roman" w:hAnsi="Times New Roman" w:cs="Times New Roman"/>
          <w:sz w:val="28"/>
          <w:szCs w:val="28"/>
        </w:rPr>
        <w:t xml:space="preserve"> «Проблемы духовно-нравственного </w:t>
      </w:r>
      <w:r w:rsidR="009C1771" w:rsidRPr="001C1AB7">
        <w:rPr>
          <w:rFonts w:ascii="Times New Roman" w:eastAsia="Times New Roman" w:hAnsi="Times New Roman" w:cs="Times New Roman"/>
          <w:sz w:val="28"/>
          <w:szCs w:val="28"/>
        </w:rPr>
        <w:t>состояния общества и молодежи».</w:t>
      </w:r>
      <w:r>
        <w:rPr>
          <w:rFonts w:ascii="Times New Roman" w:hAnsi="Times New Roman" w:cs="Times New Roman"/>
          <w:i/>
          <w:iCs/>
          <w:sz w:val="28"/>
          <w:szCs w:val="28"/>
          <w:bdr w:val="none" w:sz="0" w:space="0" w:color="auto" w:frame="1"/>
          <w:shd w:val="clear" w:color="auto" w:fill="FFFFFF"/>
        </w:rPr>
        <w:t xml:space="preserve"> </w:t>
      </w:r>
      <w:r w:rsidR="001E3CDE" w:rsidRPr="001C1AB7">
        <w:rPr>
          <w:rFonts w:ascii="Times New Roman" w:hAnsi="Times New Roman" w:cs="Times New Roman"/>
          <w:iCs/>
          <w:sz w:val="28"/>
          <w:szCs w:val="28"/>
          <w:bdr w:val="none" w:sz="0" w:space="0" w:color="auto" w:frame="1"/>
          <w:shd w:val="clear" w:color="auto" w:fill="FFFFFF"/>
        </w:rPr>
        <w:t>Так называется брошюра, составленная Комиссией Общественной палаты РФ по социальной и демографической политике, Комитетом Государственной Думы РФ по вопросам семьи, женщин и детей, Общественным советом Центрального федерального округа.</w:t>
      </w:r>
      <w:r w:rsidR="00FC300E" w:rsidRPr="001C1AB7">
        <w:rPr>
          <w:rFonts w:ascii="Times New Roman" w:hAnsi="Times New Roman" w:cs="Times New Roman"/>
          <w:iCs/>
          <w:sz w:val="28"/>
          <w:szCs w:val="28"/>
          <w:bdr w:val="none" w:sz="0" w:space="0" w:color="auto" w:frame="1"/>
          <w:shd w:val="clear" w:color="auto" w:fill="FFFFFF"/>
        </w:rPr>
        <w:t xml:space="preserve">  В ней отмечается,</w:t>
      </w:r>
      <w:r w:rsidR="00FC300E" w:rsidRPr="001C1AB7">
        <w:rPr>
          <w:rFonts w:ascii="Times New Roman" w:hAnsi="Times New Roman" w:cs="Times New Roman"/>
          <w:i/>
          <w:iCs/>
          <w:sz w:val="28"/>
          <w:szCs w:val="28"/>
          <w:bdr w:val="none" w:sz="0" w:space="0" w:color="auto" w:frame="1"/>
          <w:shd w:val="clear" w:color="auto" w:fill="FFFFFF"/>
        </w:rPr>
        <w:t xml:space="preserve"> </w:t>
      </w:r>
      <w:r w:rsidR="00FC300E" w:rsidRPr="001C1AB7">
        <w:rPr>
          <w:rFonts w:ascii="Times New Roman" w:hAnsi="Times New Roman" w:cs="Times New Roman"/>
          <w:iCs/>
          <w:sz w:val="28"/>
          <w:szCs w:val="28"/>
          <w:bdr w:val="none" w:sz="0" w:space="0" w:color="auto" w:frame="1"/>
          <w:shd w:val="clear" w:color="auto" w:fill="FFFFFF"/>
        </w:rPr>
        <w:t>что</w:t>
      </w:r>
      <w:r w:rsidRPr="001C1AB7">
        <w:rPr>
          <w:rFonts w:ascii="Times New Roman" w:hAnsi="Times New Roman" w:cs="Times New Roman"/>
          <w:iCs/>
          <w:sz w:val="28"/>
          <w:szCs w:val="28"/>
          <w:bdr w:val="none" w:sz="0" w:space="0" w:color="auto" w:frame="1"/>
          <w:shd w:val="clear" w:color="auto" w:fill="FFFFFF"/>
        </w:rPr>
        <w:t xml:space="preserve"> </w:t>
      </w:r>
      <w:r w:rsidR="00FC300E" w:rsidRPr="001C1AB7">
        <w:rPr>
          <w:rFonts w:ascii="Times New Roman" w:hAnsi="Times New Roman" w:cs="Times New Roman"/>
          <w:sz w:val="28"/>
          <w:szCs w:val="28"/>
          <w:shd w:val="clear" w:color="auto" w:fill="FFFFFF"/>
        </w:rPr>
        <w:t>р</w:t>
      </w:r>
      <w:r w:rsidR="001E3CDE" w:rsidRPr="001C1AB7">
        <w:rPr>
          <w:rFonts w:ascii="Times New Roman" w:hAnsi="Times New Roman" w:cs="Times New Roman"/>
          <w:sz w:val="28"/>
          <w:szCs w:val="28"/>
          <w:shd w:val="clear" w:color="auto" w:fill="FFFFFF"/>
        </w:rPr>
        <w:t>оссийское общество переживает ценностный и духовно-нравственный кризис, последствия которого поддаются социологическому и статистическому исследованию.</w:t>
      </w:r>
    </w:p>
    <w:p w:rsidR="001C1AB7" w:rsidRDefault="001E3CDE" w:rsidP="001C1AB7">
      <w:pPr>
        <w:shd w:val="clear" w:color="auto" w:fill="FFFFFF"/>
        <w:spacing w:after="0"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shd w:val="clear" w:color="auto" w:fill="FFFFFF"/>
        </w:rPr>
        <w:t>Вот некоторые данные, опубликованные в бро</w:t>
      </w:r>
      <w:r w:rsidR="001C1AB7">
        <w:rPr>
          <w:rFonts w:ascii="Times New Roman" w:hAnsi="Times New Roman" w:cs="Times New Roman"/>
          <w:sz w:val="28"/>
          <w:szCs w:val="28"/>
          <w:shd w:val="clear" w:color="auto" w:fill="FFFFFF"/>
        </w:rPr>
        <w:t xml:space="preserve">шюре, характеризующие состояние </w:t>
      </w:r>
      <w:r w:rsidRPr="001C1AB7">
        <w:rPr>
          <w:rFonts w:ascii="Times New Roman" w:hAnsi="Times New Roman" w:cs="Times New Roman"/>
          <w:sz w:val="28"/>
          <w:szCs w:val="28"/>
          <w:shd w:val="clear" w:color="auto" w:fill="FFFFFF"/>
        </w:rPr>
        <w:t>современного российского общества</w:t>
      </w:r>
      <w:r w:rsidRPr="001C1AB7">
        <w:rPr>
          <w:rFonts w:ascii="Times New Roman" w:hAnsi="Times New Roman" w:cs="Times New Roman"/>
          <w:sz w:val="28"/>
          <w:szCs w:val="28"/>
        </w:rPr>
        <w:br/>
      </w:r>
      <w:r w:rsidRPr="001C1AB7">
        <w:rPr>
          <w:rFonts w:ascii="Times New Roman" w:hAnsi="Times New Roman" w:cs="Times New Roman"/>
          <w:sz w:val="28"/>
          <w:szCs w:val="28"/>
          <w:shd w:val="clear" w:color="auto" w:fill="FFFFFF"/>
        </w:rPr>
        <w:t>Россия занимает первое место</w:t>
      </w:r>
      <w:r w:rsidR="001C1AB7">
        <w:rPr>
          <w:rFonts w:ascii="Times New Roman" w:hAnsi="Times New Roman" w:cs="Times New Roman"/>
          <w:sz w:val="28"/>
          <w:szCs w:val="28"/>
          <w:shd w:val="clear" w:color="auto" w:fill="FFFFFF"/>
        </w:rPr>
        <w:t>:</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 xml:space="preserve">в Европе по доле </w:t>
      </w:r>
      <w:r w:rsidR="001C1AB7" w:rsidRPr="001C1AB7">
        <w:rPr>
          <w:rFonts w:ascii="Times New Roman" w:hAnsi="Times New Roman" w:cs="Times New Roman"/>
          <w:sz w:val="28"/>
          <w:szCs w:val="28"/>
          <w:shd w:val="clear" w:color="auto" w:fill="FFFFFF"/>
        </w:rPr>
        <w:t>убийств от общего числа смертей</w:t>
      </w:r>
      <w:r w:rsidRPr="001C1AB7">
        <w:rPr>
          <w:rFonts w:ascii="Times New Roman" w:hAnsi="Times New Roman" w:cs="Times New Roman"/>
          <w:sz w:val="28"/>
          <w:szCs w:val="28"/>
          <w:shd w:val="clear" w:color="auto" w:fill="FFFFFF"/>
        </w:rPr>
        <w:t>;</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в мире по потреблению крепк</w:t>
      </w:r>
      <w:r w:rsidR="001C1AB7" w:rsidRPr="001C1AB7">
        <w:rPr>
          <w:rFonts w:ascii="Times New Roman" w:hAnsi="Times New Roman" w:cs="Times New Roman"/>
          <w:sz w:val="28"/>
          <w:szCs w:val="28"/>
          <w:shd w:val="clear" w:color="auto" w:fill="FFFFFF"/>
        </w:rPr>
        <w:t>их алкогольных напитков</w:t>
      </w:r>
      <w:r w:rsidRPr="001C1AB7">
        <w:rPr>
          <w:rFonts w:ascii="Times New Roman" w:hAnsi="Times New Roman" w:cs="Times New Roman"/>
          <w:sz w:val="28"/>
          <w:szCs w:val="28"/>
          <w:shd w:val="clear" w:color="auto" w:fill="FFFFFF"/>
        </w:rPr>
        <w:t>;</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в мире по потр</w:t>
      </w:r>
      <w:r w:rsidR="001C1AB7" w:rsidRPr="001C1AB7">
        <w:rPr>
          <w:rFonts w:ascii="Times New Roman" w:hAnsi="Times New Roman" w:cs="Times New Roman"/>
          <w:sz w:val="28"/>
          <w:szCs w:val="28"/>
          <w:shd w:val="clear" w:color="auto" w:fill="FFFFFF"/>
        </w:rPr>
        <w:t>еблению инъекционных наркотиков</w:t>
      </w:r>
      <w:r w:rsidRPr="001C1AB7">
        <w:rPr>
          <w:rFonts w:ascii="Times New Roman" w:hAnsi="Times New Roman" w:cs="Times New Roman"/>
          <w:sz w:val="28"/>
          <w:szCs w:val="28"/>
          <w:shd w:val="clear" w:color="auto" w:fill="FFFFFF"/>
        </w:rPr>
        <w:t>;</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в мире по количеству брошенных детей;</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по уровню абортов;</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одно из первых мест по уровню разводов;</w:t>
      </w:r>
    </w:p>
    <w:p w:rsidR="001C1AB7" w:rsidRPr="001C1AB7" w:rsidRDefault="001E3CDE" w:rsidP="001C1AB7">
      <w:pPr>
        <w:pStyle w:val="a5"/>
        <w:numPr>
          <w:ilvl w:val="0"/>
          <w:numId w:val="7"/>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30% детей рождены вне брака.</w:t>
      </w:r>
    </w:p>
    <w:p w:rsidR="001C1AB7" w:rsidRDefault="001E3CDE" w:rsidP="001C1AB7">
      <w:pPr>
        <w:shd w:val="clear" w:color="auto" w:fill="FFFFFF"/>
        <w:spacing w:after="0" w:line="360" w:lineRule="auto"/>
        <w:ind w:firstLine="851"/>
        <w:jc w:val="both"/>
        <w:rPr>
          <w:rFonts w:ascii="Times New Roman" w:hAnsi="Times New Roman" w:cs="Times New Roman"/>
          <w:sz w:val="28"/>
          <w:szCs w:val="28"/>
          <w:shd w:val="clear" w:color="auto" w:fill="FFFFFF"/>
        </w:rPr>
      </w:pPr>
      <w:r w:rsidRPr="001C1AB7">
        <w:rPr>
          <w:rFonts w:ascii="Times New Roman" w:hAnsi="Times New Roman" w:cs="Times New Roman"/>
          <w:sz w:val="28"/>
          <w:szCs w:val="28"/>
          <w:shd w:val="clear" w:color="auto" w:fill="FFFFFF"/>
        </w:rPr>
        <w:t>Второе место</w:t>
      </w:r>
      <w:r w:rsidR="001C1AB7">
        <w:rPr>
          <w:rFonts w:ascii="Times New Roman" w:hAnsi="Times New Roman" w:cs="Times New Roman"/>
          <w:sz w:val="28"/>
          <w:szCs w:val="28"/>
          <w:shd w:val="clear" w:color="auto" w:fill="FFFFFF"/>
        </w:rPr>
        <w:t xml:space="preserve"> в мире</w:t>
      </w:r>
    </w:p>
    <w:p w:rsidR="001C1AB7" w:rsidRPr="001C1AB7" w:rsidRDefault="001E3CDE" w:rsidP="001C1AB7">
      <w:pPr>
        <w:pStyle w:val="a5"/>
        <w:numPr>
          <w:ilvl w:val="0"/>
          <w:numId w:val="8"/>
        </w:numPr>
        <w:shd w:val="clear" w:color="auto" w:fill="FFFFFF"/>
        <w:spacing w:after="0" w:line="360" w:lineRule="auto"/>
        <w:ind w:left="851"/>
        <w:jc w:val="both"/>
        <w:rPr>
          <w:rFonts w:ascii="Times New Roman" w:eastAsia="Times New Roman" w:hAnsi="Times New Roman" w:cs="Times New Roman"/>
          <w:sz w:val="28"/>
          <w:szCs w:val="28"/>
        </w:rPr>
      </w:pPr>
      <w:r w:rsidRPr="001C1AB7">
        <w:rPr>
          <w:rFonts w:ascii="Times New Roman" w:hAnsi="Times New Roman" w:cs="Times New Roman"/>
          <w:sz w:val="28"/>
          <w:szCs w:val="28"/>
          <w:shd w:val="clear" w:color="auto" w:fill="FFFFFF"/>
        </w:rPr>
        <w:t xml:space="preserve"> по числу людей в тюрьмах;</w:t>
      </w:r>
    </w:p>
    <w:p w:rsidR="009642A1" w:rsidRPr="009642A1" w:rsidRDefault="009642A1" w:rsidP="009642A1">
      <w:pPr>
        <w:pStyle w:val="a5"/>
        <w:numPr>
          <w:ilvl w:val="0"/>
          <w:numId w:val="8"/>
        </w:numPr>
        <w:shd w:val="clear" w:color="auto" w:fill="FFFFFF"/>
        <w:spacing w:after="0" w:line="360" w:lineRule="auto"/>
        <w:ind w:left="851"/>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по числу самоубийств.</w:t>
      </w:r>
    </w:p>
    <w:p w:rsidR="009642A1" w:rsidRDefault="001E3CDE" w:rsidP="009642A1">
      <w:pPr>
        <w:shd w:val="clear" w:color="auto" w:fill="FFFFFF"/>
        <w:spacing w:after="0" w:line="360" w:lineRule="auto"/>
        <w:ind w:firstLine="851"/>
        <w:jc w:val="both"/>
        <w:rPr>
          <w:rFonts w:ascii="Times New Roman" w:hAnsi="Times New Roman" w:cs="Times New Roman"/>
          <w:sz w:val="28"/>
          <w:szCs w:val="28"/>
          <w:shd w:val="clear" w:color="auto" w:fill="FFFFFF"/>
        </w:rPr>
      </w:pPr>
      <w:r w:rsidRPr="009642A1">
        <w:rPr>
          <w:rFonts w:ascii="Times New Roman" w:hAnsi="Times New Roman" w:cs="Times New Roman"/>
          <w:sz w:val="28"/>
          <w:szCs w:val="28"/>
          <w:shd w:val="clear" w:color="auto" w:fill="FFFFFF"/>
        </w:rPr>
        <w:t>В России критически высокий</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уровень употребления несовершеннолетними и молодежью алкогольных напитков;</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уровень употребления несовершеннолетними табачных изделий;</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употребления несовершеннолетними и молодежью наркотиков;</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lastRenderedPageBreak/>
        <w:t>уровень насилия в отношении несовершеннолетних, в том числе семейного насилия;</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уровень подростковой и молодежной преступности;</w:t>
      </w:r>
    </w:p>
    <w:p w:rsidR="009642A1" w:rsidRPr="009642A1" w:rsidRDefault="001E3CDE" w:rsidP="009642A1">
      <w:pPr>
        <w:pStyle w:val="a5"/>
        <w:numPr>
          <w:ilvl w:val="0"/>
          <w:numId w:val="9"/>
        </w:numPr>
        <w:shd w:val="clear" w:color="auto" w:fill="FFFFFF"/>
        <w:spacing w:after="0" w:line="360" w:lineRule="auto"/>
        <w:ind w:left="851"/>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уровень распространения порнографии, в том числе детской.</w:t>
      </w:r>
    </w:p>
    <w:p w:rsidR="001E3CDE" w:rsidRPr="009642A1" w:rsidRDefault="001E3CDE" w:rsidP="009642A1">
      <w:pPr>
        <w:shd w:val="clear" w:color="auto" w:fill="FFFFFF"/>
        <w:spacing w:after="0" w:line="360" w:lineRule="auto"/>
        <w:jc w:val="both"/>
        <w:rPr>
          <w:rFonts w:ascii="Times New Roman" w:eastAsia="Times New Roman" w:hAnsi="Times New Roman" w:cs="Times New Roman"/>
          <w:sz w:val="28"/>
          <w:szCs w:val="28"/>
        </w:rPr>
      </w:pPr>
      <w:r w:rsidRPr="009642A1">
        <w:rPr>
          <w:rFonts w:ascii="Times New Roman" w:hAnsi="Times New Roman" w:cs="Times New Roman"/>
          <w:sz w:val="28"/>
          <w:szCs w:val="28"/>
          <w:shd w:val="clear" w:color="auto" w:fill="FFFFFF"/>
        </w:rPr>
        <w:t>Критически низкий уровень нравственности в межполовых отношениях</w:t>
      </w:r>
      <w:r w:rsidR="009642A1">
        <w:rPr>
          <w:rFonts w:ascii="Times New Roman" w:hAnsi="Times New Roman" w:cs="Times New Roman"/>
          <w:sz w:val="28"/>
          <w:szCs w:val="28"/>
        </w:rPr>
        <w:t>.</w:t>
      </w:r>
      <w:r w:rsidRPr="009642A1">
        <w:rPr>
          <w:rFonts w:ascii="Times New Roman" w:hAnsi="Times New Roman" w:cs="Times New Roman"/>
          <w:sz w:val="28"/>
          <w:szCs w:val="28"/>
        </w:rPr>
        <w:br/>
      </w:r>
      <w:r w:rsidRPr="009642A1">
        <w:rPr>
          <w:rFonts w:ascii="Times New Roman" w:hAnsi="Times New Roman" w:cs="Times New Roman"/>
          <w:sz w:val="28"/>
          <w:szCs w:val="28"/>
          <w:shd w:val="clear" w:color="auto" w:fill="FFFFFF"/>
        </w:rPr>
        <w:t>Самая высокая смертность от причин, связанных с употреблением алкоголя</w:t>
      </w:r>
      <w:r w:rsidR="009642A1">
        <w:rPr>
          <w:rFonts w:ascii="Times New Roman" w:hAnsi="Times New Roman" w:cs="Times New Roman"/>
          <w:sz w:val="28"/>
          <w:szCs w:val="28"/>
          <w:shd w:val="clear" w:color="auto" w:fill="FFFFFF"/>
        </w:rPr>
        <w:t>,</w:t>
      </w:r>
      <w:r w:rsidRPr="009642A1">
        <w:rPr>
          <w:rFonts w:ascii="Times New Roman" w:hAnsi="Times New Roman" w:cs="Times New Roman"/>
          <w:sz w:val="28"/>
          <w:szCs w:val="28"/>
        </w:rPr>
        <w:br/>
      </w:r>
      <w:r w:rsidR="009642A1">
        <w:rPr>
          <w:rFonts w:ascii="Times New Roman" w:hAnsi="Times New Roman" w:cs="Times New Roman"/>
          <w:sz w:val="28"/>
          <w:szCs w:val="28"/>
          <w:shd w:val="clear" w:color="auto" w:fill="FFFFFF"/>
        </w:rPr>
        <w:t>к</w:t>
      </w:r>
      <w:r w:rsidRPr="009642A1">
        <w:rPr>
          <w:rFonts w:ascii="Times New Roman" w:hAnsi="Times New Roman" w:cs="Times New Roman"/>
          <w:sz w:val="28"/>
          <w:szCs w:val="28"/>
          <w:shd w:val="clear" w:color="auto" w:fill="FFFFFF"/>
        </w:rPr>
        <w:t>ризис патриотизма</w:t>
      </w:r>
      <w:r w:rsidR="009642A1">
        <w:rPr>
          <w:rFonts w:ascii="Times New Roman" w:hAnsi="Times New Roman" w:cs="Times New Roman"/>
          <w:sz w:val="28"/>
          <w:szCs w:val="28"/>
          <w:shd w:val="clear" w:color="auto" w:fill="FFFFFF"/>
        </w:rPr>
        <w:t>, к</w:t>
      </w:r>
      <w:r w:rsidRPr="009642A1">
        <w:rPr>
          <w:rFonts w:ascii="Times New Roman" w:hAnsi="Times New Roman" w:cs="Times New Roman"/>
          <w:sz w:val="28"/>
          <w:szCs w:val="28"/>
          <w:shd w:val="clear" w:color="auto" w:fill="FFFFFF"/>
        </w:rPr>
        <w:t>ризис нравственных ценностей среди подростков и молодежи</w:t>
      </w:r>
      <w:r w:rsidR="009642A1">
        <w:rPr>
          <w:rFonts w:ascii="Times New Roman" w:hAnsi="Times New Roman" w:cs="Times New Roman"/>
          <w:sz w:val="28"/>
          <w:szCs w:val="28"/>
          <w:shd w:val="clear" w:color="auto" w:fill="FFFFFF"/>
        </w:rPr>
        <w:t>,</w:t>
      </w:r>
      <w:r w:rsidR="009642A1">
        <w:rPr>
          <w:rFonts w:ascii="Times New Roman" w:hAnsi="Times New Roman" w:cs="Times New Roman"/>
          <w:sz w:val="28"/>
          <w:szCs w:val="28"/>
        </w:rPr>
        <w:t xml:space="preserve"> о</w:t>
      </w:r>
      <w:r w:rsidRPr="009642A1">
        <w:rPr>
          <w:rFonts w:ascii="Times New Roman" w:hAnsi="Times New Roman" w:cs="Times New Roman"/>
          <w:sz w:val="28"/>
          <w:szCs w:val="28"/>
          <w:shd w:val="clear" w:color="auto" w:fill="FFFFFF"/>
        </w:rPr>
        <w:t>торванность подрастающего поколения от своей национально-культурной идентичности</w:t>
      </w:r>
      <w:r w:rsidR="009642A1">
        <w:rPr>
          <w:rFonts w:ascii="Times New Roman" w:hAnsi="Times New Roman" w:cs="Times New Roman"/>
          <w:sz w:val="28"/>
          <w:szCs w:val="28"/>
        </w:rPr>
        <w:t>, п</w:t>
      </w:r>
      <w:r w:rsidRPr="009642A1">
        <w:rPr>
          <w:rFonts w:ascii="Times New Roman" w:hAnsi="Times New Roman" w:cs="Times New Roman"/>
          <w:sz w:val="28"/>
          <w:szCs w:val="28"/>
          <w:shd w:val="clear" w:color="auto" w:fill="FFFFFF"/>
        </w:rPr>
        <w:t>адение интереса к книге</w:t>
      </w:r>
      <w:r w:rsidR="009642A1">
        <w:rPr>
          <w:rFonts w:ascii="Times New Roman" w:hAnsi="Times New Roman" w:cs="Times New Roman"/>
          <w:sz w:val="28"/>
          <w:szCs w:val="28"/>
          <w:shd w:val="clear" w:color="auto" w:fill="FFFFFF"/>
        </w:rPr>
        <w:t>.</w:t>
      </w:r>
      <w:r w:rsidRPr="009642A1">
        <w:rPr>
          <w:rFonts w:ascii="Times New Roman" w:hAnsi="Times New Roman" w:cs="Times New Roman"/>
          <w:sz w:val="28"/>
          <w:szCs w:val="28"/>
        </w:rPr>
        <w:br/>
      </w:r>
      <w:r w:rsidRPr="009642A1">
        <w:rPr>
          <w:rFonts w:ascii="Times New Roman" w:hAnsi="Times New Roman" w:cs="Times New Roman"/>
          <w:sz w:val="28"/>
          <w:szCs w:val="28"/>
          <w:shd w:val="clear" w:color="auto" w:fill="FFFFFF"/>
        </w:rPr>
        <w:t>Рост безответственности и не соответствующей возрасту инфантильности подрастающего поколения</w:t>
      </w:r>
      <w:r w:rsidR="009642A1">
        <w:rPr>
          <w:rFonts w:ascii="Times New Roman" w:hAnsi="Times New Roman" w:cs="Times New Roman"/>
          <w:sz w:val="28"/>
          <w:szCs w:val="28"/>
        </w:rPr>
        <w:t>, и</w:t>
      </w:r>
      <w:r w:rsidRPr="009642A1">
        <w:rPr>
          <w:rFonts w:ascii="Times New Roman" w:hAnsi="Times New Roman" w:cs="Times New Roman"/>
          <w:sz w:val="28"/>
          <w:szCs w:val="28"/>
          <w:shd w:val="clear" w:color="auto" w:fill="FFFFFF"/>
        </w:rPr>
        <w:t>гровая среда как угроза психическому здоровью и нравственному развитию несовершеннолетних</w:t>
      </w:r>
      <w:r w:rsidR="009642A1">
        <w:rPr>
          <w:rFonts w:ascii="Times New Roman" w:hAnsi="Times New Roman" w:cs="Times New Roman"/>
          <w:sz w:val="28"/>
          <w:szCs w:val="28"/>
        </w:rPr>
        <w:t>, н</w:t>
      </w:r>
      <w:r w:rsidRPr="009642A1">
        <w:rPr>
          <w:rFonts w:ascii="Times New Roman" w:hAnsi="Times New Roman" w:cs="Times New Roman"/>
          <w:sz w:val="28"/>
          <w:szCs w:val="28"/>
          <w:shd w:val="clear" w:color="auto" w:fill="FFFFFF"/>
        </w:rPr>
        <w:t>еудовлетворительное состояние информационной безопасности несовершеннолетних</w:t>
      </w:r>
      <w:r w:rsidR="009642A1">
        <w:rPr>
          <w:rFonts w:ascii="Times New Roman" w:hAnsi="Times New Roman" w:cs="Times New Roman"/>
          <w:sz w:val="28"/>
          <w:szCs w:val="28"/>
          <w:shd w:val="clear" w:color="auto" w:fill="FFFFFF"/>
        </w:rPr>
        <w:t>.</w:t>
      </w:r>
      <w:r w:rsidRPr="009642A1">
        <w:rPr>
          <w:rFonts w:ascii="Times New Roman" w:hAnsi="Times New Roman" w:cs="Times New Roman"/>
          <w:sz w:val="28"/>
          <w:szCs w:val="28"/>
        </w:rPr>
        <w:br/>
      </w:r>
      <w:r w:rsidRPr="009642A1">
        <w:rPr>
          <w:rFonts w:ascii="Times New Roman" w:hAnsi="Times New Roman" w:cs="Times New Roman"/>
          <w:sz w:val="28"/>
          <w:szCs w:val="28"/>
          <w:shd w:val="clear" w:color="auto" w:fill="FFFFFF"/>
        </w:rPr>
        <w:t>Развитие индустрий, эксплуатирующих пороки</w:t>
      </w:r>
      <w:r w:rsidR="009642A1">
        <w:rPr>
          <w:rFonts w:ascii="Times New Roman" w:hAnsi="Times New Roman" w:cs="Times New Roman"/>
          <w:sz w:val="28"/>
          <w:szCs w:val="28"/>
          <w:shd w:val="clear" w:color="auto" w:fill="FFFFFF"/>
        </w:rPr>
        <w:t>.</w:t>
      </w:r>
      <w:r w:rsidR="009642A1">
        <w:rPr>
          <w:rFonts w:ascii="Times New Roman" w:hAnsi="Times New Roman" w:cs="Times New Roman"/>
          <w:sz w:val="28"/>
          <w:szCs w:val="28"/>
        </w:rPr>
        <w:t xml:space="preserve"> </w:t>
      </w:r>
      <w:r w:rsidRPr="009642A1">
        <w:rPr>
          <w:rFonts w:ascii="Times New Roman" w:hAnsi="Times New Roman" w:cs="Times New Roman"/>
          <w:sz w:val="28"/>
          <w:szCs w:val="28"/>
          <w:shd w:val="clear" w:color="auto" w:fill="FFFFFF"/>
        </w:rPr>
        <w:t>Рост популярности и распространения молодежного экстремизма</w:t>
      </w:r>
      <w:r w:rsidR="00480034">
        <w:rPr>
          <w:rFonts w:ascii="Times New Roman" w:hAnsi="Times New Roman" w:cs="Times New Roman"/>
          <w:sz w:val="28"/>
          <w:szCs w:val="28"/>
          <w:shd w:val="clear" w:color="auto" w:fill="FFFFFF"/>
        </w:rPr>
        <w:t>.</w:t>
      </w:r>
    </w:p>
    <w:p w:rsidR="006C4925" w:rsidRDefault="007A496A" w:rsidP="001C1AB7">
      <w:pPr>
        <w:pStyle w:val="a6"/>
        <w:spacing w:line="360" w:lineRule="auto"/>
        <w:ind w:firstLine="851"/>
        <w:jc w:val="both"/>
        <w:rPr>
          <w:rFonts w:ascii="Times New Roman" w:hAnsi="Times New Roman" w:cs="Times New Roman"/>
          <w:sz w:val="28"/>
          <w:szCs w:val="28"/>
        </w:rPr>
      </w:pPr>
      <w:r w:rsidRPr="001C1AB7">
        <w:rPr>
          <w:rFonts w:ascii="Times New Roman" w:eastAsia="Times New Roman" w:hAnsi="Times New Roman" w:cs="Times New Roman"/>
          <w:sz w:val="28"/>
          <w:szCs w:val="28"/>
        </w:rPr>
        <w:t xml:space="preserve">Эти проблемы обозначили критическое духовно-нравственное состояние и морально-нравственную деградацию подрастающего  поколения на фоне общего духовно-нравственного упадка в стране. </w:t>
      </w:r>
      <w:r w:rsidR="00C32C04" w:rsidRPr="001C1AB7">
        <w:rPr>
          <w:rFonts w:ascii="Times New Roman" w:eastAsia="Times New Roman" w:hAnsi="Times New Roman" w:cs="Times New Roman"/>
          <w:sz w:val="28"/>
          <w:szCs w:val="28"/>
        </w:rPr>
        <w:t xml:space="preserve"> </w:t>
      </w:r>
      <w:r w:rsidR="00800E1C" w:rsidRPr="001C1AB7">
        <w:rPr>
          <w:rFonts w:ascii="Times New Roman" w:eastAsia="Times New Roman" w:hAnsi="Times New Roman" w:cs="Times New Roman"/>
          <w:sz w:val="28"/>
          <w:szCs w:val="28"/>
        </w:rPr>
        <w:t>Личный опыт педагогической деятельности в течение</w:t>
      </w:r>
      <w:r w:rsidR="008E37AC" w:rsidRPr="001C1AB7">
        <w:rPr>
          <w:rFonts w:ascii="Times New Roman" w:eastAsia="Times New Roman" w:hAnsi="Times New Roman" w:cs="Times New Roman"/>
          <w:sz w:val="28"/>
          <w:szCs w:val="28"/>
        </w:rPr>
        <w:t xml:space="preserve"> более</w:t>
      </w:r>
      <w:r w:rsidR="00800E1C" w:rsidRPr="001C1AB7">
        <w:rPr>
          <w:rFonts w:ascii="Times New Roman" w:eastAsia="Times New Roman" w:hAnsi="Times New Roman" w:cs="Times New Roman"/>
          <w:sz w:val="28"/>
          <w:szCs w:val="28"/>
        </w:rPr>
        <w:t xml:space="preserve"> 40 лет в системе профессионально - технического и </w:t>
      </w:r>
      <w:r w:rsidR="0019007B" w:rsidRPr="001C1AB7">
        <w:rPr>
          <w:rFonts w:ascii="Times New Roman" w:eastAsia="Times New Roman" w:hAnsi="Times New Roman" w:cs="Times New Roman"/>
          <w:sz w:val="28"/>
          <w:szCs w:val="28"/>
        </w:rPr>
        <w:t xml:space="preserve">среднего профессионального образования подтверждает эти выводы. </w:t>
      </w:r>
      <w:r w:rsidR="008E37AC" w:rsidRPr="001C1AB7">
        <w:rPr>
          <w:rFonts w:ascii="Times New Roman" w:eastAsia="Times New Roman" w:hAnsi="Times New Roman" w:cs="Times New Roman"/>
          <w:sz w:val="28"/>
          <w:szCs w:val="28"/>
        </w:rPr>
        <w:t>И ситуация продолжает ухудшаться, об этом свидетельствуют и новости, поступающие из СМИ, и результаты ежегодно проводимого социально-психологического тестирования,</w:t>
      </w:r>
      <w:r w:rsidR="006A5A71" w:rsidRPr="001C1AB7">
        <w:rPr>
          <w:rFonts w:ascii="Times New Roman" w:eastAsia="Times New Roman" w:hAnsi="Times New Roman" w:cs="Times New Roman"/>
          <w:sz w:val="28"/>
          <w:szCs w:val="28"/>
        </w:rPr>
        <w:t xml:space="preserve"> и непосредственные наблюдения за образом жизни, поведением и моральным состоянием студентов техникума.</w:t>
      </w:r>
      <w:r w:rsidR="00E4305D" w:rsidRPr="001C1AB7">
        <w:rPr>
          <w:rFonts w:ascii="Times New Roman" w:hAnsi="Times New Roman" w:cs="Times New Roman"/>
          <w:sz w:val="28"/>
          <w:szCs w:val="28"/>
        </w:rPr>
        <w:t xml:space="preserve"> </w:t>
      </w:r>
    </w:p>
    <w:p w:rsidR="00FC300E" w:rsidRPr="001C1AB7" w:rsidRDefault="00BB036D" w:rsidP="00480034">
      <w:pPr>
        <w:pStyle w:val="a6"/>
        <w:spacing w:line="360" w:lineRule="auto"/>
        <w:jc w:val="both"/>
        <w:rPr>
          <w:rFonts w:ascii="Times New Roman" w:eastAsia="Times New Roman" w:hAnsi="Times New Roman" w:cs="Times New Roman"/>
          <w:sz w:val="28"/>
          <w:szCs w:val="28"/>
        </w:rPr>
      </w:pPr>
      <w:r w:rsidRPr="001C1AB7">
        <w:rPr>
          <w:rFonts w:ascii="Times New Roman" w:hAnsi="Times New Roman" w:cs="Times New Roman"/>
          <w:sz w:val="28"/>
          <w:szCs w:val="28"/>
        </w:rPr>
        <w:t xml:space="preserve"> Состояние современного российского общества требует не только изменения подхода к образованию, как одного из важнейших компонентов формирования человеческой личности, но и глубокого переосмысления самого понимания жизни человека, развития у него способности делать осознанный выбор, ставить перед собой достойные жизненные цели. Это возможно, если человек будет способен не только удовлетворять свои физические и материальные </w:t>
      </w:r>
      <w:r w:rsidRPr="001C1AB7">
        <w:rPr>
          <w:rFonts w:ascii="Times New Roman" w:hAnsi="Times New Roman" w:cs="Times New Roman"/>
          <w:sz w:val="28"/>
          <w:szCs w:val="28"/>
        </w:rPr>
        <w:lastRenderedPageBreak/>
        <w:t xml:space="preserve">потребности, но и стремиться к духовно-нравственной самореализации, позволяющей проникать в свою собственную сущность и осознавать  смысл своей жизни. При такой постановке вопроса на первый план образовательного процесса выходит не интеллектуально-когнитивная или операционально-профессиональная подготовка, а формирование человека, способного глубоко осмысливать происходящее, видеть позитивные пути решения жизненных проблем, находить силы воплощать их в собственной жизни и жизни окружающих. </w:t>
      </w:r>
    </w:p>
    <w:p w:rsidR="002E27A1" w:rsidRPr="001C1AB7" w:rsidRDefault="00320849" w:rsidP="00021032">
      <w:pPr>
        <w:pStyle w:val="a3"/>
        <w:spacing w:before="0" w:beforeAutospacing="0" w:after="0" w:afterAutospacing="0" w:line="360" w:lineRule="auto"/>
        <w:ind w:firstLine="851"/>
        <w:jc w:val="both"/>
        <w:rPr>
          <w:sz w:val="28"/>
          <w:szCs w:val="28"/>
        </w:rPr>
      </w:pPr>
      <w:r w:rsidRPr="001C1AB7">
        <w:rPr>
          <w:sz w:val="28"/>
          <w:szCs w:val="28"/>
        </w:rPr>
        <w:t>В Указе Президента РФ от 02.07.2021 № 400 “О стратегии национальной безопасности РФ» пункты с № 84 по №93 озаглавлены как «Защита традиционных Российских духовно-нравственных ценностей</w:t>
      </w:r>
      <w:r w:rsidR="00DD2A27" w:rsidRPr="001C1AB7">
        <w:rPr>
          <w:sz w:val="28"/>
          <w:szCs w:val="28"/>
        </w:rPr>
        <w:t>, культуры и исторической памяти».</w:t>
      </w:r>
      <w:r w:rsidR="003E791D" w:rsidRPr="001C1AB7">
        <w:rPr>
          <w:sz w:val="28"/>
          <w:szCs w:val="28"/>
        </w:rPr>
        <w:t xml:space="preserve"> </w:t>
      </w:r>
    </w:p>
    <w:p w:rsidR="00B03802" w:rsidRPr="001C1AB7" w:rsidRDefault="003E791D" w:rsidP="009F6E76">
      <w:pPr>
        <w:pStyle w:val="a3"/>
        <w:spacing w:before="0" w:beforeAutospacing="0" w:after="0" w:afterAutospacing="0" w:line="360" w:lineRule="auto"/>
        <w:ind w:firstLine="851"/>
        <w:jc w:val="both"/>
        <w:rPr>
          <w:sz w:val="28"/>
          <w:szCs w:val="28"/>
        </w:rPr>
      </w:pPr>
      <w:r w:rsidRPr="001C1AB7">
        <w:rPr>
          <w:sz w:val="28"/>
          <w:szCs w:val="28"/>
        </w:rPr>
        <w:t xml:space="preserve"> </w:t>
      </w:r>
      <w:r w:rsidR="002E27A1" w:rsidRPr="001C1AB7">
        <w:rPr>
          <w:sz w:val="28"/>
          <w:szCs w:val="28"/>
        </w:rPr>
        <w:t>Через год был издан Указ Президента РФ от 09.11.2022 г.№809 «Об утверждении Основ государственной политики по сохранению и укреплению традиционных Российских духовно-нравственных ценностей».</w:t>
      </w:r>
    </w:p>
    <w:p w:rsidR="00BB036D" w:rsidRPr="001C1AB7" w:rsidRDefault="00BB036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В документе перечислены сами ценности, а также то, что может представлять для них угрозу, и определены меры по их защите, кроме того, названы «антиценности».</w:t>
      </w:r>
    </w:p>
    <w:p w:rsidR="00BB036D" w:rsidRPr="001C1AB7" w:rsidRDefault="009E674E" w:rsidP="001C1AB7">
      <w:pPr>
        <w:pStyle w:val="stk-theme26309mb05"/>
        <w:spacing w:before="0" w:beforeAutospacing="0" w:after="0" w:afterAutospacing="0" w:line="360" w:lineRule="auto"/>
        <w:ind w:firstLine="851"/>
        <w:jc w:val="both"/>
        <w:textAlignment w:val="baseline"/>
        <w:rPr>
          <w:sz w:val="28"/>
          <w:szCs w:val="28"/>
        </w:rPr>
      </w:pPr>
      <w:r w:rsidRPr="001C1AB7">
        <w:rPr>
          <w:sz w:val="28"/>
          <w:szCs w:val="28"/>
        </w:rPr>
        <w:t>Со</w:t>
      </w:r>
      <w:r w:rsidR="00BB036D" w:rsidRPr="001C1AB7">
        <w:rPr>
          <w:sz w:val="28"/>
          <w:szCs w:val="28"/>
        </w:rPr>
        <w:t>гласно указу, традиционные ценности — это нравственные ориентиры, которые передаются от поколения к поколению и лежат в основе общероссийской гражданской идентичности. К ним относятся:</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жизнь, достоинство, права и свободы человека;</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патриотизм, гражданственность, служение Отечеству и ответственность за его судьбу;</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в</w:t>
      </w:r>
      <w:r w:rsidR="009E674E" w:rsidRPr="001C1AB7">
        <w:rPr>
          <w:rFonts w:ascii="Times New Roman" w:hAnsi="Times New Roman" w:cs="Times New Roman"/>
          <w:sz w:val="28"/>
          <w:szCs w:val="28"/>
        </w:rPr>
        <w:t xml:space="preserve">ысокие нравственные идеалы </w:t>
      </w:r>
      <w:r w:rsidRPr="001C1AB7">
        <w:rPr>
          <w:rFonts w:ascii="Times New Roman" w:hAnsi="Times New Roman" w:cs="Times New Roman"/>
          <w:sz w:val="28"/>
          <w:szCs w:val="28"/>
        </w:rPr>
        <w:t>, крепкая семья, созидательный труд;</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приоритет духовного над материальным, гуманизм, милосердие, справедливость;</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коллективизм, взаимопомощь и взаимоуважение;</w:t>
      </w:r>
    </w:p>
    <w:p w:rsidR="00BB036D" w:rsidRPr="001C1AB7" w:rsidRDefault="00BB036D" w:rsidP="001C1AB7">
      <w:pPr>
        <w:numPr>
          <w:ilvl w:val="0"/>
          <w:numId w:val="2"/>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историческая память и преемственность поколений, а также единство народов России.</w:t>
      </w:r>
    </w:p>
    <w:p w:rsidR="00BB036D" w:rsidRPr="001C1AB7" w:rsidRDefault="00BB036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Кроме того, в документе сказано, что особая роль в становлении и укреплении традиционных ценностей принадлежит православию.</w:t>
      </w:r>
    </w:p>
    <w:p w:rsidR="00BB036D" w:rsidRPr="001C1AB7" w:rsidRDefault="00BB036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Российская Федерация, согласно документу, рассматривает традиционные ценности как основу российского общества, позволяющую защищать и укреплять суверенитет, осуществлять единство страны, сбережение народа России и развитие человеческого потенциала.</w:t>
      </w:r>
    </w:p>
    <w:p w:rsidR="00BB036D" w:rsidRPr="001C1AB7" w:rsidRDefault="00BB036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Ситуация в России и мире, говорится в документе, оценивается как требующая принятия неотложных мер по защите традиционных ценностей.</w:t>
      </w:r>
    </w:p>
    <w:p w:rsidR="00BB036D" w:rsidRPr="001C1AB7" w:rsidRDefault="009E674E" w:rsidP="001C1AB7">
      <w:pPr>
        <w:pStyle w:val="stk-theme26309mb05"/>
        <w:spacing w:before="0" w:beforeAutospacing="0" w:after="0" w:afterAutospacing="0" w:line="360" w:lineRule="auto"/>
        <w:ind w:firstLine="851"/>
        <w:jc w:val="both"/>
        <w:textAlignment w:val="baseline"/>
        <w:rPr>
          <w:sz w:val="28"/>
          <w:szCs w:val="28"/>
        </w:rPr>
      </w:pPr>
      <w:r w:rsidRPr="001C1AB7">
        <w:rPr>
          <w:sz w:val="28"/>
          <w:szCs w:val="28"/>
        </w:rPr>
        <w:t>К</w:t>
      </w:r>
      <w:r w:rsidR="00BB036D" w:rsidRPr="001C1AB7">
        <w:rPr>
          <w:sz w:val="28"/>
          <w:szCs w:val="28"/>
        </w:rPr>
        <w:t>роме традиционных ценностей, в документе прямо названы системы идей и ценностей, которые являются чуждыми российскому народу и разрушительными дл</w:t>
      </w:r>
      <w:r w:rsidRPr="001C1AB7">
        <w:rPr>
          <w:sz w:val="28"/>
          <w:szCs w:val="28"/>
        </w:rPr>
        <w:t>я российского общества</w:t>
      </w:r>
      <w:r w:rsidR="00BB036D" w:rsidRPr="001C1AB7">
        <w:rPr>
          <w:sz w:val="28"/>
          <w:szCs w:val="28"/>
        </w:rPr>
        <w:t>:</w:t>
      </w:r>
    </w:p>
    <w:p w:rsidR="00BB036D" w:rsidRPr="001C1AB7" w:rsidRDefault="00BB036D" w:rsidP="001C1AB7">
      <w:pPr>
        <w:numPr>
          <w:ilvl w:val="0"/>
          <w:numId w:val="3"/>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культивирование эгоизма, вседозволенности и безнравственности;</w:t>
      </w:r>
    </w:p>
    <w:p w:rsidR="00BB036D" w:rsidRPr="001C1AB7" w:rsidRDefault="00BB036D" w:rsidP="001C1AB7">
      <w:pPr>
        <w:numPr>
          <w:ilvl w:val="0"/>
          <w:numId w:val="3"/>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отрицание идеалов патриотизма и служения Отечеству;</w:t>
      </w:r>
    </w:p>
    <w:p w:rsidR="00BB036D" w:rsidRPr="001C1AB7" w:rsidRDefault="00BB036D" w:rsidP="001C1AB7">
      <w:pPr>
        <w:numPr>
          <w:ilvl w:val="0"/>
          <w:numId w:val="3"/>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отрицание естественного продолжения жизни, ценности крепкой семьи, брака, многодетности и созидательного труда;</w:t>
      </w:r>
    </w:p>
    <w:p w:rsidR="00BB036D" w:rsidRPr="001C1AB7" w:rsidRDefault="00BB036D" w:rsidP="001C1AB7">
      <w:pPr>
        <w:numPr>
          <w:ilvl w:val="0"/>
          <w:numId w:val="3"/>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отрицание позитивного вклада России в мировую историю и культуру;</w:t>
      </w:r>
    </w:p>
    <w:p w:rsidR="00BB036D" w:rsidRPr="001C1AB7" w:rsidRDefault="00BB036D" w:rsidP="001C1AB7">
      <w:pPr>
        <w:numPr>
          <w:ilvl w:val="0"/>
          <w:numId w:val="3"/>
        </w:numPr>
        <w:spacing w:after="0" w:line="360" w:lineRule="auto"/>
        <w:ind w:left="0" w:firstLine="851"/>
        <w:jc w:val="both"/>
        <w:textAlignment w:val="baseline"/>
        <w:rPr>
          <w:rFonts w:ascii="Times New Roman" w:hAnsi="Times New Roman" w:cs="Times New Roman"/>
          <w:sz w:val="28"/>
          <w:szCs w:val="28"/>
        </w:rPr>
      </w:pPr>
      <w:r w:rsidRPr="001C1AB7">
        <w:rPr>
          <w:rFonts w:ascii="Times New Roman" w:hAnsi="Times New Roman" w:cs="Times New Roman"/>
          <w:sz w:val="28"/>
          <w:szCs w:val="28"/>
        </w:rPr>
        <w:t>разрушение традиционной семьи с помощью пропаганды нетрадиционных сексуальных отношений.</w:t>
      </w:r>
    </w:p>
    <w:p w:rsidR="00BB036D" w:rsidRPr="001C1AB7" w:rsidRDefault="009E674E"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Об</w:t>
      </w:r>
      <w:r w:rsidR="00BB036D" w:rsidRPr="001C1AB7">
        <w:rPr>
          <w:sz w:val="28"/>
          <w:szCs w:val="28"/>
        </w:rPr>
        <w:t>разование и воспитание названы первым пунктом в числе областей, в которых реализуется государственная политика по сохранению и укреплению традиционных ценносте</w:t>
      </w:r>
      <w:r w:rsidR="00F44A0C" w:rsidRPr="001C1AB7">
        <w:rPr>
          <w:sz w:val="28"/>
          <w:szCs w:val="28"/>
        </w:rPr>
        <w:t>й.</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Распространение деструктивной идеологии</w:t>
      </w:r>
      <w:r w:rsidR="001243B7" w:rsidRPr="001C1AB7">
        <w:rPr>
          <w:sz w:val="28"/>
          <w:szCs w:val="28"/>
        </w:rPr>
        <w:t>, говорится в документе,</w:t>
      </w:r>
      <w:r w:rsidRPr="001C1AB7">
        <w:rPr>
          <w:sz w:val="28"/>
          <w:szCs w:val="28"/>
        </w:rPr>
        <w:t xml:space="preserve"> влечет за собой следующие риски:</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а) создание условий для саморазрушения общества, ослабление семейных, друже</w:t>
      </w:r>
      <w:r w:rsidR="001243B7" w:rsidRPr="001C1AB7">
        <w:rPr>
          <w:sz w:val="28"/>
          <w:szCs w:val="28"/>
        </w:rPr>
        <w:t xml:space="preserve">ских и иных социальных связей; </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б) усиление социокультурного расслоения общества, снижение роли социального партнерства, обесценивание идей созидательного труда и взаимопомощи;</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 в) причинение вреда нравственному здоровью людей, навязывание представлений, предполагающих отрицание человеческого достоинства и ценности человеческой жизни;</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г) внедрение антиобщественных стереотипов поведения, распространение аморального образа жизни, вседозволенности и насилия, рост употребления алкоголя и наркотиков;</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д) формирование общества, пренебрегающего духовно-нравственными ценностями;</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е) искажение исторической правды, разрушение исторической памяти;</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ж) отрицание российской самобытности, ослабление общероссийской гражданской идентичности и единства многонационального народа России, создание условий для межнациональных и межрелигиозных конфликтов;</w:t>
      </w:r>
    </w:p>
    <w:p w:rsidR="001243B7" w:rsidRPr="001C1AB7" w:rsidRDefault="00F44A0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з) подрыв доверия к институтам государства, дискредитация идеи служения Отечеству, формирование негативного отношения к воинской службе и государственной службе в целом.</w:t>
      </w:r>
    </w:p>
    <w:p w:rsidR="006B15D9" w:rsidRPr="001C1AB7" w:rsidRDefault="00690D17" w:rsidP="001C1AB7">
      <w:pPr>
        <w:pStyle w:val="a3"/>
        <w:spacing w:before="0" w:beforeAutospacing="0" w:after="0" w:afterAutospacing="0" w:line="360" w:lineRule="auto"/>
        <w:ind w:firstLine="851"/>
        <w:jc w:val="both"/>
        <w:rPr>
          <w:sz w:val="28"/>
          <w:szCs w:val="28"/>
        </w:rPr>
      </w:pPr>
      <w:r w:rsidRPr="001C1AB7">
        <w:rPr>
          <w:sz w:val="28"/>
          <w:szCs w:val="28"/>
        </w:rPr>
        <w:t>В Указах Президента РФ прямо указаны цель и задачи современной системы образования:</w:t>
      </w:r>
      <w:r w:rsidR="006B15D9" w:rsidRPr="001C1AB7">
        <w:rPr>
          <w:sz w:val="28"/>
          <w:szCs w:val="28"/>
        </w:rPr>
        <w:t xml:space="preserve"> развитие системы образования, обучения и воспитания как основы формирования развитой и социально ответственной личности, стремящейся к духовному, нравственному, интеллектуальному и физическому совершенству;</w:t>
      </w:r>
    </w:p>
    <w:p w:rsidR="00F44A0C" w:rsidRPr="001C1AB7" w:rsidRDefault="00CA085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Таким образом, р</w:t>
      </w:r>
      <w:r w:rsidR="00BF23BD" w:rsidRPr="001C1AB7">
        <w:rPr>
          <w:sz w:val="28"/>
          <w:szCs w:val="28"/>
        </w:rPr>
        <w:t>оль «первой скрипки»</w:t>
      </w:r>
      <w:r w:rsidR="00AF7D2B">
        <w:rPr>
          <w:sz w:val="28"/>
          <w:szCs w:val="28"/>
        </w:rPr>
        <w:t xml:space="preserve"> </w:t>
      </w:r>
      <w:r w:rsidR="00BF23BD" w:rsidRPr="001C1AB7">
        <w:rPr>
          <w:sz w:val="28"/>
          <w:szCs w:val="28"/>
        </w:rPr>
        <w:t xml:space="preserve">в системе образования в настоящее время отводится именно духовному и нравственному </w:t>
      </w:r>
      <w:r w:rsidRPr="001C1AB7">
        <w:rPr>
          <w:sz w:val="28"/>
          <w:szCs w:val="28"/>
        </w:rPr>
        <w:t>воспитанию как основе формирования развитой и социально ответственной личности.</w:t>
      </w:r>
    </w:p>
    <w:p w:rsidR="00CA085F" w:rsidRPr="001C1AB7" w:rsidRDefault="00CA085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Сегодня особенно актуально создание психологических основ духовно-нравственного развития и воспитания молодежи</w:t>
      </w:r>
      <w:r w:rsidR="004515B3" w:rsidRPr="001C1AB7">
        <w:rPr>
          <w:sz w:val="28"/>
          <w:szCs w:val="28"/>
        </w:rPr>
        <w:t>, выявление условий их эффективности и разработка программ оптимального психологического сопровождения этого процесса.</w:t>
      </w:r>
      <w:r w:rsidR="009157E2" w:rsidRPr="001C1AB7">
        <w:rPr>
          <w:sz w:val="28"/>
          <w:szCs w:val="28"/>
        </w:rPr>
        <w:t xml:space="preserve"> </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1C1AB7">
        <w:rPr>
          <w:rFonts w:ascii="Times New Roman" w:hAnsi="Times New Roman" w:cs="Times New Roman"/>
          <w:b/>
          <w:sz w:val="28"/>
          <w:szCs w:val="28"/>
        </w:rPr>
        <w:t>Цель исследования</w:t>
      </w:r>
      <w:r w:rsidRPr="001C1AB7">
        <w:rPr>
          <w:rFonts w:ascii="Times New Roman" w:hAnsi="Times New Roman" w:cs="Times New Roman"/>
          <w:sz w:val="28"/>
          <w:szCs w:val="28"/>
        </w:rPr>
        <w:t xml:space="preserve"> </w:t>
      </w:r>
      <w:r w:rsidRPr="009642A1">
        <w:rPr>
          <w:rFonts w:ascii="Times New Roman" w:hAnsi="Times New Roman" w:cs="Times New Roman"/>
          <w:sz w:val="28"/>
          <w:szCs w:val="28"/>
        </w:rPr>
        <w:t xml:space="preserve">–выявить психологические условия и факторы, которые составляют механизм духовно-нравственного развития студента в </w:t>
      </w:r>
      <w:r w:rsidRPr="009642A1">
        <w:rPr>
          <w:rFonts w:ascii="Times New Roman" w:hAnsi="Times New Roman" w:cs="Times New Roman"/>
          <w:sz w:val="28"/>
          <w:szCs w:val="28"/>
        </w:rPr>
        <w:lastRenderedPageBreak/>
        <w:t>процессе профессиональной подготовки и проверить эффективность программы психологического сопровождения.</w:t>
      </w:r>
    </w:p>
    <w:p w:rsidR="00F818E3" w:rsidRPr="001C1AB7" w:rsidRDefault="00F818E3" w:rsidP="001C1AB7">
      <w:pPr>
        <w:pStyle w:val="8"/>
        <w:spacing w:before="0" w:after="0"/>
        <w:contextualSpacing/>
        <w:rPr>
          <w:b/>
          <w:i w:val="0"/>
          <w:sz w:val="28"/>
          <w:szCs w:val="28"/>
        </w:rPr>
      </w:pPr>
      <w:r w:rsidRPr="001C1AB7">
        <w:rPr>
          <w:b/>
          <w:i w:val="0"/>
          <w:sz w:val="28"/>
          <w:szCs w:val="28"/>
        </w:rPr>
        <w:t xml:space="preserve"> Задачи исследования</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1.Изучить состояние проблемы духовно-нравственного развития личности в современной научной философской и психолого-педагогической литературе.</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2. Определить духовно-нравственное развитие личности студентов как психолого-педагогическую проблему.</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3. Рассмотреть психолого-педагогические условия духовно-нравственного развития личности студентов.</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4. Провести эмпирическое исследование по оценке уровня сформированности духовно-нравственного развития личности студентов.</w:t>
      </w:r>
    </w:p>
    <w:p w:rsidR="00F818E3" w:rsidRPr="009642A1" w:rsidRDefault="00F818E3" w:rsidP="001C1AB7">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5. Разработать программу психологического сопровождения духовно-нравственной подготовки студентов, определить основные направления и структуру программы.</w:t>
      </w:r>
    </w:p>
    <w:p w:rsidR="00171034" w:rsidRDefault="00833C74" w:rsidP="001C1AB7">
      <w:pPr>
        <w:pStyle w:val="stk-reset"/>
        <w:spacing w:before="0" w:beforeAutospacing="0" w:after="0" w:afterAutospacing="0" w:line="360" w:lineRule="auto"/>
        <w:ind w:firstLine="851"/>
        <w:jc w:val="both"/>
        <w:textAlignment w:val="baseline"/>
        <w:rPr>
          <w:sz w:val="28"/>
          <w:szCs w:val="28"/>
        </w:rPr>
      </w:pPr>
      <w:r w:rsidRPr="003A7635">
        <w:rPr>
          <w:b/>
          <w:sz w:val="28"/>
          <w:szCs w:val="28"/>
        </w:rPr>
        <w:t>Объект исследования</w:t>
      </w:r>
      <w:r w:rsidRPr="001C1AB7">
        <w:rPr>
          <w:sz w:val="28"/>
          <w:szCs w:val="28"/>
        </w:rPr>
        <w:t xml:space="preserve"> </w:t>
      </w:r>
      <w:r w:rsidR="00171034">
        <w:rPr>
          <w:sz w:val="28"/>
          <w:szCs w:val="28"/>
        </w:rPr>
        <w:t>–</w:t>
      </w:r>
      <w:r w:rsidRPr="001C1AB7">
        <w:rPr>
          <w:sz w:val="28"/>
          <w:szCs w:val="28"/>
        </w:rPr>
        <w:t xml:space="preserve"> </w:t>
      </w:r>
      <w:r w:rsidR="00171034">
        <w:rPr>
          <w:sz w:val="28"/>
          <w:szCs w:val="28"/>
        </w:rPr>
        <w:t>духовно-нравственное развитие личности студентов.</w:t>
      </w:r>
    </w:p>
    <w:p w:rsidR="00F27B8D" w:rsidRDefault="00833C74" w:rsidP="001C1AB7">
      <w:pPr>
        <w:pStyle w:val="stk-reset"/>
        <w:spacing w:before="0" w:beforeAutospacing="0" w:after="0" w:afterAutospacing="0" w:line="360" w:lineRule="auto"/>
        <w:ind w:firstLine="851"/>
        <w:jc w:val="both"/>
        <w:textAlignment w:val="baseline"/>
        <w:rPr>
          <w:sz w:val="28"/>
          <w:szCs w:val="28"/>
        </w:rPr>
      </w:pPr>
      <w:r w:rsidRPr="003A7635">
        <w:rPr>
          <w:b/>
          <w:sz w:val="28"/>
          <w:szCs w:val="28"/>
        </w:rPr>
        <w:t>Предмет исследования</w:t>
      </w:r>
      <w:r w:rsidRPr="001C1AB7">
        <w:rPr>
          <w:sz w:val="28"/>
          <w:szCs w:val="28"/>
        </w:rPr>
        <w:t>—</w:t>
      </w:r>
      <w:r w:rsidR="00171034">
        <w:rPr>
          <w:sz w:val="28"/>
          <w:szCs w:val="28"/>
        </w:rPr>
        <w:t>особенности духовно-нравственного развития</w:t>
      </w:r>
      <w:r w:rsidRPr="001C1AB7">
        <w:rPr>
          <w:sz w:val="28"/>
          <w:szCs w:val="28"/>
        </w:rPr>
        <w:t xml:space="preserve"> личности студентов</w:t>
      </w:r>
      <w:r w:rsidR="00171034">
        <w:rPr>
          <w:sz w:val="28"/>
          <w:szCs w:val="28"/>
        </w:rPr>
        <w:t>.</w:t>
      </w:r>
    </w:p>
    <w:p w:rsidR="00F27B8D" w:rsidRPr="006854F2" w:rsidRDefault="00171034" w:rsidP="001C1AB7">
      <w:pPr>
        <w:pStyle w:val="stk-reset"/>
        <w:spacing w:before="0" w:beforeAutospacing="0" w:after="0" w:afterAutospacing="0" w:line="360" w:lineRule="auto"/>
        <w:ind w:firstLine="851"/>
        <w:jc w:val="both"/>
        <w:textAlignment w:val="baseline"/>
        <w:rPr>
          <w:b/>
        </w:rPr>
      </w:pPr>
      <w:r w:rsidRPr="006854F2">
        <w:rPr>
          <w:b/>
          <w:sz w:val="28"/>
          <w:szCs w:val="28"/>
        </w:rPr>
        <w:t xml:space="preserve"> </w:t>
      </w:r>
      <w:r w:rsidR="00F27B8D" w:rsidRPr="006854F2">
        <w:rPr>
          <w:b/>
          <w:sz w:val="28"/>
          <w:szCs w:val="28"/>
        </w:rPr>
        <w:t>Гипотеза исследования :</w:t>
      </w:r>
    </w:p>
    <w:p w:rsidR="00EE6C53" w:rsidRPr="001B3731" w:rsidRDefault="00F27B8D" w:rsidP="001C1AB7">
      <w:pPr>
        <w:pStyle w:val="stk-reset"/>
        <w:spacing w:before="0" w:beforeAutospacing="0" w:after="0" w:afterAutospacing="0" w:line="360" w:lineRule="auto"/>
        <w:ind w:firstLine="851"/>
        <w:jc w:val="both"/>
        <w:textAlignment w:val="baseline"/>
        <w:rPr>
          <w:sz w:val="28"/>
          <w:szCs w:val="28"/>
        </w:rPr>
      </w:pPr>
      <w:r w:rsidRPr="006854F2">
        <w:rPr>
          <w:sz w:val="28"/>
          <w:szCs w:val="28"/>
        </w:rPr>
        <w:t xml:space="preserve"> 1</w:t>
      </w:r>
      <w:r w:rsidRPr="001B3731">
        <w:rPr>
          <w:sz w:val="28"/>
          <w:szCs w:val="28"/>
        </w:rPr>
        <w:t>.</w:t>
      </w:r>
      <w:r w:rsidR="00EE6C53" w:rsidRPr="001B3731">
        <w:rPr>
          <w:sz w:val="28"/>
          <w:szCs w:val="28"/>
        </w:rPr>
        <w:t xml:space="preserve"> Духовно-нравственное развитие студентов осуществимо при условии психолого-педагогического сопровождения, специально направленного на развитие у них способности к принятию личностного выбора и самореализации на основе духовно-нравственных ценностей.</w:t>
      </w:r>
    </w:p>
    <w:p w:rsidR="00987842" w:rsidRDefault="00EE6C53" w:rsidP="001C1AB7">
      <w:pPr>
        <w:pStyle w:val="stk-reset"/>
        <w:spacing w:before="0" w:beforeAutospacing="0" w:after="0" w:afterAutospacing="0" w:line="360" w:lineRule="auto"/>
        <w:ind w:firstLine="851"/>
        <w:jc w:val="both"/>
        <w:textAlignment w:val="baseline"/>
        <w:rPr>
          <w:sz w:val="28"/>
          <w:szCs w:val="28"/>
        </w:rPr>
      </w:pPr>
      <w:r>
        <w:t xml:space="preserve"> </w:t>
      </w:r>
      <w:r w:rsidR="00F27B8D" w:rsidRPr="006854F2">
        <w:rPr>
          <w:sz w:val="28"/>
          <w:szCs w:val="28"/>
        </w:rPr>
        <w:t xml:space="preserve">2. Оптимальные условия духовно-нравственного развития личности студента  может обеспечить специально организованная программа психологического сопровождения подготовки студентов, направленная на активизацию их духовного и ценностного потенциалов во взаимной связи с целостной структурой личности. </w:t>
      </w:r>
    </w:p>
    <w:p w:rsidR="001D18D4" w:rsidRDefault="00F27B8D" w:rsidP="001C1AB7">
      <w:pPr>
        <w:pStyle w:val="stk-reset"/>
        <w:spacing w:before="0" w:beforeAutospacing="0" w:after="0" w:afterAutospacing="0" w:line="360" w:lineRule="auto"/>
        <w:ind w:firstLine="851"/>
        <w:jc w:val="both"/>
        <w:textAlignment w:val="baseline"/>
        <w:rPr>
          <w:sz w:val="28"/>
          <w:szCs w:val="28"/>
        </w:rPr>
      </w:pPr>
      <w:r w:rsidRPr="006854F2">
        <w:rPr>
          <w:sz w:val="28"/>
          <w:szCs w:val="28"/>
        </w:rPr>
        <w:lastRenderedPageBreak/>
        <w:t>Главными психологическими условиями оптимального духовно</w:t>
      </w:r>
      <w:r w:rsidR="00EE6C53">
        <w:rPr>
          <w:sz w:val="28"/>
          <w:szCs w:val="28"/>
        </w:rPr>
        <w:t>-</w:t>
      </w:r>
      <w:r w:rsidRPr="006854F2">
        <w:rPr>
          <w:sz w:val="28"/>
          <w:szCs w:val="28"/>
        </w:rPr>
        <w:t>нравственного становления и развития личн</w:t>
      </w:r>
      <w:r w:rsidR="00A775DA" w:rsidRPr="006854F2">
        <w:rPr>
          <w:sz w:val="28"/>
          <w:szCs w:val="28"/>
        </w:rPr>
        <w:t xml:space="preserve">ости студентов предполагаются: </w:t>
      </w:r>
      <w:r w:rsidRPr="006854F2">
        <w:rPr>
          <w:sz w:val="28"/>
          <w:szCs w:val="28"/>
        </w:rPr>
        <w:t>формирование а</w:t>
      </w:r>
      <w:r w:rsidR="00A775DA" w:rsidRPr="006854F2">
        <w:rPr>
          <w:sz w:val="28"/>
          <w:szCs w:val="28"/>
        </w:rPr>
        <w:t xml:space="preserve">декватного отношения к людям, </w:t>
      </w:r>
      <w:r w:rsidRPr="006854F2">
        <w:rPr>
          <w:sz w:val="28"/>
          <w:szCs w:val="28"/>
        </w:rPr>
        <w:t>формирование з</w:t>
      </w:r>
      <w:r w:rsidR="00A775DA" w:rsidRPr="006854F2">
        <w:rPr>
          <w:sz w:val="28"/>
          <w:szCs w:val="28"/>
        </w:rPr>
        <w:t xml:space="preserve">доровой личностной самооценки, </w:t>
      </w:r>
      <w:r w:rsidRPr="006854F2">
        <w:rPr>
          <w:sz w:val="28"/>
          <w:szCs w:val="28"/>
        </w:rPr>
        <w:t xml:space="preserve"> достижение необходимого уровня трансцендентности — ориентации личности на высшие общечеловеческие</w:t>
      </w:r>
      <w:r w:rsidR="001D18D4">
        <w:rPr>
          <w:sz w:val="28"/>
          <w:szCs w:val="28"/>
        </w:rPr>
        <w:t xml:space="preserve"> духовно-нравственные ценности.</w:t>
      </w:r>
      <w:r w:rsidRPr="006854F2">
        <w:rPr>
          <w:sz w:val="28"/>
          <w:szCs w:val="28"/>
        </w:rPr>
        <w:t xml:space="preserve"> </w:t>
      </w:r>
    </w:p>
    <w:p w:rsidR="006C4925" w:rsidRDefault="00B053E3" w:rsidP="001C1AB7">
      <w:pPr>
        <w:pStyle w:val="stk-reset"/>
        <w:spacing w:before="0" w:beforeAutospacing="0" w:after="0" w:afterAutospacing="0" w:line="360" w:lineRule="auto"/>
        <w:ind w:firstLine="851"/>
        <w:jc w:val="both"/>
        <w:textAlignment w:val="baseline"/>
        <w:rPr>
          <w:sz w:val="28"/>
          <w:szCs w:val="28"/>
        </w:rPr>
      </w:pPr>
      <w:r w:rsidRPr="003A7635">
        <w:rPr>
          <w:b/>
          <w:sz w:val="28"/>
          <w:szCs w:val="28"/>
        </w:rPr>
        <w:t>Методологическую основу исследования</w:t>
      </w:r>
      <w:r w:rsidRPr="001C1AB7">
        <w:rPr>
          <w:sz w:val="28"/>
          <w:szCs w:val="28"/>
        </w:rPr>
        <w:t xml:space="preserve"> составили концептуальные положения психологической науки</w:t>
      </w:r>
      <w:r w:rsidR="006C4925">
        <w:rPr>
          <w:sz w:val="28"/>
          <w:szCs w:val="28"/>
        </w:rPr>
        <w:t>:</w:t>
      </w:r>
    </w:p>
    <w:p w:rsidR="00B053E3" w:rsidRPr="001C1AB7" w:rsidRDefault="00B053E3"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о социальной обусловленности развития личности в деятельности, в общении и в психологической профессиональной подготовке (Б.Г. Ананьев, Г.М. Андреева, А.Н. Леонтьев, А.А. Леонтьев, Б.Ф. Ломов, С.Л. Рубинштейн, В.Д. Шадриков);</w:t>
      </w:r>
    </w:p>
    <w:p w:rsidR="009642A1" w:rsidRDefault="009642A1" w:rsidP="009642A1">
      <w:pPr>
        <w:pStyle w:val="stk-reset"/>
        <w:numPr>
          <w:ilvl w:val="0"/>
          <w:numId w:val="10"/>
        </w:numPr>
        <w:spacing w:before="0" w:beforeAutospacing="0" w:after="0" w:afterAutospacing="0" w:line="360" w:lineRule="auto"/>
        <w:ind w:left="851"/>
        <w:jc w:val="both"/>
        <w:textAlignment w:val="baseline"/>
        <w:rPr>
          <w:sz w:val="28"/>
          <w:szCs w:val="28"/>
        </w:rPr>
      </w:pPr>
      <w:r>
        <w:rPr>
          <w:sz w:val="28"/>
          <w:szCs w:val="28"/>
        </w:rPr>
        <w:t>с</w:t>
      </w:r>
      <w:r w:rsidR="00B053E3" w:rsidRPr="001C1AB7">
        <w:rPr>
          <w:sz w:val="28"/>
          <w:szCs w:val="28"/>
        </w:rPr>
        <w:t xml:space="preserve">овременные идеи гуманистической психологии и педагогики, системно-структурный подход к анализу деятельности личности, к роли обучения и профессиональной подготовки в личностном развитии и личностном росте (Ш.А. Амонашвили, В.Г. Афанасьев, Б.М. Бим-Бад, Л.П. Буева, В.П. Зинченко, М.С. </w:t>
      </w:r>
      <w:r w:rsidR="009A02CC" w:rsidRPr="001C1AB7">
        <w:rPr>
          <w:sz w:val="28"/>
          <w:szCs w:val="28"/>
        </w:rPr>
        <w:t>Каган, В. И. Слободчиков и др.);</w:t>
      </w:r>
    </w:p>
    <w:p w:rsidR="009A02CC" w:rsidRPr="009642A1" w:rsidRDefault="009A02CC" w:rsidP="009642A1">
      <w:pPr>
        <w:pStyle w:val="stk-reset"/>
        <w:numPr>
          <w:ilvl w:val="0"/>
          <w:numId w:val="10"/>
        </w:numPr>
        <w:spacing w:before="0" w:beforeAutospacing="0" w:after="0" w:afterAutospacing="0" w:line="360" w:lineRule="auto"/>
        <w:ind w:left="851"/>
        <w:jc w:val="both"/>
        <w:textAlignment w:val="baseline"/>
        <w:rPr>
          <w:sz w:val="28"/>
          <w:szCs w:val="28"/>
        </w:rPr>
      </w:pPr>
      <w:r w:rsidRPr="009642A1">
        <w:rPr>
          <w:sz w:val="28"/>
          <w:szCs w:val="28"/>
        </w:rPr>
        <w:t xml:space="preserve"> концепции</w:t>
      </w:r>
      <w:r w:rsidR="00B053E3" w:rsidRPr="009642A1">
        <w:rPr>
          <w:sz w:val="28"/>
          <w:szCs w:val="28"/>
        </w:rPr>
        <w:t xml:space="preserve"> отечественны</w:t>
      </w:r>
      <w:r w:rsidRPr="009642A1">
        <w:rPr>
          <w:sz w:val="28"/>
          <w:szCs w:val="28"/>
        </w:rPr>
        <w:t>х и зарубежных ученых о духовно-</w:t>
      </w:r>
      <w:r w:rsidR="00B053E3" w:rsidRPr="009642A1">
        <w:rPr>
          <w:sz w:val="28"/>
          <w:szCs w:val="28"/>
        </w:rPr>
        <w:t>нравственной доминанте и ценности личности, ее достижений в деятельности и общении (Б.С. Братусь, Б.В. Ничипоров, В.А.Пономаренко, В.П. Зинченко, В.Д. Шадриков, А.Г. Маслоу, К. Роджерс, В. Франкл). Были использованы труды отечественных классиков христианской философии и психологии, труды Н.А. Бердяева, B.C.</w:t>
      </w:r>
      <w:r w:rsidRPr="009642A1">
        <w:rPr>
          <w:sz w:val="28"/>
          <w:szCs w:val="28"/>
        </w:rPr>
        <w:t xml:space="preserve"> Соловьева, С.Л; Франка, H.Q. Ло</w:t>
      </w:r>
      <w:r w:rsidR="00B053E3" w:rsidRPr="009642A1">
        <w:rPr>
          <w:sz w:val="28"/>
          <w:szCs w:val="28"/>
        </w:rPr>
        <w:t>сского, И.А. Ильина, В.В.Зеньковского, П. А. Флоренского.</w:t>
      </w:r>
    </w:p>
    <w:p w:rsidR="009A02CC" w:rsidRPr="001C1AB7" w:rsidRDefault="009A02CC" w:rsidP="009F6E76">
      <w:pPr>
        <w:spacing w:after="0" w:line="360" w:lineRule="auto"/>
        <w:contextualSpacing/>
        <w:jc w:val="both"/>
        <w:rPr>
          <w:rFonts w:ascii="Times New Roman" w:hAnsi="Times New Roman" w:cs="Times New Roman"/>
          <w:b/>
          <w:sz w:val="28"/>
          <w:szCs w:val="28"/>
        </w:rPr>
      </w:pPr>
      <w:r w:rsidRPr="001C1AB7">
        <w:rPr>
          <w:rFonts w:ascii="Times New Roman" w:hAnsi="Times New Roman" w:cs="Times New Roman"/>
          <w:b/>
          <w:sz w:val="28"/>
          <w:szCs w:val="28"/>
        </w:rPr>
        <w:t xml:space="preserve">  Предполагаемые методы исследования</w:t>
      </w:r>
    </w:p>
    <w:p w:rsidR="00852274" w:rsidRPr="009642A1" w:rsidRDefault="00852274"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Теоретические:</w:t>
      </w:r>
      <w:r w:rsidR="009A02CC" w:rsidRPr="009642A1">
        <w:rPr>
          <w:rFonts w:ascii="Times New Roman" w:hAnsi="Times New Roman" w:cs="Times New Roman"/>
          <w:sz w:val="28"/>
          <w:szCs w:val="28"/>
        </w:rPr>
        <w:t xml:space="preserve"> общенаучный поисковый метод, методы обобщения и систематизации, формирующий эксперимент, методы математико-статистического анализа</w:t>
      </w:r>
      <w:r w:rsidRPr="009642A1">
        <w:rPr>
          <w:rFonts w:ascii="Times New Roman" w:hAnsi="Times New Roman" w:cs="Times New Roman"/>
          <w:sz w:val="28"/>
          <w:szCs w:val="28"/>
        </w:rPr>
        <w:t>;</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эмпирическое исследование с использованием следующих методик:</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lastRenderedPageBreak/>
        <w:t>опросник для оценки уровня духовно-</w:t>
      </w:r>
      <w:r w:rsidR="005C6DC1">
        <w:rPr>
          <w:rFonts w:ascii="Times New Roman" w:hAnsi="Times New Roman" w:cs="Times New Roman"/>
          <w:sz w:val="28"/>
          <w:szCs w:val="28"/>
        </w:rPr>
        <w:t>нравственных ориентаций (Л.А.Горбачев),</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опросник смысложизненных ориентаций личности (в модификации Д.А.Леонтьева),</w:t>
      </w:r>
    </w:p>
    <w:p w:rsidR="003A7635" w:rsidRDefault="009A02CC" w:rsidP="003A7635">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социально-психологические установки студентов в ценностно-смысловой сфере(установки на альтруизм,</w:t>
      </w:r>
      <w:r w:rsidR="009642A1" w:rsidRPr="009642A1">
        <w:rPr>
          <w:rFonts w:ascii="Times New Roman" w:hAnsi="Times New Roman" w:cs="Times New Roman"/>
          <w:sz w:val="28"/>
          <w:szCs w:val="28"/>
        </w:rPr>
        <w:t xml:space="preserve"> </w:t>
      </w:r>
      <w:r w:rsidRPr="009642A1">
        <w:rPr>
          <w:rFonts w:ascii="Times New Roman" w:hAnsi="Times New Roman" w:cs="Times New Roman"/>
          <w:sz w:val="28"/>
          <w:szCs w:val="28"/>
        </w:rPr>
        <w:t>эгоизм,</w:t>
      </w:r>
      <w:r w:rsidR="009642A1" w:rsidRPr="009642A1">
        <w:rPr>
          <w:rFonts w:ascii="Times New Roman" w:hAnsi="Times New Roman" w:cs="Times New Roman"/>
          <w:sz w:val="28"/>
          <w:szCs w:val="28"/>
        </w:rPr>
        <w:t xml:space="preserve"> </w:t>
      </w:r>
      <w:r w:rsidRPr="009642A1">
        <w:rPr>
          <w:rFonts w:ascii="Times New Roman" w:hAnsi="Times New Roman" w:cs="Times New Roman"/>
          <w:sz w:val="28"/>
          <w:szCs w:val="28"/>
        </w:rPr>
        <w:t>т</w:t>
      </w:r>
      <w:r w:rsidR="003A7635">
        <w:rPr>
          <w:rFonts w:ascii="Times New Roman" w:hAnsi="Times New Roman" w:cs="Times New Roman"/>
          <w:sz w:val="28"/>
          <w:szCs w:val="28"/>
        </w:rPr>
        <w:t>руд) по методике О.Ф.Потемкиной.</w:t>
      </w:r>
    </w:p>
    <w:p w:rsidR="00852274" w:rsidRPr="009642A1" w:rsidRDefault="009A02CC" w:rsidP="003A7635">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Методика диагностического исследования разработана для изучения характеристик личности, составляющих ее духовно-нравственную и ценностно-смысловую сферу и вкючает:</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1.Опросник для оценки уровня духовности -для диагностики проявлений духовности в ценностных установках, общении, поведении,</w:t>
      </w:r>
      <w:r w:rsidR="005C6DC1">
        <w:rPr>
          <w:rFonts w:ascii="Times New Roman" w:hAnsi="Times New Roman" w:cs="Times New Roman"/>
          <w:sz w:val="28"/>
          <w:szCs w:val="28"/>
          <w:u w:val="single"/>
        </w:rPr>
        <w:t xml:space="preserve"> </w:t>
      </w:r>
      <w:r w:rsidRPr="009642A1">
        <w:rPr>
          <w:rFonts w:ascii="Times New Roman" w:hAnsi="Times New Roman" w:cs="Times New Roman"/>
          <w:sz w:val="28"/>
          <w:szCs w:val="28"/>
        </w:rPr>
        <w:t>деятельности студентов. Он применим для оценки исходного уровня духовности студентов, а также для последующих измерений и оценок.</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2.Опросник смысложизненных  ориентаций личности применим для  диагностики осмысленности жизни</w:t>
      </w:r>
      <w:r w:rsidR="00852274" w:rsidRPr="009642A1">
        <w:rPr>
          <w:rFonts w:ascii="Times New Roman" w:hAnsi="Times New Roman" w:cs="Times New Roman"/>
          <w:sz w:val="28"/>
          <w:szCs w:val="28"/>
        </w:rPr>
        <w:t xml:space="preserve"> </w:t>
      </w:r>
      <w:r w:rsidRPr="009642A1">
        <w:rPr>
          <w:rFonts w:ascii="Times New Roman" w:hAnsi="Times New Roman" w:cs="Times New Roman"/>
          <w:sz w:val="28"/>
          <w:szCs w:val="28"/>
        </w:rPr>
        <w:t>и осознанности жизненной цели.</w:t>
      </w:r>
    </w:p>
    <w:p w:rsidR="00852274" w:rsidRPr="009642A1" w:rsidRDefault="009A02CC"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3. Диагностика установок студентов в ценностно-смысловой сфере и ди</w:t>
      </w:r>
      <w:r w:rsidR="00EE6BD2">
        <w:rPr>
          <w:rFonts w:ascii="Times New Roman" w:hAnsi="Times New Roman" w:cs="Times New Roman"/>
          <w:sz w:val="28"/>
          <w:szCs w:val="28"/>
        </w:rPr>
        <w:t>агностика осмысленности жизни</w:t>
      </w:r>
      <w:r w:rsidRPr="009642A1">
        <w:rPr>
          <w:rFonts w:ascii="Times New Roman" w:hAnsi="Times New Roman" w:cs="Times New Roman"/>
          <w:sz w:val="28"/>
          <w:szCs w:val="28"/>
        </w:rPr>
        <w:t xml:space="preserve"> дают возможность оценить уровень развития ценностно-смысловой сферы личности студентов.</w:t>
      </w:r>
    </w:p>
    <w:p w:rsidR="00AA0CF2" w:rsidRPr="009642A1" w:rsidRDefault="00B053E3" w:rsidP="009642A1">
      <w:pPr>
        <w:spacing w:after="0" w:line="360" w:lineRule="auto"/>
        <w:ind w:firstLine="851"/>
        <w:jc w:val="both"/>
        <w:rPr>
          <w:rFonts w:ascii="Times New Roman" w:hAnsi="Times New Roman" w:cs="Times New Roman"/>
          <w:sz w:val="28"/>
          <w:szCs w:val="28"/>
        </w:rPr>
      </w:pPr>
      <w:r w:rsidRPr="003A7635">
        <w:rPr>
          <w:rFonts w:ascii="Times New Roman" w:hAnsi="Times New Roman" w:cs="Times New Roman"/>
          <w:b/>
          <w:sz w:val="28"/>
          <w:szCs w:val="28"/>
        </w:rPr>
        <w:t>Научная новизна</w:t>
      </w:r>
      <w:r w:rsidRPr="009642A1">
        <w:rPr>
          <w:rFonts w:ascii="Times New Roman" w:hAnsi="Times New Roman" w:cs="Times New Roman"/>
          <w:sz w:val="28"/>
          <w:szCs w:val="28"/>
        </w:rPr>
        <w:t xml:space="preserve"> исследования </w:t>
      </w:r>
      <w:r w:rsidR="00AA0CF2" w:rsidRPr="009642A1">
        <w:rPr>
          <w:rFonts w:ascii="Times New Roman" w:hAnsi="Times New Roman" w:cs="Times New Roman"/>
          <w:sz w:val="28"/>
          <w:szCs w:val="28"/>
        </w:rPr>
        <w:t>определяется следующими положе</w:t>
      </w:r>
      <w:r w:rsidRPr="009642A1">
        <w:rPr>
          <w:rFonts w:ascii="Times New Roman" w:hAnsi="Times New Roman" w:cs="Times New Roman"/>
          <w:sz w:val="28"/>
          <w:szCs w:val="28"/>
        </w:rPr>
        <w:t>ниями, имеющими теоретическое и практическое значение:</w:t>
      </w:r>
    </w:p>
    <w:p w:rsidR="00145CDE" w:rsidRDefault="00B053E3"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 осуществлен научно-психологич</w:t>
      </w:r>
      <w:r w:rsidR="00AA0CF2" w:rsidRPr="009642A1">
        <w:rPr>
          <w:rFonts w:ascii="Times New Roman" w:hAnsi="Times New Roman" w:cs="Times New Roman"/>
          <w:sz w:val="28"/>
          <w:szCs w:val="28"/>
        </w:rPr>
        <w:t>еский анализ духовности как сис</w:t>
      </w:r>
      <w:r w:rsidRPr="009642A1">
        <w:rPr>
          <w:rFonts w:ascii="Times New Roman" w:hAnsi="Times New Roman" w:cs="Times New Roman"/>
          <w:sz w:val="28"/>
          <w:szCs w:val="28"/>
        </w:rPr>
        <w:t>тем</w:t>
      </w:r>
      <w:r w:rsidR="00145CDE">
        <w:rPr>
          <w:rFonts w:ascii="Times New Roman" w:hAnsi="Times New Roman" w:cs="Times New Roman"/>
          <w:sz w:val="28"/>
          <w:szCs w:val="28"/>
        </w:rPr>
        <w:t xml:space="preserve">ного качества личности </w:t>
      </w:r>
    </w:p>
    <w:p w:rsidR="00AA0CF2" w:rsidRPr="009642A1" w:rsidRDefault="00AA0CF2"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w:t>
      </w:r>
      <w:r w:rsidR="00B053E3" w:rsidRPr="009642A1">
        <w:rPr>
          <w:rFonts w:ascii="Times New Roman" w:hAnsi="Times New Roman" w:cs="Times New Roman"/>
          <w:sz w:val="28"/>
          <w:szCs w:val="28"/>
        </w:rPr>
        <w:t xml:space="preserve"> - расширены представления о психологических свойствах личности, составляющих личностный потенциал в целом и его ценностный и духовный компоненты;</w:t>
      </w:r>
    </w:p>
    <w:p w:rsidR="00AA0CF2" w:rsidRPr="009642A1" w:rsidRDefault="00B053E3"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t xml:space="preserve"> - наиболее полно выделены и проа</w:t>
      </w:r>
      <w:r w:rsidR="00AA0CF2" w:rsidRPr="009642A1">
        <w:rPr>
          <w:rFonts w:ascii="Times New Roman" w:hAnsi="Times New Roman" w:cs="Times New Roman"/>
          <w:sz w:val="28"/>
          <w:szCs w:val="28"/>
        </w:rPr>
        <w:t>нализированы психологические ус</w:t>
      </w:r>
      <w:r w:rsidRPr="009642A1">
        <w:rPr>
          <w:rFonts w:ascii="Times New Roman" w:hAnsi="Times New Roman" w:cs="Times New Roman"/>
          <w:sz w:val="28"/>
          <w:szCs w:val="28"/>
        </w:rPr>
        <w:t>ловия духовно-нравственного развития личности студента и определены главные из них</w:t>
      </w:r>
      <w:r w:rsidR="00AA0CF2" w:rsidRPr="009642A1">
        <w:rPr>
          <w:rFonts w:ascii="Times New Roman" w:hAnsi="Times New Roman" w:cs="Times New Roman"/>
          <w:sz w:val="28"/>
          <w:szCs w:val="28"/>
        </w:rPr>
        <w:t>;</w:t>
      </w:r>
    </w:p>
    <w:p w:rsidR="00AA0CF2" w:rsidRPr="009642A1" w:rsidRDefault="00AA0CF2" w:rsidP="009642A1">
      <w:pPr>
        <w:spacing w:after="0" w:line="360" w:lineRule="auto"/>
        <w:ind w:firstLine="851"/>
        <w:jc w:val="both"/>
        <w:rPr>
          <w:rFonts w:ascii="Times New Roman" w:hAnsi="Times New Roman" w:cs="Times New Roman"/>
          <w:sz w:val="28"/>
          <w:szCs w:val="28"/>
        </w:rPr>
      </w:pPr>
      <w:r w:rsidRPr="009642A1">
        <w:rPr>
          <w:rFonts w:ascii="Times New Roman" w:hAnsi="Times New Roman" w:cs="Times New Roman"/>
          <w:sz w:val="28"/>
          <w:szCs w:val="28"/>
        </w:rPr>
        <w:lastRenderedPageBreak/>
        <w:t xml:space="preserve">  </w:t>
      </w:r>
      <w:r w:rsidR="00B053E3" w:rsidRPr="009642A1">
        <w:rPr>
          <w:rFonts w:ascii="Times New Roman" w:hAnsi="Times New Roman" w:cs="Times New Roman"/>
          <w:sz w:val="28"/>
          <w:szCs w:val="28"/>
        </w:rPr>
        <w:t xml:space="preserve"> - обоснованы основные направления п</w:t>
      </w:r>
      <w:r w:rsidRPr="009642A1">
        <w:rPr>
          <w:rFonts w:ascii="Times New Roman" w:hAnsi="Times New Roman" w:cs="Times New Roman"/>
          <w:sz w:val="28"/>
          <w:szCs w:val="28"/>
        </w:rPr>
        <w:t>рограммы психологического со</w:t>
      </w:r>
      <w:r w:rsidR="00B053E3" w:rsidRPr="009642A1">
        <w:rPr>
          <w:rFonts w:ascii="Times New Roman" w:hAnsi="Times New Roman" w:cs="Times New Roman"/>
          <w:sz w:val="28"/>
          <w:szCs w:val="28"/>
        </w:rPr>
        <w:t>провождения духовно-нравственного развития личнос</w:t>
      </w:r>
      <w:r w:rsidRPr="009642A1">
        <w:rPr>
          <w:rFonts w:ascii="Times New Roman" w:hAnsi="Times New Roman" w:cs="Times New Roman"/>
          <w:sz w:val="28"/>
          <w:szCs w:val="28"/>
        </w:rPr>
        <w:t>ти студента</w:t>
      </w:r>
      <w:r w:rsidR="00B053E3" w:rsidRPr="009642A1">
        <w:rPr>
          <w:rFonts w:ascii="Times New Roman" w:hAnsi="Times New Roman" w:cs="Times New Roman"/>
          <w:sz w:val="28"/>
          <w:szCs w:val="28"/>
        </w:rPr>
        <w:t xml:space="preserve"> в процессе профессиональной подготовки.</w:t>
      </w:r>
    </w:p>
    <w:p w:rsidR="0083294A" w:rsidRPr="001C1AB7" w:rsidRDefault="00AA0CF2" w:rsidP="001C1AB7">
      <w:pPr>
        <w:pStyle w:val="stk-reset"/>
        <w:spacing w:before="0" w:beforeAutospacing="0" w:after="0" w:afterAutospacing="0" w:line="360" w:lineRule="auto"/>
        <w:ind w:firstLine="851"/>
        <w:jc w:val="both"/>
        <w:textAlignment w:val="baseline"/>
        <w:rPr>
          <w:sz w:val="28"/>
          <w:szCs w:val="28"/>
        </w:rPr>
      </w:pPr>
      <w:r w:rsidRPr="003A7635">
        <w:rPr>
          <w:b/>
          <w:sz w:val="28"/>
          <w:szCs w:val="28"/>
        </w:rPr>
        <w:t xml:space="preserve"> </w:t>
      </w:r>
      <w:r w:rsidR="00B053E3" w:rsidRPr="003A7635">
        <w:rPr>
          <w:b/>
          <w:sz w:val="28"/>
          <w:szCs w:val="28"/>
        </w:rPr>
        <w:t xml:space="preserve"> Практическая значимость</w:t>
      </w:r>
      <w:r w:rsidR="00B053E3" w:rsidRPr="001C1AB7">
        <w:rPr>
          <w:sz w:val="28"/>
          <w:szCs w:val="28"/>
        </w:rPr>
        <w:t xml:space="preserve"> опр</w:t>
      </w:r>
      <w:r w:rsidR="0083294A" w:rsidRPr="001C1AB7">
        <w:rPr>
          <w:sz w:val="28"/>
          <w:szCs w:val="28"/>
        </w:rPr>
        <w:t>еделяется тем, что в работе</w:t>
      </w:r>
      <w:r w:rsidR="00B053E3" w:rsidRPr="001C1AB7">
        <w:rPr>
          <w:sz w:val="28"/>
          <w:szCs w:val="28"/>
        </w:rPr>
        <w:t>:</w:t>
      </w:r>
    </w:p>
    <w:p w:rsidR="0083294A" w:rsidRPr="001C1AB7" w:rsidRDefault="00B053E3"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 разработана и реализована комплексная диагностическая пр</w:t>
      </w:r>
      <w:r w:rsidR="009642A1">
        <w:rPr>
          <w:sz w:val="28"/>
          <w:szCs w:val="28"/>
        </w:rPr>
        <w:t xml:space="preserve">ограмма для изучения духовности </w:t>
      </w:r>
      <w:r w:rsidRPr="001C1AB7">
        <w:rPr>
          <w:sz w:val="28"/>
          <w:szCs w:val="28"/>
        </w:rPr>
        <w:t>и связанных с нею качеств личности студентов;</w:t>
      </w:r>
    </w:p>
    <w:p w:rsidR="0083294A" w:rsidRPr="001C1AB7" w:rsidRDefault="00B053E3"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 разработана и проверена на эффективность в реальных условиях профессиональной подготовки комплексная программа психологического сопровождения духовно-нравственного становления и развития личности студента; </w:t>
      </w:r>
    </w:p>
    <w:p w:rsidR="0083294A" w:rsidRDefault="00B053E3"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результаты и выводы</w:t>
      </w:r>
      <w:r w:rsidR="0083294A" w:rsidRPr="001C1AB7">
        <w:rPr>
          <w:sz w:val="28"/>
          <w:szCs w:val="28"/>
        </w:rPr>
        <w:t xml:space="preserve"> исследования внедрены в учебно-</w:t>
      </w:r>
      <w:r w:rsidRPr="001C1AB7">
        <w:rPr>
          <w:sz w:val="28"/>
          <w:szCs w:val="28"/>
        </w:rPr>
        <w:t>воспитательный процесс и используются в организации профессиональной по</w:t>
      </w:r>
      <w:r w:rsidR="009642A1">
        <w:rPr>
          <w:sz w:val="28"/>
          <w:szCs w:val="28"/>
        </w:rPr>
        <w:t>дготовки студентов</w:t>
      </w:r>
      <w:r w:rsidRPr="001C1AB7">
        <w:rPr>
          <w:sz w:val="28"/>
          <w:szCs w:val="28"/>
        </w:rPr>
        <w:t>;</w:t>
      </w:r>
    </w:p>
    <w:p w:rsidR="00666BDF" w:rsidRPr="001542C3" w:rsidRDefault="00B053E3" w:rsidP="001542C3">
      <w:pPr>
        <w:pStyle w:val="stk-reset"/>
        <w:spacing w:before="0" w:beforeAutospacing="0" w:after="0" w:afterAutospacing="0" w:line="360" w:lineRule="auto"/>
        <w:jc w:val="both"/>
        <w:textAlignment w:val="baseline"/>
        <w:rPr>
          <w:sz w:val="28"/>
          <w:szCs w:val="28"/>
        </w:rPr>
      </w:pPr>
      <w:r w:rsidRPr="001C1AB7">
        <w:rPr>
          <w:sz w:val="28"/>
          <w:szCs w:val="28"/>
        </w:rPr>
        <w:t xml:space="preserve"> - выводы</w:t>
      </w:r>
      <w:r w:rsidR="0083294A" w:rsidRPr="001C1AB7">
        <w:rPr>
          <w:sz w:val="28"/>
          <w:szCs w:val="28"/>
        </w:rPr>
        <w:t xml:space="preserve"> и рекомендации </w:t>
      </w:r>
      <w:r w:rsidRPr="001C1AB7">
        <w:rPr>
          <w:sz w:val="28"/>
          <w:szCs w:val="28"/>
        </w:rPr>
        <w:t xml:space="preserve"> исследования могут быть использованы в работе психологической </w:t>
      </w:r>
      <w:r w:rsidR="0083294A" w:rsidRPr="001C1AB7">
        <w:rPr>
          <w:sz w:val="28"/>
          <w:szCs w:val="28"/>
        </w:rPr>
        <w:t>службы учебных заведений профес</w:t>
      </w:r>
      <w:r w:rsidRPr="001C1AB7">
        <w:rPr>
          <w:sz w:val="28"/>
          <w:szCs w:val="28"/>
        </w:rPr>
        <w:t xml:space="preserve">сионального образования. </w:t>
      </w: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380E5C" w:rsidRDefault="00380E5C"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AC395E" w:rsidRDefault="00AC395E" w:rsidP="00666BDF">
      <w:pPr>
        <w:pStyle w:val="stk-reset"/>
        <w:spacing w:before="0" w:beforeAutospacing="0" w:after="0" w:afterAutospacing="0" w:line="360" w:lineRule="auto"/>
        <w:ind w:firstLine="851"/>
        <w:jc w:val="center"/>
        <w:textAlignment w:val="baseline"/>
        <w:rPr>
          <w:b/>
          <w:sz w:val="28"/>
          <w:szCs w:val="28"/>
        </w:rPr>
      </w:pPr>
    </w:p>
    <w:p w:rsidR="003A5965" w:rsidRPr="00666BDF" w:rsidRDefault="003A7635" w:rsidP="00666BDF">
      <w:pPr>
        <w:pStyle w:val="stk-reset"/>
        <w:spacing w:before="0" w:beforeAutospacing="0" w:after="0" w:afterAutospacing="0" w:line="360" w:lineRule="auto"/>
        <w:ind w:firstLine="851"/>
        <w:jc w:val="center"/>
        <w:textAlignment w:val="baseline"/>
        <w:rPr>
          <w:b/>
          <w:sz w:val="28"/>
          <w:szCs w:val="28"/>
        </w:rPr>
      </w:pPr>
      <w:r>
        <w:rPr>
          <w:b/>
          <w:sz w:val="28"/>
          <w:szCs w:val="28"/>
        </w:rPr>
        <w:lastRenderedPageBreak/>
        <w:t>Г</w:t>
      </w:r>
      <w:r w:rsidR="003A5965" w:rsidRPr="00666BDF">
        <w:rPr>
          <w:b/>
          <w:sz w:val="28"/>
          <w:szCs w:val="28"/>
        </w:rPr>
        <w:t xml:space="preserve">лава 1.Теоретические аспекты </w:t>
      </w:r>
      <w:r w:rsidR="00E32401" w:rsidRPr="00666BDF">
        <w:rPr>
          <w:b/>
          <w:sz w:val="28"/>
          <w:szCs w:val="28"/>
        </w:rPr>
        <w:t>духовно-нравственного развития личности студентов</w:t>
      </w:r>
    </w:p>
    <w:p w:rsidR="00666BDF" w:rsidRDefault="00E32401" w:rsidP="00666BDF">
      <w:pPr>
        <w:pStyle w:val="stk-reset"/>
        <w:numPr>
          <w:ilvl w:val="1"/>
          <w:numId w:val="4"/>
        </w:numPr>
        <w:spacing w:before="0" w:beforeAutospacing="0" w:after="0" w:afterAutospacing="0" w:line="360" w:lineRule="auto"/>
        <w:ind w:left="0" w:firstLine="851"/>
        <w:jc w:val="center"/>
        <w:textAlignment w:val="baseline"/>
        <w:rPr>
          <w:b/>
          <w:sz w:val="28"/>
          <w:szCs w:val="28"/>
        </w:rPr>
      </w:pPr>
      <w:r w:rsidRPr="00666BDF">
        <w:rPr>
          <w:b/>
          <w:sz w:val="28"/>
          <w:szCs w:val="28"/>
        </w:rPr>
        <w:t>Духовно-нравственное развитие личности студентов как психолого-педагогическая проблема</w:t>
      </w:r>
    </w:p>
    <w:p w:rsidR="00666BDF" w:rsidRPr="00666BDF" w:rsidRDefault="00666BDF" w:rsidP="00666BDF">
      <w:pPr>
        <w:pStyle w:val="stk-reset"/>
        <w:spacing w:before="0" w:beforeAutospacing="0" w:after="0" w:afterAutospacing="0" w:line="360" w:lineRule="auto"/>
        <w:ind w:left="851"/>
        <w:textAlignment w:val="baseline"/>
        <w:rPr>
          <w:b/>
          <w:sz w:val="28"/>
          <w:szCs w:val="28"/>
        </w:rPr>
      </w:pPr>
    </w:p>
    <w:p w:rsidR="00E32401" w:rsidRPr="001C1AB7" w:rsidRDefault="00E32401" w:rsidP="00666BDF">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Проблема духовности и нравственности имеет в научной психологической мысли богатую историю, начиная с античности до настоящего времени (Пифагор, Платон, Аристотель, Сократ, А. Августин, И. Кант, Н. А. Бердяев,. В. С. Соловьев, П. А. Флоренский, В. В. Зеньковский, П. П. Блонский, А. С. Макаренко, Б. С. Братусь, Н. А. Коваль, В. И. Слободчиков, К.Д. Ушинский, В. Франкл, Ж. Пиаже и многие другие). </w:t>
      </w:r>
    </w:p>
    <w:p w:rsidR="00DF793E" w:rsidRPr="001C1AB7" w:rsidRDefault="00C91EB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В исследованиях психологического феномена духовности выделяют много разных подходов к духовности: гражданский, культурно-антропологический, культурно-исторический, структурный, теологический или религиозный, интеллектуальный, </w:t>
      </w:r>
      <w:r w:rsidR="003F6642">
        <w:rPr>
          <w:sz w:val="28"/>
          <w:szCs w:val="28"/>
        </w:rPr>
        <w:t xml:space="preserve">смысловой </w:t>
      </w:r>
      <w:r w:rsidR="00896E1B">
        <w:rPr>
          <w:rStyle w:val="af1"/>
          <w:sz w:val="28"/>
          <w:szCs w:val="28"/>
        </w:rPr>
        <w:footnoteReference w:id="2"/>
      </w:r>
      <w:r w:rsidR="003F6642">
        <w:rPr>
          <w:sz w:val="28"/>
          <w:szCs w:val="28"/>
        </w:rPr>
        <w:t>.</w:t>
      </w:r>
    </w:p>
    <w:p w:rsidR="00DF793E" w:rsidRPr="001C1AB7" w:rsidRDefault="00C91EB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В культурно-антропологическом </w:t>
      </w:r>
      <w:r w:rsidR="00DF793E" w:rsidRPr="001C1AB7">
        <w:rPr>
          <w:sz w:val="28"/>
          <w:szCs w:val="28"/>
        </w:rPr>
        <w:t xml:space="preserve">контексте духовность понимается как </w:t>
      </w:r>
      <w:r w:rsidRPr="001C1AB7">
        <w:rPr>
          <w:sz w:val="28"/>
          <w:szCs w:val="28"/>
        </w:rPr>
        <w:t xml:space="preserve"> освоение культурных и нравственных ценностей. При этом духовность </w:t>
      </w:r>
      <w:r w:rsidR="00DF793E" w:rsidRPr="001C1AB7">
        <w:rPr>
          <w:sz w:val="28"/>
          <w:szCs w:val="28"/>
        </w:rPr>
        <w:t>выступает как творчество и само</w:t>
      </w:r>
      <w:r w:rsidRPr="001C1AB7">
        <w:rPr>
          <w:sz w:val="28"/>
          <w:szCs w:val="28"/>
        </w:rPr>
        <w:t>строительство собственной жизни, как осозн</w:t>
      </w:r>
      <w:r w:rsidR="00DF793E" w:rsidRPr="001C1AB7">
        <w:rPr>
          <w:sz w:val="28"/>
          <w:szCs w:val="28"/>
        </w:rPr>
        <w:t>ание себя и своего места в обще</w:t>
      </w:r>
      <w:r w:rsidRPr="001C1AB7">
        <w:rPr>
          <w:sz w:val="28"/>
          <w:szCs w:val="28"/>
        </w:rPr>
        <w:t>стве.</w:t>
      </w:r>
    </w:p>
    <w:p w:rsidR="00DF793E" w:rsidRPr="001C1AB7" w:rsidRDefault="00C91EB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В рамках культурно-исторического н</w:t>
      </w:r>
      <w:r w:rsidR="00DF793E" w:rsidRPr="001C1AB7">
        <w:rPr>
          <w:sz w:val="28"/>
          <w:szCs w:val="28"/>
        </w:rPr>
        <w:t>аправления духовность рассматри</w:t>
      </w:r>
      <w:r w:rsidRPr="001C1AB7">
        <w:rPr>
          <w:sz w:val="28"/>
          <w:szCs w:val="28"/>
        </w:rPr>
        <w:t>вается как приобщение к миру идей и ощущени</w:t>
      </w:r>
      <w:r w:rsidR="00DF793E" w:rsidRPr="001C1AB7">
        <w:rPr>
          <w:sz w:val="28"/>
          <w:szCs w:val="28"/>
        </w:rPr>
        <w:t>е себя частью человечества. Большое</w:t>
      </w:r>
      <w:r w:rsidRPr="001C1AB7">
        <w:rPr>
          <w:sz w:val="28"/>
          <w:szCs w:val="28"/>
        </w:rPr>
        <w:t xml:space="preserve"> внимание в этом направлении уделяется средствам развитии духовности, главным из которых является знак и</w:t>
      </w:r>
      <w:r w:rsidR="00DF793E" w:rsidRPr="001C1AB7">
        <w:rPr>
          <w:sz w:val="28"/>
          <w:szCs w:val="28"/>
        </w:rPr>
        <w:t xml:space="preserve"> слово.</w:t>
      </w:r>
    </w:p>
    <w:p w:rsidR="00DF793E" w:rsidRPr="001C1AB7" w:rsidRDefault="00C91EB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В рамках структурного направления духовность рассматривается как особый, духовный слой сознания. В рамках теологического духовность определяется как связь человека с Богом.</w:t>
      </w:r>
    </w:p>
    <w:p w:rsidR="00741480" w:rsidRPr="001C1AB7" w:rsidRDefault="00DF793E"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Антропологическое направление стимулировало</w:t>
      </w:r>
      <w:r w:rsidR="00C91EBF" w:rsidRPr="001C1AB7">
        <w:rPr>
          <w:sz w:val="28"/>
          <w:szCs w:val="28"/>
        </w:rPr>
        <w:t xml:space="preserve"> появле</w:t>
      </w:r>
      <w:r w:rsidRPr="001C1AB7">
        <w:rPr>
          <w:sz w:val="28"/>
          <w:szCs w:val="28"/>
        </w:rPr>
        <w:t>ние еще одного направления в ис</w:t>
      </w:r>
      <w:r w:rsidR="00C91EBF" w:rsidRPr="001C1AB7">
        <w:rPr>
          <w:sz w:val="28"/>
          <w:szCs w:val="28"/>
        </w:rPr>
        <w:t>следовании духовности — в связи с самор</w:t>
      </w:r>
      <w:r w:rsidRPr="001C1AB7">
        <w:rPr>
          <w:sz w:val="28"/>
          <w:szCs w:val="28"/>
        </w:rPr>
        <w:t xml:space="preserve">азвитием и </w:t>
      </w:r>
      <w:r w:rsidRPr="001C1AB7">
        <w:rPr>
          <w:sz w:val="28"/>
          <w:szCs w:val="28"/>
        </w:rPr>
        <w:lastRenderedPageBreak/>
        <w:t>самоактуализацией че</w:t>
      </w:r>
      <w:r w:rsidR="00741480" w:rsidRPr="001C1AB7">
        <w:rPr>
          <w:sz w:val="28"/>
          <w:szCs w:val="28"/>
        </w:rPr>
        <w:t xml:space="preserve">ловека. Духовность ассоциируется </w:t>
      </w:r>
      <w:r w:rsidR="00C91EBF" w:rsidRPr="001C1AB7">
        <w:rPr>
          <w:sz w:val="28"/>
          <w:szCs w:val="28"/>
        </w:rPr>
        <w:t xml:space="preserve"> с самоактуализацией и самореализацией индивида</w:t>
      </w:r>
      <w:r w:rsidR="00A57F44">
        <w:rPr>
          <w:rStyle w:val="af1"/>
          <w:sz w:val="28"/>
          <w:szCs w:val="28"/>
        </w:rPr>
        <w:footnoteReference w:id="3"/>
      </w:r>
      <w:r w:rsidR="005A0345">
        <w:rPr>
          <w:sz w:val="28"/>
          <w:szCs w:val="28"/>
        </w:rPr>
        <w:t xml:space="preserve"> </w:t>
      </w:r>
      <w:r w:rsidR="00741480" w:rsidRPr="001C1AB7">
        <w:rPr>
          <w:sz w:val="28"/>
          <w:szCs w:val="28"/>
        </w:rPr>
        <w:t>.</w:t>
      </w:r>
    </w:p>
    <w:p w:rsidR="00741480" w:rsidRPr="001C1AB7" w:rsidRDefault="00741480"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Существует и  другая классификация подходов к ду</w:t>
      </w:r>
      <w:r w:rsidR="00C91EBF" w:rsidRPr="001C1AB7">
        <w:rPr>
          <w:sz w:val="28"/>
          <w:szCs w:val="28"/>
        </w:rPr>
        <w:t>ховнос</w:t>
      </w:r>
      <w:r w:rsidR="008E5A69">
        <w:rPr>
          <w:sz w:val="28"/>
          <w:szCs w:val="28"/>
        </w:rPr>
        <w:t>ти</w:t>
      </w:r>
      <w:r w:rsidRPr="001C1AB7">
        <w:rPr>
          <w:sz w:val="28"/>
          <w:szCs w:val="28"/>
        </w:rPr>
        <w:t>.</w:t>
      </w:r>
    </w:p>
    <w:p w:rsidR="009953BC" w:rsidRPr="001C1AB7" w:rsidRDefault="00C91EB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Гражданский. Представители гражданского подхода к духовности отождествляли высшее в человеке с самоотверженным служением социуму, в качестве которого могли выступать родовые общины, города, государства. Особенно ярко это проявилось в Древней Греции </w:t>
      </w:r>
      <w:r w:rsidR="0091105C">
        <w:rPr>
          <w:sz w:val="28"/>
          <w:szCs w:val="28"/>
        </w:rPr>
        <w:t>и Риме.</w:t>
      </w:r>
      <w:r w:rsidRPr="001C1AB7">
        <w:rPr>
          <w:sz w:val="28"/>
          <w:szCs w:val="28"/>
        </w:rPr>
        <w:t xml:space="preserve"> В русле этого понимания нравственность понимается как желание и деятельное участие человека в развитии го</w:t>
      </w:r>
      <w:r w:rsidR="0091105C">
        <w:rPr>
          <w:sz w:val="28"/>
          <w:szCs w:val="28"/>
        </w:rPr>
        <w:t>сударства.</w:t>
      </w:r>
      <w:r w:rsidR="00741480" w:rsidRPr="001C1AB7">
        <w:rPr>
          <w:sz w:val="28"/>
          <w:szCs w:val="28"/>
        </w:rPr>
        <w:t xml:space="preserve"> На практике этот вид духовности был реализован в России в советский период, когда идея коллективизма господствовала в идеологии и образовании. Наивысшими примерами человека служили те люди, которые жертвовали своей жизнью ради общего блага. Исторический опыт показывает оп</w:t>
      </w:r>
      <w:r w:rsidR="009953BC" w:rsidRPr="001C1AB7">
        <w:rPr>
          <w:sz w:val="28"/>
          <w:szCs w:val="28"/>
        </w:rPr>
        <w:t>асность доминирования данного вида духовности, имеющей склонность отделять общество от человека, что, в конечном счете, приводит к угасанию личной инициативы, невостребованному духовному потенциалу и подавлению творческой свободы.</w:t>
      </w:r>
    </w:p>
    <w:p w:rsidR="00FC3F13" w:rsidRPr="001C1AB7" w:rsidRDefault="009953B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Интеллектуальный. Здесь подчеркивается ведущая роль разума в духовности как в высшем проявлении сущности человека. Этот подход берет начало в древнегреческо</w:t>
      </w:r>
      <w:r w:rsidR="0091105C">
        <w:rPr>
          <w:sz w:val="28"/>
          <w:szCs w:val="28"/>
        </w:rPr>
        <w:t>й философии</w:t>
      </w:r>
      <w:r w:rsidRPr="001C1AB7">
        <w:rPr>
          <w:sz w:val="28"/>
          <w:szCs w:val="28"/>
        </w:rPr>
        <w:t>, особо выделяющей разумную способность человека как связанную с вечными и непреходящими сторонами сущего. Традиция абстрактного анализа явления, берущая начало из Древней Греции, развивается в схоластике и достигает кульминации в расцвете науки. Стремясь освободиться от догматического формализма богословия, приверженцы науки нередко действовали в противовес религии и отождествляли природу с Богом. При этом духовность переосмысливалась как способность постижения законов природы, которая проявляется в развитии ум</w:t>
      </w:r>
      <w:r w:rsidR="0091105C">
        <w:rPr>
          <w:sz w:val="28"/>
          <w:szCs w:val="28"/>
        </w:rPr>
        <w:t>а и интеллекта .</w:t>
      </w:r>
      <w:r w:rsidRPr="001C1AB7">
        <w:rPr>
          <w:sz w:val="28"/>
          <w:szCs w:val="28"/>
        </w:rPr>
        <w:t xml:space="preserve"> "Дух", "сознание" и "ум", согласно этому взгляду, выступают как тождественные понятия. "Я мыслю, следовательно, я существую", - заявлял </w:t>
      </w:r>
      <w:r w:rsidRPr="001C1AB7">
        <w:rPr>
          <w:sz w:val="28"/>
          <w:szCs w:val="28"/>
        </w:rPr>
        <w:lastRenderedPageBreak/>
        <w:t>Р.Декарт</w:t>
      </w:r>
      <w:r w:rsidR="00FC3F13" w:rsidRPr="001C1AB7">
        <w:rPr>
          <w:sz w:val="28"/>
          <w:szCs w:val="28"/>
        </w:rPr>
        <w:t>.</w:t>
      </w:r>
      <w:r w:rsidR="00034D95">
        <w:rPr>
          <w:rStyle w:val="af1"/>
          <w:sz w:val="28"/>
          <w:szCs w:val="28"/>
        </w:rPr>
        <w:footnoteReference w:id="4"/>
      </w:r>
      <w:r w:rsidRPr="001C1AB7">
        <w:rPr>
          <w:sz w:val="28"/>
          <w:szCs w:val="28"/>
        </w:rPr>
        <w:t xml:space="preserve"> Н</w:t>
      </w:r>
      <w:r w:rsidR="00FC3F13" w:rsidRPr="001C1AB7">
        <w:rPr>
          <w:sz w:val="28"/>
          <w:szCs w:val="28"/>
        </w:rPr>
        <w:t>аучное знание и естественнонауч</w:t>
      </w:r>
      <w:r w:rsidRPr="001C1AB7">
        <w:rPr>
          <w:sz w:val="28"/>
          <w:szCs w:val="28"/>
        </w:rPr>
        <w:t>ные законы природы заняли место абсол</w:t>
      </w:r>
      <w:r w:rsidR="00FC3F13" w:rsidRPr="001C1AB7">
        <w:rPr>
          <w:sz w:val="28"/>
          <w:szCs w:val="28"/>
        </w:rPr>
        <w:t>юта в рационалистическом общест</w:t>
      </w:r>
      <w:r w:rsidRPr="001C1AB7">
        <w:rPr>
          <w:sz w:val="28"/>
          <w:szCs w:val="28"/>
        </w:rPr>
        <w:t>ве. Как следствие, образование испытывает</w:t>
      </w:r>
      <w:r w:rsidR="00FC3F13" w:rsidRPr="001C1AB7">
        <w:rPr>
          <w:sz w:val="28"/>
          <w:szCs w:val="28"/>
        </w:rPr>
        <w:t xml:space="preserve"> подъем благодаря интересу к ес</w:t>
      </w:r>
      <w:r w:rsidRPr="001C1AB7">
        <w:rPr>
          <w:sz w:val="28"/>
          <w:szCs w:val="28"/>
        </w:rPr>
        <w:t>тествознанию, а духовно-нравственное развитие считается производным знания о законах. Наука отмежевалась от духовности в ее религиозном смысле, как от явления иррационального и субъективного</w:t>
      </w:r>
      <w:r w:rsidR="00FC3F13" w:rsidRPr="001C1AB7">
        <w:rPr>
          <w:sz w:val="28"/>
          <w:szCs w:val="28"/>
        </w:rPr>
        <w:t>, а значит, неподдающегося измерению и изучению.</w:t>
      </w:r>
      <w:r w:rsidR="002360A4">
        <w:rPr>
          <w:sz w:val="28"/>
          <w:szCs w:val="28"/>
        </w:rPr>
        <w:t xml:space="preserve"> И</w:t>
      </w:r>
      <w:r w:rsidRPr="001C1AB7">
        <w:rPr>
          <w:sz w:val="28"/>
          <w:szCs w:val="28"/>
        </w:rPr>
        <w:t>склю</w:t>
      </w:r>
      <w:r w:rsidR="00FC3F13" w:rsidRPr="001C1AB7">
        <w:rPr>
          <w:sz w:val="28"/>
          <w:szCs w:val="28"/>
        </w:rPr>
        <w:t>чительное выделение рационально</w:t>
      </w:r>
      <w:r w:rsidRPr="001C1AB7">
        <w:rPr>
          <w:sz w:val="28"/>
          <w:szCs w:val="28"/>
        </w:rPr>
        <w:t>сти как наивысшего качества и ценности человека привело, с одной стороны, к рационализации всей жизни, а с</w:t>
      </w:r>
      <w:r w:rsidR="00FC3F13" w:rsidRPr="001C1AB7">
        <w:rPr>
          <w:sz w:val="28"/>
          <w:szCs w:val="28"/>
        </w:rPr>
        <w:t xml:space="preserve"> другой - к экспансии стремления заме</w:t>
      </w:r>
      <w:r w:rsidRPr="001C1AB7">
        <w:rPr>
          <w:sz w:val="28"/>
          <w:szCs w:val="28"/>
        </w:rPr>
        <w:t>нить естественные структуры искусственны</w:t>
      </w:r>
      <w:r w:rsidR="00FC3F13" w:rsidRPr="001C1AB7">
        <w:rPr>
          <w:sz w:val="28"/>
          <w:szCs w:val="28"/>
        </w:rPr>
        <w:t>ми, созданными на основе мыс</w:t>
      </w:r>
      <w:r w:rsidRPr="001C1AB7">
        <w:rPr>
          <w:sz w:val="28"/>
          <w:szCs w:val="28"/>
        </w:rPr>
        <w:t>ленных моделей человека. Результаты этог</w:t>
      </w:r>
      <w:r w:rsidR="00FC3F13" w:rsidRPr="001C1AB7">
        <w:rPr>
          <w:sz w:val="28"/>
          <w:szCs w:val="28"/>
        </w:rPr>
        <w:t>о процесса губительно сказывают</w:t>
      </w:r>
      <w:r w:rsidRPr="001C1AB7">
        <w:rPr>
          <w:sz w:val="28"/>
          <w:szCs w:val="28"/>
        </w:rPr>
        <w:t>ся не только на природе, но и на самом человеке. Так, Ф. Шеффер отмечает, что последствия рационализации привел</w:t>
      </w:r>
      <w:r w:rsidR="00FC3F13" w:rsidRPr="001C1AB7">
        <w:rPr>
          <w:sz w:val="28"/>
          <w:szCs w:val="28"/>
        </w:rPr>
        <w:t>и к исключению личностного изме</w:t>
      </w:r>
      <w:r w:rsidRPr="001C1AB7">
        <w:rPr>
          <w:sz w:val="28"/>
          <w:szCs w:val="28"/>
        </w:rPr>
        <w:t xml:space="preserve">рения из человеческой жизни, к "механистическому пониманию человека", к сведению понятия личность к "безличному плюс </w:t>
      </w:r>
      <w:r w:rsidR="00FC3F13" w:rsidRPr="001C1AB7">
        <w:rPr>
          <w:sz w:val="28"/>
          <w:szCs w:val="28"/>
        </w:rPr>
        <w:t>сложности". Такое измене</w:t>
      </w:r>
      <w:r w:rsidRPr="001C1AB7">
        <w:rPr>
          <w:sz w:val="28"/>
          <w:szCs w:val="28"/>
        </w:rPr>
        <w:t>ние в понимании человека сводит самовосп</w:t>
      </w:r>
      <w:r w:rsidR="00FC3F13" w:rsidRPr="001C1AB7">
        <w:rPr>
          <w:sz w:val="28"/>
          <w:szCs w:val="28"/>
        </w:rPr>
        <w:t>риятие к нулю, что так характер</w:t>
      </w:r>
      <w:r w:rsidRPr="001C1AB7">
        <w:rPr>
          <w:sz w:val="28"/>
          <w:szCs w:val="28"/>
        </w:rPr>
        <w:t>но для современной культуры, в которой жестокость и отчаяние молодого поколения исходит из мировоззрения, диктующего, что человек - ничто. Этот подход приводит к тупику не только в</w:t>
      </w:r>
      <w:r w:rsidR="00FC3F13" w:rsidRPr="001C1AB7">
        <w:rPr>
          <w:sz w:val="28"/>
          <w:szCs w:val="28"/>
        </w:rPr>
        <w:t xml:space="preserve"> сфере нравственности, но и ста</w:t>
      </w:r>
      <w:r w:rsidRPr="001C1AB7">
        <w:rPr>
          <w:sz w:val="28"/>
          <w:szCs w:val="28"/>
        </w:rPr>
        <w:t>вит под сомнение значимость жизни как т</w:t>
      </w:r>
      <w:r w:rsidR="00FC3F13" w:rsidRPr="001C1AB7">
        <w:rPr>
          <w:sz w:val="28"/>
          <w:szCs w:val="28"/>
        </w:rPr>
        <w:t>аковой. Интеллектуальное понима</w:t>
      </w:r>
      <w:r w:rsidRPr="001C1AB7">
        <w:rPr>
          <w:sz w:val="28"/>
          <w:szCs w:val="28"/>
        </w:rPr>
        <w:t>ние духовности ограничивает человека исключительно рамками собственных способностей, которых недостаточно для объяснения как собстве</w:t>
      </w:r>
      <w:r w:rsidR="00FC3F13" w:rsidRPr="001C1AB7">
        <w:rPr>
          <w:sz w:val="28"/>
          <w:szCs w:val="28"/>
        </w:rPr>
        <w:t>нной при</w:t>
      </w:r>
      <w:r w:rsidRPr="001C1AB7">
        <w:rPr>
          <w:sz w:val="28"/>
          <w:szCs w:val="28"/>
        </w:rPr>
        <w:t>роды человека, так и мира</w:t>
      </w:r>
      <w:r w:rsidR="007F46FE">
        <w:rPr>
          <w:sz w:val="28"/>
          <w:szCs w:val="28"/>
        </w:rPr>
        <w:t xml:space="preserve"> вокруг него</w:t>
      </w:r>
      <w:r w:rsidR="00034D95">
        <w:rPr>
          <w:rStyle w:val="af1"/>
          <w:sz w:val="28"/>
          <w:szCs w:val="28"/>
        </w:rPr>
        <w:footnoteReference w:id="5"/>
      </w:r>
      <w:r w:rsidR="007F46FE">
        <w:rPr>
          <w:sz w:val="28"/>
          <w:szCs w:val="28"/>
        </w:rPr>
        <w:t xml:space="preserve"> </w:t>
      </w:r>
    </w:p>
    <w:p w:rsidR="00C44039" w:rsidRPr="001C1AB7" w:rsidRDefault="009953B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Культурный. Культурная духовност</w:t>
      </w:r>
      <w:r w:rsidR="00FC3F13" w:rsidRPr="001C1AB7">
        <w:rPr>
          <w:sz w:val="28"/>
          <w:szCs w:val="28"/>
        </w:rPr>
        <w:t>ь — это результат приобщения че</w:t>
      </w:r>
      <w:r w:rsidRPr="001C1AB7">
        <w:rPr>
          <w:sz w:val="28"/>
          <w:szCs w:val="28"/>
        </w:rPr>
        <w:t>ловека к общечеловеческим ценностям, д</w:t>
      </w:r>
      <w:r w:rsidR="00FC3F13" w:rsidRPr="001C1AB7">
        <w:rPr>
          <w:sz w:val="28"/>
          <w:szCs w:val="28"/>
        </w:rPr>
        <w:t>уховной культуре, в данном пони</w:t>
      </w:r>
      <w:r w:rsidRPr="001C1AB7">
        <w:rPr>
          <w:sz w:val="28"/>
          <w:szCs w:val="28"/>
        </w:rPr>
        <w:t>мании дух - категория культурологическая, мировоззрен</w:t>
      </w:r>
      <w:r w:rsidR="0091105C">
        <w:rPr>
          <w:sz w:val="28"/>
          <w:szCs w:val="28"/>
        </w:rPr>
        <w:t>ческая.</w:t>
      </w:r>
      <w:r w:rsidR="00C44039" w:rsidRPr="001C1AB7">
        <w:rPr>
          <w:sz w:val="28"/>
          <w:szCs w:val="28"/>
        </w:rPr>
        <w:t xml:space="preserve"> К</w:t>
      </w:r>
      <w:r w:rsidRPr="001C1AB7">
        <w:rPr>
          <w:sz w:val="28"/>
          <w:szCs w:val="28"/>
        </w:rPr>
        <w:t>ультурный подход обнаруживает н</w:t>
      </w:r>
      <w:r w:rsidR="00AF7956">
        <w:rPr>
          <w:sz w:val="28"/>
          <w:szCs w:val="28"/>
        </w:rPr>
        <w:t>ехватку надкультурного критерия</w:t>
      </w:r>
      <w:r w:rsidRPr="001C1AB7">
        <w:rPr>
          <w:sz w:val="28"/>
          <w:szCs w:val="28"/>
        </w:rPr>
        <w:t>, который бы мог служить критерием духовности и нравственности человека. В данном случае отсутствуют основы нравственности.</w:t>
      </w:r>
    </w:p>
    <w:p w:rsidR="00034D95" w:rsidRDefault="009953BC"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 Религиозный. К религиозному пониманию духовности можно отнести все философские и богословские подход</w:t>
      </w:r>
      <w:r w:rsidR="00C44039" w:rsidRPr="001C1AB7">
        <w:rPr>
          <w:sz w:val="28"/>
          <w:szCs w:val="28"/>
        </w:rPr>
        <w:t>ы к пониманию человека, наделен</w:t>
      </w:r>
      <w:r w:rsidRPr="001C1AB7">
        <w:rPr>
          <w:sz w:val="28"/>
          <w:szCs w:val="28"/>
        </w:rPr>
        <w:t>ного духовной жизнью из Абсолюта. К эт</w:t>
      </w:r>
      <w:r w:rsidR="00C44039" w:rsidRPr="001C1AB7">
        <w:rPr>
          <w:sz w:val="28"/>
          <w:szCs w:val="28"/>
        </w:rPr>
        <w:t>им подходам относятся теологиче</w:t>
      </w:r>
      <w:r w:rsidRPr="001C1AB7">
        <w:rPr>
          <w:sz w:val="28"/>
          <w:szCs w:val="28"/>
        </w:rPr>
        <w:t>ские системы буддизма, конфуцианства, иудаизма, ислама и христианства. Наивысшим проявлением религиозной духовности является соединённость человека с Абсолютом, понимаемая и достигаемая по-разному в р</w:t>
      </w:r>
      <w:r w:rsidR="00C44039" w:rsidRPr="001C1AB7">
        <w:rPr>
          <w:sz w:val="28"/>
          <w:szCs w:val="28"/>
        </w:rPr>
        <w:t xml:space="preserve">азных религиях. </w:t>
      </w:r>
      <w:r w:rsidR="003B1C0C" w:rsidRPr="001C1AB7">
        <w:rPr>
          <w:sz w:val="28"/>
          <w:szCs w:val="28"/>
        </w:rPr>
        <w:t>В</w:t>
      </w:r>
      <w:r w:rsidR="00C44039" w:rsidRPr="001C1AB7">
        <w:rPr>
          <w:sz w:val="28"/>
          <w:szCs w:val="28"/>
        </w:rPr>
        <w:t xml:space="preserve"> христианстве духовность в человеке понимается как соединение человеческого и божественного, посредст</w:t>
      </w:r>
      <w:r w:rsidR="003B1C0C" w:rsidRPr="001C1AB7">
        <w:rPr>
          <w:sz w:val="28"/>
          <w:szCs w:val="28"/>
        </w:rPr>
        <w:t>вом которого осуществляется вос</w:t>
      </w:r>
      <w:r w:rsidR="00C44039" w:rsidRPr="001C1AB7">
        <w:rPr>
          <w:sz w:val="28"/>
          <w:szCs w:val="28"/>
        </w:rPr>
        <w:t>становление первоначального Образа Божье</w:t>
      </w:r>
      <w:r w:rsidR="003B1C0C" w:rsidRPr="001C1AB7">
        <w:rPr>
          <w:sz w:val="28"/>
          <w:szCs w:val="28"/>
        </w:rPr>
        <w:t>го в человеке, происходит преоб</w:t>
      </w:r>
      <w:r w:rsidR="00C44039" w:rsidRPr="001C1AB7">
        <w:rPr>
          <w:sz w:val="28"/>
          <w:szCs w:val="28"/>
        </w:rPr>
        <w:t>ражение человеческой природы в "человека духовного". На передний план выдвигается вера, "осуществление ожидаемого и уверенность в невидимом", которой человек простирается вперед пре</w:t>
      </w:r>
      <w:r w:rsidR="003B1C0C" w:rsidRPr="001C1AB7">
        <w:rPr>
          <w:sz w:val="28"/>
          <w:szCs w:val="28"/>
        </w:rPr>
        <w:t>жде, чем происходит разумное по</w:t>
      </w:r>
      <w:r w:rsidR="00C44039" w:rsidRPr="001C1AB7">
        <w:rPr>
          <w:sz w:val="28"/>
          <w:szCs w:val="28"/>
        </w:rPr>
        <w:t>нимание вещей. Коренным отличием христианского понимания духовности от ряда других религиозных воззрений является иное понимание Абсолюта, который является личностью в противовес безличному Абсолюту восточных религий. Именно понимание личностности Бога, сотворившего человека по своему образу и подобию, обеспечивает основу ли</w:t>
      </w:r>
      <w:r w:rsidR="003B1C0C" w:rsidRPr="001C1AB7">
        <w:rPr>
          <w:sz w:val="28"/>
          <w:szCs w:val="28"/>
        </w:rPr>
        <w:t>чности человека, объясняет обра</w:t>
      </w:r>
      <w:r w:rsidR="00C44039" w:rsidRPr="001C1AB7">
        <w:rPr>
          <w:sz w:val="28"/>
          <w:szCs w:val="28"/>
        </w:rPr>
        <w:t>щенность к высшему, поиск осмысленности жизни и наличие в человеке нравственного чувства. Кроме того, христианст</w:t>
      </w:r>
      <w:r w:rsidR="003B1C0C" w:rsidRPr="001C1AB7">
        <w:rPr>
          <w:sz w:val="28"/>
          <w:szCs w:val="28"/>
        </w:rPr>
        <w:t>во  охватывает  все че</w:t>
      </w:r>
      <w:r w:rsidR="00C44039" w:rsidRPr="001C1AB7">
        <w:rPr>
          <w:sz w:val="28"/>
          <w:szCs w:val="28"/>
        </w:rPr>
        <w:t>ловечество, признавая равенство всех людей, рас, полов и национальностей пере</w:t>
      </w:r>
      <w:r w:rsidR="003B1C0C" w:rsidRPr="001C1AB7">
        <w:rPr>
          <w:sz w:val="28"/>
          <w:szCs w:val="28"/>
        </w:rPr>
        <w:t>д Богом.</w:t>
      </w:r>
      <w:r w:rsidR="00C44039" w:rsidRPr="001C1AB7">
        <w:rPr>
          <w:sz w:val="28"/>
          <w:szCs w:val="28"/>
        </w:rPr>
        <w:t xml:space="preserve"> Понимание процесса духовно-нравственного развития в христианском религиозном подходе описывается, начина</w:t>
      </w:r>
      <w:r w:rsidR="003B1C0C" w:rsidRPr="001C1AB7">
        <w:rPr>
          <w:sz w:val="28"/>
          <w:szCs w:val="28"/>
        </w:rPr>
        <w:t>я с коренного преобразования ду</w:t>
      </w:r>
      <w:r w:rsidR="00C44039" w:rsidRPr="001C1AB7">
        <w:rPr>
          <w:sz w:val="28"/>
          <w:szCs w:val="28"/>
        </w:rPr>
        <w:t>ховного начала в человеке - "родиться св</w:t>
      </w:r>
      <w:r w:rsidR="003B1C0C" w:rsidRPr="001C1AB7">
        <w:rPr>
          <w:sz w:val="28"/>
          <w:szCs w:val="28"/>
        </w:rPr>
        <w:t>ыше". Духовное рождение происхо</w:t>
      </w:r>
      <w:r w:rsidR="00C44039" w:rsidRPr="001C1AB7">
        <w:rPr>
          <w:sz w:val="28"/>
          <w:szCs w:val="28"/>
        </w:rPr>
        <w:t>дит через добровольное соединение человека с Богом посредс</w:t>
      </w:r>
      <w:r w:rsidR="003B1C0C" w:rsidRPr="001C1AB7">
        <w:rPr>
          <w:sz w:val="28"/>
          <w:szCs w:val="28"/>
        </w:rPr>
        <w:t>твом искупи</w:t>
      </w:r>
      <w:r w:rsidR="00C44039" w:rsidRPr="001C1AB7">
        <w:rPr>
          <w:sz w:val="28"/>
          <w:szCs w:val="28"/>
        </w:rPr>
        <w:t>тельной жертвы, принесенной Христом. Д</w:t>
      </w:r>
      <w:r w:rsidR="003B1C0C" w:rsidRPr="001C1AB7">
        <w:rPr>
          <w:sz w:val="28"/>
          <w:szCs w:val="28"/>
        </w:rPr>
        <w:t>альнейшее духовное развитие хри</w:t>
      </w:r>
      <w:r w:rsidR="00C44039" w:rsidRPr="001C1AB7">
        <w:rPr>
          <w:sz w:val="28"/>
          <w:szCs w:val="28"/>
        </w:rPr>
        <w:t>стианина описывается как путь освобождения от низменной и греховной природы в уподоблении Богу, возрастанием "из славы в славу", "из веры в веру". Он описывается в христианском уч</w:t>
      </w:r>
      <w:r w:rsidR="003B1C0C" w:rsidRPr="001C1AB7">
        <w:rPr>
          <w:sz w:val="28"/>
          <w:szCs w:val="28"/>
        </w:rPr>
        <w:t>ении как последовательное подчи</w:t>
      </w:r>
      <w:r w:rsidR="00C44039" w:rsidRPr="001C1AB7">
        <w:rPr>
          <w:sz w:val="28"/>
          <w:szCs w:val="28"/>
        </w:rPr>
        <w:t xml:space="preserve">нение человеческих желаний воле Божьей, когда </w:t>
      </w:r>
      <w:r w:rsidR="00C44039" w:rsidRPr="001C1AB7">
        <w:rPr>
          <w:sz w:val="28"/>
          <w:szCs w:val="28"/>
        </w:rPr>
        <w:lastRenderedPageBreak/>
        <w:t>человек умирает для себя, и оживает для Бога. При этом необходимым</w:t>
      </w:r>
      <w:r w:rsidR="003B1C0C" w:rsidRPr="001C1AB7">
        <w:rPr>
          <w:sz w:val="28"/>
          <w:szCs w:val="28"/>
        </w:rPr>
        <w:t xml:space="preserve"> условием является сотрудничест</w:t>
      </w:r>
      <w:r w:rsidR="00C44039" w:rsidRPr="001C1AB7">
        <w:rPr>
          <w:sz w:val="28"/>
          <w:szCs w:val="28"/>
        </w:rPr>
        <w:t>во Бога и человека</w:t>
      </w:r>
      <w:r w:rsidR="00A46168">
        <w:rPr>
          <w:rStyle w:val="af1"/>
          <w:sz w:val="28"/>
          <w:szCs w:val="28"/>
        </w:rPr>
        <w:footnoteReference w:id="6"/>
      </w:r>
      <w:r w:rsidR="00BD3144" w:rsidRPr="001C1AB7">
        <w:rPr>
          <w:sz w:val="28"/>
          <w:szCs w:val="28"/>
        </w:rPr>
        <w:t xml:space="preserve">. </w:t>
      </w:r>
    </w:p>
    <w:p w:rsidR="00C44039" w:rsidRPr="001C1AB7" w:rsidRDefault="00BD314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Смысловое направление </w:t>
      </w:r>
      <w:r w:rsidR="003B1C0C" w:rsidRPr="001C1AB7">
        <w:rPr>
          <w:sz w:val="28"/>
          <w:szCs w:val="28"/>
        </w:rPr>
        <w:t xml:space="preserve"> </w:t>
      </w:r>
      <w:r w:rsidR="00C44039" w:rsidRPr="001C1AB7">
        <w:rPr>
          <w:sz w:val="28"/>
          <w:szCs w:val="28"/>
        </w:rPr>
        <w:t xml:space="preserve"> определяет направленность жизни че</w:t>
      </w:r>
      <w:r w:rsidR="003B1C0C" w:rsidRPr="001C1AB7">
        <w:rPr>
          <w:sz w:val="28"/>
          <w:szCs w:val="28"/>
        </w:rPr>
        <w:t>ловека в поиске смысла человече</w:t>
      </w:r>
      <w:r w:rsidR="00C44039" w:rsidRPr="001C1AB7">
        <w:rPr>
          <w:sz w:val="28"/>
          <w:szCs w:val="28"/>
        </w:rPr>
        <w:t>ского существования. Это понимание духо</w:t>
      </w:r>
      <w:r w:rsidR="003B1C0C" w:rsidRPr="001C1AB7">
        <w:rPr>
          <w:sz w:val="28"/>
          <w:szCs w:val="28"/>
        </w:rPr>
        <w:t>вности характерно для представи</w:t>
      </w:r>
      <w:r w:rsidR="00C44039" w:rsidRPr="001C1AB7">
        <w:rPr>
          <w:sz w:val="28"/>
          <w:szCs w:val="28"/>
        </w:rPr>
        <w:t xml:space="preserve">телей экзистенциализма </w:t>
      </w:r>
      <w:r w:rsidR="00034D95">
        <w:rPr>
          <w:rStyle w:val="af1"/>
          <w:sz w:val="28"/>
          <w:szCs w:val="28"/>
        </w:rPr>
        <w:footnoteReference w:id="7"/>
      </w:r>
      <w:r w:rsidR="00C44039" w:rsidRPr="001C1AB7">
        <w:rPr>
          <w:sz w:val="28"/>
          <w:szCs w:val="28"/>
        </w:rPr>
        <w:t>(В. Франкл, Н.О.Лосский, Л.А.Попов). "Человек стремится обрести смысл и ощущает фрустрацию или экзистенциональный вакуум, если это стремление остается нер</w:t>
      </w:r>
      <w:r w:rsidR="003B1C0C" w:rsidRPr="001C1AB7">
        <w:rPr>
          <w:sz w:val="28"/>
          <w:szCs w:val="28"/>
        </w:rPr>
        <w:t>еализованным" - вот основной те</w:t>
      </w:r>
      <w:r w:rsidR="00C44039" w:rsidRPr="001C1AB7">
        <w:rPr>
          <w:sz w:val="28"/>
          <w:szCs w:val="28"/>
        </w:rPr>
        <w:t xml:space="preserve">зис учения В.Франкла </w:t>
      </w:r>
      <w:r w:rsidR="003B1C0C" w:rsidRPr="001C1AB7">
        <w:rPr>
          <w:sz w:val="28"/>
          <w:szCs w:val="28"/>
        </w:rPr>
        <w:t xml:space="preserve">о смысле жизни, </w:t>
      </w:r>
      <w:r w:rsidR="00C44039" w:rsidRPr="001C1AB7">
        <w:rPr>
          <w:sz w:val="28"/>
          <w:szCs w:val="28"/>
        </w:rPr>
        <w:t xml:space="preserve"> ярко отображающий значимость смысла жизни для человека. Стремление к поиску и реализации человеком смысла своей жизни В. Франк</w:t>
      </w:r>
      <w:r w:rsidR="0057200E" w:rsidRPr="001C1AB7">
        <w:rPr>
          <w:sz w:val="28"/>
          <w:szCs w:val="28"/>
        </w:rPr>
        <w:t>л</w:t>
      </w:r>
      <w:r w:rsidR="003B1C0C" w:rsidRPr="001C1AB7">
        <w:rPr>
          <w:sz w:val="28"/>
          <w:szCs w:val="28"/>
        </w:rPr>
        <w:t xml:space="preserve"> рассматривает как врож</w:t>
      </w:r>
      <w:r w:rsidR="00C44039" w:rsidRPr="001C1AB7">
        <w:rPr>
          <w:sz w:val="28"/>
          <w:szCs w:val="28"/>
        </w:rPr>
        <w:t>денную мотивационную тенденцию, присущую всем людям и являющуюся основным двигателем по</w:t>
      </w:r>
      <w:r w:rsidR="003B1C0C" w:rsidRPr="001C1AB7">
        <w:rPr>
          <w:sz w:val="28"/>
          <w:szCs w:val="28"/>
        </w:rPr>
        <w:t>ведения и развития личности</w:t>
      </w:r>
      <w:r w:rsidR="0057200E" w:rsidRPr="001C1AB7">
        <w:rPr>
          <w:sz w:val="28"/>
          <w:szCs w:val="28"/>
        </w:rPr>
        <w:t>.</w:t>
      </w:r>
      <w:r w:rsidR="00A85BB9">
        <w:rPr>
          <w:sz w:val="28"/>
          <w:szCs w:val="28"/>
        </w:rPr>
        <w:t xml:space="preserve"> </w:t>
      </w:r>
      <w:r w:rsidR="00C44039" w:rsidRPr="001C1AB7">
        <w:rPr>
          <w:sz w:val="28"/>
          <w:szCs w:val="28"/>
        </w:rPr>
        <w:t>Н.О.Лосский придерживается концепции духовности, где духовность определяется через понимание ценностей. Абсолютной ценностью Н.О.Лосский называет огромное, бесконечно значительное Царство Божие, а сверхценностыо - Бога. Согласно Н.О.Лосскому, все мироздание состоит из- "деятелей", и те, которые осуществляют абсолютные ценности бытия —</w:t>
      </w:r>
      <w:r w:rsidR="0057200E" w:rsidRPr="001C1AB7">
        <w:rPr>
          <w:sz w:val="28"/>
          <w:szCs w:val="28"/>
        </w:rPr>
        <w:t xml:space="preserve"> лич</w:t>
      </w:r>
      <w:r w:rsidR="00C44039" w:rsidRPr="001C1AB7">
        <w:rPr>
          <w:sz w:val="28"/>
          <w:szCs w:val="28"/>
        </w:rPr>
        <w:t>ности. Огромное значение Н.О.Лосский придает творческой силе, данной каждому деятелю, пользуясь которой, деят</w:t>
      </w:r>
      <w:r w:rsidR="0057200E" w:rsidRPr="001C1AB7">
        <w:rPr>
          <w:sz w:val="28"/>
          <w:szCs w:val="28"/>
        </w:rPr>
        <w:t>ель сам творит свое индивидуаль</w:t>
      </w:r>
      <w:r w:rsidR="00C44039" w:rsidRPr="001C1AB7">
        <w:rPr>
          <w:sz w:val="28"/>
          <w:szCs w:val="28"/>
        </w:rPr>
        <w:t>ное поведение в Царстве Божием. И гла</w:t>
      </w:r>
      <w:r w:rsidR="0057200E" w:rsidRPr="001C1AB7">
        <w:rPr>
          <w:sz w:val="28"/>
          <w:szCs w:val="28"/>
        </w:rPr>
        <w:t>вная задача - осуществление кон</w:t>
      </w:r>
      <w:r w:rsidR="00C44039" w:rsidRPr="001C1AB7">
        <w:rPr>
          <w:sz w:val="28"/>
          <w:szCs w:val="28"/>
        </w:rPr>
        <w:t>кретного "единосущного Царства Божия", но не принудительно, а на основе свободного выбора и свободного творчества. И еще од</w:t>
      </w:r>
      <w:r w:rsidR="004F3DC9">
        <w:rPr>
          <w:sz w:val="28"/>
          <w:szCs w:val="28"/>
        </w:rPr>
        <w:t>на</w:t>
      </w:r>
      <w:r w:rsidR="00C44039" w:rsidRPr="001C1AB7">
        <w:rPr>
          <w:sz w:val="28"/>
          <w:szCs w:val="28"/>
        </w:rPr>
        <w:t xml:space="preserve"> ценность, выдвигаемая автором - любовь как кратчайший путь, ведущий к "единосущию". Таким образом,</w:t>
      </w:r>
      <w:r w:rsidR="0057200E" w:rsidRPr="001C1AB7">
        <w:rPr>
          <w:sz w:val="28"/>
          <w:szCs w:val="28"/>
        </w:rPr>
        <w:t xml:space="preserve"> Н.О.Лосский говорит, что стрем</w:t>
      </w:r>
      <w:r w:rsidR="00C44039" w:rsidRPr="001C1AB7">
        <w:rPr>
          <w:sz w:val="28"/>
          <w:szCs w:val="28"/>
        </w:rPr>
        <w:t>ление к абсолютным ценностям бытия с</w:t>
      </w:r>
      <w:r w:rsidR="0057200E" w:rsidRPr="001C1AB7">
        <w:rPr>
          <w:sz w:val="28"/>
          <w:szCs w:val="28"/>
        </w:rPr>
        <w:t>лужит "условием возможности Цар</w:t>
      </w:r>
      <w:r w:rsidR="004F3DC9">
        <w:rPr>
          <w:sz w:val="28"/>
          <w:szCs w:val="28"/>
        </w:rPr>
        <w:t xml:space="preserve">ства Божия". </w:t>
      </w:r>
      <w:r w:rsidR="00C44039" w:rsidRPr="001C1AB7">
        <w:rPr>
          <w:sz w:val="28"/>
          <w:szCs w:val="28"/>
        </w:rPr>
        <w:t>При анализе современных исследо</w:t>
      </w:r>
      <w:r w:rsidR="0057200E" w:rsidRPr="001C1AB7">
        <w:rPr>
          <w:sz w:val="28"/>
          <w:szCs w:val="28"/>
        </w:rPr>
        <w:t xml:space="preserve">ваний, </w:t>
      </w:r>
      <w:r w:rsidR="0057200E" w:rsidRPr="001C1AB7">
        <w:rPr>
          <w:sz w:val="28"/>
          <w:szCs w:val="28"/>
        </w:rPr>
        <w:lastRenderedPageBreak/>
        <w:t>посвященных проблемам ду</w:t>
      </w:r>
      <w:r w:rsidR="00C44039" w:rsidRPr="001C1AB7">
        <w:rPr>
          <w:sz w:val="28"/>
          <w:szCs w:val="28"/>
        </w:rPr>
        <w:t>ховности, вырисовывается еще одно напра</w:t>
      </w:r>
      <w:r w:rsidR="0057200E" w:rsidRPr="001C1AB7">
        <w:rPr>
          <w:sz w:val="28"/>
          <w:szCs w:val="28"/>
        </w:rPr>
        <w:t>вление в рамках этой проблемати</w:t>
      </w:r>
      <w:r w:rsidR="00C44039" w:rsidRPr="001C1AB7">
        <w:rPr>
          <w:sz w:val="28"/>
          <w:szCs w:val="28"/>
        </w:rPr>
        <w:t>ки - смысл человеческого существования, определяющий направленность жизни человека. Так, духовность, по утверждению Л.А.Попова, представляет собой попытку личности найти высший с</w:t>
      </w:r>
      <w:r w:rsidR="0057200E" w:rsidRPr="001C1AB7">
        <w:rPr>
          <w:sz w:val="28"/>
          <w:szCs w:val="28"/>
        </w:rPr>
        <w:t>мысл своего существования, соот</w:t>
      </w:r>
      <w:r w:rsidR="00C44039" w:rsidRPr="001C1AB7">
        <w:rPr>
          <w:sz w:val="28"/>
          <w:szCs w:val="28"/>
        </w:rPr>
        <w:t>нести свою, ограниченную во времени жиз</w:t>
      </w:r>
      <w:r w:rsidR="0057200E" w:rsidRPr="001C1AB7">
        <w:rPr>
          <w:sz w:val="28"/>
          <w:szCs w:val="28"/>
        </w:rPr>
        <w:t xml:space="preserve">нь, с непреходящими ценностями </w:t>
      </w:r>
      <w:r w:rsidR="00C44039" w:rsidRPr="001C1AB7">
        <w:rPr>
          <w:sz w:val="28"/>
          <w:szCs w:val="28"/>
        </w:rPr>
        <w:t xml:space="preserve"> - с Вечностью. Предполагается, что обретение ду</w:t>
      </w:r>
      <w:r w:rsidR="0057200E" w:rsidRPr="001C1AB7">
        <w:rPr>
          <w:sz w:val="28"/>
          <w:szCs w:val="28"/>
        </w:rPr>
        <w:t>ховности позволяет человеку при</w:t>
      </w:r>
      <w:r w:rsidR="00C44039" w:rsidRPr="001C1AB7">
        <w:rPr>
          <w:sz w:val="28"/>
          <w:szCs w:val="28"/>
        </w:rPr>
        <w:t>близиться к тайне бытия, осознать глуби</w:t>
      </w:r>
      <w:r w:rsidR="0057200E" w:rsidRPr="001C1AB7">
        <w:rPr>
          <w:sz w:val="28"/>
          <w:szCs w:val="28"/>
        </w:rPr>
        <w:t>нную связь с его ближними, даль</w:t>
      </w:r>
      <w:r w:rsidR="00C44039" w:rsidRPr="001C1AB7">
        <w:rPr>
          <w:sz w:val="28"/>
          <w:szCs w:val="28"/>
        </w:rPr>
        <w:t xml:space="preserve">ними, с миром в целом </w:t>
      </w:r>
      <w:r w:rsidR="004F3DC9">
        <w:rPr>
          <w:rStyle w:val="af1"/>
          <w:sz w:val="28"/>
          <w:szCs w:val="28"/>
        </w:rPr>
        <w:footnoteReference w:id="8"/>
      </w:r>
      <w:r w:rsidR="00C44039" w:rsidRPr="001C1AB7">
        <w:rPr>
          <w:sz w:val="28"/>
          <w:szCs w:val="28"/>
        </w:rPr>
        <w:t xml:space="preserve">. Ценностный подход представляется наиболее глубоким подходом к пониманию духовности. Возможно, что </w:t>
      </w:r>
      <w:r w:rsidR="0057200E" w:rsidRPr="001C1AB7">
        <w:rPr>
          <w:sz w:val="28"/>
          <w:szCs w:val="28"/>
        </w:rPr>
        <w:t>именно выбор тех или иных ценно</w:t>
      </w:r>
      <w:r w:rsidR="00C44039" w:rsidRPr="001C1AB7">
        <w:rPr>
          <w:sz w:val="28"/>
          <w:szCs w:val="28"/>
        </w:rPr>
        <w:t xml:space="preserve">стей, прежде всего, нравственных, лежит в </w:t>
      </w:r>
      <w:r w:rsidR="0057200E" w:rsidRPr="001C1AB7">
        <w:rPr>
          <w:sz w:val="28"/>
          <w:szCs w:val="28"/>
        </w:rPr>
        <w:t>основе определения того, что яв</w:t>
      </w:r>
      <w:r w:rsidR="00C44039" w:rsidRPr="001C1AB7">
        <w:rPr>
          <w:sz w:val="28"/>
          <w:szCs w:val="28"/>
        </w:rPr>
        <w:t>ляется духовностью в самом общем смысле. В рамках развивающихся гуманитарно</w:t>
      </w:r>
      <w:r w:rsidR="0057200E" w:rsidRPr="001C1AB7">
        <w:rPr>
          <w:sz w:val="28"/>
          <w:szCs w:val="28"/>
        </w:rPr>
        <w:t>го, нравственного и христианско</w:t>
      </w:r>
      <w:r w:rsidR="00C44039" w:rsidRPr="001C1AB7">
        <w:rPr>
          <w:sz w:val="28"/>
          <w:szCs w:val="28"/>
        </w:rPr>
        <w:t xml:space="preserve">го направлений современная отечественная психология стала обращаться к проблематике духовности человека. Эта </w:t>
      </w:r>
      <w:r w:rsidR="0057200E" w:rsidRPr="001C1AB7">
        <w:rPr>
          <w:sz w:val="28"/>
          <w:szCs w:val="28"/>
        </w:rPr>
        <w:t>тема лежит на стыке психологиче</w:t>
      </w:r>
      <w:r w:rsidR="00C44039" w:rsidRPr="001C1AB7">
        <w:rPr>
          <w:sz w:val="28"/>
          <w:szCs w:val="28"/>
        </w:rPr>
        <w:t>ской науки, и религиозного, в том числе христианского, мировоззрения. Как полагает Б.С. Бр</w:t>
      </w:r>
      <w:r w:rsidR="0057200E" w:rsidRPr="001C1AB7">
        <w:rPr>
          <w:sz w:val="28"/>
          <w:szCs w:val="28"/>
        </w:rPr>
        <w:t>атусь</w:t>
      </w:r>
      <w:r w:rsidR="002360A4">
        <w:rPr>
          <w:sz w:val="28"/>
          <w:szCs w:val="28"/>
        </w:rPr>
        <w:t xml:space="preserve">, </w:t>
      </w:r>
      <w:r w:rsidR="0057200E" w:rsidRPr="001C1AB7">
        <w:rPr>
          <w:sz w:val="28"/>
          <w:szCs w:val="28"/>
        </w:rPr>
        <w:t xml:space="preserve"> религиоз</w:t>
      </w:r>
      <w:r w:rsidR="00C44039" w:rsidRPr="001C1AB7">
        <w:rPr>
          <w:sz w:val="28"/>
          <w:szCs w:val="28"/>
        </w:rPr>
        <w:t>ный и научно-психологический подход к ч</w:t>
      </w:r>
      <w:r w:rsidR="0057200E" w:rsidRPr="001C1AB7">
        <w:rPr>
          <w:sz w:val="28"/>
          <w:szCs w:val="28"/>
        </w:rPr>
        <w:t>еловеку - это две разные плоско</w:t>
      </w:r>
      <w:r w:rsidR="00C44039" w:rsidRPr="001C1AB7">
        <w:rPr>
          <w:sz w:val="28"/>
          <w:szCs w:val="28"/>
        </w:rPr>
        <w:t>сти понимания человека</w:t>
      </w:r>
      <w:r w:rsidR="008E306D" w:rsidRPr="001C1AB7">
        <w:rPr>
          <w:sz w:val="28"/>
          <w:szCs w:val="28"/>
        </w:rPr>
        <w:t>.</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Пути духовно-нравственног</w:t>
      </w:r>
      <w:r w:rsidR="0087114E">
        <w:rPr>
          <w:sz w:val="28"/>
          <w:szCs w:val="28"/>
        </w:rPr>
        <w:t>о</w:t>
      </w:r>
      <w:r w:rsidR="00C64B1C">
        <w:rPr>
          <w:rStyle w:val="af1"/>
          <w:sz w:val="28"/>
          <w:szCs w:val="28"/>
        </w:rPr>
        <w:footnoteReference w:id="9"/>
      </w:r>
      <w:r w:rsidRPr="001C1AB7">
        <w:rPr>
          <w:sz w:val="28"/>
          <w:szCs w:val="28"/>
        </w:rPr>
        <w:t xml:space="preserve">воспитания личности в трудах русских религиозных мыслителей Этико-педагогическая тематика и, в частности, духовно-нравственное воспитание в большей мере нашли свое отражение в русской религиозной философии. Решение вопросов духовно-нравственного воспитания многие философы России XIX – XX веков связывали с понятием «соборность». В своих подходах к идеалам и путям воспитания они обращались к осмыслению и трансформации этого понятия, которое содержалось в Православном Символе Веры, переведенном Кириллом и Мефодием с греческого на славянский язык в IX веке. Постигшая в результате грехопадения </w:t>
      </w:r>
      <w:r w:rsidRPr="001C1AB7">
        <w:rPr>
          <w:sz w:val="28"/>
          <w:szCs w:val="28"/>
        </w:rPr>
        <w:lastRenderedPageBreak/>
        <w:t xml:space="preserve">человека раздробленность его внутреннего мира, полагали они, еще более углубленная западноевропейским рационализмом и индивидуализмом, может быть преодолена лишь путем приобщения личности к свободному единению людей – «соборности».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Первое поколение русских религиозных мыслителей</w:t>
      </w:r>
      <w:r w:rsidR="009B4ACF">
        <w:rPr>
          <w:rStyle w:val="af1"/>
          <w:sz w:val="28"/>
          <w:szCs w:val="28"/>
        </w:rPr>
        <w:footnoteReference w:id="10"/>
      </w:r>
      <w:r w:rsidRPr="001C1AB7">
        <w:rPr>
          <w:sz w:val="28"/>
          <w:szCs w:val="28"/>
        </w:rPr>
        <w:t xml:space="preserve"> (К.С. Аксаков, И.В. Киреевский, А.С. Хомяков и др.) коренным началом духовной жизни русского народа считало православие и крестьянскую общину. Именно эти начала, по их мнению, определили некоторые характерные черты русской национальной культуры – направленность личнос</w:t>
      </w:r>
      <w:r w:rsidR="006850D7" w:rsidRPr="001C1AB7">
        <w:rPr>
          <w:sz w:val="28"/>
          <w:szCs w:val="28"/>
        </w:rPr>
        <w:t>ти на то, чтобы</w:t>
      </w:r>
      <w:r w:rsidRPr="001C1AB7">
        <w:rPr>
          <w:sz w:val="28"/>
          <w:szCs w:val="28"/>
        </w:rPr>
        <w:t xml:space="preserve"> осознать себя в общении с другими, проявляя соучастие и со</w:t>
      </w:r>
      <w:r w:rsidR="006850D7" w:rsidRPr="001C1AB7">
        <w:rPr>
          <w:sz w:val="28"/>
          <w:szCs w:val="28"/>
        </w:rPr>
        <w:t xml:space="preserve">лидарность по отношению к ним. </w:t>
      </w:r>
      <w:r w:rsidRPr="001C1AB7">
        <w:rPr>
          <w:sz w:val="28"/>
          <w:szCs w:val="28"/>
        </w:rPr>
        <w:t xml:space="preserve"> Соборность – от слова «соборный» – совершаемый всеми вместе, сообща; всеобщий, с</w:t>
      </w:r>
      <w:r w:rsidR="006850D7" w:rsidRPr="001C1AB7">
        <w:rPr>
          <w:sz w:val="28"/>
          <w:szCs w:val="28"/>
        </w:rPr>
        <w:t xml:space="preserve">овместный. Ак. А.С. Хомяков </w:t>
      </w:r>
      <w:r w:rsidRPr="001C1AB7">
        <w:rPr>
          <w:sz w:val="28"/>
          <w:szCs w:val="28"/>
        </w:rPr>
        <w:t xml:space="preserve"> говорил о Церкви как о свободном единении людей на основе любви, движимых общим стремлением к познанию истины. Он сделал важный вывод о том, что для достижения «истинного знания» необходимо «соборование многих» – общая и освящаемая любовью совместная познавательная работа. Идея «соборности» раскрывалась в русской философии не только с позиции анализа и обобщения соборного опыта Церкви, но и в контексте основанного на свободном единении людей идеала социальной жизни, который соединялся с образом цельной личности. Самоподавляющему индивидуализму</w:t>
      </w:r>
      <w:r w:rsidR="006850D7" w:rsidRPr="001C1AB7">
        <w:rPr>
          <w:sz w:val="28"/>
          <w:szCs w:val="28"/>
        </w:rPr>
        <w:t xml:space="preserve"> западного типа К.С. Аксаков </w:t>
      </w:r>
      <w:r w:rsidRPr="001C1AB7">
        <w:rPr>
          <w:sz w:val="28"/>
          <w:szCs w:val="28"/>
        </w:rPr>
        <w:t xml:space="preserve"> и его единомышленники противопоставили доминирующее в крестьянской жизни «хоровое начало», поскольку, по их мнению, личность в общине не подавлена, но «свободна в ней, как в хоре». Такое «хоровое начало», полагали они, сохраняет своеобразие личности, дает ей простор и, не подавляя, включает в то же время в целое, как в хоре.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На закат</w:t>
      </w:r>
      <w:r w:rsidR="008E5A69">
        <w:rPr>
          <w:sz w:val="28"/>
          <w:szCs w:val="28"/>
        </w:rPr>
        <w:t>е XIX века В.С. Соловьев</w:t>
      </w:r>
      <w:r w:rsidRPr="001C1AB7">
        <w:rPr>
          <w:sz w:val="28"/>
          <w:szCs w:val="28"/>
        </w:rPr>
        <w:t xml:space="preserve">, размышляя о человечестве как «положительном всеединстве», отметил, что слияние отдельных личностей в </w:t>
      </w:r>
      <w:r w:rsidRPr="001C1AB7">
        <w:rPr>
          <w:sz w:val="28"/>
          <w:szCs w:val="28"/>
        </w:rPr>
        <w:lastRenderedPageBreak/>
        <w:t>социальную общность может быть осуществлено лишь на основе всеобщей солидарности и любви, и предполагает поэтому достаточно зрелое индивидуальное самосознание.  В трактате «Оправдание добра»</w:t>
      </w:r>
      <w:r w:rsidR="005A021D">
        <w:rPr>
          <w:rStyle w:val="af1"/>
          <w:sz w:val="28"/>
          <w:szCs w:val="28"/>
        </w:rPr>
        <w:footnoteReference w:id="11"/>
      </w:r>
      <w:r w:rsidRPr="001C1AB7">
        <w:rPr>
          <w:sz w:val="28"/>
          <w:szCs w:val="28"/>
        </w:rPr>
        <w:t xml:space="preserve"> В.С. Соловьев проблемы нравственного воспитания рассмотрел в контексте своей теории всеединства. Он подчеркивает, что добрая нравственность пронизывает и природу, и общество, и каждого человека в отдельности, высказывает очень важную для практики воспитания мысль: добрые цели нравственного воспитания должны достигаться добрыми методами. К сожалению, она в настоящее время зачастую заменяется своим антиподом: цель оправдывает средства. </w:t>
      </w:r>
    </w:p>
    <w:p w:rsidR="005A021D"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Суть воспитательного воздействия – помочь личности самостоятельно совершить выбор между добром и злом в пользу праведного пути</w:t>
      </w:r>
      <w:r w:rsidR="006850D7" w:rsidRPr="001C1AB7">
        <w:rPr>
          <w:sz w:val="28"/>
          <w:szCs w:val="28"/>
        </w:rPr>
        <w:t>,</w:t>
      </w:r>
      <w:r w:rsidRPr="001C1AB7">
        <w:rPr>
          <w:sz w:val="28"/>
          <w:szCs w:val="28"/>
        </w:rPr>
        <w:t xml:space="preserve"> нравственное воспитание непременно соборно, т.е. вплетено в общественную жизнь, включено во всеединый процесс восхождения к абсолютному добру. Осуществление добра, милосердия и пр. для других людей есть важнейшее условие вступления человека на путь духовно-нравственного совершенствования личности. Одна из главных задач нравственного воспитания – воодушевить воспитанника на добрые дела, опираясь на добрые начала внутри самого человека. Такое воздействие необходимо, ибо в сочетании с умом и совестью, оно приводит не просто к внешнему хорошему поведению, а к жизни в самом доб</w:t>
      </w:r>
      <w:r w:rsidR="00F40D34" w:rsidRPr="001C1AB7">
        <w:rPr>
          <w:sz w:val="28"/>
          <w:szCs w:val="28"/>
        </w:rPr>
        <w:t xml:space="preserve">ре. Именно эта внутренняя жизнь в </w:t>
      </w:r>
      <w:r w:rsidRPr="001C1AB7">
        <w:rPr>
          <w:sz w:val="28"/>
          <w:szCs w:val="28"/>
        </w:rPr>
        <w:t>добре является главным источником целостного совершенствовани</w:t>
      </w:r>
      <w:r w:rsidR="00F40D34" w:rsidRPr="001C1AB7">
        <w:rPr>
          <w:sz w:val="28"/>
          <w:szCs w:val="28"/>
        </w:rPr>
        <w:t>я человека.</w:t>
      </w:r>
    </w:p>
    <w:p w:rsidR="008E5A69" w:rsidRDefault="00F40D3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В.В. Зеньковский</w:t>
      </w:r>
      <w:r w:rsidR="003726B6">
        <w:rPr>
          <w:rStyle w:val="af1"/>
          <w:sz w:val="28"/>
          <w:szCs w:val="28"/>
        </w:rPr>
        <w:footnoteReference w:id="12"/>
      </w:r>
      <w:r w:rsidRPr="001C1AB7">
        <w:rPr>
          <w:sz w:val="28"/>
          <w:szCs w:val="28"/>
        </w:rPr>
        <w:t xml:space="preserve"> </w:t>
      </w:r>
      <w:r w:rsidR="00795C6F" w:rsidRPr="001C1AB7">
        <w:rPr>
          <w:sz w:val="28"/>
          <w:szCs w:val="28"/>
        </w:rPr>
        <w:t xml:space="preserve"> главной задачей воспитания считал развитие в ребенке сил добра, внутренне ему присущих. Классическое воззрение на человека как существо гармоническое, а также на выдвигаемую задачу гармонического развития всех сторон личности, он считал ошибочным.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Духовность, которая в зачаточной форме присуща ребенку уже с первых дней его жизни, в своей моральной сфере заключает добро и зло. При осуществлении всестороннего гармонического воспитания зло в человеке будет возрастать вместе с добром, и в перспективе может заглушить дар добра. Поэтому В.В. Зеньковский делает вывод о бесперспективности такого воспитания. По его мнению, человек построен внутри себя не гармонично, а иерархично. Основным элементом в этой иерархической структуре он назвал сердце, связанное с божественными основами мира. В.В. Зеньковский убежден, что воздействие на сознание, этическое просвещение не сделают ребенка нравственным. Дети часто совершают злые поступки, прекрасно сознавая, что это зло. Он видит источник зла в воле человека. Свободная воля человека ведет его то по дороге зла, то по пути добра. Таким образом, делает он вывод, педагогическое решение одно – воспитывать способность пользоваться даром свободы. Для этого необходимо найти пути, методики соединения в душе ребенка свободы с добром, с духовно-нравственными ценностями. Развивая понятие соборности, В.В. Зеньковский в качестве «естественной» соборности называл семью. Однако считал, что это первичное соборное единение, как правило, духовно неустойчиво, двойственно, поэтому в семье так часто проявляется зло. В связи с этим высшее проявление соборности видел в Православной Церкви, «где человеческая стихия сочетается с божественной, где силою Святого Духа освящается и благодатию восполняется человеческое </w:t>
      </w:r>
      <w:r w:rsidR="00F40D34" w:rsidRPr="001C1AB7">
        <w:rPr>
          <w:sz w:val="28"/>
          <w:szCs w:val="28"/>
        </w:rPr>
        <w:t xml:space="preserve">естество» </w:t>
      </w:r>
      <w:r w:rsidRPr="001C1AB7">
        <w:rPr>
          <w:sz w:val="28"/>
          <w:szCs w:val="28"/>
        </w:rPr>
        <w:t xml:space="preserve">.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В русской религиозной философии уделено особое место учению о христианской любви, о воспитании в человеке особого рода «сердечности», одухотворенности, соединяющих всех по «хоровому» принципу в единое соборное целое при сохранении неповторимости каждой личности и ее ответственности за все зло, что </w:t>
      </w:r>
      <w:r w:rsidR="0087114E">
        <w:rPr>
          <w:sz w:val="28"/>
          <w:szCs w:val="28"/>
        </w:rPr>
        <w:t>происходит в мире. С.Л. Франк</w:t>
      </w:r>
      <w:r w:rsidR="003726B6">
        <w:rPr>
          <w:rStyle w:val="af1"/>
          <w:sz w:val="28"/>
          <w:szCs w:val="28"/>
        </w:rPr>
        <w:footnoteReference w:id="13"/>
      </w:r>
      <w:r w:rsidRPr="001C1AB7">
        <w:rPr>
          <w:sz w:val="28"/>
          <w:szCs w:val="28"/>
        </w:rPr>
        <w:t xml:space="preserve"> высказал идею </w:t>
      </w:r>
      <w:r w:rsidRPr="001C1AB7">
        <w:rPr>
          <w:sz w:val="28"/>
          <w:szCs w:val="28"/>
        </w:rPr>
        <w:lastRenderedPageBreak/>
        <w:t>о воспитании внутренней соборности индивидуальной личности, рассматривающей себя как часть общего, «субстанционального Мы». В этом он усматривал основной путь духовно-нравственного восхождения, утверждая, что это отвечает национальным чертам русского народа. Отдельный человек спастись, т.е. духовно возвыситься, «обожиться», не может. Моральные отношения, таким образом, строятся на соборно-коллективистской основе при соблюдении полного равноправия всех индивидуальностей, входящих в это коллективное «Мы». Русские религиозные мыслители вышли также на разработку проблемы самосозидания личности. С их точки зрения, самосозидание осуществляется на основе природных сил человека, но силой Бога. По существу, это постоянная борьба с самим собой, которую нельзя вести, опираясь только на свои собственные природные способности, на естественную свободу поступков. Самосозидание, по В.С. Соловьеву, пролегает через осознание личностью своей несовершенности, через стыд, который при этом играет роль гуманистической сердцевины личности, является источником умеренности, порядочности, чистоты. Личность творческая, духовно зреющая находится в постоянном  нравственном беспокойстве за свои дела, чувства, мысли. Она непрерывно осуществляет над собой суд с позиций своего идеала, Бога. Проблеме самосозидания духовного человека посвящена книга Н.А. Бердяева</w:t>
      </w:r>
      <w:r w:rsidR="00264327">
        <w:rPr>
          <w:rStyle w:val="af1"/>
          <w:sz w:val="28"/>
          <w:szCs w:val="28"/>
        </w:rPr>
        <w:footnoteReference w:id="14"/>
      </w:r>
      <w:r w:rsidRPr="001C1AB7">
        <w:rPr>
          <w:sz w:val="28"/>
          <w:szCs w:val="28"/>
        </w:rPr>
        <w:t xml:space="preserve"> «Самопознание». По его убеждению, источник развития человека коренится в «дарах свободы». Это не только опыт свободы выбора между добром и злом, осуществление воспитанником под руководством наставника добрых дел, но, прежде всего, созидание в себе самом добра, ответственность за свое духовное восхождение. </w:t>
      </w:r>
    </w:p>
    <w:p w:rsidR="00BA1035"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Философ считает, что погруженность человека лишь в собственную природу лишает его возможности истинного самосозидания. Его средства должны совпадать с целями. Исторически они накоплены в практике духовной жизни святых, подвижников, аскетов, в технике умной молитвы, практике обретения внутренней свободы, соборности духа и т.п.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Своеобразным руководством к самосозиданию нравственно-духовного человека является книга Н.О. Лосского </w:t>
      </w:r>
      <w:r w:rsidR="00264327">
        <w:rPr>
          <w:rStyle w:val="af1"/>
          <w:sz w:val="28"/>
          <w:szCs w:val="28"/>
        </w:rPr>
        <w:footnoteReference w:id="15"/>
      </w:r>
      <w:r w:rsidRPr="001C1AB7">
        <w:rPr>
          <w:sz w:val="28"/>
          <w:szCs w:val="28"/>
        </w:rPr>
        <w:t xml:space="preserve">«Условия абсолютного добра. Основы этики». В ней разработана система религиозно-нравственных ценностей, которая может лечь в основу совершенствования человека, стать эталоном, позволяющим выверять правильность своих помыслов и дел. Н.О. Лосский видел цели духовного созидания человека в развитии по направления к Абсолютному Совершенному существу. Термин «абсолютные ценности» философ использует для того, чтобы подчеркнуть мысль о невозможности определить человеческие ценности, исходя из современного состояния человека и человечества, что необходимо подняться выше человеческого, к Абсолюту. Опора на абсолютные ценности и борьба с отрицательными есть основа самосозидания. </w:t>
      </w:r>
    </w:p>
    <w:p w:rsidR="00BA1035"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Совесть он называет важнейшей нравственной категорией и наиболее глубокой чертой личности – голосом Божиим, звучащем в человеке и направляющем его путь к идеалу самосозидания. </w:t>
      </w:r>
    </w:p>
    <w:p w:rsidR="008E5A69"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Проблему духовно-нравственного восхождения человека, пожалуй, наиболее полно и основательно решал</w:t>
      </w:r>
      <w:r w:rsidR="00264327">
        <w:rPr>
          <w:rStyle w:val="af1"/>
          <w:sz w:val="28"/>
          <w:szCs w:val="28"/>
        </w:rPr>
        <w:footnoteReference w:id="16"/>
      </w:r>
      <w:r w:rsidRPr="001C1AB7">
        <w:rPr>
          <w:sz w:val="28"/>
          <w:szCs w:val="28"/>
        </w:rPr>
        <w:t xml:space="preserve"> И.А. Ильин. Он создал свою концепцию духовного самосовершенствования личности, раскрыв ее в таких трудах, как «Религиозный смысл философии», «О сопротивлении злу силою», «Путь духовного обновления», «Аксиомы религиозного опыта», «Путь к очевидности» и др. И.А. Ильин утверждал мысль, характерную для большинства русских религиозных мыслителей, что опора в образовании человека лишь на земные человеческие ценности – дело глупейшее, поскольку лишает людей духа и любви, совести, патриотизма, жертвенности, умной дисциплины свободного гражданина и т.д. Задача воспитателя, учителя, пастыря – организовать общение ученика с Богом, что и является, по его воззрению, основой формирования чистой, могучей совести, а вследствие этого </w:t>
      </w:r>
      <w:r w:rsidRPr="001C1AB7">
        <w:rPr>
          <w:sz w:val="28"/>
          <w:szCs w:val="28"/>
        </w:rPr>
        <w:lastRenderedPageBreak/>
        <w:t>– и всех добродетелей. Каждый, кто причастен к воспитанию ребенка, должен пробудить и укрепить в нем духовность инстинкта так, чтобы ребенок был обрадован его пробуждением. Нельзя упустить детство как самую важную пору в формировании духовности человека. И если в детстве не состоится пробуждение духовности, то впоследствии любые уговоры, призывы к совести и угрозы кары могут оказаться бесполезными, ибо эгоизм, имеющий глубокие биологические корни, попросту задушит нераспустившийся инстинкт духовности. «</w:t>
      </w:r>
      <w:r w:rsidR="001A277A" w:rsidRPr="001C1AB7">
        <w:rPr>
          <w:sz w:val="28"/>
          <w:szCs w:val="28"/>
        </w:rPr>
        <w:t xml:space="preserve">В этом и  </w:t>
      </w:r>
      <w:r w:rsidRPr="001C1AB7">
        <w:rPr>
          <w:sz w:val="28"/>
          <w:szCs w:val="28"/>
        </w:rPr>
        <w:t>состоит секрет воспитания, его живая тайна. Но именно это и упущено нашей эпохой: последние поколения человечества разучились воспитывать в детях духовность инстинкта и тем открыли для них гибельные пути. Грядущая культура должна понять эту ошибку и обновить свое педа</w:t>
      </w:r>
      <w:r w:rsidR="001A277A" w:rsidRPr="001C1AB7">
        <w:rPr>
          <w:sz w:val="28"/>
          <w:szCs w:val="28"/>
        </w:rPr>
        <w:t>гогическое искусство»</w:t>
      </w:r>
      <w:r w:rsidRPr="001C1AB7">
        <w:rPr>
          <w:sz w:val="28"/>
          <w:szCs w:val="28"/>
        </w:rPr>
        <w:t xml:space="preserve">. Воспитание человека не должно сводиться к нравоучениям или проповедям. Его основная задача даже не в образовании интеллекта и не в загружении памяти полезными сведениями, а в пробуждении сердца, считает И.А. Ильин. </w:t>
      </w:r>
    </w:p>
    <w:p w:rsidR="00795C6F" w:rsidRPr="001C1AB7" w:rsidRDefault="00795C6F"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Духовное воспитание он связывал с патриотическим воспитанием. Считал, что не кровь сама по себе решает вопрос о родине, а кровь как генетический код духовной традиции. Не территория священна и неприкосновенна сама по себе, а земля, на которой строилась Россия и ее культура. Сам вопрос о родине разрешается в порядке самопознания и добровольного избрания. Можно принудительно и формально причислить человека или целое сообщество людей к какому-нибудь государству, но заставить его любить какую-нибудь страну как свою родину невозможно. Любовь человека к родине, подчеркивал И.А. Ильин, есть дело его духовной свободы, добровольного духовного самоопределения. Чтобы утвердить любовь к родине, воспитатель должен раскрыть те духовные ценности, которые являются достойным предметом этой любви. Тогда они наполняются внутренним духовным смыслом, ибо ребенок видит в них средство и материал для ре</w:t>
      </w:r>
      <w:r w:rsidR="001A277A" w:rsidRPr="001C1AB7">
        <w:rPr>
          <w:sz w:val="28"/>
          <w:szCs w:val="28"/>
        </w:rPr>
        <w:t xml:space="preserve">ализации своего духа. </w:t>
      </w:r>
    </w:p>
    <w:p w:rsidR="00737C68" w:rsidRPr="001C1AB7"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Психологические теории морального развития личности</w:t>
      </w:r>
    </w:p>
    <w:p w:rsidR="00737C68" w:rsidRPr="001C1AB7"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 Одним из направлений психологических исследований является изучение вопросов морального развития в онтогенезе. В литературе наиболее известны три теории морального развития</w:t>
      </w:r>
      <w:r w:rsidR="00737C68" w:rsidRPr="001C1AB7">
        <w:rPr>
          <w:sz w:val="28"/>
          <w:szCs w:val="28"/>
        </w:rPr>
        <w:t>.</w:t>
      </w:r>
    </w:p>
    <w:p w:rsidR="008E5A69" w:rsidRDefault="00737C68"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Психоаналитическая теория </w:t>
      </w:r>
      <w:r w:rsidR="00B04B54" w:rsidRPr="001C1AB7">
        <w:rPr>
          <w:sz w:val="28"/>
          <w:szCs w:val="28"/>
        </w:rPr>
        <w:t xml:space="preserve">была одним из элементов теории З. Фрейда. Основные положения этой доктрины таковы: стержневая тенденция индивида – стремление максимизировать удовольствие, реализация влечения, названного либидо; принятие набора основных моральных правил происходит в процессе идентификации, суть которого составляет стремление быть похожим на родителей; результатом идентификации является возникновение внутренней структуры «супер эго», являющегося набором усвоенных моральных правил, и внутреннее представление родительских требований; деятельность «супер эго» сопровождается сильными эмоциями: когда индивид нарушает правила, он испытывает чувство вины и неполноценности, когда следует им – чувство выполненного долга. </w:t>
      </w:r>
    </w:p>
    <w:p w:rsidR="00737C68" w:rsidRPr="001C1AB7"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Различные разновидности идентификации, понятие о которых ввели в научный оборот продолжатели З. Фрейда (идентификация защитная, аналитическая, идентификация с позицией, с отдельными чертами, с ожиданиями, с каким-то лицом), постепенно формируются в ходе развития, не допуская в сознание те импульсы, которые противоречат правилам морали. Поэтому психоанализ связывает моральный прогресс индивида с изменениями в его эмоциональных установк</w:t>
      </w:r>
      <w:r w:rsidR="00737C68" w:rsidRPr="001C1AB7">
        <w:rPr>
          <w:sz w:val="28"/>
          <w:szCs w:val="28"/>
        </w:rPr>
        <w:t>ах по</w:t>
      </w:r>
      <w:r w:rsidRPr="001C1AB7">
        <w:rPr>
          <w:sz w:val="28"/>
          <w:szCs w:val="28"/>
        </w:rPr>
        <w:t xml:space="preserve"> отношению к так называемым значимым лица</w:t>
      </w:r>
      <w:r w:rsidR="00737C68" w:rsidRPr="001C1AB7">
        <w:rPr>
          <w:sz w:val="28"/>
          <w:szCs w:val="28"/>
        </w:rPr>
        <w:t xml:space="preserve">м и признаваемым ими правилам. </w:t>
      </w:r>
      <w:r w:rsidRPr="001C1AB7">
        <w:rPr>
          <w:sz w:val="28"/>
          <w:szCs w:val="28"/>
        </w:rPr>
        <w:t xml:space="preserve"> Гетерономия – в этике – выведение нравственности из лежащих вне ее и не зависящих от воли субъекта причин . </w:t>
      </w:r>
    </w:p>
    <w:p w:rsidR="00737C68" w:rsidRPr="001C1AB7"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Теория Пиаже.По мнению этого ученого, механизм морального развития базируется на активности индивида в области переорганизации ребенком его знания</w:t>
      </w:r>
      <w:r w:rsidR="00737C68" w:rsidRPr="001C1AB7">
        <w:rPr>
          <w:sz w:val="28"/>
          <w:szCs w:val="28"/>
        </w:rPr>
        <w:t xml:space="preserve"> о моральной действительности. </w:t>
      </w:r>
      <w:r w:rsidRPr="001C1AB7">
        <w:rPr>
          <w:sz w:val="28"/>
          <w:szCs w:val="28"/>
        </w:rPr>
        <w:t xml:space="preserve"> Автономия – в этике – способность личности к самостоятельным ответственным решениям, независимым от внешнего давления и собственных страхов </w:t>
      </w:r>
      <w:r w:rsidR="00737C68" w:rsidRPr="001C1AB7">
        <w:rPr>
          <w:sz w:val="28"/>
          <w:szCs w:val="28"/>
        </w:rPr>
        <w:t>С</w:t>
      </w:r>
      <w:r w:rsidRPr="001C1AB7">
        <w:rPr>
          <w:sz w:val="28"/>
          <w:szCs w:val="28"/>
        </w:rPr>
        <w:t xml:space="preserve">тимулятором моральных преобразований являются такие социальные ситуации, в которых индивид может участвовать на принципах партнерства и равноправия. Рецептивный </w:t>
      </w:r>
      <w:r w:rsidRPr="001C1AB7">
        <w:rPr>
          <w:sz w:val="28"/>
          <w:szCs w:val="28"/>
        </w:rPr>
        <w:lastRenderedPageBreak/>
        <w:t>характер взаимодействия со значимым лицом (родители, родственники), а также интеллектуальная незрелость ребенка являются фактором, формирующим гетерономную мораль. Этому способствует познавательный эгоцентризм, состоящий в том, что ребенок не осознает возможности другой оценки действительности, которая отличалась бы от его собственной. По мнению Пиаже, наиболее существенной чертой познания моральной действительности является так называемый реализм, понимаемый как трудность разделения ребенком объективного и субъективного в своих переживаниях. По мере индивидуального развития расширяется и круг социальных контактов, ребенок начинает придерживаться определенных принципов и приспосабливать их к различным ситуациям. Будучи результатом взаимного общения, эти новые правила рассматриваются в качестве равноправных по отношению к имевшимся ранее. Отсюда Пиаже делает вывод, что переход к автономной морали и ее формирование затруднены. Условием, способным ускорить этот процесс, по его мнению, является соответствующая атмосфера в доме, равноправие ребенка, помощь ему.</w:t>
      </w:r>
    </w:p>
    <w:p w:rsidR="00BA1035"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Теория об</w:t>
      </w:r>
      <w:r w:rsidR="00634E67" w:rsidRPr="001C1AB7">
        <w:rPr>
          <w:sz w:val="28"/>
          <w:szCs w:val="28"/>
        </w:rPr>
        <w:t xml:space="preserve">учения. </w:t>
      </w:r>
      <w:r w:rsidR="00702EE4" w:rsidRPr="001C1AB7">
        <w:rPr>
          <w:sz w:val="28"/>
          <w:szCs w:val="28"/>
        </w:rPr>
        <w:t xml:space="preserve">Главным представителем этого направления, раскрывающего </w:t>
      </w:r>
      <w:r w:rsidRPr="001C1AB7">
        <w:rPr>
          <w:sz w:val="28"/>
          <w:szCs w:val="28"/>
        </w:rPr>
        <w:t>механизм морального развития с помощью центральных понятий теории обучения, является Г.Й. Айзенк. За совершение некоторых асоциальных или антисоциальных действий ребенка наказывают. Повторение этого типа реакции ведет к тому, что те негативные реакции, которые первоначально связывались с наказанием, в дальнейшем возникают сами при одной лишь попытке совершить наказуемое деяние. Поэтому связь нейтрального стимула (чувства, связанные с выполнением запретного действия) со стимулом условным (наказание) высвобождает реакцию, становится безусловным стимулом. Во время наказания родители (взрослые) используют определенные символы, например, говорят ребенку, что он плохо себя вел. Эти символы облегчают прохождение так называемого процесса генерализации, состоящего в том, что способность вызывания данной реакции расширяется, распространяется на стимулы, подобные тому, к</w:t>
      </w:r>
      <w:r w:rsidR="00634E67" w:rsidRPr="001C1AB7">
        <w:rPr>
          <w:sz w:val="28"/>
          <w:szCs w:val="28"/>
        </w:rPr>
        <w:t>оторый стал условным.</w:t>
      </w:r>
      <w:r w:rsidRPr="001C1AB7">
        <w:rPr>
          <w:sz w:val="28"/>
          <w:szCs w:val="28"/>
        </w:rPr>
        <w:t xml:space="preserve"> Еще </w:t>
      </w:r>
      <w:r w:rsidRPr="001C1AB7">
        <w:rPr>
          <w:sz w:val="28"/>
          <w:szCs w:val="28"/>
        </w:rPr>
        <w:lastRenderedPageBreak/>
        <w:t>одним следствием, по мнению Айзенка, является то, что у некоторых людей формируется совесть. Однако различие в силе совести он усматривает в общей способности, т.е. у людей с низкой способностью усваивать обусловленность «создание» совести проходит с трудом, а вот у индивидов с повышенной способностью  усваивать обусловленность совесть слишком чувствительна, сли</w:t>
      </w:r>
      <w:r w:rsidR="00634E67" w:rsidRPr="001C1AB7">
        <w:rPr>
          <w:sz w:val="28"/>
          <w:szCs w:val="28"/>
        </w:rPr>
        <w:t>шком активна, скрупулезна.</w:t>
      </w:r>
    </w:p>
    <w:p w:rsidR="008E5A69" w:rsidRDefault="00634E67"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w:t>
      </w:r>
      <w:r w:rsidR="00B04B54" w:rsidRPr="001C1AB7">
        <w:rPr>
          <w:sz w:val="28"/>
          <w:szCs w:val="28"/>
        </w:rPr>
        <w:t xml:space="preserve">Американский психолог и педагог Л. </w:t>
      </w:r>
      <w:r w:rsidRPr="001C1AB7">
        <w:rPr>
          <w:sz w:val="28"/>
          <w:szCs w:val="28"/>
        </w:rPr>
        <w:t xml:space="preserve">Кольберг </w:t>
      </w:r>
      <w:r w:rsidR="00F029B6">
        <w:rPr>
          <w:rStyle w:val="af1"/>
          <w:sz w:val="28"/>
          <w:szCs w:val="28"/>
        </w:rPr>
        <w:footnoteReference w:id="17"/>
      </w:r>
      <w:r w:rsidR="00B04B54" w:rsidRPr="001C1AB7">
        <w:rPr>
          <w:sz w:val="28"/>
          <w:szCs w:val="28"/>
        </w:rPr>
        <w:t xml:space="preserve"> рассматривает развитие морального сознания как последовательный прогрессивный процесс. Обобщив обширный экспериментальный материал, он выделяет 6 стадий развития, объединяющихся в три уровня. Первый – доморальный. На этом уровне развития нормы морали для ребенка – нечто внешнее, он выполняет правила, установленные взрослыми, из чисто эгоистических соображений. </w:t>
      </w:r>
    </w:p>
    <w:p w:rsidR="00634E67" w:rsidRPr="001C1AB7"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Первоначально ориентируется на наказание и, чтобы избежать его, ведет себя хорошо (первая стадия). Затем начинает ориентироваться и на поощрение, ожидая получить за свои правильные действия похвалу или какую</w:t>
      </w:r>
      <w:r w:rsidR="00EF151D">
        <w:rPr>
          <w:sz w:val="28"/>
          <w:szCs w:val="28"/>
        </w:rPr>
        <w:t>-</w:t>
      </w:r>
      <w:r w:rsidRPr="001C1AB7">
        <w:rPr>
          <w:sz w:val="28"/>
          <w:szCs w:val="28"/>
        </w:rPr>
        <w:t xml:space="preserve">нибудь другую награду (вторая стадия). Если ребенок уверен, что является объектом внимания воспитателя, то нравственное действие будет выполнено. Без свидетелей же малыш легко нарушает нормы поведения. Дети ориентируются на реальные последствия поступков независимо от того, намеренно или ненамеренно совершено действие. За неумышленно нанесенный большой ущерб, по их мнению, все равно должно следовать наказание. На этом уровне дети не могут принять на себя роль другого, встать на его точку зрения. Второй уровень – конвенциональная мораль (конвенция – договоренность, соглашение). Источник моральных предписаний для ребенка остается внешним. Но он уже стремится вести себя определенным образом из потребности в одобрении, в поддержании хороших отношений со значимыми для него людьми. Ориентация в своем поведении на оправдание ожиданий и одобрение других людей характерна для третьей стадии; на авторитет, </w:t>
      </w:r>
      <w:r w:rsidRPr="001C1AB7">
        <w:rPr>
          <w:sz w:val="28"/>
          <w:szCs w:val="28"/>
        </w:rPr>
        <w:lastRenderedPageBreak/>
        <w:t>общественные нормы и законы – для четвертой. Этим определяется, по мнению Л. Кольберга, неустойчивость поведения ребенка, зависимость от внешних влияний. Находясь на этом уровне развития, индивид учитывает мотивы поступков. Неумышленные поступки или действия, совершенные из добрых побуждений, но вызвавшие дурные последствия, не осуждаются. Целостная иерархическая система ценностей еще не сформирована. Третий уровень – автономная мораль. Моральные нормы и принципы становятся собственным достоянием личности, т.е. внутренними. Поступки определяются не внешним давлением или авторитетом, а своей совестью. Сначала появляется ориентация на принципы собственного благополучия, принятые на себя обязательства перед обществом (пятая стадия), потом – на общечеловеческие этические принципы (шестая стадия). Высшей ценностью признается жизнь человека. По мнению психологов, все дошкольники и большинство семилетних детей (примерно 70 %) находятся на доморальном уровне развития, который сохраняется</w:t>
      </w:r>
      <w:r w:rsidR="00634E67" w:rsidRPr="001C1AB7">
        <w:rPr>
          <w:sz w:val="28"/>
          <w:szCs w:val="28"/>
        </w:rPr>
        <w:t xml:space="preserve"> у части детей. </w:t>
      </w:r>
      <w:r w:rsidRPr="001C1AB7">
        <w:rPr>
          <w:sz w:val="28"/>
          <w:szCs w:val="28"/>
        </w:rPr>
        <w:t>Многие дети к 13 годам решают моральные проблемы на втором уровне, им присуща конвенциональная мораль. Развитие высшего уровня морального сознания связано с развитием интеллекта: осознанные моральные принципы не могут появиться раньше подросткового возраста, когда формируется логическое мышление. Однако становления формально-логических операций недостаточно: даже интеллектуально развитые взрослые люди могут не иметь автономной морали. Что же касается подростков, то только 10 % из них поднимаются до высшего уровня мо</w:t>
      </w:r>
      <w:r w:rsidR="00634E67" w:rsidRPr="001C1AB7">
        <w:rPr>
          <w:sz w:val="28"/>
          <w:szCs w:val="28"/>
        </w:rPr>
        <w:t>рального сознания.</w:t>
      </w:r>
    </w:p>
    <w:p w:rsidR="008E5A69" w:rsidRDefault="00634E67"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П</w:t>
      </w:r>
      <w:r w:rsidR="00B04B54" w:rsidRPr="001C1AB7">
        <w:rPr>
          <w:sz w:val="28"/>
          <w:szCs w:val="28"/>
        </w:rPr>
        <w:t xml:space="preserve">роблема духовно-нравственного воспитания в светской педагогике нашла свое отражение только в последние годы. Традиционно в педагогической литературе духовное и нравственное воспитание рассматривались параллельно. Более широко была представлена проблема нравственного воспитания, духовное отмечалось в основном фрагментарно, внутри отдельных направлений, во взаимосвязи с эстетическим и нравственным воспитанием. Полное и последовательное отражение теория нравственного воспитания нашла </w:t>
      </w:r>
      <w:r w:rsidR="00B04B54" w:rsidRPr="001C1AB7">
        <w:rPr>
          <w:sz w:val="28"/>
          <w:szCs w:val="28"/>
        </w:rPr>
        <w:lastRenderedPageBreak/>
        <w:t>в трудах</w:t>
      </w:r>
      <w:r w:rsidR="00F029B6">
        <w:rPr>
          <w:rStyle w:val="af1"/>
          <w:sz w:val="28"/>
          <w:szCs w:val="28"/>
        </w:rPr>
        <w:footnoteReference w:id="18"/>
      </w:r>
      <w:r w:rsidR="00B04B54" w:rsidRPr="001C1AB7">
        <w:rPr>
          <w:sz w:val="28"/>
          <w:szCs w:val="28"/>
        </w:rPr>
        <w:t xml:space="preserve"> Б.Т. Лихачева, И.А. Каирова, И.С. Марьенко, В.А. Сухомлинского и др. Они рассматривали его как процесс организации всей жизни школьников (деятельности, отношений, общения), соответствующей нормам общечеловеческой морали, с учетом их возрастных и индивидуальных особенностей. В качестве результата целостного процесса они называли формирование нравственно цельной личности, в единстве ее сознания, нравственных чувств, совести, нравственной воли, навыков, привычек, общественно ценного поведения. Основополагающей базовой категорией нравственного воспитания является понятие нравственного чувства – постоянного эмоционального ощущения, переживания, реальных нравственных отношений и взаимодействий. Нормы морали преобразуются в субъективную нравственность только благодаря их чувственному усвоению ребенком. Нравственность для него, прежде всего, живое чувство, переживание глубокого удовлетворения или, напротив, дискомфорта, страдания, физического отвращения, самоосуждения и горького раскаяния. </w:t>
      </w:r>
    </w:p>
    <w:p w:rsidR="00BA1035"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Нравственное чувство является системообразующим началом человеческой нравственности. Субъективной движущей силой развития нравственного сознания ученый называет нравственное мышление – процесс постоянного накопления и осмысления нравственных фактов, отношений, ситуаций, их анализ, оценка, принятие нравственных решений, их осуществление. Нравственные переживания, мучения совести порождаются единством чувственных состояний, отраженных в сознании, их осмыслением, оценкой, нравственным мышлением. С точки зрения ученого, нравственность личности складывается из субъективно освоенных моральных принципов, которыми она руководствуется в системе отношений и постоянно пульсирующего нравственного мышления. </w:t>
      </w:r>
    </w:p>
    <w:p w:rsidR="008E5A69" w:rsidRDefault="00B04B54"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Б.Т. Лихачев полагал, что нравственные чувства, сознание и мышление являются основой и стимулом проявления нравственной воли, а, следовательно, </w:t>
      </w:r>
      <w:r w:rsidRPr="001C1AB7">
        <w:rPr>
          <w:sz w:val="28"/>
          <w:szCs w:val="28"/>
        </w:rPr>
        <w:lastRenderedPageBreak/>
        <w:t>и нравственного поведения личности. Оно имеет следующую последовательность: жизненная ситуация – порождаемая ею нравственно-чувственное переживание – нравственное осмысление ситуации и мотивов поведения, выбор и принятие решений – волевой стимул – поступок. Дети часто не склонны к глубокому осмыслению ситуации, что приводит их к случайным решениям. Выбор, поведение осуществляется ими под влиянием психологии толпы, случайных внешних воздействий, массовых увлечений, импульсивных стимулов. Неустойчивость мотивов обуславливается силой действия сопутствующих ситуации чувств, например, страха, лишающего ребенка возможности сделать осознанный выбор и реализовать волевое действие. Б.Т. Лихачев выделил несколько стадий управления ребенком собственным поведением:  зависимость поведения от неосознанных внутренних импульсов и внешних воздействий; постепенное формирование привычек и привычных форм поведения через эмоциональную подсознательную сферу психики; на базе привычного поведения в многообразных жизненных ситуациях, под влиянием целенаправленного педагогического воздействия у ребенка развивается нравственное мышление; вместе с ним и с его помощью на базе нравственных чувств, сознания и воли образуются нравственные качества и свойства личности: патриотизм, доброта, порядочность, честность, правдивость, справедливость, трудолюбие, дисциплинированность, коллективизм и др</w:t>
      </w:r>
      <w:r w:rsidR="00CC7838" w:rsidRPr="001C1AB7">
        <w:rPr>
          <w:sz w:val="28"/>
          <w:szCs w:val="28"/>
        </w:rPr>
        <w:t>.</w:t>
      </w:r>
      <w:r w:rsidRPr="001C1AB7">
        <w:rPr>
          <w:sz w:val="28"/>
          <w:szCs w:val="28"/>
        </w:rPr>
        <w:t xml:space="preserve"> </w:t>
      </w:r>
    </w:p>
    <w:p w:rsidR="008E5A69" w:rsidRDefault="004012BE" w:rsidP="008E5A69">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О</w:t>
      </w:r>
      <w:r w:rsidR="00B04B54" w:rsidRPr="001C1AB7">
        <w:rPr>
          <w:sz w:val="28"/>
          <w:szCs w:val="28"/>
        </w:rPr>
        <w:t>дно из педагогических правил воспитания запрещает начинать нравственное требование с частицы «не» или слова «нельзя» (например, «не утаивай в сердце злобу, неприязнь»), аргументируя это тем, что в таком случае дети будут лишены образцов поведения. В результате они знают, что так нельзя себя вести, но не представляют себе, как можно действоват</w:t>
      </w:r>
      <w:r w:rsidRPr="001C1AB7">
        <w:rPr>
          <w:sz w:val="28"/>
          <w:szCs w:val="28"/>
        </w:rPr>
        <w:t>ь в той или иной ситуации. Л.С.Выготский</w:t>
      </w:r>
      <w:r w:rsidR="009868D4">
        <w:rPr>
          <w:rStyle w:val="af1"/>
          <w:sz w:val="28"/>
          <w:szCs w:val="28"/>
        </w:rPr>
        <w:footnoteReference w:id="19"/>
      </w:r>
      <w:r w:rsidRPr="001C1AB7">
        <w:rPr>
          <w:sz w:val="28"/>
          <w:szCs w:val="28"/>
        </w:rPr>
        <w:t xml:space="preserve"> считает, что т</w:t>
      </w:r>
      <w:r w:rsidR="00B04B54" w:rsidRPr="001C1AB7">
        <w:rPr>
          <w:sz w:val="28"/>
          <w:szCs w:val="28"/>
        </w:rPr>
        <w:t xml:space="preserve">акого рода педагогика имеет три неоспоримых недостатка. Первый – она никогда не может быть уверена в </w:t>
      </w:r>
      <w:r w:rsidR="00B04B54" w:rsidRPr="001C1AB7">
        <w:rPr>
          <w:sz w:val="28"/>
          <w:szCs w:val="28"/>
        </w:rPr>
        <w:lastRenderedPageBreak/>
        <w:t>успехе. Она запугивает слабого, но вызовет сопротивление у сильного и придаст нарушению правила особый ореол силы, смелости и вызова. Второй недостаток морального воспитания, основанного всегда на несвободе, – оно создает совершенно неправильное представление о моральных ценностях, предписывая нравственному достоинству ценность какого-то богатства, вызывая самолюбование и презрительное отношение ко всем д</w:t>
      </w:r>
      <w:r w:rsidRPr="001C1AB7">
        <w:rPr>
          <w:sz w:val="28"/>
          <w:szCs w:val="28"/>
        </w:rPr>
        <w:t>урным поступкам. Т</w:t>
      </w:r>
      <w:r w:rsidR="00B04B54" w:rsidRPr="001C1AB7">
        <w:rPr>
          <w:sz w:val="28"/>
          <w:szCs w:val="28"/>
        </w:rPr>
        <w:t>ретья опасность заключается в том, что всякое описание проступков, рождая в уме ученика ряд представлений, создает вместе с тем импульс и тенд</w:t>
      </w:r>
      <w:r w:rsidRPr="001C1AB7">
        <w:rPr>
          <w:sz w:val="28"/>
          <w:szCs w:val="28"/>
        </w:rPr>
        <w:t>енцию к их реализации.  В</w:t>
      </w:r>
      <w:r w:rsidR="00B04B54" w:rsidRPr="001C1AB7">
        <w:rPr>
          <w:sz w:val="28"/>
          <w:szCs w:val="28"/>
        </w:rPr>
        <w:t>сякое сознание есть начавшееся движение, следовательно, предо</w:t>
      </w:r>
      <w:r w:rsidRPr="001C1AB7">
        <w:rPr>
          <w:sz w:val="28"/>
          <w:szCs w:val="28"/>
        </w:rPr>
        <w:t xml:space="preserve">стерегая </w:t>
      </w:r>
      <w:r w:rsidR="00B04B54" w:rsidRPr="001C1AB7">
        <w:rPr>
          <w:sz w:val="28"/>
          <w:szCs w:val="28"/>
        </w:rPr>
        <w:t xml:space="preserve"> питомцев от того, чего они не должны делать, мы одновременно фиксируем их внимание на этом поступке и тем самым толкаем к его совершению. </w:t>
      </w:r>
    </w:p>
    <w:p w:rsidR="00465DFC" w:rsidRPr="001C1AB7" w:rsidRDefault="00B04B54" w:rsidP="008E5A69">
      <w:pPr>
        <w:pStyle w:val="stk-reset"/>
        <w:spacing w:before="0" w:beforeAutospacing="0" w:after="0" w:afterAutospacing="0" w:line="360" w:lineRule="auto"/>
        <w:ind w:firstLine="851"/>
        <w:jc w:val="both"/>
        <w:textAlignment w:val="baseline"/>
        <w:rPr>
          <w:sz w:val="28"/>
          <w:szCs w:val="28"/>
        </w:rPr>
      </w:pPr>
      <w:r w:rsidRPr="001C1AB7">
        <w:rPr>
          <w:sz w:val="28"/>
          <w:szCs w:val="28"/>
        </w:rPr>
        <w:t>Обычное выражение, что запретный плод сладок, заключает в себе много психологической правды и отчасти означает то, о чем говорится здесь. Нет более верного средства толкнуть ребенка на какой-нибудь антиморальный поступок, нежели подроб</w:t>
      </w:r>
      <w:r w:rsidR="004012BE" w:rsidRPr="001C1AB7">
        <w:rPr>
          <w:sz w:val="28"/>
          <w:szCs w:val="28"/>
        </w:rPr>
        <w:t>но описать послед</w:t>
      </w:r>
      <w:r w:rsidR="00465DFC" w:rsidRPr="001C1AB7">
        <w:rPr>
          <w:sz w:val="28"/>
          <w:szCs w:val="28"/>
        </w:rPr>
        <w:t xml:space="preserve">ний. </w:t>
      </w:r>
    </w:p>
    <w:p w:rsidR="008E5A69" w:rsidRDefault="00B04B54" w:rsidP="001C1AB7">
      <w:pPr>
        <w:pStyle w:val="a3"/>
        <w:spacing w:before="0" w:beforeAutospacing="0" w:after="0" w:afterAutospacing="0" w:line="360" w:lineRule="auto"/>
        <w:ind w:firstLine="851"/>
        <w:jc w:val="both"/>
        <w:rPr>
          <w:sz w:val="28"/>
          <w:szCs w:val="28"/>
        </w:rPr>
      </w:pPr>
      <w:r w:rsidRPr="001C1AB7">
        <w:rPr>
          <w:sz w:val="28"/>
          <w:szCs w:val="28"/>
        </w:rPr>
        <w:t xml:space="preserve"> Сущность и принципы духовно-нравственного воспитания в правос</w:t>
      </w:r>
      <w:r w:rsidR="00465DFC" w:rsidRPr="001C1AB7">
        <w:rPr>
          <w:sz w:val="28"/>
          <w:szCs w:val="28"/>
        </w:rPr>
        <w:t>лавной педагогике</w:t>
      </w:r>
      <w:r w:rsidR="008E5A69">
        <w:rPr>
          <w:sz w:val="28"/>
          <w:szCs w:val="28"/>
        </w:rPr>
        <w:t>.</w:t>
      </w:r>
      <w:r w:rsidR="00465DFC" w:rsidRPr="001C1AB7">
        <w:rPr>
          <w:sz w:val="28"/>
          <w:szCs w:val="28"/>
        </w:rPr>
        <w:t xml:space="preserve"> В </w:t>
      </w:r>
      <w:r w:rsidRPr="001C1AB7">
        <w:rPr>
          <w:sz w:val="28"/>
          <w:szCs w:val="28"/>
        </w:rPr>
        <w:t>православной педагогике термин «духовно-нравственное воспитание» используется редко. Чаще всего воспитание определяется как христианское, православное. Этот факт объясняется позицией православных педагогов, утверждающих, что воспитание не может быть не духовным. В связи с этим они видят необходимость подчеркнуть только направленность духовного воспитания, в данном случае – православную. Задачи и принципы духовного воспитания тесно связаны с хр</w:t>
      </w:r>
      <w:r w:rsidR="00465DFC" w:rsidRPr="001C1AB7">
        <w:rPr>
          <w:sz w:val="28"/>
          <w:szCs w:val="28"/>
        </w:rPr>
        <w:t>истианским учением</w:t>
      </w:r>
      <w:r w:rsidRPr="001C1AB7">
        <w:rPr>
          <w:sz w:val="28"/>
          <w:szCs w:val="28"/>
        </w:rPr>
        <w:t>. Первая из них – показать детям и юношам реальный смысл человеческой жизни. С христианской точки зрения он заключается в том, что человек – не просто существо биологическое, смертное. Он имеет самую дорогую из всех це</w:t>
      </w:r>
      <w:r w:rsidR="00465DFC" w:rsidRPr="001C1AB7">
        <w:rPr>
          <w:sz w:val="28"/>
          <w:szCs w:val="28"/>
        </w:rPr>
        <w:t>нностей мира – душу, которая не</w:t>
      </w:r>
      <w:r w:rsidRPr="001C1AB7">
        <w:rPr>
          <w:sz w:val="28"/>
          <w:szCs w:val="28"/>
        </w:rPr>
        <w:t xml:space="preserve"> умирает. Смысл жизни состоит в подготовке к вечности. Как достигается этот смысл? Если Бог есть любовь, то человек должен приносить благо всем и каждому из любви к </w:t>
      </w:r>
      <w:r w:rsidRPr="001C1AB7">
        <w:rPr>
          <w:sz w:val="28"/>
          <w:szCs w:val="28"/>
        </w:rPr>
        <w:lastRenderedPageBreak/>
        <w:t>другому, а не по другим причинам. Вторая задача – воспитание сердца, которое является сосредоточением всех наших чувств и переживаний, нашей любви и ненависти</w:t>
      </w:r>
      <w:r w:rsidR="00465DFC" w:rsidRPr="001C1AB7">
        <w:rPr>
          <w:sz w:val="28"/>
          <w:szCs w:val="28"/>
        </w:rPr>
        <w:t>.  В</w:t>
      </w:r>
      <w:r w:rsidRPr="001C1AB7">
        <w:rPr>
          <w:sz w:val="28"/>
          <w:szCs w:val="28"/>
        </w:rPr>
        <w:t xml:space="preserve"> христианстве сердце считается важнейшим органом чувств, мышления и познания, способного воспринимать воздействие Духа Божьего. Мы говорим: «сердце радуется», «скорбит», «рвется от злобы», «горит предчувствием», «в сердце гнездится гнев», «помышления сердца», «не уразумели этого сердцем» и т.д. В православной педагогике считается важным воспитать сердце так, чтобы оно было способно только к любви, к добру и было свободным от зла, неприязни, зависти. </w:t>
      </w:r>
    </w:p>
    <w:p w:rsidR="008E5A69" w:rsidRDefault="00B04B54" w:rsidP="001C1AB7">
      <w:pPr>
        <w:pStyle w:val="a3"/>
        <w:spacing w:before="0" w:beforeAutospacing="0" w:after="0" w:afterAutospacing="0" w:line="360" w:lineRule="auto"/>
        <w:ind w:firstLine="851"/>
        <w:jc w:val="both"/>
        <w:rPr>
          <w:sz w:val="28"/>
          <w:szCs w:val="28"/>
        </w:rPr>
      </w:pPr>
      <w:r w:rsidRPr="001C1AB7">
        <w:rPr>
          <w:sz w:val="28"/>
          <w:szCs w:val="28"/>
        </w:rPr>
        <w:t>Смысл педагогической деятельности по воспитанию сердца – показать прежде всего то, что христианство называет страстями и грехом, несет человеку страдание; научить бороться со своими страстями, любить, быть доброжелательным со всеми. Третья задача – воспитание тела. Православные педагоги считают важным обратить внимание воспитанников на неразрывную связь между телом и душой, телом и сердцем. Самый главный момент в воспитании тела состоит в том, чтобы объяснить человеку, что воздержание является тем великим принципом, который дает здоровье и его телу, и его душе. Задача – сделать тело послушным воле человека, чтобы его ум, а не желудок руководил деятельностью. В православной педагогике, как и в светской, существует множество принцип</w:t>
      </w:r>
      <w:r w:rsidR="00465DFC" w:rsidRPr="001C1AB7">
        <w:rPr>
          <w:sz w:val="28"/>
          <w:szCs w:val="28"/>
        </w:rPr>
        <w:t xml:space="preserve">ов воспитания.  </w:t>
      </w:r>
    </w:p>
    <w:p w:rsidR="008E5A69" w:rsidRDefault="00465DFC" w:rsidP="001C1AB7">
      <w:pPr>
        <w:pStyle w:val="a3"/>
        <w:spacing w:before="0" w:beforeAutospacing="0" w:after="0" w:afterAutospacing="0" w:line="360" w:lineRule="auto"/>
        <w:ind w:firstLine="851"/>
        <w:jc w:val="both"/>
        <w:rPr>
          <w:sz w:val="28"/>
          <w:szCs w:val="28"/>
        </w:rPr>
      </w:pPr>
      <w:r w:rsidRPr="001C1AB7">
        <w:rPr>
          <w:sz w:val="28"/>
          <w:szCs w:val="28"/>
        </w:rPr>
        <w:t>П</w:t>
      </w:r>
      <w:r w:rsidR="006D0D1A" w:rsidRPr="001C1AB7">
        <w:rPr>
          <w:sz w:val="28"/>
          <w:szCs w:val="28"/>
        </w:rPr>
        <w:t>ринципы, которые приводит и характеризует православный педагог и священник Е. Шестун</w:t>
      </w:r>
      <w:r w:rsidR="00B04B54" w:rsidRPr="001C1AB7">
        <w:rPr>
          <w:sz w:val="28"/>
          <w:szCs w:val="28"/>
        </w:rPr>
        <w:t>.</w:t>
      </w:r>
      <w:r w:rsidR="009868D4">
        <w:rPr>
          <w:rStyle w:val="af1"/>
          <w:sz w:val="28"/>
          <w:szCs w:val="28"/>
        </w:rPr>
        <w:footnoteReference w:id="20"/>
      </w:r>
      <w:r w:rsidR="00B04B54" w:rsidRPr="001C1AB7">
        <w:rPr>
          <w:sz w:val="28"/>
          <w:szCs w:val="28"/>
        </w:rPr>
        <w:t xml:space="preserve"> В основе первого принципа как требования к педагогическому процессу лежит православный взгляд на человека как на образ и подобие Божие. В Библии не уточняется, в чем именно состоят образ и подобие Божие в человеке. Святые отцы усматривали образ Божий преимущественно в духовной природе человека, в возможности преодолевать свою чувственную природу, допустимости достижения бессмертия, разумности человека, свободе, совести, творческих способностях, способности человека </w:t>
      </w:r>
      <w:r w:rsidR="00B04B54" w:rsidRPr="001C1AB7">
        <w:rPr>
          <w:sz w:val="28"/>
          <w:szCs w:val="28"/>
        </w:rPr>
        <w:lastRenderedPageBreak/>
        <w:t xml:space="preserve">ответить на любовь Божию своею любовью к нему и к его творению, в чувстве ответственности человека за все творения. Образ Божий в людях хоть и затемняется после грехопадения, но все же сохраняется, оставляя возможным спасение человека. Исходя из этого, принцип можно сформулировать следующим образом: отношение педагога к ребенку как к образу и подобию Божию. В православной педагогике воспитание связано с правильным иерархическим устроением трех сторон человека – духа, души и тела. Духовная жизнь в человеке есть новая, особенная жизнь, но она не обособлена от жизни души и тела. Она определяет новое качество жизни, начало цельности и органической иерархичности в человеке. Духовная жизнь в человеке не есть особенная надпсихофизическая, а есть жизнь основная, проводниками которой во вне и являются психическая и физическая сферы. Все в человеке соотнесено к духовному </w:t>
      </w:r>
      <w:r w:rsidR="006D0D1A" w:rsidRPr="001C1AB7">
        <w:rPr>
          <w:sz w:val="28"/>
          <w:szCs w:val="28"/>
        </w:rPr>
        <w:t>началу.  П</w:t>
      </w:r>
      <w:r w:rsidR="00B04B54" w:rsidRPr="001C1AB7">
        <w:rPr>
          <w:sz w:val="28"/>
          <w:szCs w:val="28"/>
        </w:rPr>
        <w:t>римат духовного не подавляет нашей психофизической жизни, не устраняет даже ее со</w:t>
      </w:r>
      <w:r w:rsidR="006D0D1A" w:rsidRPr="001C1AB7">
        <w:rPr>
          <w:sz w:val="28"/>
          <w:szCs w:val="28"/>
        </w:rPr>
        <w:t xml:space="preserve">бственной закономерности. </w:t>
      </w:r>
      <w:r w:rsidR="00B04B54" w:rsidRPr="001C1AB7">
        <w:rPr>
          <w:sz w:val="28"/>
          <w:szCs w:val="28"/>
        </w:rPr>
        <w:t xml:space="preserve"> </w:t>
      </w:r>
    </w:p>
    <w:p w:rsidR="008E5A69" w:rsidRDefault="00B04B54" w:rsidP="001C1AB7">
      <w:pPr>
        <w:pStyle w:val="a3"/>
        <w:spacing w:before="0" w:beforeAutospacing="0" w:after="0" w:afterAutospacing="0" w:line="360" w:lineRule="auto"/>
        <w:ind w:firstLine="851"/>
        <w:jc w:val="both"/>
        <w:rPr>
          <w:sz w:val="28"/>
          <w:szCs w:val="28"/>
        </w:rPr>
      </w:pPr>
      <w:r w:rsidRPr="001C1AB7">
        <w:rPr>
          <w:sz w:val="28"/>
          <w:szCs w:val="28"/>
        </w:rPr>
        <w:t>При наличии примата духовной жизни несомненна возможность пленения духа низшими силами, что возможно только в силу целостности человека, в  частности, в силу иерархичности его строения, не позволяющей духовной стороне оставаться «чистой» при развитии в человеке его чувственной стороны. Трагичность данной ситуации смягчается в православной педагогике пониманием того, что ничто не может окончательно зачеркнуть образ Божий в человеке, никому никогда не растратить того сокровища, какое заключил Господь в душу человека. Восстановление иерархичности происходит под воздействием Божественной благодати, и это воздействие есть основа и начало богочеловеческого бытия. В основе второго принципа лежит положение о том, что без воцерковления, без глубокого вхождения в литургическую жизнь не может быть настоящего православного восп</w:t>
      </w:r>
      <w:r w:rsidR="006D0D1A" w:rsidRPr="001C1AB7">
        <w:rPr>
          <w:sz w:val="28"/>
          <w:szCs w:val="28"/>
        </w:rPr>
        <w:t>итания и образования</w:t>
      </w:r>
      <w:r w:rsidRPr="001C1AB7">
        <w:rPr>
          <w:sz w:val="28"/>
          <w:szCs w:val="28"/>
        </w:rPr>
        <w:t xml:space="preserve">. Воспитание может быть правильно поставлено, когда оно понимается как спасение. Только в такой постановке воспитание обретает свой смысл как подготовка к жизни в вечности уже здесь, на земле. </w:t>
      </w:r>
    </w:p>
    <w:p w:rsidR="008E5A69" w:rsidRDefault="00B04B54" w:rsidP="001C1AB7">
      <w:pPr>
        <w:pStyle w:val="a3"/>
        <w:spacing w:before="0" w:beforeAutospacing="0" w:after="0" w:afterAutospacing="0" w:line="360" w:lineRule="auto"/>
        <w:ind w:firstLine="851"/>
        <w:jc w:val="both"/>
        <w:rPr>
          <w:sz w:val="28"/>
          <w:szCs w:val="28"/>
        </w:rPr>
      </w:pPr>
      <w:r w:rsidRPr="001C1AB7">
        <w:rPr>
          <w:sz w:val="28"/>
          <w:szCs w:val="28"/>
        </w:rPr>
        <w:lastRenderedPageBreak/>
        <w:t>В основе православного миросозерцания коренится мысль о невозможности спасения вне Церкви. Воцерковление личности приводит к ее спасению – это и я</w:t>
      </w:r>
      <w:r w:rsidR="00305B4B" w:rsidRPr="001C1AB7">
        <w:rPr>
          <w:sz w:val="28"/>
          <w:szCs w:val="28"/>
        </w:rPr>
        <w:t>вляется основной педагогической проблемой. В</w:t>
      </w:r>
      <w:r w:rsidRPr="001C1AB7">
        <w:rPr>
          <w:sz w:val="28"/>
          <w:szCs w:val="28"/>
        </w:rPr>
        <w:t xml:space="preserve">оцерковление православные педагоги понимают шире религиозного воспитания. Воцерковить – значит осветить светом веры весь круг понятий и практической жизни человека, положить в основу жизни не цель развития личности, а цель спасения человеческой души. Спасение не отрицает развития, но лишает его стихийной самоценности. Вне спасения развитие понимается как самореализация, которая, как правило, разжигает страсти и питает человеческую гордость. </w:t>
      </w:r>
    </w:p>
    <w:p w:rsidR="008E5A69" w:rsidRDefault="00B04B54" w:rsidP="001C1AB7">
      <w:pPr>
        <w:pStyle w:val="a3"/>
        <w:spacing w:before="0" w:beforeAutospacing="0" w:after="0" w:afterAutospacing="0" w:line="360" w:lineRule="auto"/>
        <w:ind w:firstLine="851"/>
        <w:jc w:val="both"/>
        <w:rPr>
          <w:sz w:val="28"/>
          <w:szCs w:val="28"/>
        </w:rPr>
      </w:pPr>
      <w:r w:rsidRPr="001C1AB7">
        <w:rPr>
          <w:sz w:val="28"/>
          <w:szCs w:val="28"/>
        </w:rPr>
        <w:t xml:space="preserve">В рамках спасения развитие реализуется в формах служения и жертвенности. Воцерковить – научить не только жить, но и мыслить по-христиански, то есть обращаться за руководством, прежде всего, к учению Церкви, а не к науке; преодолеть разлад между мыслью и чувством, плотью и духом, знанием и верой; обрести полноту бытия в мире материальном и мире духовном; не исправлять и формировать, а освящать и преображать личность в Духе Истины и Любви. Третий принцип – построение жизни по требованиям христианского совершенства. Православная педагогика немыслима без пробуждения глубокого заложенного в человеке чувства греха. По мнению православных педагогов, современная светская школа и общество истребляют в ребенке, юноше, девушке, взрослом человеке сознание греха, само представление о добре и зле. Чувство греха притупляется и у многих людей, считающих себя православными. Вот почему так необходимо с детства воспитывать способность к противлению злу, и не только внешнему, а особенно внутреннему, гнездящемуся в нашем «я». Для православия во все времена важнейшим основанием, устоем истинной жизни было ее построение по требованиям христианского совершенства. Для православных людей святые, подвижники были образцами жизни по Богу. От понимания жизни как подвига проистекает нравственный аскетизм православия, великая духовная дисциплина. Молитва, пост, почти монашеский строй настоящей православной жизни предполагают восхождение от силы в силу. Однако никогда </w:t>
      </w:r>
      <w:r w:rsidRPr="001C1AB7">
        <w:rPr>
          <w:sz w:val="28"/>
          <w:szCs w:val="28"/>
        </w:rPr>
        <w:lastRenderedPageBreak/>
        <w:t xml:space="preserve">православная жизнь не была мрачной и угрюмой. В православном миропонимании всегда преобладало живое разумение того, что вечная жизнь уже явлена, уже незримо присутствует в земной жизни. Отсюда удивительная радость, переполняющая человека. Четвертый принцип – освоение наследия родного края. Понятие «родной край» является одновременно и мистическим, и родовым (родным). </w:t>
      </w:r>
    </w:p>
    <w:p w:rsidR="006D279F" w:rsidRPr="001C1AB7" w:rsidRDefault="00B04B54" w:rsidP="001C1AB7">
      <w:pPr>
        <w:pStyle w:val="a3"/>
        <w:spacing w:before="0" w:beforeAutospacing="0" w:after="0" w:afterAutospacing="0" w:line="360" w:lineRule="auto"/>
        <w:ind w:firstLine="851"/>
        <w:jc w:val="both"/>
        <w:rPr>
          <w:sz w:val="28"/>
          <w:szCs w:val="28"/>
        </w:rPr>
      </w:pPr>
      <w:r w:rsidRPr="001C1AB7">
        <w:rPr>
          <w:sz w:val="28"/>
          <w:szCs w:val="28"/>
        </w:rPr>
        <w:t>Мистическим оно становится через стояние на земле Храма как живого и конкретного соединения</w:t>
      </w:r>
      <w:r w:rsidR="00305B4B" w:rsidRPr="001C1AB7">
        <w:rPr>
          <w:sz w:val="28"/>
          <w:szCs w:val="28"/>
        </w:rPr>
        <w:t xml:space="preserve"> Божественного и человеческого.</w:t>
      </w:r>
      <w:r w:rsidRPr="001C1AB7">
        <w:rPr>
          <w:sz w:val="28"/>
          <w:szCs w:val="28"/>
        </w:rPr>
        <w:t xml:space="preserve"> Храм – это место воссоединения горнего и дольнего. Родовым оно является через мистику земли, ибо из этой земли были взяты наши предки. Здесь их могилы и дома. Здесь нынче и мы сами. Из земли вышли, в землю возвратимся телом. Патриотизм – это прежде всего осознание русской земли как своей, осознание себя ответственным за эту землю, ее благосостояние, это осознание себя в диалоге с живой историей земли. Это, наконец, осознание себя в ряду поколений, способность простить (не осудить) ошибки отцов и дедов и стремление искупить их своей жизнью. Последнее можно назвать выпрямлением пути рода (семьи) и народа в целом. Истинный патриотизм не базируется на ненависти к другим народам, он не носит агрессивного характера. Это сила, которая в Церкви именуется добролюбезной. Таким образом, общим для светской и православной педагогики является признание духовной составляющей личности, признание свободы личности в самопознании, саморазвитии и самосовершенствовании. А особенным – природное и смысловое значение понятия духовности, соотнесение духовной и нравственной составляющей в структуре личности и, главно</w:t>
      </w:r>
      <w:r w:rsidR="00305B4B" w:rsidRPr="001C1AB7">
        <w:rPr>
          <w:sz w:val="28"/>
          <w:szCs w:val="28"/>
        </w:rPr>
        <w:t>е, источник развития личности.</w:t>
      </w:r>
    </w:p>
    <w:p w:rsidR="00364622" w:rsidRPr="001C1AB7" w:rsidRDefault="00305B4B" w:rsidP="001C1AB7">
      <w:pPr>
        <w:pStyle w:val="a3"/>
        <w:spacing w:before="0" w:beforeAutospacing="0" w:after="0" w:afterAutospacing="0" w:line="360" w:lineRule="auto"/>
        <w:ind w:firstLine="851"/>
        <w:jc w:val="both"/>
        <w:rPr>
          <w:color w:val="000000"/>
          <w:sz w:val="28"/>
          <w:szCs w:val="28"/>
        </w:rPr>
      </w:pPr>
      <w:r w:rsidRPr="001C1AB7">
        <w:rPr>
          <w:sz w:val="28"/>
          <w:szCs w:val="28"/>
        </w:rPr>
        <w:t xml:space="preserve"> </w:t>
      </w:r>
      <w:r w:rsidR="0018083D" w:rsidRPr="001C1AB7">
        <w:rPr>
          <w:sz w:val="28"/>
          <w:szCs w:val="28"/>
        </w:rPr>
        <w:t>Современные взгляды на сущность духовно-нравственного воспитания отличаются большим разнообразием.</w:t>
      </w:r>
      <w:r w:rsidR="00FD6EBE">
        <w:rPr>
          <w:rStyle w:val="af1"/>
          <w:sz w:val="28"/>
          <w:szCs w:val="28"/>
        </w:rPr>
        <w:footnoteReference w:id="21"/>
      </w:r>
      <w:r w:rsidR="00364622" w:rsidRPr="001C1AB7">
        <w:rPr>
          <w:sz w:val="28"/>
          <w:szCs w:val="28"/>
        </w:rPr>
        <w:t xml:space="preserve"> </w:t>
      </w:r>
      <w:r w:rsidR="00364622" w:rsidRPr="001C1AB7">
        <w:rPr>
          <w:color w:val="000000"/>
          <w:sz w:val="28"/>
          <w:szCs w:val="28"/>
        </w:rPr>
        <w:t xml:space="preserve">Д.А. Левчук и О.М. Потаповская под </w:t>
      </w:r>
      <w:r w:rsidR="00364622" w:rsidRPr="001C1AB7">
        <w:rPr>
          <w:color w:val="000000"/>
          <w:sz w:val="28"/>
          <w:szCs w:val="28"/>
        </w:rPr>
        <w:lastRenderedPageBreak/>
        <w:t>духовно-нравственным воспитанием понимают «процесс содействия духовно-нравственному становлению человека, формированию у него:</w:t>
      </w:r>
    </w:p>
    <w:p w:rsidR="00364622" w:rsidRPr="001C1AB7" w:rsidRDefault="00364622"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color w:val="000000"/>
          <w:sz w:val="28"/>
          <w:szCs w:val="28"/>
        </w:rPr>
        <w:t>нравственных чувств (совести, долга, веры, ответственности, гражданственности, патриотизма);</w:t>
      </w:r>
    </w:p>
    <w:p w:rsidR="00364622" w:rsidRPr="001C1AB7" w:rsidRDefault="00364622"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color w:val="000000"/>
          <w:sz w:val="28"/>
          <w:szCs w:val="28"/>
        </w:rPr>
        <w:t>нравственного облика (терпения, милосердия, кротости, незлобивости);</w:t>
      </w:r>
    </w:p>
    <w:p w:rsidR="00364622" w:rsidRPr="001C1AB7" w:rsidRDefault="00364622"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color w:val="000000"/>
          <w:sz w:val="28"/>
          <w:szCs w:val="28"/>
        </w:rPr>
        <w:t>нравственной позиции (способности к различению добра и зла, проявлению самоотверженной любви, готовности к преодолению жизненных испытаний);</w:t>
      </w:r>
    </w:p>
    <w:p w:rsidR="00364622" w:rsidRPr="001C1AB7" w:rsidRDefault="00364622"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color w:val="000000"/>
          <w:sz w:val="28"/>
          <w:szCs w:val="28"/>
        </w:rPr>
        <w:t>нравственного поведения (готовности служения людям и Отечеству, проявления духовной рассудительности, послушан</w:t>
      </w:r>
      <w:r w:rsidR="003C6D01" w:rsidRPr="001C1AB7">
        <w:rPr>
          <w:color w:val="000000"/>
          <w:sz w:val="28"/>
          <w:szCs w:val="28"/>
        </w:rPr>
        <w:t xml:space="preserve">ия, доброй воли» </w:t>
      </w:r>
    </w:p>
    <w:p w:rsidR="008E5A69" w:rsidRPr="008E5A69" w:rsidRDefault="003C6D01" w:rsidP="008E5A69">
      <w:pPr>
        <w:pStyle w:val="a3"/>
        <w:spacing w:before="0" w:beforeAutospacing="0" w:after="0" w:afterAutospacing="0" w:line="360" w:lineRule="auto"/>
        <w:ind w:firstLine="851"/>
        <w:jc w:val="both"/>
        <w:rPr>
          <w:color w:val="000000"/>
          <w:sz w:val="28"/>
          <w:szCs w:val="28"/>
        </w:rPr>
      </w:pPr>
      <w:r w:rsidRPr="001C1AB7">
        <w:rPr>
          <w:color w:val="000000"/>
          <w:sz w:val="28"/>
          <w:szCs w:val="28"/>
        </w:rPr>
        <w:t xml:space="preserve"> Духовно-нравственное воспитание – это воспитание, интегрирующее цели, принципы, содержание и методы духовного и нравственного воспитания. Оно направлено на приобщение молодых людей к одной из существующих в обществе системе духовных ценностей (гуманистической, религиозной, этической), на создание условий для поиска и нахождения ими личностных смыслов этих ценностей, на формирование стремления и готовности действовать в своей повседневной жизни в соответствии с этими ценностями.</w:t>
      </w:r>
      <w:r w:rsidR="0089078A" w:rsidRPr="001C1AB7">
        <w:rPr>
          <w:color w:val="000000"/>
          <w:sz w:val="28"/>
          <w:szCs w:val="28"/>
        </w:rPr>
        <w:t xml:space="preserve"> </w:t>
      </w:r>
      <w:r w:rsidR="006D279F" w:rsidRPr="001C1AB7">
        <w:rPr>
          <w:sz w:val="28"/>
          <w:szCs w:val="28"/>
        </w:rPr>
        <w:t xml:space="preserve">Духовность - это сущностная характеристика, так как, в независимости от степени ее реализованности  у конкретного индивида, она является основополагающей или изначальной характеристикой личности. В силу системного строения личности человека, духовность связана со всеми потенциалами личности, и более того, духовный потенциал совместно с аксиологическим являются основой для жизнедеятельности человека. Являясь системным или интегральным качеством, духовность характеризует сбалансированность развития потенциалов личности, включенность и связанность всех потенциалов. "Дух есть начало синтезирующее, поддерживающее единство личности" – писал Н.А.Бердяев. Такие характеристики духовности как трансцендентность, свобода, ответственность, смысл и любовь, стойкость и влиятельность помогают человеку давать </w:t>
      </w:r>
      <w:r w:rsidR="006D279F" w:rsidRPr="001C1AB7">
        <w:rPr>
          <w:sz w:val="28"/>
          <w:szCs w:val="28"/>
        </w:rPr>
        <w:lastRenderedPageBreak/>
        <w:t xml:space="preserve">нравственную оценку происходящему внутри его сознания и в окружающем мире, действовать в соответствии со своей системой духовно-нравственных ценностей и оказывать влияние на окружающий мир, исходя из своих ценностных установок. Три перечисленных процесса (оценка, действие, влияние) являются взаимозависимыми, взаимопорождающими, и взаимоперетекающими. Развитие способности оценивать, практиковать и влиять обычно не происходит плавно и равномерно. Это развитие дискретно и скачкообразно, однако этот текущий с </w:t>
      </w:r>
      <w:r w:rsidR="00C2626F" w:rsidRPr="001C1AB7">
        <w:rPr>
          <w:sz w:val="28"/>
          <w:szCs w:val="28"/>
        </w:rPr>
        <w:t>разной интенсивностью тройствен</w:t>
      </w:r>
      <w:r w:rsidR="006D279F" w:rsidRPr="001C1AB7">
        <w:rPr>
          <w:sz w:val="28"/>
          <w:szCs w:val="28"/>
        </w:rPr>
        <w:t>ный процесс и обуславливает продолжающееся духовное развитие, и в этом заключается динамизм духовности. Лич</w:t>
      </w:r>
      <w:r w:rsidR="00C2626F" w:rsidRPr="001C1AB7">
        <w:rPr>
          <w:sz w:val="28"/>
          <w:szCs w:val="28"/>
        </w:rPr>
        <w:t>ностная духовность должна разви</w:t>
      </w:r>
      <w:r w:rsidR="006D279F" w:rsidRPr="001C1AB7">
        <w:rPr>
          <w:sz w:val="28"/>
          <w:szCs w:val="28"/>
        </w:rPr>
        <w:t>ваться, иначе может произойти духовная ст</w:t>
      </w:r>
      <w:r w:rsidR="00C2626F" w:rsidRPr="001C1AB7">
        <w:rPr>
          <w:sz w:val="28"/>
          <w:szCs w:val="28"/>
        </w:rPr>
        <w:t>агнация, а затем, возможна и де</w:t>
      </w:r>
      <w:r w:rsidR="006D279F" w:rsidRPr="001C1AB7">
        <w:rPr>
          <w:sz w:val="28"/>
          <w:szCs w:val="28"/>
        </w:rPr>
        <w:t>градация. Духовности нельзя достичь "раз и навсегда"</w:t>
      </w:r>
      <w:r w:rsidR="00C2626F" w:rsidRPr="001C1AB7">
        <w:rPr>
          <w:sz w:val="28"/>
          <w:szCs w:val="28"/>
        </w:rPr>
        <w:t>,</w:t>
      </w:r>
      <w:r w:rsidR="00FD6EBE">
        <w:rPr>
          <w:rStyle w:val="af1"/>
          <w:sz w:val="28"/>
          <w:szCs w:val="28"/>
        </w:rPr>
        <w:footnoteReference w:id="22"/>
      </w:r>
      <w:r w:rsidR="00C2626F" w:rsidRPr="001C1AB7">
        <w:rPr>
          <w:sz w:val="28"/>
          <w:szCs w:val="28"/>
        </w:rPr>
        <w:t xml:space="preserve"> Н.А.Бердяев утвер</w:t>
      </w:r>
      <w:r w:rsidR="006D279F" w:rsidRPr="001C1AB7">
        <w:rPr>
          <w:sz w:val="28"/>
          <w:szCs w:val="28"/>
        </w:rPr>
        <w:t xml:space="preserve">ждал, что "завоевание духовности есть главная задача человеческой жизни", и на это человеку </w:t>
      </w:r>
      <w:r w:rsidR="00C2626F" w:rsidRPr="001C1AB7">
        <w:rPr>
          <w:sz w:val="28"/>
          <w:szCs w:val="28"/>
        </w:rPr>
        <w:t xml:space="preserve">требуется вся жизнь. </w:t>
      </w:r>
      <w:r w:rsidR="006D279F" w:rsidRPr="001C1AB7">
        <w:rPr>
          <w:sz w:val="28"/>
          <w:szCs w:val="28"/>
        </w:rPr>
        <w:t xml:space="preserve"> Определение понятия духовности явл</w:t>
      </w:r>
      <w:r w:rsidR="00C2626F" w:rsidRPr="001C1AB7">
        <w:rPr>
          <w:sz w:val="28"/>
          <w:szCs w:val="28"/>
        </w:rPr>
        <w:t>яется базой для рассмотрения со</w:t>
      </w:r>
      <w:r w:rsidR="006D279F" w:rsidRPr="001C1AB7">
        <w:rPr>
          <w:sz w:val="28"/>
          <w:szCs w:val="28"/>
        </w:rPr>
        <w:t>держания духовного и нравственного развития лич</w:t>
      </w:r>
      <w:r w:rsidR="00C2626F" w:rsidRPr="001C1AB7">
        <w:rPr>
          <w:sz w:val="28"/>
          <w:szCs w:val="28"/>
        </w:rPr>
        <w:t>ности.  О</w:t>
      </w:r>
      <w:r w:rsidR="006D279F" w:rsidRPr="001C1AB7">
        <w:rPr>
          <w:sz w:val="28"/>
          <w:szCs w:val="28"/>
        </w:rPr>
        <w:t xml:space="preserve">ни рассматриваются не отдельно друг от друга, а интегрально, как духовно-нравственное развитие. </w:t>
      </w:r>
    </w:p>
    <w:p w:rsidR="00EF151D" w:rsidRPr="00EF151D" w:rsidRDefault="006D279F" w:rsidP="008E5A69">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Такой по</w:t>
      </w:r>
      <w:r w:rsidR="00C2626F" w:rsidRPr="001C1AB7">
        <w:rPr>
          <w:sz w:val="28"/>
          <w:szCs w:val="28"/>
        </w:rPr>
        <w:t>дход используется вследствие су</w:t>
      </w:r>
      <w:r w:rsidRPr="001C1AB7">
        <w:rPr>
          <w:sz w:val="28"/>
          <w:szCs w:val="28"/>
        </w:rPr>
        <w:t>ществования системной связи между такими психологиче</w:t>
      </w:r>
      <w:r w:rsidR="00C2626F" w:rsidRPr="001C1AB7">
        <w:rPr>
          <w:sz w:val="28"/>
          <w:szCs w:val="28"/>
        </w:rPr>
        <w:t>скими характери</w:t>
      </w:r>
      <w:r w:rsidRPr="001C1AB7">
        <w:rPr>
          <w:sz w:val="28"/>
          <w:szCs w:val="28"/>
        </w:rPr>
        <w:t>стиками личности как духовность и нрав</w:t>
      </w:r>
      <w:r w:rsidR="00C2626F" w:rsidRPr="001C1AB7">
        <w:rPr>
          <w:sz w:val="28"/>
          <w:szCs w:val="28"/>
        </w:rPr>
        <w:t>ственность. Духовность и нравст</w:t>
      </w:r>
      <w:r w:rsidRPr="001C1AB7">
        <w:rPr>
          <w:sz w:val="28"/>
          <w:szCs w:val="28"/>
        </w:rPr>
        <w:t xml:space="preserve">венность не являются тождественными категориями, хотя во многих сферах они трудно разделимы. И нравственность, </w:t>
      </w:r>
      <w:r w:rsidR="00C2626F" w:rsidRPr="001C1AB7">
        <w:rPr>
          <w:sz w:val="28"/>
          <w:szCs w:val="28"/>
        </w:rPr>
        <w:t>и духовность личности проявляет</w:t>
      </w:r>
      <w:r w:rsidRPr="001C1AB7">
        <w:rPr>
          <w:sz w:val="28"/>
          <w:szCs w:val="28"/>
        </w:rPr>
        <w:t>ся через ценностные установ</w:t>
      </w:r>
      <w:r w:rsidR="00C2626F" w:rsidRPr="001C1AB7">
        <w:rPr>
          <w:sz w:val="28"/>
          <w:szCs w:val="28"/>
        </w:rPr>
        <w:t>ки</w:t>
      </w:r>
      <w:r w:rsidRPr="001C1AB7">
        <w:rPr>
          <w:sz w:val="28"/>
          <w:szCs w:val="28"/>
        </w:rPr>
        <w:t xml:space="preserve"> и поведе</w:t>
      </w:r>
      <w:r w:rsidR="00C2626F" w:rsidRPr="001C1AB7">
        <w:rPr>
          <w:sz w:val="28"/>
          <w:szCs w:val="28"/>
        </w:rPr>
        <w:t>нческие стереотипы во взаимодей</w:t>
      </w:r>
      <w:r w:rsidRPr="001C1AB7">
        <w:rPr>
          <w:sz w:val="28"/>
          <w:szCs w:val="28"/>
        </w:rPr>
        <w:t xml:space="preserve">ствии с </w:t>
      </w:r>
      <w:r w:rsidR="00C2626F" w:rsidRPr="001C1AB7">
        <w:rPr>
          <w:sz w:val="28"/>
          <w:szCs w:val="28"/>
        </w:rPr>
        <w:t xml:space="preserve">другими личностями. </w:t>
      </w:r>
      <w:r w:rsidRPr="001C1AB7">
        <w:rPr>
          <w:sz w:val="28"/>
          <w:szCs w:val="28"/>
        </w:rPr>
        <w:t xml:space="preserve"> Уровень н</w:t>
      </w:r>
      <w:r w:rsidR="00C2626F" w:rsidRPr="001C1AB7">
        <w:rPr>
          <w:sz w:val="28"/>
          <w:szCs w:val="28"/>
        </w:rPr>
        <w:t>равственности и духовности являе</w:t>
      </w:r>
      <w:r w:rsidRPr="001C1AB7">
        <w:rPr>
          <w:sz w:val="28"/>
          <w:szCs w:val="28"/>
        </w:rPr>
        <w:t>т</w:t>
      </w:r>
      <w:r w:rsidR="00C2626F" w:rsidRPr="001C1AB7">
        <w:rPr>
          <w:sz w:val="28"/>
          <w:szCs w:val="28"/>
        </w:rPr>
        <w:t>ся характеристикой</w:t>
      </w:r>
      <w:r w:rsidRPr="001C1AB7">
        <w:rPr>
          <w:sz w:val="28"/>
          <w:szCs w:val="28"/>
        </w:rPr>
        <w:t xml:space="preserve"> общей культуры личности. Нрав</w:t>
      </w:r>
      <w:r w:rsidR="00C2626F" w:rsidRPr="001C1AB7">
        <w:rPr>
          <w:sz w:val="28"/>
          <w:szCs w:val="28"/>
        </w:rPr>
        <w:t>ственность- это система</w:t>
      </w:r>
      <w:r w:rsidRPr="001C1AB7">
        <w:rPr>
          <w:sz w:val="28"/>
          <w:szCs w:val="28"/>
        </w:rPr>
        <w:t xml:space="preserve"> ценностных установок личности в социальных отношениях, она является интегральной частью духов</w:t>
      </w:r>
      <w:r w:rsidR="00C2626F" w:rsidRPr="001C1AB7">
        <w:rPr>
          <w:sz w:val="28"/>
          <w:szCs w:val="28"/>
        </w:rPr>
        <w:t>ного потенциала личности. Духов</w:t>
      </w:r>
      <w:r w:rsidRPr="001C1AB7">
        <w:rPr>
          <w:sz w:val="28"/>
          <w:szCs w:val="28"/>
        </w:rPr>
        <w:t>ность же, являясь сущностным и интегральн</w:t>
      </w:r>
      <w:r w:rsidR="00C2626F" w:rsidRPr="001C1AB7">
        <w:rPr>
          <w:sz w:val="28"/>
          <w:szCs w:val="28"/>
        </w:rPr>
        <w:t>ым качеством личности, связы</w:t>
      </w:r>
      <w:r w:rsidRPr="001C1AB7">
        <w:rPr>
          <w:sz w:val="28"/>
          <w:szCs w:val="28"/>
        </w:rPr>
        <w:t xml:space="preserve">вает все сферы бытия личности. </w:t>
      </w:r>
      <w:r w:rsidRPr="001C1AB7">
        <w:rPr>
          <w:sz w:val="28"/>
          <w:szCs w:val="28"/>
        </w:rPr>
        <w:lastRenderedPageBreak/>
        <w:t>Существование в современной псих</w:t>
      </w:r>
      <w:r w:rsidR="00C2626F" w:rsidRPr="001C1AB7">
        <w:rPr>
          <w:sz w:val="28"/>
          <w:szCs w:val="28"/>
        </w:rPr>
        <w:t>ологии множества подходов к изу</w:t>
      </w:r>
      <w:r w:rsidRPr="001C1AB7">
        <w:rPr>
          <w:sz w:val="28"/>
          <w:szCs w:val="28"/>
        </w:rPr>
        <w:t xml:space="preserve">чению и описанию личности указывает на многоплановость и сложность структуры человеческой личности. В связи </w:t>
      </w:r>
      <w:r w:rsidR="00656BB0">
        <w:rPr>
          <w:sz w:val="28"/>
          <w:szCs w:val="28"/>
        </w:rPr>
        <w:t>с системной структурой личности</w:t>
      </w:r>
      <w:r w:rsidRPr="001C1AB7">
        <w:rPr>
          <w:sz w:val="28"/>
          <w:szCs w:val="28"/>
        </w:rPr>
        <w:t xml:space="preserve"> человека для изучения духовно-нравстве</w:t>
      </w:r>
      <w:r w:rsidR="00C2626F" w:rsidRPr="001C1AB7">
        <w:rPr>
          <w:sz w:val="28"/>
          <w:szCs w:val="28"/>
        </w:rPr>
        <w:t>нного становления личности необ</w:t>
      </w:r>
      <w:r w:rsidRPr="001C1AB7">
        <w:rPr>
          <w:sz w:val="28"/>
          <w:szCs w:val="28"/>
        </w:rPr>
        <w:t xml:space="preserve">ходимо рассматривать духовный и нравственный аспекты личности в их взаимосвязи со всеми остальными сферами личности. </w:t>
      </w:r>
    </w:p>
    <w:p w:rsidR="007358B4" w:rsidRPr="001C1AB7" w:rsidRDefault="006D279F" w:rsidP="008E5A69">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При изучении сущности духовно-нравственного развития личност</w:t>
      </w:r>
      <w:r w:rsidR="00C2626F" w:rsidRPr="001C1AB7">
        <w:rPr>
          <w:sz w:val="28"/>
          <w:szCs w:val="28"/>
        </w:rPr>
        <w:t>и бу</w:t>
      </w:r>
      <w:r w:rsidRPr="001C1AB7">
        <w:rPr>
          <w:sz w:val="28"/>
          <w:szCs w:val="28"/>
        </w:rPr>
        <w:t>дем использовать категории духовности и нравственности как призму для рассмотрения остальных сфер чело</w:t>
      </w:r>
      <w:r w:rsidR="00C2626F" w:rsidRPr="001C1AB7">
        <w:rPr>
          <w:sz w:val="28"/>
          <w:szCs w:val="28"/>
        </w:rPr>
        <w:t>веческой личности: потребностно-</w:t>
      </w:r>
      <w:r w:rsidRPr="001C1AB7">
        <w:rPr>
          <w:sz w:val="28"/>
          <w:szCs w:val="28"/>
        </w:rPr>
        <w:t>мотивационной, эмоциональной, волевой, когнитивной, межличностно</w:t>
      </w:r>
      <w:r w:rsidR="00C2626F" w:rsidRPr="001C1AB7">
        <w:rPr>
          <w:sz w:val="28"/>
          <w:szCs w:val="28"/>
        </w:rPr>
        <w:t>-</w:t>
      </w:r>
      <w:r w:rsidRPr="001C1AB7">
        <w:rPr>
          <w:sz w:val="28"/>
          <w:szCs w:val="28"/>
        </w:rPr>
        <w:t>социальной, экзистенциально-бытийной и действенно-пра</w:t>
      </w:r>
      <w:r w:rsidR="000523E9" w:rsidRPr="001C1AB7">
        <w:rPr>
          <w:sz w:val="28"/>
          <w:szCs w:val="28"/>
        </w:rPr>
        <w:t>ктической.</w:t>
      </w:r>
    </w:p>
    <w:p w:rsidR="008E5A69" w:rsidRDefault="000523E9" w:rsidP="008E5A69">
      <w:pPr>
        <w:pStyle w:val="a3"/>
        <w:spacing w:before="0" w:beforeAutospacing="0" w:after="0" w:afterAutospacing="0" w:line="360" w:lineRule="auto"/>
        <w:ind w:firstLine="851"/>
        <w:jc w:val="both"/>
        <w:rPr>
          <w:color w:val="000000"/>
          <w:sz w:val="28"/>
          <w:szCs w:val="28"/>
        </w:rPr>
      </w:pPr>
      <w:r w:rsidRPr="001C1AB7">
        <w:rPr>
          <w:sz w:val="28"/>
          <w:szCs w:val="28"/>
        </w:rPr>
        <w:t xml:space="preserve"> Потребностно-мотивационная сфера. Потребности мож</w:t>
      </w:r>
      <w:r w:rsidR="006D279F" w:rsidRPr="001C1AB7">
        <w:rPr>
          <w:sz w:val="28"/>
          <w:szCs w:val="28"/>
        </w:rPr>
        <w:t>но понимать в узком физиологическом смысле (потребность в сне, голод, жажда, половое влечение) или более широко, включая в рассмотрение и социальные, и по</w:t>
      </w:r>
      <w:r w:rsidRPr="001C1AB7">
        <w:rPr>
          <w:sz w:val="28"/>
          <w:szCs w:val="28"/>
        </w:rPr>
        <w:t xml:space="preserve">знавательные, и эстетические, и экзистенциально-бытийные потребности. Сами по себе личностные потребности не имеют духовной и нравственной окраски, однако способ и мера их реализации, а также стоящие за этим мотивы обязательно имеют нравственную сторону . Для иллюстрации внутренней духовно-нравственной нейтральности основных потребностей рассмотрим базовый, по А.Маслоу, уровень потребностей </w:t>
      </w:r>
      <w:r w:rsidR="003E075E" w:rsidRPr="001C1AB7">
        <w:rPr>
          <w:sz w:val="28"/>
          <w:szCs w:val="28"/>
        </w:rPr>
        <w:t xml:space="preserve">: </w:t>
      </w:r>
      <w:r w:rsidRPr="001C1AB7">
        <w:rPr>
          <w:sz w:val="28"/>
          <w:szCs w:val="28"/>
        </w:rPr>
        <w:t>потребности в еде и в питье. Для людей естественно через определенные промежутки времени испытывать чувство голода и жажду. Голод и желание поесть напрямую не связаны ни с д</w:t>
      </w:r>
      <w:r w:rsidR="00885C9F" w:rsidRPr="001C1AB7">
        <w:rPr>
          <w:sz w:val="28"/>
          <w:szCs w:val="28"/>
        </w:rPr>
        <w:t>уховными, ни с нравственными ка</w:t>
      </w:r>
      <w:r w:rsidRPr="001C1AB7">
        <w:rPr>
          <w:sz w:val="28"/>
          <w:szCs w:val="28"/>
        </w:rPr>
        <w:t>тегориями, однако реакция человека на эти физиологические потребности, приоритет, отводимый их удовлетворению в ряду</w:t>
      </w:r>
      <w:r w:rsidR="00885C9F" w:rsidRPr="001C1AB7">
        <w:rPr>
          <w:sz w:val="28"/>
          <w:szCs w:val="28"/>
        </w:rPr>
        <w:t xml:space="preserve"> всей деятельности челове</w:t>
      </w:r>
      <w:r w:rsidRPr="001C1AB7">
        <w:rPr>
          <w:sz w:val="28"/>
          <w:szCs w:val="28"/>
        </w:rPr>
        <w:t>ка, степень и способ их удовлетворения обязательно имеют духовно</w:t>
      </w:r>
      <w:r w:rsidR="00885C9F" w:rsidRPr="001C1AB7">
        <w:rPr>
          <w:sz w:val="28"/>
          <w:szCs w:val="28"/>
        </w:rPr>
        <w:t>-</w:t>
      </w:r>
      <w:r w:rsidRPr="001C1AB7">
        <w:rPr>
          <w:sz w:val="28"/>
          <w:szCs w:val="28"/>
        </w:rPr>
        <w:t>нравственную сторону. Регулярное переедан</w:t>
      </w:r>
      <w:r w:rsidR="00885C9F" w:rsidRPr="001C1AB7">
        <w:rPr>
          <w:sz w:val="28"/>
          <w:szCs w:val="28"/>
        </w:rPr>
        <w:t xml:space="preserve">ие, неспособность ограничивать </w:t>
      </w:r>
      <w:r w:rsidRPr="001C1AB7">
        <w:rPr>
          <w:sz w:val="28"/>
          <w:szCs w:val="28"/>
        </w:rPr>
        <w:t xml:space="preserve"> себя, злоупотребление отдельными продукт</w:t>
      </w:r>
      <w:r w:rsidR="00885C9F" w:rsidRPr="001C1AB7">
        <w:rPr>
          <w:sz w:val="28"/>
          <w:szCs w:val="28"/>
        </w:rPr>
        <w:t>ами (сладкое, жареное, алкоголь</w:t>
      </w:r>
      <w:r w:rsidRPr="001C1AB7">
        <w:rPr>
          <w:sz w:val="28"/>
          <w:szCs w:val="28"/>
        </w:rPr>
        <w:t xml:space="preserve">ные напитки и т.д.) негативно воздействуют на многие сферы личности, а обжорство, пьянство и схожие злоупотребления однозначно безнравственны и наносят урон как организму, так и психике </w:t>
      </w:r>
      <w:r w:rsidRPr="001C1AB7">
        <w:rPr>
          <w:sz w:val="28"/>
          <w:szCs w:val="28"/>
        </w:rPr>
        <w:lastRenderedPageBreak/>
        <w:t>человека. Невоздержанности можно противопоставить такое духовное упражнение, как пост - д</w:t>
      </w:r>
      <w:r w:rsidR="00885C9F" w:rsidRPr="001C1AB7">
        <w:rPr>
          <w:sz w:val="28"/>
          <w:szCs w:val="28"/>
        </w:rPr>
        <w:t>оброволь</w:t>
      </w:r>
      <w:r w:rsidRPr="001C1AB7">
        <w:rPr>
          <w:sz w:val="28"/>
          <w:szCs w:val="28"/>
        </w:rPr>
        <w:t xml:space="preserve">ное ограничение или отказ от еды на определенный промежуток времени. </w:t>
      </w:r>
      <w:r w:rsidRPr="008E5A69">
        <w:rPr>
          <w:sz w:val="28"/>
          <w:szCs w:val="28"/>
        </w:rPr>
        <w:t>К сожалению, сегодня многие рассматривают пост исключительно как дань традициям или вынуждающим обстоятельствам, однако, прежде всего, пост - это духовное упражнение, предназначенное для освобождения от диктата физиологических потребностей. Сегодня мн</w:t>
      </w:r>
      <w:r w:rsidR="00885C9F" w:rsidRPr="008E5A69">
        <w:rPr>
          <w:sz w:val="28"/>
          <w:szCs w:val="28"/>
        </w:rPr>
        <w:t>огие медики говорят о пользе ле</w:t>
      </w:r>
      <w:r w:rsidRPr="008E5A69">
        <w:rPr>
          <w:sz w:val="28"/>
          <w:szCs w:val="28"/>
        </w:rPr>
        <w:t>чебного голодания, однако пост — это нечто</w:t>
      </w:r>
      <w:r w:rsidR="00885C9F" w:rsidRPr="008E5A69">
        <w:rPr>
          <w:sz w:val="28"/>
          <w:szCs w:val="28"/>
        </w:rPr>
        <w:t xml:space="preserve"> большее — это подчинение ду</w:t>
      </w:r>
      <w:r w:rsidRPr="008E5A69">
        <w:rPr>
          <w:sz w:val="28"/>
          <w:szCs w:val="28"/>
        </w:rPr>
        <w:t>ховному началу своего физического естества. Еще один элемент физиологических п</w:t>
      </w:r>
      <w:r w:rsidR="00885C9F" w:rsidRPr="008E5A69">
        <w:rPr>
          <w:sz w:val="28"/>
          <w:szCs w:val="28"/>
        </w:rPr>
        <w:t>отребностей — это половое влече</w:t>
      </w:r>
      <w:r w:rsidRPr="008E5A69">
        <w:rPr>
          <w:sz w:val="28"/>
          <w:szCs w:val="28"/>
        </w:rPr>
        <w:t>ние. По сравнению с жаждой и голодом сексуальное влечение более явно связано с</w:t>
      </w:r>
      <w:r w:rsidR="00885C9F" w:rsidRPr="008E5A69">
        <w:rPr>
          <w:sz w:val="28"/>
          <w:szCs w:val="28"/>
        </w:rPr>
        <w:t xml:space="preserve"> нравственностью, но человеческая сек</w:t>
      </w:r>
      <w:r w:rsidRPr="008E5A69">
        <w:rPr>
          <w:sz w:val="28"/>
          <w:szCs w:val="28"/>
        </w:rPr>
        <w:t xml:space="preserve">суальность сама по себе тоже нравственно </w:t>
      </w:r>
      <w:r w:rsidR="00885C9F" w:rsidRPr="008E5A69">
        <w:rPr>
          <w:sz w:val="28"/>
          <w:szCs w:val="28"/>
        </w:rPr>
        <w:t>нейтральна, а нравственную оцен</w:t>
      </w:r>
      <w:r w:rsidRPr="008E5A69">
        <w:rPr>
          <w:sz w:val="28"/>
          <w:szCs w:val="28"/>
        </w:rPr>
        <w:t>ку можно давать только конкретным сексуальным мотивам и проявлениям. В России традиционные нормы сексуальног</w:t>
      </w:r>
      <w:r w:rsidR="00885C9F" w:rsidRPr="008E5A69">
        <w:rPr>
          <w:sz w:val="28"/>
          <w:szCs w:val="28"/>
        </w:rPr>
        <w:t>о поведения основывались на глу</w:t>
      </w:r>
      <w:r w:rsidRPr="008E5A69">
        <w:rPr>
          <w:sz w:val="28"/>
          <w:szCs w:val="28"/>
        </w:rPr>
        <w:t>боко интегрированные в русскую культур</w:t>
      </w:r>
      <w:r w:rsidR="00885C9F" w:rsidRPr="008E5A69">
        <w:rPr>
          <w:sz w:val="28"/>
          <w:szCs w:val="28"/>
        </w:rPr>
        <w:t>у христианские нравственные цен</w:t>
      </w:r>
      <w:r w:rsidRPr="008E5A69">
        <w:rPr>
          <w:sz w:val="28"/>
          <w:szCs w:val="28"/>
        </w:rPr>
        <w:t xml:space="preserve">ности, но с началом демократизации нашего общества эти традиционные нормы теснятся пришедшей с "демократического Запада" "новой моралью" сексуальной свободы, промискуитета и гедонизма. </w:t>
      </w:r>
    </w:p>
    <w:p w:rsidR="008E5A69" w:rsidRDefault="000523E9" w:rsidP="008E5A69">
      <w:pPr>
        <w:pStyle w:val="a3"/>
        <w:spacing w:before="0" w:beforeAutospacing="0" w:after="0" w:afterAutospacing="0" w:line="360" w:lineRule="auto"/>
        <w:ind w:firstLine="851"/>
        <w:jc w:val="both"/>
        <w:rPr>
          <w:sz w:val="28"/>
          <w:szCs w:val="28"/>
        </w:rPr>
      </w:pPr>
      <w:r w:rsidRPr="001C1AB7">
        <w:rPr>
          <w:sz w:val="28"/>
          <w:szCs w:val="28"/>
        </w:rPr>
        <w:t>Проявления человеческой сексуальности тесно связаны с социальны</w:t>
      </w:r>
      <w:r w:rsidR="00885C9F" w:rsidRPr="001C1AB7">
        <w:rPr>
          <w:sz w:val="28"/>
          <w:szCs w:val="28"/>
        </w:rPr>
        <w:t>м аспектом личности и обществен</w:t>
      </w:r>
      <w:r w:rsidRPr="001C1AB7">
        <w:rPr>
          <w:sz w:val="28"/>
          <w:szCs w:val="28"/>
        </w:rPr>
        <w:t>ной жизнью в целом. Семья, являющая</w:t>
      </w:r>
      <w:r w:rsidR="00885C9F" w:rsidRPr="001C1AB7">
        <w:rPr>
          <w:sz w:val="28"/>
          <w:szCs w:val="28"/>
        </w:rPr>
        <w:t>ся важнейшим социальным институ</w:t>
      </w:r>
      <w:r w:rsidRPr="001C1AB7">
        <w:rPr>
          <w:sz w:val="28"/>
          <w:szCs w:val="28"/>
        </w:rPr>
        <w:t xml:space="preserve">том, напрямую зависит от того, каким образом человек считает возможным удовлетворять свое половое влечение. В зависимости от того, подчиняется ли сексуальное влечение контролю духа или </w:t>
      </w:r>
      <w:r w:rsidR="00885C9F" w:rsidRPr="001C1AB7">
        <w:rPr>
          <w:sz w:val="28"/>
          <w:szCs w:val="28"/>
        </w:rPr>
        <w:t>оно диктует свои правила осталь</w:t>
      </w:r>
      <w:r w:rsidRPr="001C1AB7">
        <w:rPr>
          <w:sz w:val="28"/>
          <w:szCs w:val="28"/>
        </w:rPr>
        <w:t xml:space="preserve">ным сферам личности, можно говорить </w:t>
      </w:r>
      <w:r w:rsidR="00885C9F" w:rsidRPr="001C1AB7">
        <w:rPr>
          <w:sz w:val="28"/>
          <w:szCs w:val="28"/>
        </w:rPr>
        <w:t>о духовной и нравственной возвы</w:t>
      </w:r>
      <w:r w:rsidRPr="001C1AB7">
        <w:rPr>
          <w:sz w:val="28"/>
          <w:szCs w:val="28"/>
        </w:rPr>
        <w:t xml:space="preserve">шенности личности или о ее близости к </w:t>
      </w:r>
      <w:r w:rsidR="00885C9F" w:rsidRPr="001C1AB7">
        <w:rPr>
          <w:sz w:val="28"/>
          <w:szCs w:val="28"/>
        </w:rPr>
        <w:t>"животным предкам".  О</w:t>
      </w:r>
      <w:r w:rsidRPr="001C1AB7">
        <w:rPr>
          <w:sz w:val="28"/>
          <w:szCs w:val="28"/>
        </w:rPr>
        <w:t>граничение сексуальных проявлений рамками супружества - это доступная для всех нравственная норма. Рассматривая через призму духовности и нравственности социальные, познавательные, эстетические, экзистен</w:t>
      </w:r>
      <w:r w:rsidR="00885C9F" w:rsidRPr="001C1AB7">
        <w:rPr>
          <w:sz w:val="28"/>
          <w:szCs w:val="28"/>
        </w:rPr>
        <w:t>циально-бытийные потребности че</w:t>
      </w:r>
      <w:r w:rsidRPr="001C1AB7">
        <w:rPr>
          <w:sz w:val="28"/>
          <w:szCs w:val="28"/>
        </w:rPr>
        <w:t>ловеческой личности, мы получим картин</w:t>
      </w:r>
      <w:r w:rsidR="00885C9F" w:rsidRPr="001C1AB7">
        <w:rPr>
          <w:sz w:val="28"/>
          <w:szCs w:val="28"/>
        </w:rPr>
        <w:t>у, схожую с рассмотренными "эле</w:t>
      </w:r>
      <w:r w:rsidRPr="001C1AB7">
        <w:rPr>
          <w:sz w:val="28"/>
          <w:szCs w:val="28"/>
        </w:rPr>
        <w:t xml:space="preserve">ментарными" </w:t>
      </w:r>
      <w:r w:rsidRPr="001C1AB7">
        <w:rPr>
          <w:sz w:val="28"/>
          <w:szCs w:val="28"/>
        </w:rPr>
        <w:lastRenderedPageBreak/>
        <w:t>физиологическими потребно</w:t>
      </w:r>
      <w:r w:rsidR="00885C9F" w:rsidRPr="001C1AB7">
        <w:rPr>
          <w:sz w:val="28"/>
          <w:szCs w:val="28"/>
        </w:rPr>
        <w:t>стями. Такие нравственные конст</w:t>
      </w:r>
      <w:r w:rsidRPr="001C1AB7">
        <w:rPr>
          <w:sz w:val="28"/>
          <w:szCs w:val="28"/>
        </w:rPr>
        <w:t>рукты как альтруизм - эгоизм, добрая воля — злонамеренность, честность - обман и другие позволяют дать нравственную</w:t>
      </w:r>
      <w:r w:rsidR="00885C9F" w:rsidRPr="001C1AB7">
        <w:rPr>
          <w:sz w:val="28"/>
          <w:szCs w:val="28"/>
        </w:rPr>
        <w:t xml:space="preserve"> оценку процессу и результату </w:t>
      </w:r>
      <w:r w:rsidRPr="001C1AB7">
        <w:rPr>
          <w:sz w:val="28"/>
          <w:szCs w:val="28"/>
        </w:rPr>
        <w:t xml:space="preserve"> удовлетворения личностных потребностей всех уровней. Нравственной оценке можно подвер</w:t>
      </w:r>
      <w:r w:rsidR="00885C9F" w:rsidRPr="001C1AB7">
        <w:rPr>
          <w:sz w:val="28"/>
          <w:szCs w:val="28"/>
        </w:rPr>
        <w:t>гать мотивы, стоящие за стремле</w:t>
      </w:r>
      <w:r w:rsidRPr="001C1AB7">
        <w:rPr>
          <w:sz w:val="28"/>
          <w:szCs w:val="28"/>
        </w:rPr>
        <w:t>ниями личности, и действия, направленные на удовлетворение тех или иных потребностей. Причем можно выделить нравственность поведенческую (внешнюю) и нравственность внутреннюю</w:t>
      </w:r>
      <w:r w:rsidR="00885C9F" w:rsidRPr="001C1AB7">
        <w:rPr>
          <w:sz w:val="28"/>
          <w:szCs w:val="28"/>
        </w:rPr>
        <w:t xml:space="preserve"> (нравственность мотивов, побуж</w:t>
      </w:r>
      <w:r w:rsidRPr="001C1AB7">
        <w:rPr>
          <w:sz w:val="28"/>
          <w:szCs w:val="28"/>
        </w:rPr>
        <w:t>дений, намерений и мыслей). Первая с о</w:t>
      </w:r>
      <w:r w:rsidR="00885C9F" w:rsidRPr="001C1AB7">
        <w:rPr>
          <w:sz w:val="28"/>
          <w:szCs w:val="28"/>
        </w:rPr>
        <w:t>пределенной степенью объективно</w:t>
      </w:r>
      <w:r w:rsidRPr="001C1AB7">
        <w:rPr>
          <w:sz w:val="28"/>
          <w:szCs w:val="28"/>
        </w:rPr>
        <w:t>сти может быть оценена сторонним наблюдателем, вторая же чрезвычайно субъективна и подлежит лишь внутренней оценке. Однако при нравственной оценке действий необходимо учитывать и видимую сторону и стоящие за действиями побуждения и мотивы - в определенных случаях это затрудняет однозначность нравственных оценок и вы</w:t>
      </w:r>
      <w:r w:rsidR="00885C9F" w:rsidRPr="001C1AB7">
        <w:rPr>
          <w:sz w:val="28"/>
          <w:szCs w:val="28"/>
        </w:rPr>
        <w:t>нуждает говорить о том, что выс</w:t>
      </w:r>
      <w:r w:rsidRPr="001C1AB7">
        <w:rPr>
          <w:sz w:val="28"/>
          <w:szCs w:val="28"/>
        </w:rPr>
        <w:t>ший нравственный суд может выносить лишь знающий то, что "в сердце у человека". С определенной долей уверенно</w:t>
      </w:r>
      <w:r w:rsidR="00885C9F" w:rsidRPr="001C1AB7">
        <w:rPr>
          <w:sz w:val="28"/>
          <w:szCs w:val="28"/>
        </w:rPr>
        <w:t>сти можно заявить, что среди на</w:t>
      </w:r>
      <w:r w:rsidRPr="001C1AB7">
        <w:rPr>
          <w:sz w:val="28"/>
          <w:szCs w:val="28"/>
        </w:rPr>
        <w:t>селения нашей планеты таких личностей</w:t>
      </w:r>
      <w:r w:rsidR="00885C9F" w:rsidRPr="001C1AB7">
        <w:rPr>
          <w:sz w:val="28"/>
          <w:szCs w:val="28"/>
        </w:rPr>
        <w:t xml:space="preserve"> нет, и нам приходится ограничи</w:t>
      </w:r>
      <w:r w:rsidRPr="001C1AB7">
        <w:rPr>
          <w:sz w:val="28"/>
          <w:szCs w:val="28"/>
        </w:rPr>
        <w:t xml:space="preserve">ваться оценкой </w:t>
      </w:r>
      <w:r w:rsidR="00003BFA" w:rsidRPr="001C1AB7">
        <w:rPr>
          <w:sz w:val="28"/>
          <w:szCs w:val="28"/>
        </w:rPr>
        <w:t xml:space="preserve">нравственности внешней.  </w:t>
      </w:r>
    </w:p>
    <w:p w:rsidR="00003BFA" w:rsidRPr="001C1AB7" w:rsidRDefault="00003BFA" w:rsidP="008E5A69">
      <w:pPr>
        <w:pStyle w:val="a3"/>
        <w:spacing w:before="0" w:beforeAutospacing="0" w:after="0" w:afterAutospacing="0" w:line="360" w:lineRule="auto"/>
        <w:ind w:firstLine="851"/>
        <w:jc w:val="both"/>
        <w:rPr>
          <w:color w:val="000000"/>
          <w:sz w:val="28"/>
          <w:szCs w:val="28"/>
        </w:rPr>
      </w:pPr>
      <w:r w:rsidRPr="001C1AB7">
        <w:rPr>
          <w:sz w:val="28"/>
          <w:szCs w:val="28"/>
        </w:rPr>
        <w:t>В нравственно неодно</w:t>
      </w:r>
      <w:r w:rsidR="000523E9" w:rsidRPr="001C1AB7">
        <w:rPr>
          <w:sz w:val="28"/>
          <w:szCs w:val="28"/>
        </w:rPr>
        <w:t>значных или непроясненных обстоятельств</w:t>
      </w:r>
      <w:r w:rsidRPr="001C1AB7">
        <w:rPr>
          <w:sz w:val="28"/>
          <w:szCs w:val="28"/>
        </w:rPr>
        <w:t>ах люди, верующие в Бога, остав</w:t>
      </w:r>
      <w:r w:rsidR="000523E9" w:rsidRPr="001C1AB7">
        <w:rPr>
          <w:sz w:val="28"/>
          <w:szCs w:val="28"/>
        </w:rPr>
        <w:t>ляют суд Творцу — "Бог тебе судья". Подведя итог рассмотрению потребностн</w:t>
      </w:r>
      <w:r w:rsidRPr="001C1AB7">
        <w:rPr>
          <w:sz w:val="28"/>
          <w:szCs w:val="28"/>
        </w:rPr>
        <w:t xml:space="preserve">о-мотивационной сферы, надо отметить, </w:t>
      </w:r>
      <w:r w:rsidR="000523E9" w:rsidRPr="001C1AB7">
        <w:rPr>
          <w:sz w:val="28"/>
          <w:szCs w:val="28"/>
        </w:rPr>
        <w:t xml:space="preserve"> что духовная сфера должна руководить жизнью личности и управлять ее потребностями и мотивациями. Никаки</w:t>
      </w:r>
      <w:r w:rsidRPr="001C1AB7">
        <w:rPr>
          <w:sz w:val="28"/>
          <w:szCs w:val="28"/>
        </w:rPr>
        <w:t>е потребности не должны властво</w:t>
      </w:r>
      <w:r w:rsidR="000523E9" w:rsidRPr="001C1AB7">
        <w:rPr>
          <w:sz w:val="28"/>
          <w:szCs w:val="28"/>
        </w:rPr>
        <w:t>вать над человеком. Пример голода, жажды, полового влечения позволяет говорить о необходимости здорового и гармоничного образа удовлетворения потребностей, когда желание ограничивается реальной мерою потребности и нравственными нормами. Умение контролировать желания не приходит само собой, по мере развития человек сталкивается с необходимостью брать под контроль и свои физиологические, и социальные, и психологические и иного рода потребности. Этот процесс можно оха</w:t>
      </w:r>
      <w:r w:rsidRPr="001C1AB7">
        <w:rPr>
          <w:sz w:val="28"/>
          <w:szCs w:val="28"/>
        </w:rPr>
        <w:t xml:space="preserve">рактеризовать как процесс </w:t>
      </w:r>
      <w:r w:rsidRPr="001C1AB7">
        <w:rPr>
          <w:sz w:val="28"/>
          <w:szCs w:val="28"/>
        </w:rPr>
        <w:lastRenderedPageBreak/>
        <w:t>много</w:t>
      </w:r>
      <w:r w:rsidR="000523E9" w:rsidRPr="001C1AB7">
        <w:rPr>
          <w:sz w:val="28"/>
          <w:szCs w:val="28"/>
        </w:rPr>
        <w:t>ступенчатый и комплексный, требующий рефлексии и сторонних оценок; этот процесс является одним из компоненто</w:t>
      </w:r>
      <w:r w:rsidRPr="001C1AB7">
        <w:rPr>
          <w:sz w:val="28"/>
          <w:szCs w:val="28"/>
        </w:rPr>
        <w:t xml:space="preserve">в духовного развития личности </w:t>
      </w:r>
      <w:r w:rsidR="000523E9" w:rsidRPr="001C1AB7">
        <w:rPr>
          <w:sz w:val="28"/>
          <w:szCs w:val="28"/>
        </w:rPr>
        <w:t xml:space="preserve"> (одухотворения) и достижения человеком нравственной зрелости.</w:t>
      </w:r>
    </w:p>
    <w:p w:rsidR="00003BFA" w:rsidRPr="001C1AB7" w:rsidRDefault="000523E9"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Эмоциональная сфера. Эмоциональная сфера тесным образом связана с духовно-нравственным развитием личности. Эмоции, чувства, переживания являются откликом человека на события "в</w:t>
      </w:r>
      <w:r w:rsidR="00003BFA" w:rsidRPr="001C1AB7">
        <w:rPr>
          <w:sz w:val="28"/>
          <w:szCs w:val="28"/>
        </w:rPr>
        <w:t>не" его Я. Они могут быть прият</w:t>
      </w:r>
      <w:r w:rsidRPr="001C1AB7">
        <w:rPr>
          <w:sz w:val="28"/>
          <w:szCs w:val="28"/>
        </w:rPr>
        <w:t xml:space="preserve">ными и неприятными, созидательным и разрушительными. В процессе духовно-нравственного развития духовная сфера постепенно обретает контроль над эмоциональными </w:t>
      </w:r>
      <w:r w:rsidR="00003BFA" w:rsidRPr="001C1AB7">
        <w:rPr>
          <w:sz w:val="28"/>
          <w:szCs w:val="28"/>
        </w:rPr>
        <w:t>состояниями и проявлениями. Кон</w:t>
      </w:r>
      <w:r w:rsidRPr="001C1AB7">
        <w:rPr>
          <w:sz w:val="28"/>
          <w:szCs w:val="28"/>
        </w:rPr>
        <w:t>троль не означает подавление и заглушени</w:t>
      </w:r>
      <w:r w:rsidR="00003BFA" w:rsidRPr="001C1AB7">
        <w:rPr>
          <w:sz w:val="28"/>
          <w:szCs w:val="28"/>
        </w:rPr>
        <w:t>е "неугодных" эмоций, но опреде</w:t>
      </w:r>
      <w:r w:rsidRPr="001C1AB7">
        <w:rPr>
          <w:sz w:val="28"/>
          <w:szCs w:val="28"/>
        </w:rPr>
        <w:t>ление меры и способа их выражения. Говоря о так называемых "негативных" эмоциях - гнев, ненависть, злость, раздражение, фрустрация, не стоит их классифицировать как нравственно негативные проявления. Эмоция - это реакция на определенные внешние факторы, и духовно-нравственную оценку следует давать не самим эмоциям, а и</w:t>
      </w:r>
      <w:r w:rsidR="00003BFA" w:rsidRPr="001C1AB7">
        <w:rPr>
          <w:sz w:val="28"/>
          <w:szCs w:val="28"/>
        </w:rPr>
        <w:t>х проявлению и воплощению в кон</w:t>
      </w:r>
      <w:r w:rsidRPr="001C1AB7">
        <w:rPr>
          <w:sz w:val="28"/>
          <w:szCs w:val="28"/>
        </w:rPr>
        <w:t>кретные действия. Некоторые ассоциируют процесс ду</w:t>
      </w:r>
      <w:r w:rsidR="00003BFA" w:rsidRPr="001C1AB7">
        <w:rPr>
          <w:sz w:val="28"/>
          <w:szCs w:val="28"/>
        </w:rPr>
        <w:t>ховно-нравственного развития ис</w:t>
      </w:r>
      <w:r w:rsidRPr="001C1AB7">
        <w:rPr>
          <w:sz w:val="28"/>
          <w:szCs w:val="28"/>
        </w:rPr>
        <w:t>ключительно</w:t>
      </w:r>
      <w:r w:rsidR="00003BFA" w:rsidRPr="001C1AB7">
        <w:rPr>
          <w:sz w:val="28"/>
          <w:szCs w:val="28"/>
        </w:rPr>
        <w:t xml:space="preserve"> как  борьбу</w:t>
      </w:r>
      <w:r w:rsidRPr="001C1AB7">
        <w:rPr>
          <w:sz w:val="28"/>
          <w:szCs w:val="28"/>
        </w:rPr>
        <w:t xml:space="preserve"> с неприятными эмоциями - </w:t>
      </w:r>
      <w:r w:rsidR="00003BFA" w:rsidRPr="001C1AB7">
        <w:rPr>
          <w:sz w:val="28"/>
          <w:szCs w:val="28"/>
        </w:rPr>
        <w:t>борьба мотивов, подавление жела</w:t>
      </w:r>
      <w:r w:rsidRPr="001C1AB7">
        <w:rPr>
          <w:sz w:val="28"/>
          <w:szCs w:val="28"/>
        </w:rPr>
        <w:t>ний. Но это больше относится к "морализму", то есть требованию внешнего нравственного поведения безотносительно внутренней мотивации, смысла и обоснования. В действительности процесс духовного и нравствен</w:t>
      </w:r>
      <w:r w:rsidR="00003BFA" w:rsidRPr="001C1AB7">
        <w:rPr>
          <w:sz w:val="28"/>
          <w:szCs w:val="28"/>
        </w:rPr>
        <w:t>ного разви</w:t>
      </w:r>
      <w:r w:rsidRPr="001C1AB7">
        <w:rPr>
          <w:sz w:val="28"/>
          <w:szCs w:val="28"/>
        </w:rPr>
        <w:t>тия наполнен позитивными переживаниями и светлыми чувствами радости, любви, уверенности и внутреннего мира. Цель духовного развития в нравственн</w:t>
      </w:r>
      <w:r w:rsidR="00003BFA" w:rsidRPr="001C1AB7">
        <w:rPr>
          <w:sz w:val="28"/>
          <w:szCs w:val="28"/>
        </w:rPr>
        <w:t>ой сфере — это поставить эмоцио</w:t>
      </w:r>
      <w:r w:rsidRPr="001C1AB7">
        <w:rPr>
          <w:sz w:val="28"/>
          <w:szCs w:val="28"/>
        </w:rPr>
        <w:t>нальную сферу на службу высшим духовным целям. Эмоциональность не должна быть приземленной, но одухотворенной, когда человек становится способным проявлять "высшие" эмоции, которые появляются не как ответ на определенные обстоятельства, но становя</w:t>
      </w:r>
      <w:r w:rsidR="00003BFA" w:rsidRPr="001C1AB7">
        <w:rPr>
          <w:sz w:val="28"/>
          <w:szCs w:val="28"/>
        </w:rPr>
        <w:t>тся определенными чертами харак</w:t>
      </w:r>
      <w:r w:rsidRPr="001C1AB7">
        <w:rPr>
          <w:sz w:val="28"/>
          <w:szCs w:val="28"/>
        </w:rPr>
        <w:t>тера и могут проявляться даже вопреки обстоятельствам.</w:t>
      </w:r>
    </w:p>
    <w:p w:rsidR="00B34F10" w:rsidRPr="001C1AB7" w:rsidRDefault="000523E9"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Волевая сфера. О человеческой воле </w:t>
      </w:r>
      <w:r w:rsidR="00003BFA" w:rsidRPr="001C1AB7">
        <w:rPr>
          <w:sz w:val="28"/>
          <w:szCs w:val="28"/>
        </w:rPr>
        <w:t>и чрезвычайно важного для изуче</w:t>
      </w:r>
      <w:r w:rsidRPr="001C1AB7">
        <w:rPr>
          <w:sz w:val="28"/>
          <w:szCs w:val="28"/>
        </w:rPr>
        <w:t>ния человеческой духовности вопроса свобод</w:t>
      </w:r>
      <w:r w:rsidR="00B34F10" w:rsidRPr="001C1AB7">
        <w:rPr>
          <w:sz w:val="28"/>
          <w:szCs w:val="28"/>
        </w:rPr>
        <w:t xml:space="preserve">ы воли, много сказано </w:t>
      </w:r>
      <w:r w:rsidR="00B34F10" w:rsidRPr="001C1AB7">
        <w:rPr>
          <w:sz w:val="28"/>
          <w:szCs w:val="28"/>
        </w:rPr>
        <w:lastRenderedPageBreak/>
        <w:t>филосо</w:t>
      </w:r>
      <w:r w:rsidRPr="001C1AB7">
        <w:rPr>
          <w:sz w:val="28"/>
          <w:szCs w:val="28"/>
        </w:rPr>
        <w:t>фами и богословами. Изучая волю, психо</w:t>
      </w:r>
      <w:r w:rsidR="00003BFA" w:rsidRPr="001C1AB7">
        <w:rPr>
          <w:sz w:val="28"/>
          <w:szCs w:val="28"/>
        </w:rPr>
        <w:t>логия рассматривает процесс при</w:t>
      </w:r>
      <w:r w:rsidRPr="001C1AB7">
        <w:rPr>
          <w:sz w:val="28"/>
          <w:szCs w:val="28"/>
        </w:rPr>
        <w:t>нятия решений и развития волевых ка</w:t>
      </w:r>
      <w:r w:rsidR="00003BFA" w:rsidRPr="001C1AB7">
        <w:rPr>
          <w:sz w:val="28"/>
          <w:szCs w:val="28"/>
        </w:rPr>
        <w:t xml:space="preserve">честв личности. </w:t>
      </w:r>
      <w:r w:rsidRPr="001C1AB7">
        <w:rPr>
          <w:sz w:val="28"/>
          <w:szCs w:val="28"/>
        </w:rPr>
        <w:t xml:space="preserve"> В изучении духовности и нравственности человека категория воли является одной из центральных, так </w:t>
      </w:r>
      <w:r w:rsidR="004B2D4E" w:rsidRPr="001C1AB7">
        <w:rPr>
          <w:sz w:val="28"/>
          <w:szCs w:val="28"/>
        </w:rPr>
        <w:t>как воля является связующим зве</w:t>
      </w:r>
      <w:r w:rsidRPr="001C1AB7">
        <w:rPr>
          <w:sz w:val="28"/>
          <w:szCs w:val="28"/>
        </w:rPr>
        <w:t>ном между всеми сферами человеческой личности. Вол</w:t>
      </w:r>
      <w:r w:rsidR="004B2D4E" w:rsidRPr="001C1AB7">
        <w:rPr>
          <w:sz w:val="28"/>
          <w:szCs w:val="28"/>
        </w:rPr>
        <w:t>я предполагает само</w:t>
      </w:r>
      <w:r w:rsidRPr="001C1AB7">
        <w:rPr>
          <w:sz w:val="28"/>
          <w:szCs w:val="28"/>
        </w:rPr>
        <w:t>ограничение, сдерживание одних внутренних устремлений и сознательное подчинение их другим, более значимым и</w:t>
      </w:r>
      <w:r w:rsidR="004B2D4E" w:rsidRPr="001C1AB7">
        <w:rPr>
          <w:sz w:val="28"/>
          <w:szCs w:val="28"/>
        </w:rPr>
        <w:t xml:space="preserve"> важным для данной личности. Во</w:t>
      </w:r>
      <w:r w:rsidRPr="001C1AB7">
        <w:rPr>
          <w:sz w:val="28"/>
          <w:szCs w:val="28"/>
        </w:rPr>
        <w:t>ля побуждает к действиям для достижения целевых установок различного уровня. На высших уровнях своего проявления воля' опирается на духовные цели и нравственные ценности личности, на убеждения и идеалы. Один из существенных признаков волевого акта заклю</w:t>
      </w:r>
      <w:r w:rsidR="004B2D4E" w:rsidRPr="001C1AB7">
        <w:rPr>
          <w:sz w:val="28"/>
          <w:szCs w:val="28"/>
        </w:rPr>
        <w:t>чается в том, что он всегда свя</w:t>
      </w:r>
      <w:r w:rsidRPr="001C1AB7">
        <w:rPr>
          <w:sz w:val="28"/>
          <w:szCs w:val="28"/>
        </w:rPr>
        <w:t>зан с приложением усилий, принятием решений и их реализацией. Воля предполагает борьбу мотивов и в этом воля напрямую связана с духовными и нравственными установками личности. Несмотря на такую связь, волевой аспект личности интернально (сам по себе) не имеет нравственной окраски. Человек, обладающий большой силой воли, целеустремленностью, настойчивост</w:t>
      </w:r>
      <w:r w:rsidR="004B2D4E" w:rsidRPr="001C1AB7">
        <w:rPr>
          <w:sz w:val="28"/>
          <w:szCs w:val="28"/>
        </w:rPr>
        <w:t>ью в достижении целей, может ис</w:t>
      </w:r>
      <w:r w:rsidRPr="001C1AB7">
        <w:rPr>
          <w:sz w:val="28"/>
          <w:szCs w:val="28"/>
        </w:rPr>
        <w:t xml:space="preserve">пользовать эти качества, как в высоконравственных целях, так и исходя из эгоистических мотивов, воля может работать </w:t>
      </w:r>
      <w:r w:rsidR="004B2D4E" w:rsidRPr="001C1AB7">
        <w:rPr>
          <w:sz w:val="28"/>
          <w:szCs w:val="28"/>
        </w:rPr>
        <w:t>как в созидательных, так и в де</w:t>
      </w:r>
      <w:r w:rsidRPr="001C1AB7">
        <w:rPr>
          <w:sz w:val="28"/>
          <w:szCs w:val="28"/>
        </w:rPr>
        <w:t>структивных целях. Волевые качества человека,</w:t>
      </w:r>
      <w:r w:rsidR="004B2D4E" w:rsidRPr="001C1AB7">
        <w:rPr>
          <w:sz w:val="28"/>
          <w:szCs w:val="28"/>
        </w:rPr>
        <w:t xml:space="preserve"> как и мыслительный аппа</w:t>
      </w:r>
      <w:r w:rsidRPr="001C1AB7">
        <w:rPr>
          <w:sz w:val="28"/>
          <w:szCs w:val="28"/>
        </w:rPr>
        <w:t>рат, стоят на службе у своих руководителей - у потребностно-мотивационной и духовно-нравственной сфер. Духовность и нравственность целевых установок личности зависит от уровня духовно-нравственного развития. Нередко усилия воли направляются человеком не столько на то, чтобы победить и подчинить обстоятельства,</w:t>
      </w:r>
      <w:r w:rsidR="004B2D4E" w:rsidRPr="001C1AB7">
        <w:rPr>
          <w:sz w:val="28"/>
          <w:szCs w:val="28"/>
        </w:rPr>
        <w:t xml:space="preserve"> сколько на то, чтобы преодолеть самого себя. Это особенно характерно для людей импульсивных, неуравновешенных и эмоционально возбудимых, когда им приходится действовать вопреки своим природным или характерологическим данным. Я.А.Коменский</w:t>
      </w:r>
      <w:r w:rsidR="00FD6EBE">
        <w:rPr>
          <w:rStyle w:val="af1"/>
          <w:sz w:val="28"/>
          <w:szCs w:val="28"/>
        </w:rPr>
        <w:footnoteReference w:id="23"/>
      </w:r>
      <w:r w:rsidR="004B2D4E" w:rsidRPr="001C1AB7">
        <w:rPr>
          <w:sz w:val="28"/>
          <w:szCs w:val="28"/>
        </w:rPr>
        <w:t xml:space="preserve"> пишет, что "воле будет легче переносить бразды чужого </w:t>
      </w:r>
      <w:r w:rsidR="004B2D4E" w:rsidRPr="001C1AB7">
        <w:rPr>
          <w:sz w:val="28"/>
          <w:szCs w:val="28"/>
        </w:rPr>
        <w:lastRenderedPageBreak/>
        <w:t>управления, если она сама привыкнет укрощать себя...". Мотивация к преодолению себя может быть внешней (прямое давление обстоятельств или людей, требования закона, различных правил и общественных норм) или внутренней (личностные нравственные установки, убеждения и цели). Для духовно-нравственного развития личности необходимо развивать и волевую сферу - ни одна более или менее сложная жизненная проблема человека не решается без участия</w:t>
      </w:r>
      <w:r w:rsidR="00B34F10" w:rsidRPr="001C1AB7">
        <w:rPr>
          <w:sz w:val="28"/>
          <w:szCs w:val="28"/>
        </w:rPr>
        <w:t xml:space="preserve"> воли. Духовные поиски и нравст</w:t>
      </w:r>
      <w:r w:rsidR="004B2D4E" w:rsidRPr="001C1AB7">
        <w:rPr>
          <w:sz w:val="28"/>
          <w:szCs w:val="28"/>
        </w:rPr>
        <w:t>венное восхождение сталкиваются со многими препятствиями внутреннего и общественного характера, и их преодолени</w:t>
      </w:r>
      <w:r w:rsidR="00B34F10" w:rsidRPr="001C1AB7">
        <w:rPr>
          <w:sz w:val="28"/>
          <w:szCs w:val="28"/>
        </w:rPr>
        <w:t>е требует подчас немалого муже</w:t>
      </w:r>
      <w:r w:rsidR="004B2D4E" w:rsidRPr="001C1AB7">
        <w:rPr>
          <w:sz w:val="28"/>
          <w:szCs w:val="28"/>
        </w:rPr>
        <w:t>ства, самодисциплины, настойчивости. Од</w:t>
      </w:r>
      <w:r w:rsidR="00B34F10" w:rsidRPr="001C1AB7">
        <w:rPr>
          <w:sz w:val="28"/>
          <w:szCs w:val="28"/>
        </w:rPr>
        <w:t>нако порой и самому волевому че</w:t>
      </w:r>
      <w:r w:rsidR="004B2D4E" w:rsidRPr="001C1AB7">
        <w:rPr>
          <w:sz w:val="28"/>
          <w:szCs w:val="28"/>
        </w:rPr>
        <w:t>ловеку недостает собственных духовных сил, и в таких ситуациях решающим становится связь человека с духовным потенциалом Творца.</w:t>
      </w:r>
    </w:p>
    <w:p w:rsidR="00D16BC5" w:rsidRPr="001C1AB7"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Когнитивная сфера. Мыслительный </w:t>
      </w:r>
      <w:r w:rsidR="00D16BC5" w:rsidRPr="001C1AB7">
        <w:rPr>
          <w:sz w:val="28"/>
          <w:szCs w:val="28"/>
        </w:rPr>
        <w:t>аппарат человека - это как слож</w:t>
      </w:r>
      <w:r w:rsidRPr="001C1AB7">
        <w:rPr>
          <w:sz w:val="28"/>
          <w:szCs w:val="28"/>
        </w:rPr>
        <w:t>ный компьютерный механизм, способный об</w:t>
      </w:r>
      <w:r w:rsidR="00D16BC5" w:rsidRPr="001C1AB7">
        <w:rPr>
          <w:sz w:val="28"/>
          <w:szCs w:val="28"/>
        </w:rPr>
        <w:t>рабатывать, перерабатывать, ус</w:t>
      </w:r>
      <w:r w:rsidRPr="001C1AB7">
        <w:rPr>
          <w:sz w:val="28"/>
          <w:szCs w:val="28"/>
        </w:rPr>
        <w:t>ваивать, хранить, анализировать, синте</w:t>
      </w:r>
      <w:r w:rsidR="00D16BC5" w:rsidRPr="001C1AB7">
        <w:rPr>
          <w:sz w:val="28"/>
          <w:szCs w:val="28"/>
        </w:rPr>
        <w:t>зировать огромное количество ин</w:t>
      </w:r>
      <w:r w:rsidRPr="001C1AB7">
        <w:rPr>
          <w:sz w:val="28"/>
          <w:szCs w:val="28"/>
        </w:rPr>
        <w:t>формации во всем многообразии ее видов. Компьютерная метафора очень уместна в связи с тем, что как и компьютер, человеческий интеллект будет обрабатывать любую информацию, какой бы его н</w:t>
      </w:r>
      <w:r w:rsidR="00D16BC5" w:rsidRPr="001C1AB7">
        <w:rPr>
          <w:sz w:val="28"/>
          <w:szCs w:val="28"/>
        </w:rPr>
        <w:t xml:space="preserve">и "кормили". </w:t>
      </w:r>
      <w:r w:rsidRPr="001C1AB7">
        <w:rPr>
          <w:sz w:val="28"/>
          <w:szCs w:val="28"/>
        </w:rPr>
        <w:t xml:space="preserve"> Великие умы могут использовать свои интеллектуальные таланты на благо человечества и для создания смертоносного ору</w:t>
      </w:r>
      <w:r w:rsidR="00D16BC5" w:rsidRPr="001C1AB7">
        <w:rPr>
          <w:sz w:val="28"/>
          <w:szCs w:val="28"/>
        </w:rPr>
        <w:t>жия и технологий, спо</w:t>
      </w:r>
      <w:r w:rsidRPr="001C1AB7">
        <w:rPr>
          <w:sz w:val="28"/>
          <w:szCs w:val="28"/>
        </w:rPr>
        <w:t xml:space="preserve">собных уничтожить человеческий род за </w:t>
      </w:r>
      <w:r w:rsidR="00D16BC5" w:rsidRPr="001C1AB7">
        <w:rPr>
          <w:sz w:val="28"/>
          <w:szCs w:val="28"/>
        </w:rPr>
        <w:t>несколько мгновений. Что опреде</w:t>
      </w:r>
      <w:r w:rsidRPr="001C1AB7">
        <w:rPr>
          <w:sz w:val="28"/>
          <w:szCs w:val="28"/>
        </w:rPr>
        <w:t>ляет направленность применения огромного интеллектуального потенциала личности? Факторов много, но одну из ц</w:t>
      </w:r>
      <w:r w:rsidR="00D16BC5" w:rsidRPr="001C1AB7">
        <w:rPr>
          <w:sz w:val="28"/>
          <w:szCs w:val="28"/>
        </w:rPr>
        <w:t>ентральных ролей играет духовно-</w:t>
      </w:r>
      <w:r w:rsidRPr="001C1AB7">
        <w:rPr>
          <w:sz w:val="28"/>
          <w:szCs w:val="28"/>
        </w:rPr>
        <w:t>нравственный аспект личности. Нравстве</w:t>
      </w:r>
      <w:r w:rsidR="00D16BC5" w:rsidRPr="001C1AB7">
        <w:rPr>
          <w:sz w:val="28"/>
          <w:szCs w:val="28"/>
        </w:rPr>
        <w:t>нные ориентиры и убеждения огра</w:t>
      </w:r>
      <w:r w:rsidRPr="001C1AB7">
        <w:rPr>
          <w:sz w:val="28"/>
          <w:szCs w:val="28"/>
        </w:rPr>
        <w:t>ничивают, корректируют и</w:t>
      </w:r>
      <w:r w:rsidR="00D16BC5" w:rsidRPr="001C1AB7">
        <w:rPr>
          <w:sz w:val="28"/>
          <w:szCs w:val="28"/>
        </w:rPr>
        <w:t xml:space="preserve"> направляют деятельность разума. </w:t>
      </w:r>
    </w:p>
    <w:p w:rsidR="00D829F2" w:rsidRPr="00D829F2"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Межличностно-социальная сфера.</w:t>
      </w:r>
      <w:r w:rsidR="00D16BC5" w:rsidRPr="001C1AB7">
        <w:rPr>
          <w:sz w:val="28"/>
          <w:szCs w:val="28"/>
        </w:rPr>
        <w:t xml:space="preserve"> Сфера межличностного взаимодей</w:t>
      </w:r>
      <w:r w:rsidRPr="001C1AB7">
        <w:rPr>
          <w:sz w:val="28"/>
          <w:szCs w:val="28"/>
        </w:rPr>
        <w:t>ствия имеет тесную связь как со сферой нравственности индивидуальной, так и общественной. Именно во взаимодействии с другими людьми человеку приходится сталкиваться со многими н</w:t>
      </w:r>
      <w:r w:rsidR="00D16BC5" w:rsidRPr="001C1AB7">
        <w:rPr>
          <w:sz w:val="28"/>
          <w:szCs w:val="28"/>
        </w:rPr>
        <w:t>равственными дилеммами. Чьим ин</w:t>
      </w:r>
      <w:r w:rsidRPr="001C1AB7">
        <w:rPr>
          <w:sz w:val="28"/>
          <w:szCs w:val="28"/>
        </w:rPr>
        <w:t>тересам отдать предпочтение, личным,</w:t>
      </w:r>
      <w:r w:rsidR="00D16BC5" w:rsidRPr="001C1AB7">
        <w:rPr>
          <w:sz w:val="28"/>
          <w:szCs w:val="28"/>
        </w:rPr>
        <w:t xml:space="preserve"> семейным, </w:t>
      </w:r>
      <w:r w:rsidR="00D16BC5" w:rsidRPr="001C1AB7">
        <w:rPr>
          <w:sz w:val="28"/>
          <w:szCs w:val="28"/>
        </w:rPr>
        <w:lastRenderedPageBreak/>
        <w:t>коллективным, общест</w:t>
      </w:r>
      <w:r w:rsidRPr="001C1AB7">
        <w:rPr>
          <w:sz w:val="28"/>
          <w:szCs w:val="28"/>
        </w:rPr>
        <w:t>венным? Идти ли за толпой и вступать в компромисс с собственной совестью или идти против течения? Чем при этом можно рисковать, кого ставить под удар? Как мои решения отразятся на жизни окружающих меня людей? Этическая сфера ставит много подоб</w:t>
      </w:r>
      <w:r w:rsidR="00D16BC5" w:rsidRPr="001C1AB7">
        <w:rPr>
          <w:sz w:val="28"/>
          <w:szCs w:val="28"/>
        </w:rPr>
        <w:t>ных вопросов. Большая часть эти</w:t>
      </w:r>
      <w:r w:rsidRPr="001C1AB7">
        <w:rPr>
          <w:sz w:val="28"/>
          <w:szCs w:val="28"/>
        </w:rPr>
        <w:t>ческих норм регулирует межличностные взаимоотно</w:t>
      </w:r>
      <w:r w:rsidR="00D16BC5" w:rsidRPr="001C1AB7">
        <w:rPr>
          <w:sz w:val="28"/>
          <w:szCs w:val="28"/>
        </w:rPr>
        <w:t>шения.   Р</w:t>
      </w:r>
      <w:r w:rsidRPr="001C1AB7">
        <w:rPr>
          <w:sz w:val="28"/>
          <w:szCs w:val="28"/>
        </w:rPr>
        <w:t>азвитие человеческой личности п</w:t>
      </w:r>
      <w:r w:rsidR="00D16BC5" w:rsidRPr="001C1AB7">
        <w:rPr>
          <w:sz w:val="28"/>
          <w:szCs w:val="28"/>
        </w:rPr>
        <w:t>роисходит при постоянном взаимо</w:t>
      </w:r>
      <w:r w:rsidRPr="001C1AB7">
        <w:rPr>
          <w:sz w:val="28"/>
          <w:szCs w:val="28"/>
        </w:rPr>
        <w:t>действии с другими людьми - с семьей и соседями, с друзьями и компанией, с учебным и рабочим коллективами, со с</w:t>
      </w:r>
      <w:r w:rsidR="00D16BC5" w:rsidRPr="001C1AB7">
        <w:rPr>
          <w:sz w:val="28"/>
          <w:szCs w:val="28"/>
        </w:rPr>
        <w:t>лучайными знакомыми. Все эти со</w:t>
      </w:r>
      <w:r w:rsidRPr="001C1AB7">
        <w:rPr>
          <w:sz w:val="28"/>
          <w:szCs w:val="28"/>
        </w:rPr>
        <w:t>циальные контакты накладывают отпечато</w:t>
      </w:r>
      <w:r w:rsidR="00D16BC5" w:rsidRPr="001C1AB7">
        <w:rPr>
          <w:sz w:val="28"/>
          <w:szCs w:val="28"/>
        </w:rPr>
        <w:t>к на духовно-нравственное разви</w:t>
      </w:r>
      <w:r w:rsidRPr="001C1AB7">
        <w:rPr>
          <w:sz w:val="28"/>
          <w:szCs w:val="28"/>
        </w:rPr>
        <w:t xml:space="preserve">тие, более того, без участия общества развитие личности остается на уровне животного существования. </w:t>
      </w:r>
    </w:p>
    <w:p w:rsidR="00974FAD" w:rsidRPr="001C1AB7" w:rsidRDefault="00D829F2" w:rsidP="001C1AB7">
      <w:pPr>
        <w:pStyle w:val="a3"/>
        <w:numPr>
          <w:ilvl w:val="0"/>
          <w:numId w:val="6"/>
        </w:numPr>
        <w:spacing w:before="0" w:beforeAutospacing="0" w:after="0" w:afterAutospacing="0" w:line="360" w:lineRule="auto"/>
        <w:ind w:left="0" w:firstLine="851"/>
        <w:jc w:val="both"/>
        <w:rPr>
          <w:color w:val="000000"/>
          <w:sz w:val="28"/>
          <w:szCs w:val="28"/>
        </w:rPr>
      </w:pPr>
      <w:r>
        <w:rPr>
          <w:sz w:val="28"/>
          <w:szCs w:val="28"/>
        </w:rPr>
        <w:t>Экзи</w:t>
      </w:r>
      <w:r w:rsidR="004B2D4E" w:rsidRPr="001C1AB7">
        <w:rPr>
          <w:sz w:val="28"/>
          <w:szCs w:val="28"/>
        </w:rPr>
        <w:t>стенциалъно-бытийная сфера.</w:t>
      </w:r>
      <w:r w:rsidR="00D16BC5" w:rsidRPr="001C1AB7">
        <w:rPr>
          <w:sz w:val="28"/>
          <w:szCs w:val="28"/>
        </w:rPr>
        <w:t xml:space="preserve"> К экзистенциально-бытийной сфе</w:t>
      </w:r>
      <w:r w:rsidR="004B2D4E" w:rsidRPr="001C1AB7">
        <w:rPr>
          <w:sz w:val="28"/>
          <w:szCs w:val="28"/>
        </w:rPr>
        <w:t>ре относится субъективное самоопределение существования личности. Эта сфера проявляется в поисках смысла жизни, в в</w:t>
      </w:r>
      <w:r>
        <w:rPr>
          <w:sz w:val="28"/>
          <w:szCs w:val="28"/>
        </w:rPr>
        <w:t>ыборе смысложизненных ориентаций</w:t>
      </w:r>
      <w:r w:rsidR="004B2D4E" w:rsidRPr="001C1AB7">
        <w:rPr>
          <w:sz w:val="28"/>
          <w:szCs w:val="28"/>
        </w:rPr>
        <w:t>, переживания</w:t>
      </w:r>
      <w:r>
        <w:rPr>
          <w:sz w:val="28"/>
          <w:szCs w:val="28"/>
        </w:rPr>
        <w:t>х</w:t>
      </w:r>
      <w:r w:rsidR="004B2D4E" w:rsidRPr="001C1AB7">
        <w:rPr>
          <w:sz w:val="28"/>
          <w:szCs w:val="28"/>
        </w:rPr>
        <w:t xml:space="preserve"> своей уникальнос</w:t>
      </w:r>
      <w:r w:rsidR="00D16BC5" w:rsidRPr="001C1AB7">
        <w:rPr>
          <w:sz w:val="28"/>
          <w:szCs w:val="28"/>
        </w:rPr>
        <w:t>ти и самости в контексте мирово</w:t>
      </w:r>
      <w:r w:rsidR="004B2D4E" w:rsidRPr="001C1AB7">
        <w:rPr>
          <w:sz w:val="28"/>
          <w:szCs w:val="28"/>
        </w:rPr>
        <w:t>го бытия. Эта сфера напрямую связана с духовност</w:t>
      </w:r>
      <w:r w:rsidR="00D16BC5" w:rsidRPr="001C1AB7">
        <w:rPr>
          <w:sz w:val="28"/>
          <w:szCs w:val="28"/>
        </w:rPr>
        <w:t>ью человека, а для нравствен</w:t>
      </w:r>
      <w:r w:rsidR="004B2D4E" w:rsidRPr="001C1AB7">
        <w:rPr>
          <w:sz w:val="28"/>
          <w:szCs w:val="28"/>
        </w:rPr>
        <w:t>ности личности она служит одним из фу</w:t>
      </w:r>
      <w:r w:rsidR="00D16BC5" w:rsidRPr="001C1AB7">
        <w:rPr>
          <w:sz w:val="28"/>
          <w:szCs w:val="28"/>
        </w:rPr>
        <w:t>ндаментальных оснований. Задумы</w:t>
      </w:r>
      <w:r w:rsidR="004B2D4E" w:rsidRPr="001C1AB7">
        <w:rPr>
          <w:sz w:val="28"/>
          <w:szCs w:val="28"/>
        </w:rPr>
        <w:t>ваясь о смысле своего бытия, человек соприкасается со сферой духовности, выходящей за рамки одной личности. Развитие экзистенциально-бытийной сферы личности ставит человека перед</w:t>
      </w:r>
      <w:r w:rsidR="00974FAD" w:rsidRPr="001C1AB7">
        <w:rPr>
          <w:sz w:val="28"/>
          <w:szCs w:val="28"/>
        </w:rPr>
        <w:t xml:space="preserve"> извечными экзистенциальными во</w:t>
      </w:r>
      <w:r w:rsidR="004B2D4E" w:rsidRPr="001C1AB7">
        <w:rPr>
          <w:sz w:val="28"/>
          <w:szCs w:val="28"/>
        </w:rPr>
        <w:t>просами: - Что есть добро и зло? - Откуда я? Кто я, смесь аминокисло</w:t>
      </w:r>
      <w:r w:rsidR="00974FAD" w:rsidRPr="001C1AB7">
        <w:rPr>
          <w:sz w:val="28"/>
          <w:szCs w:val="28"/>
        </w:rPr>
        <w:t>т или духовное существо, которо</w:t>
      </w:r>
      <w:r w:rsidR="004B2D4E" w:rsidRPr="001C1AB7">
        <w:rPr>
          <w:sz w:val="28"/>
          <w:szCs w:val="28"/>
        </w:rPr>
        <w:t>му даровано физическое тело? - Для чего я здесь, есть ли высший</w:t>
      </w:r>
      <w:r w:rsidR="00974FAD" w:rsidRPr="001C1AB7">
        <w:rPr>
          <w:sz w:val="28"/>
          <w:szCs w:val="28"/>
        </w:rPr>
        <w:t xml:space="preserve"> смысл в моем земном существова</w:t>
      </w:r>
      <w:r w:rsidR="004B2D4E" w:rsidRPr="001C1AB7">
        <w:rPr>
          <w:sz w:val="28"/>
          <w:szCs w:val="28"/>
        </w:rPr>
        <w:t>нии или я эволюционная случайность, очередная экспериментальная генная мутация? - Что ожидает меня после смерти? Материалистическое мировоззрение и свойственный ему нравственный релятивизм затрудняют нахождение ответов на такие вопросы, однако эти ответы напрямую определяют уровень о</w:t>
      </w:r>
      <w:r w:rsidR="00974FAD" w:rsidRPr="001C1AB7">
        <w:rPr>
          <w:sz w:val="28"/>
          <w:szCs w:val="28"/>
        </w:rPr>
        <w:t>смысленности жизни и уровень ду</w:t>
      </w:r>
      <w:r w:rsidR="004B2D4E" w:rsidRPr="001C1AB7">
        <w:rPr>
          <w:sz w:val="28"/>
          <w:szCs w:val="28"/>
        </w:rPr>
        <w:t>ховности и нравственности личности, а также перспективы их развития.</w:t>
      </w:r>
    </w:p>
    <w:p w:rsidR="001542C3" w:rsidRDefault="004B2D4E" w:rsidP="001542C3">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lastRenderedPageBreak/>
        <w:t xml:space="preserve"> Операциональная сфера. Операционал</w:t>
      </w:r>
      <w:r w:rsidR="00974FAD" w:rsidRPr="001C1AB7">
        <w:rPr>
          <w:sz w:val="28"/>
          <w:szCs w:val="28"/>
        </w:rPr>
        <w:t>ьная сфера - это "поле боя" меж</w:t>
      </w:r>
      <w:r w:rsidRPr="001C1AB7">
        <w:rPr>
          <w:sz w:val="28"/>
          <w:szCs w:val="28"/>
        </w:rPr>
        <w:t>ду идеальными духовно-нравственными пре</w:t>
      </w:r>
      <w:r w:rsidR="00974FAD" w:rsidRPr="001C1AB7">
        <w:rPr>
          <w:sz w:val="28"/>
          <w:szCs w:val="28"/>
        </w:rPr>
        <w:t>дставлениями и реалиями повсе</w:t>
      </w:r>
      <w:r w:rsidRPr="001C1AB7">
        <w:rPr>
          <w:sz w:val="28"/>
          <w:szCs w:val="28"/>
        </w:rPr>
        <w:t xml:space="preserve">дневной жизни. Деятельность человека — </w:t>
      </w:r>
      <w:r w:rsidR="00974FAD" w:rsidRPr="001C1AB7">
        <w:rPr>
          <w:sz w:val="28"/>
          <w:szCs w:val="28"/>
        </w:rPr>
        <w:t>это сфера, в которой приобретен</w:t>
      </w:r>
      <w:r w:rsidRPr="001C1AB7">
        <w:rPr>
          <w:sz w:val="28"/>
          <w:szCs w:val="28"/>
        </w:rPr>
        <w:t>ные в теории духовно-нравственные знания проходят проверку, "обкатку" и корректировку. Именно через действ</w:t>
      </w:r>
      <w:r w:rsidR="00974FAD" w:rsidRPr="001C1AB7">
        <w:rPr>
          <w:sz w:val="28"/>
          <w:szCs w:val="28"/>
        </w:rPr>
        <w:t>енно-практическую сферу духовно-</w:t>
      </w:r>
      <w:r w:rsidRPr="001C1AB7">
        <w:rPr>
          <w:sz w:val="28"/>
          <w:szCs w:val="28"/>
        </w:rPr>
        <w:t>нравственные знания становятся убежде</w:t>
      </w:r>
      <w:r w:rsidR="00974FAD" w:rsidRPr="001C1AB7">
        <w:rPr>
          <w:sz w:val="28"/>
          <w:szCs w:val="28"/>
        </w:rPr>
        <w:t>ниями. Одни принципы закрепляют</w:t>
      </w:r>
      <w:r w:rsidRPr="001C1AB7">
        <w:rPr>
          <w:sz w:val="28"/>
          <w:szCs w:val="28"/>
        </w:rPr>
        <w:t>ся и становятся твердыми убеждениями, а</w:t>
      </w:r>
      <w:r w:rsidR="00974FAD" w:rsidRPr="001C1AB7">
        <w:rPr>
          <w:sz w:val="28"/>
          <w:szCs w:val="28"/>
        </w:rPr>
        <w:t xml:space="preserve"> другие в силу их нереалистично</w:t>
      </w:r>
      <w:r w:rsidRPr="001C1AB7">
        <w:rPr>
          <w:sz w:val="28"/>
          <w:szCs w:val="28"/>
        </w:rPr>
        <w:t>сти или недостатка духовных сил терпят крах или откладывают</w:t>
      </w:r>
      <w:r w:rsidR="00974FAD" w:rsidRPr="001C1AB7">
        <w:rPr>
          <w:sz w:val="28"/>
          <w:szCs w:val="28"/>
        </w:rPr>
        <w:t>ся для даль</w:t>
      </w:r>
      <w:r w:rsidRPr="001C1AB7">
        <w:rPr>
          <w:sz w:val="28"/>
          <w:szCs w:val="28"/>
        </w:rPr>
        <w:t>нейшего осмысления и реализации. На стыке когнитивной, операциональной и духовно-нравственной сфер нередко наблюдаются внутриличностные конфликты, которые прекрасно описаны в Библии: "... не понимаю, что делаю: потому что не то делаю, что хочу,</w:t>
      </w:r>
      <w:r w:rsidR="00974FAD" w:rsidRPr="001C1AB7">
        <w:rPr>
          <w:sz w:val="28"/>
          <w:szCs w:val="28"/>
        </w:rPr>
        <w:t xml:space="preserve"> а что не</w:t>
      </w:r>
      <w:r w:rsidRPr="001C1AB7">
        <w:rPr>
          <w:sz w:val="28"/>
          <w:szCs w:val="28"/>
        </w:rPr>
        <w:t>навижу, то делаю. ... желание добра есть в</w:t>
      </w:r>
      <w:r w:rsidR="00974FAD" w:rsidRPr="001C1AB7">
        <w:rPr>
          <w:sz w:val="28"/>
          <w:szCs w:val="28"/>
        </w:rPr>
        <w:t xml:space="preserve">о мне, но чтобы сделать оное, </w:t>
      </w:r>
      <w:r w:rsidRPr="001C1AB7">
        <w:rPr>
          <w:sz w:val="28"/>
          <w:szCs w:val="28"/>
        </w:rPr>
        <w:t xml:space="preserve"> того не нахожу. Доброго, которого хочу, не делаю, а злое, которого не хочу, делаю. ... Бедный я человек! кто</w:t>
      </w:r>
      <w:r w:rsidR="00974FAD" w:rsidRPr="001C1AB7">
        <w:rPr>
          <w:sz w:val="28"/>
          <w:szCs w:val="28"/>
        </w:rPr>
        <w:t xml:space="preserve"> избавит меня от сего тела смерти?" (Послание к Римлянам.</w:t>
      </w:r>
      <w:r w:rsidRPr="001C1AB7">
        <w:rPr>
          <w:sz w:val="28"/>
          <w:szCs w:val="28"/>
        </w:rPr>
        <w:t>) Намерения и желания у человека м</w:t>
      </w:r>
      <w:r w:rsidR="00974FAD" w:rsidRPr="001C1AB7">
        <w:rPr>
          <w:sz w:val="28"/>
          <w:szCs w:val="28"/>
        </w:rPr>
        <w:t>огут быть одни, но либо конфлик</w:t>
      </w:r>
      <w:r w:rsidRPr="001C1AB7">
        <w:rPr>
          <w:sz w:val="28"/>
          <w:szCs w:val="28"/>
        </w:rPr>
        <w:t>тующие с ними потребности и мотивы, либо обстоятельства приводят к тому, что действия человека не только не подтверждают эти намерения, но явно им противоречат. Со многими нравственными принципами, например</w:t>
      </w:r>
      <w:r w:rsidR="00974FAD" w:rsidRPr="001C1AB7">
        <w:rPr>
          <w:sz w:val="28"/>
          <w:szCs w:val="28"/>
        </w:rPr>
        <w:t>, с запове</w:t>
      </w:r>
      <w:r w:rsidRPr="001C1AB7">
        <w:rPr>
          <w:sz w:val="28"/>
          <w:szCs w:val="28"/>
        </w:rPr>
        <w:t>дями блаженства "Нагорной проповеди" ч</w:t>
      </w:r>
      <w:r w:rsidR="00974FAD" w:rsidRPr="001C1AB7">
        <w:rPr>
          <w:sz w:val="28"/>
          <w:szCs w:val="28"/>
        </w:rPr>
        <w:t>еловек может теоретически согла</w:t>
      </w:r>
      <w:r w:rsidRPr="001C1AB7">
        <w:rPr>
          <w:sz w:val="28"/>
          <w:szCs w:val="28"/>
        </w:rPr>
        <w:t>шаться и даже восхищаться их духовной и нравственной высотой, однако при этом звучат слова - "но это не для нашего мира, это не для меня, я так жить не смогу." Для того, чтобы человек принял то, что высшие духовно</w:t>
      </w:r>
      <w:r w:rsidR="00974FAD" w:rsidRPr="001C1AB7">
        <w:rPr>
          <w:sz w:val="28"/>
          <w:szCs w:val="28"/>
        </w:rPr>
        <w:t>-</w:t>
      </w:r>
      <w:r w:rsidRPr="001C1AB7">
        <w:rPr>
          <w:sz w:val="28"/>
          <w:szCs w:val="28"/>
        </w:rPr>
        <w:t>нравственные нормы возможно воплотить в жизнь, очень важно иметь перед глазами личность, являющуюся образцом</w:t>
      </w:r>
      <w:r w:rsidR="00974FAD" w:rsidRPr="001C1AB7">
        <w:rPr>
          <w:sz w:val="28"/>
          <w:szCs w:val="28"/>
        </w:rPr>
        <w:t xml:space="preserve"> такой высоконравственной духов</w:t>
      </w:r>
      <w:r w:rsidRPr="001C1AB7">
        <w:rPr>
          <w:sz w:val="28"/>
          <w:szCs w:val="28"/>
        </w:rPr>
        <w:t>ной жизни. Операциональная сфера личности - это "горнило" уб</w:t>
      </w:r>
      <w:r w:rsidR="00974FAD" w:rsidRPr="001C1AB7">
        <w:rPr>
          <w:sz w:val="28"/>
          <w:szCs w:val="28"/>
        </w:rPr>
        <w:t>еждений. Практи</w:t>
      </w:r>
      <w:r w:rsidRPr="001C1AB7">
        <w:rPr>
          <w:sz w:val="28"/>
          <w:szCs w:val="28"/>
        </w:rPr>
        <w:t>ческая деятельность человека отражает постоянную работу воли и разума, сводящую воедино мотивацию и потребн</w:t>
      </w:r>
      <w:r w:rsidR="00974FAD" w:rsidRPr="001C1AB7">
        <w:rPr>
          <w:sz w:val="28"/>
          <w:szCs w:val="28"/>
        </w:rPr>
        <w:t>ости, эмоциональные и нравствен</w:t>
      </w:r>
      <w:r w:rsidRPr="001C1AB7">
        <w:rPr>
          <w:sz w:val="28"/>
          <w:szCs w:val="28"/>
        </w:rPr>
        <w:t>ные основы, смысложизненные и духовные ориентации. Именно поведение человека является самым адекватным крит</w:t>
      </w:r>
      <w:r w:rsidR="00974FAD" w:rsidRPr="001C1AB7">
        <w:rPr>
          <w:sz w:val="28"/>
          <w:szCs w:val="28"/>
        </w:rPr>
        <w:t xml:space="preserve">ерием оценки уровня его </w:t>
      </w:r>
      <w:r w:rsidR="00974FAD" w:rsidRPr="001C1AB7">
        <w:rPr>
          <w:sz w:val="28"/>
          <w:szCs w:val="28"/>
        </w:rPr>
        <w:lastRenderedPageBreak/>
        <w:t>духовно</w:t>
      </w:r>
      <w:r w:rsidRPr="001C1AB7">
        <w:rPr>
          <w:sz w:val="28"/>
          <w:szCs w:val="28"/>
        </w:rPr>
        <w:t>сти и нравственности. Рассмотрение личности человека в св</w:t>
      </w:r>
      <w:r w:rsidR="00974FAD" w:rsidRPr="001C1AB7">
        <w:rPr>
          <w:sz w:val="28"/>
          <w:szCs w:val="28"/>
        </w:rPr>
        <w:t>ете духовной и нравственной сфе</w:t>
      </w:r>
      <w:r w:rsidRPr="001C1AB7">
        <w:rPr>
          <w:sz w:val="28"/>
          <w:szCs w:val="28"/>
        </w:rPr>
        <w:t>ры позволяет заключить, что духовно-нравственная сфера может служить системообразующим качеством личности, объединяя и гармонизир</w:t>
      </w:r>
      <w:r w:rsidR="00974FAD" w:rsidRPr="001C1AB7">
        <w:rPr>
          <w:sz w:val="28"/>
          <w:szCs w:val="28"/>
        </w:rPr>
        <w:t>уя все ос</w:t>
      </w:r>
      <w:r w:rsidRPr="001C1AB7">
        <w:rPr>
          <w:sz w:val="28"/>
          <w:szCs w:val="28"/>
        </w:rPr>
        <w:t>тальные сферы человеческого естества</w:t>
      </w:r>
      <w:r w:rsidR="00D10E55" w:rsidRPr="001C1AB7">
        <w:rPr>
          <w:sz w:val="28"/>
          <w:szCs w:val="28"/>
        </w:rPr>
        <w:t>, а</w:t>
      </w:r>
      <w:r w:rsidRPr="001C1AB7">
        <w:rPr>
          <w:sz w:val="28"/>
          <w:szCs w:val="28"/>
        </w:rPr>
        <w:t xml:space="preserve"> также реалии повседневной жизни. Для многих людей состояние гармонии </w:t>
      </w:r>
      <w:r w:rsidR="00D10E55" w:rsidRPr="001C1AB7">
        <w:rPr>
          <w:sz w:val="28"/>
          <w:szCs w:val="28"/>
        </w:rPr>
        <w:t>кажется недостижимой характе</w:t>
      </w:r>
      <w:r w:rsidRPr="001C1AB7">
        <w:rPr>
          <w:sz w:val="28"/>
          <w:szCs w:val="28"/>
        </w:rPr>
        <w:t>ристикой идеального мира, и следует подтвердить, что, живя приземленной, бездуховной жизнью, гармонию испытать чрезвычайно сложно-внутренний дисбаланс и внешние конфликты постоянн</w:t>
      </w:r>
      <w:r w:rsidR="00D10E55" w:rsidRPr="001C1AB7">
        <w:rPr>
          <w:sz w:val="28"/>
          <w:szCs w:val="28"/>
        </w:rPr>
        <w:t>о будут вызывать негативные эмо</w:t>
      </w:r>
      <w:r w:rsidRPr="001C1AB7">
        <w:rPr>
          <w:sz w:val="28"/>
          <w:szCs w:val="28"/>
        </w:rPr>
        <w:t xml:space="preserve">ции, мысли и реакции. Однако гармония - это не эфемерность. Личность, стремящаяся подчинять руководству духа все сферы своего существования, способна снова и снова достигать состояния гармонии. Однако это возможно, если человек черпает духовные силы не в </w:t>
      </w:r>
      <w:r w:rsidR="00D10E55" w:rsidRPr="001C1AB7">
        <w:rPr>
          <w:sz w:val="28"/>
          <w:szCs w:val="28"/>
        </w:rPr>
        <w:t>собственной личности, а в транс</w:t>
      </w:r>
      <w:r w:rsidRPr="001C1AB7">
        <w:rPr>
          <w:sz w:val="28"/>
          <w:szCs w:val="28"/>
        </w:rPr>
        <w:t xml:space="preserve">цендентном источнике истинной духовности. Посреди реальностей нашего бытия </w:t>
      </w:r>
      <w:r w:rsidR="00D10E55" w:rsidRPr="001C1AB7">
        <w:rPr>
          <w:sz w:val="28"/>
          <w:szCs w:val="28"/>
        </w:rPr>
        <w:t>гармоничного состояния невозмож</w:t>
      </w:r>
      <w:r w:rsidRPr="001C1AB7">
        <w:rPr>
          <w:sz w:val="28"/>
          <w:szCs w:val="28"/>
        </w:rPr>
        <w:t>но достигнуть "раз и на всегда", и это один</w:t>
      </w:r>
      <w:r w:rsidR="00D10E55" w:rsidRPr="001C1AB7">
        <w:rPr>
          <w:sz w:val="28"/>
          <w:szCs w:val="28"/>
        </w:rPr>
        <w:t>аково верно и для тех, кто нахо</w:t>
      </w:r>
      <w:r w:rsidR="007D48F3">
        <w:rPr>
          <w:sz w:val="28"/>
          <w:szCs w:val="28"/>
        </w:rPr>
        <w:t xml:space="preserve">дится в </w:t>
      </w:r>
      <w:r w:rsidRPr="001C1AB7">
        <w:rPr>
          <w:sz w:val="28"/>
          <w:szCs w:val="28"/>
        </w:rPr>
        <w:t>гуще событий, и для удалившихс</w:t>
      </w:r>
      <w:r w:rsidR="00D10E55" w:rsidRPr="001C1AB7">
        <w:rPr>
          <w:sz w:val="28"/>
          <w:szCs w:val="28"/>
        </w:rPr>
        <w:t>я для отстраненного миросозерца</w:t>
      </w:r>
      <w:r w:rsidRPr="001C1AB7">
        <w:rPr>
          <w:sz w:val="28"/>
          <w:szCs w:val="28"/>
        </w:rPr>
        <w:t>ния. Постоянно появляются новые внутрен</w:t>
      </w:r>
      <w:r w:rsidR="00D10E55" w:rsidRPr="001C1AB7">
        <w:rPr>
          <w:sz w:val="28"/>
          <w:szCs w:val="28"/>
        </w:rPr>
        <w:t>ние и внешние ситуации и обстоя</w:t>
      </w:r>
      <w:r w:rsidRPr="001C1AB7">
        <w:rPr>
          <w:sz w:val="28"/>
          <w:szCs w:val="28"/>
        </w:rPr>
        <w:t>тельства, требующие нравственной оценк</w:t>
      </w:r>
      <w:r w:rsidR="00D10E55" w:rsidRPr="001C1AB7">
        <w:rPr>
          <w:sz w:val="28"/>
          <w:szCs w:val="28"/>
        </w:rPr>
        <w:t>и, выбора и соответствующих дей</w:t>
      </w:r>
      <w:r w:rsidRPr="001C1AB7">
        <w:rPr>
          <w:sz w:val="28"/>
          <w:szCs w:val="28"/>
        </w:rPr>
        <w:t>ствий. Особенно это заметно в наш век, к</w:t>
      </w:r>
      <w:r w:rsidR="00D10E55" w:rsidRPr="001C1AB7">
        <w:rPr>
          <w:sz w:val="28"/>
          <w:szCs w:val="28"/>
        </w:rPr>
        <w:t>огда единственной постоянной ве</w:t>
      </w:r>
      <w:r w:rsidRPr="001C1AB7">
        <w:rPr>
          <w:sz w:val="28"/>
          <w:szCs w:val="28"/>
        </w:rPr>
        <w:t>личиной являются изменения. Духовный человек способен духовн</w:t>
      </w:r>
      <w:r w:rsidR="00D10E55" w:rsidRPr="001C1AB7">
        <w:rPr>
          <w:sz w:val="28"/>
          <w:szCs w:val="28"/>
        </w:rPr>
        <w:t>о оцени</w:t>
      </w:r>
      <w:r w:rsidRPr="001C1AB7">
        <w:rPr>
          <w:sz w:val="28"/>
          <w:szCs w:val="28"/>
        </w:rPr>
        <w:t>вать все происходящее в нем и вне его. По</w:t>
      </w:r>
      <w:r w:rsidR="00D10E55" w:rsidRPr="001C1AB7">
        <w:rPr>
          <w:sz w:val="28"/>
          <w:szCs w:val="28"/>
        </w:rPr>
        <w:t>знание самого себя, духовное об</w:t>
      </w:r>
      <w:r w:rsidRPr="001C1AB7">
        <w:rPr>
          <w:sz w:val="28"/>
          <w:szCs w:val="28"/>
        </w:rPr>
        <w:t>новление - это те процессы, которые делают человека победителем в этой жизни.</w:t>
      </w:r>
    </w:p>
    <w:p w:rsidR="007D48F3" w:rsidRPr="001542C3" w:rsidRDefault="004B2D4E" w:rsidP="001542C3">
      <w:pPr>
        <w:pStyle w:val="a3"/>
        <w:spacing w:before="0" w:beforeAutospacing="0" w:after="0" w:afterAutospacing="0" w:line="360" w:lineRule="auto"/>
        <w:ind w:firstLine="851"/>
        <w:jc w:val="both"/>
        <w:rPr>
          <w:color w:val="000000"/>
          <w:sz w:val="28"/>
          <w:szCs w:val="28"/>
        </w:rPr>
      </w:pPr>
      <w:r w:rsidRPr="001542C3">
        <w:rPr>
          <w:sz w:val="28"/>
          <w:szCs w:val="28"/>
        </w:rPr>
        <w:t xml:space="preserve"> Более обобщенным представлением о системном строении личности во взаимной связи различных ее сфер</w:t>
      </w:r>
      <w:r w:rsidR="00D10E55" w:rsidRPr="001542C3">
        <w:rPr>
          <w:sz w:val="28"/>
          <w:szCs w:val="28"/>
        </w:rPr>
        <w:t xml:space="preserve"> является понятие личностного по</w:t>
      </w:r>
      <w:r w:rsidRPr="001542C3">
        <w:rPr>
          <w:sz w:val="28"/>
          <w:szCs w:val="28"/>
        </w:rPr>
        <w:t>тенциала, углубленно разрабатываемое в рамках психологической школы</w:t>
      </w:r>
      <w:r w:rsidR="00D10E55" w:rsidRPr="001542C3">
        <w:rPr>
          <w:sz w:val="28"/>
          <w:szCs w:val="28"/>
        </w:rPr>
        <w:t xml:space="preserve"> проф. В.В. Рыжова. В</w:t>
      </w:r>
      <w:r w:rsidRPr="001542C3">
        <w:rPr>
          <w:sz w:val="28"/>
          <w:szCs w:val="28"/>
        </w:rPr>
        <w:t xml:space="preserve">заимодействие свойств </w:t>
      </w:r>
      <w:r w:rsidR="00D10E55" w:rsidRPr="001542C3">
        <w:rPr>
          <w:sz w:val="28"/>
          <w:szCs w:val="28"/>
        </w:rPr>
        <w:t>и возможностей личности, состав</w:t>
      </w:r>
      <w:r w:rsidRPr="001542C3">
        <w:rPr>
          <w:sz w:val="28"/>
          <w:szCs w:val="28"/>
        </w:rPr>
        <w:t>ляющих личностный потенциал человека, р</w:t>
      </w:r>
      <w:r w:rsidR="00D10E55" w:rsidRPr="001542C3">
        <w:rPr>
          <w:sz w:val="28"/>
          <w:szCs w:val="28"/>
        </w:rPr>
        <w:t>ассматривается в качестве исход</w:t>
      </w:r>
      <w:r w:rsidRPr="001542C3">
        <w:rPr>
          <w:sz w:val="28"/>
          <w:szCs w:val="28"/>
        </w:rPr>
        <w:t>ного условия духовно-нравственного стан</w:t>
      </w:r>
      <w:r w:rsidR="00D10E55" w:rsidRPr="001542C3">
        <w:rPr>
          <w:sz w:val="28"/>
          <w:szCs w:val="28"/>
        </w:rPr>
        <w:t xml:space="preserve">овления личности. </w:t>
      </w:r>
      <w:r w:rsidR="00C678E0" w:rsidRPr="001542C3">
        <w:rPr>
          <w:sz w:val="28"/>
          <w:szCs w:val="28"/>
        </w:rPr>
        <w:t>Личностный</w:t>
      </w:r>
      <w:r w:rsidRPr="001542C3">
        <w:rPr>
          <w:sz w:val="28"/>
          <w:szCs w:val="28"/>
        </w:rPr>
        <w:t xml:space="preserve"> потенциал определяется</w:t>
      </w:r>
      <w:r w:rsidR="004121D4" w:rsidRPr="001542C3">
        <w:rPr>
          <w:sz w:val="28"/>
          <w:szCs w:val="28"/>
        </w:rPr>
        <w:t xml:space="preserve"> как система свойств и возможно</w:t>
      </w:r>
      <w:r w:rsidRPr="001542C3">
        <w:rPr>
          <w:sz w:val="28"/>
          <w:szCs w:val="28"/>
        </w:rPr>
        <w:t xml:space="preserve">стей, составляющих основу </w:t>
      </w:r>
      <w:r w:rsidRPr="001542C3">
        <w:rPr>
          <w:sz w:val="28"/>
          <w:szCs w:val="28"/>
        </w:rPr>
        <w:lastRenderedPageBreak/>
        <w:t>личностного развития, и обеспечи</w:t>
      </w:r>
      <w:r w:rsidR="004121D4" w:rsidRPr="001542C3">
        <w:rPr>
          <w:sz w:val="28"/>
          <w:szCs w:val="28"/>
        </w:rPr>
        <w:t>вающих соот</w:t>
      </w:r>
      <w:r w:rsidRPr="001542C3">
        <w:rPr>
          <w:sz w:val="28"/>
          <w:szCs w:val="28"/>
        </w:rPr>
        <w:t>ветствующий уровень достижений в профе</w:t>
      </w:r>
      <w:r w:rsidR="004121D4" w:rsidRPr="001542C3">
        <w:rPr>
          <w:sz w:val="28"/>
          <w:szCs w:val="28"/>
        </w:rPr>
        <w:t>ссиональной подготовке, в после</w:t>
      </w:r>
      <w:r w:rsidRPr="001542C3">
        <w:rPr>
          <w:sz w:val="28"/>
          <w:szCs w:val="28"/>
        </w:rPr>
        <w:t xml:space="preserve">дующей деятельности и в развитии соответствующих качеств личности. Личностный потенциал складывается из следующих основных компонентов, каждый из которых, в свою очередь, может быть системно рассмотрен как потенциал: </w:t>
      </w:r>
    </w:p>
    <w:p w:rsidR="007D48F3" w:rsidRPr="007D48F3"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1. Гносеологический потенциал. Сюда входит система знаний, умений, навыков, а также представлений и мирово</w:t>
      </w:r>
      <w:r w:rsidR="004121D4" w:rsidRPr="001C1AB7">
        <w:rPr>
          <w:sz w:val="28"/>
          <w:szCs w:val="28"/>
        </w:rPr>
        <w:t>ззрения, которыми обладает чело</w:t>
      </w:r>
      <w:r w:rsidRPr="001C1AB7">
        <w:rPr>
          <w:sz w:val="28"/>
          <w:szCs w:val="28"/>
        </w:rPr>
        <w:t>век. Психологической основой и механи</w:t>
      </w:r>
      <w:r w:rsidR="004121D4" w:rsidRPr="001C1AB7">
        <w:rPr>
          <w:sz w:val="28"/>
          <w:szCs w:val="28"/>
        </w:rPr>
        <w:t>змом формирования этой подструк</w:t>
      </w:r>
      <w:r w:rsidRPr="001C1AB7">
        <w:rPr>
          <w:sz w:val="28"/>
          <w:szCs w:val="28"/>
        </w:rPr>
        <w:t>туры является интеллект и умс</w:t>
      </w:r>
      <w:r w:rsidR="004121D4" w:rsidRPr="001C1AB7">
        <w:rPr>
          <w:sz w:val="28"/>
          <w:szCs w:val="28"/>
        </w:rPr>
        <w:t xml:space="preserve">твенные способности личности. </w:t>
      </w:r>
    </w:p>
    <w:p w:rsidR="007D48F3" w:rsidRPr="007D48F3"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2. Аксиологический потенциал. Он </w:t>
      </w:r>
      <w:r w:rsidR="004121D4" w:rsidRPr="001C1AB7">
        <w:rPr>
          <w:sz w:val="28"/>
          <w:szCs w:val="28"/>
        </w:rPr>
        <w:t>включает систему смыслов, ценностей и ценностных ориентаций</w:t>
      </w:r>
      <w:r w:rsidRPr="001C1AB7">
        <w:rPr>
          <w:sz w:val="28"/>
          <w:szCs w:val="28"/>
        </w:rPr>
        <w:t>, целей и с</w:t>
      </w:r>
      <w:r w:rsidR="004121D4" w:rsidRPr="001C1AB7">
        <w:rPr>
          <w:sz w:val="28"/>
          <w:szCs w:val="28"/>
        </w:rPr>
        <w:t>оциально-психологических устано</w:t>
      </w:r>
      <w:r w:rsidRPr="001C1AB7">
        <w:rPr>
          <w:sz w:val="28"/>
          <w:szCs w:val="28"/>
        </w:rPr>
        <w:t>вок личности. Наибольшее значение в этой подструктуре имеют смыс</w:t>
      </w:r>
      <w:r w:rsidR="004121D4" w:rsidRPr="001C1AB7">
        <w:rPr>
          <w:sz w:val="28"/>
          <w:szCs w:val="28"/>
        </w:rPr>
        <w:t>ложиз</w:t>
      </w:r>
      <w:r w:rsidRPr="001C1AB7">
        <w:rPr>
          <w:sz w:val="28"/>
          <w:szCs w:val="28"/>
        </w:rPr>
        <w:t>ненные ориентации личности, находящ</w:t>
      </w:r>
      <w:r w:rsidR="004121D4" w:rsidRPr="001C1AB7">
        <w:rPr>
          <w:sz w:val="28"/>
          <w:szCs w:val="28"/>
        </w:rPr>
        <w:t>ие свое выражение в общей осмыс</w:t>
      </w:r>
      <w:r w:rsidRPr="001C1AB7">
        <w:rPr>
          <w:sz w:val="28"/>
          <w:szCs w:val="28"/>
        </w:rPr>
        <w:t>ленности жизни, в понимании жизненно</w:t>
      </w:r>
      <w:r w:rsidR="004121D4" w:rsidRPr="001C1AB7">
        <w:rPr>
          <w:sz w:val="28"/>
          <w:szCs w:val="28"/>
        </w:rPr>
        <w:t>й цели, в эмоциональной насыщен</w:t>
      </w:r>
      <w:r w:rsidRPr="001C1AB7">
        <w:rPr>
          <w:sz w:val="28"/>
          <w:szCs w:val="28"/>
        </w:rPr>
        <w:t>ности жизни, удовлетворенности ее результатами, возможностью управлять жизнью.</w:t>
      </w:r>
    </w:p>
    <w:p w:rsidR="007D48F3" w:rsidRPr="007D48F3"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3. Творческий потенциал. В эту подст</w:t>
      </w:r>
      <w:r w:rsidR="004121D4" w:rsidRPr="001C1AB7">
        <w:rPr>
          <w:sz w:val="28"/>
          <w:szCs w:val="28"/>
        </w:rPr>
        <w:t>руктуру  включаются: выс</w:t>
      </w:r>
      <w:r w:rsidRPr="001C1AB7">
        <w:rPr>
          <w:sz w:val="28"/>
          <w:szCs w:val="28"/>
        </w:rPr>
        <w:t>шие уровни всех когнитивных процессов,</w:t>
      </w:r>
      <w:r w:rsidR="004121D4" w:rsidRPr="001C1AB7">
        <w:rPr>
          <w:sz w:val="28"/>
          <w:szCs w:val="28"/>
        </w:rPr>
        <w:t xml:space="preserve"> специальные структуры потребно</w:t>
      </w:r>
      <w:r w:rsidRPr="001C1AB7">
        <w:rPr>
          <w:sz w:val="28"/>
          <w:szCs w:val="28"/>
        </w:rPr>
        <w:t>стно-мотивационной сферы, эмоциональны</w:t>
      </w:r>
      <w:r w:rsidR="004121D4" w:rsidRPr="001C1AB7">
        <w:rPr>
          <w:sz w:val="28"/>
          <w:szCs w:val="28"/>
        </w:rPr>
        <w:t>й профиль, структура волевой ре</w:t>
      </w:r>
      <w:r w:rsidRPr="001C1AB7">
        <w:rPr>
          <w:sz w:val="28"/>
          <w:szCs w:val="28"/>
        </w:rPr>
        <w:t>гуляции, а также Я-концепция личности. В</w:t>
      </w:r>
      <w:r w:rsidR="004121D4" w:rsidRPr="001C1AB7">
        <w:rPr>
          <w:sz w:val="28"/>
          <w:szCs w:val="28"/>
        </w:rPr>
        <w:t>се эти качества открывают лично</w:t>
      </w:r>
      <w:r w:rsidRPr="001C1AB7">
        <w:rPr>
          <w:sz w:val="28"/>
          <w:szCs w:val="28"/>
        </w:rPr>
        <w:t xml:space="preserve">сти возможность созидать, творить, находить новое, принимать решения в нестандартной ситуации, требующей творческого подхода. </w:t>
      </w:r>
    </w:p>
    <w:p w:rsidR="007D48F3" w:rsidRPr="007D48F3"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4. Коммуникативный потенциал представляет собой систему свойств, умений и способностей личности, обеспечивающих ей успешность общения, понимания и взаимопонимания с другими людьми, способности к овладению и уровень владения языками общения, а </w:t>
      </w:r>
      <w:r w:rsidR="004121D4" w:rsidRPr="001C1AB7">
        <w:rPr>
          <w:sz w:val="28"/>
          <w:szCs w:val="28"/>
        </w:rPr>
        <w:t>также коммуникативными качества</w:t>
      </w:r>
      <w:r w:rsidRPr="001C1AB7">
        <w:rPr>
          <w:sz w:val="28"/>
          <w:szCs w:val="28"/>
        </w:rPr>
        <w:t>ми личности и конкретными умениями и навыками общения.</w:t>
      </w:r>
    </w:p>
    <w:p w:rsidR="004121D4" w:rsidRPr="00305DC1" w:rsidRDefault="004B2D4E" w:rsidP="001C1AB7">
      <w:pPr>
        <w:pStyle w:val="a3"/>
        <w:numPr>
          <w:ilvl w:val="0"/>
          <w:numId w:val="6"/>
        </w:numPr>
        <w:spacing w:before="0" w:beforeAutospacing="0" w:after="0" w:afterAutospacing="0" w:line="360" w:lineRule="auto"/>
        <w:ind w:left="0" w:firstLine="851"/>
        <w:jc w:val="both"/>
        <w:rPr>
          <w:color w:val="000000"/>
          <w:sz w:val="28"/>
          <w:szCs w:val="28"/>
        </w:rPr>
      </w:pPr>
      <w:r w:rsidRPr="001C1AB7">
        <w:rPr>
          <w:sz w:val="28"/>
          <w:szCs w:val="28"/>
        </w:rPr>
        <w:t xml:space="preserve"> 5. Духовный потенциал. Включает</w:t>
      </w:r>
      <w:r w:rsidR="004121D4" w:rsidRPr="001C1AB7">
        <w:rPr>
          <w:sz w:val="28"/>
          <w:szCs w:val="28"/>
        </w:rPr>
        <w:t xml:space="preserve"> систему смыслов и смысложизненных ориентаций</w:t>
      </w:r>
      <w:r w:rsidRPr="001C1AB7">
        <w:rPr>
          <w:sz w:val="28"/>
          <w:szCs w:val="28"/>
        </w:rPr>
        <w:t xml:space="preserve">, жизненных позиций и моральных установок личности в системе общечеловеческих нравственных </w:t>
      </w:r>
      <w:r w:rsidR="004121D4" w:rsidRPr="001C1AB7">
        <w:rPr>
          <w:sz w:val="28"/>
          <w:szCs w:val="28"/>
        </w:rPr>
        <w:t xml:space="preserve">норм, понимание и </w:t>
      </w:r>
      <w:r w:rsidR="004121D4" w:rsidRPr="001C1AB7">
        <w:rPr>
          <w:sz w:val="28"/>
          <w:szCs w:val="28"/>
        </w:rPr>
        <w:lastRenderedPageBreak/>
        <w:t>принятие чело</w:t>
      </w:r>
      <w:r w:rsidRPr="001C1AB7">
        <w:rPr>
          <w:sz w:val="28"/>
          <w:szCs w:val="28"/>
        </w:rPr>
        <w:t>веком своей ответственности, свободы и трансцендентности.</w:t>
      </w:r>
      <w:r w:rsidR="004121D4" w:rsidRPr="001C1AB7">
        <w:rPr>
          <w:sz w:val="28"/>
          <w:szCs w:val="28"/>
        </w:rPr>
        <w:t xml:space="preserve"> Духовный по</w:t>
      </w:r>
      <w:r w:rsidRPr="001C1AB7">
        <w:rPr>
          <w:sz w:val="28"/>
          <w:szCs w:val="28"/>
        </w:rPr>
        <w:t>тенциал, или духовность в широком смысле, опр</w:t>
      </w:r>
      <w:r w:rsidR="004121D4" w:rsidRPr="001C1AB7">
        <w:rPr>
          <w:sz w:val="28"/>
          <w:szCs w:val="28"/>
        </w:rPr>
        <w:t xml:space="preserve">еделяется </w:t>
      </w:r>
      <w:r w:rsidRPr="001C1AB7">
        <w:rPr>
          <w:sz w:val="28"/>
          <w:szCs w:val="28"/>
        </w:rPr>
        <w:t xml:space="preserve"> как сущностная, интегральная и динамичная характеристика личности, которая находит свое выражение в уровне с</w:t>
      </w:r>
      <w:r w:rsidR="004121D4" w:rsidRPr="001C1AB7">
        <w:rPr>
          <w:sz w:val="28"/>
          <w:szCs w:val="28"/>
        </w:rPr>
        <w:t>вободы, ответственности, осозна</w:t>
      </w:r>
      <w:r w:rsidRPr="001C1AB7">
        <w:rPr>
          <w:sz w:val="28"/>
          <w:szCs w:val="28"/>
        </w:rPr>
        <w:t>ния смысла жизни, любви, стойкости, влиятельности и трансцендентности личности, а также основанных на этих качествах способностях: нравственно оценивать все происходящее внутри и вне себя,</w:t>
      </w:r>
      <w:r w:rsidR="004121D4" w:rsidRPr="001C1AB7">
        <w:rPr>
          <w:sz w:val="28"/>
          <w:szCs w:val="28"/>
        </w:rPr>
        <w:t xml:space="preserve"> действовать в соответствии с </w:t>
      </w:r>
      <w:r w:rsidRPr="001C1AB7">
        <w:rPr>
          <w:sz w:val="28"/>
          <w:szCs w:val="28"/>
        </w:rPr>
        <w:t xml:space="preserve"> собственной системой нравственных ценностей, оказывать нравственное влияние на окружающий мир, исходя из своих ценностных установок. Духовный потенциал личности во взаимодействии с аксиологическим потенциалом является ведущим в духовно</w:t>
      </w:r>
      <w:r w:rsidR="004121D4" w:rsidRPr="001C1AB7">
        <w:rPr>
          <w:sz w:val="28"/>
          <w:szCs w:val="28"/>
        </w:rPr>
        <w:t>-нравственном становлении лично</w:t>
      </w:r>
      <w:r w:rsidRPr="001C1AB7">
        <w:rPr>
          <w:sz w:val="28"/>
          <w:szCs w:val="28"/>
        </w:rPr>
        <w:t>сти, а именно в формировании личностной самооценк</w:t>
      </w:r>
      <w:r w:rsidR="004121D4" w:rsidRPr="001C1AB7">
        <w:rPr>
          <w:sz w:val="28"/>
          <w:szCs w:val="28"/>
        </w:rPr>
        <w:t>и, стереотипов обще</w:t>
      </w:r>
      <w:r w:rsidRPr="001C1AB7">
        <w:rPr>
          <w:sz w:val="28"/>
          <w:szCs w:val="28"/>
        </w:rPr>
        <w:t>ния и поведения, и, в конечном счете, личностной значимости субъекта на трансцендентном уровне, им может опреде</w:t>
      </w:r>
      <w:r w:rsidR="004121D4" w:rsidRPr="001C1AB7">
        <w:rPr>
          <w:sz w:val="28"/>
          <w:szCs w:val="28"/>
        </w:rPr>
        <w:t>ляться мера свободы, ответствен</w:t>
      </w:r>
      <w:r w:rsidRPr="001C1AB7">
        <w:rPr>
          <w:sz w:val="28"/>
          <w:szCs w:val="28"/>
        </w:rPr>
        <w:t>ности, любви, влиятельности и трансцендентности личности.</w:t>
      </w:r>
    </w:p>
    <w:p w:rsidR="00305DC1" w:rsidRPr="001C1AB7" w:rsidRDefault="00305DC1" w:rsidP="00305DC1">
      <w:pPr>
        <w:pStyle w:val="a3"/>
        <w:spacing w:before="0" w:beforeAutospacing="0" w:after="0" w:afterAutospacing="0" w:line="360" w:lineRule="auto"/>
        <w:jc w:val="both"/>
        <w:rPr>
          <w:color w:val="000000"/>
          <w:sz w:val="28"/>
          <w:szCs w:val="28"/>
        </w:rPr>
      </w:pPr>
    </w:p>
    <w:p w:rsidR="00305DC1" w:rsidRDefault="00305DC1" w:rsidP="00305DC1">
      <w:pPr>
        <w:pStyle w:val="a3"/>
        <w:spacing w:before="0" w:beforeAutospacing="0" w:after="0" w:afterAutospacing="0" w:line="360" w:lineRule="auto"/>
        <w:ind w:left="360"/>
        <w:jc w:val="center"/>
        <w:textAlignment w:val="baseline"/>
        <w:rPr>
          <w:b/>
          <w:sz w:val="28"/>
          <w:szCs w:val="28"/>
        </w:rPr>
      </w:pPr>
      <w:r w:rsidRPr="00305DC1">
        <w:rPr>
          <w:b/>
          <w:sz w:val="28"/>
          <w:szCs w:val="28"/>
        </w:rPr>
        <w:t>1</w:t>
      </w:r>
      <w:r w:rsidR="002254C1" w:rsidRPr="00305DC1">
        <w:rPr>
          <w:b/>
          <w:sz w:val="28"/>
          <w:szCs w:val="28"/>
        </w:rPr>
        <w:t xml:space="preserve">.2. Психолого-педагогические  условия </w:t>
      </w:r>
      <w:r w:rsidR="004B2D4E" w:rsidRPr="00305DC1">
        <w:rPr>
          <w:b/>
          <w:sz w:val="28"/>
          <w:szCs w:val="28"/>
        </w:rPr>
        <w:t xml:space="preserve"> духовно-нравственного р</w:t>
      </w:r>
      <w:r w:rsidR="002254C1" w:rsidRPr="00305DC1">
        <w:rPr>
          <w:b/>
          <w:sz w:val="28"/>
          <w:szCs w:val="28"/>
        </w:rPr>
        <w:t>азвития личности студентов</w:t>
      </w:r>
    </w:p>
    <w:p w:rsidR="00305DC1" w:rsidRPr="00305DC1" w:rsidRDefault="00305DC1" w:rsidP="00305DC1">
      <w:pPr>
        <w:pStyle w:val="a3"/>
        <w:spacing w:before="0" w:beforeAutospacing="0" w:after="0" w:afterAutospacing="0" w:line="360" w:lineRule="auto"/>
        <w:ind w:left="360"/>
        <w:jc w:val="center"/>
        <w:textAlignment w:val="baseline"/>
        <w:rPr>
          <w:b/>
          <w:sz w:val="28"/>
          <w:szCs w:val="28"/>
        </w:rPr>
      </w:pPr>
    </w:p>
    <w:p w:rsidR="00A41EDE" w:rsidRPr="001C1AB7" w:rsidRDefault="004B2D4E" w:rsidP="00305DC1">
      <w:pPr>
        <w:pStyle w:val="a3"/>
        <w:spacing w:before="0" w:beforeAutospacing="0" w:after="0" w:afterAutospacing="0" w:line="360" w:lineRule="auto"/>
        <w:ind w:left="360"/>
        <w:jc w:val="both"/>
        <w:textAlignment w:val="baseline"/>
        <w:rPr>
          <w:sz w:val="28"/>
          <w:szCs w:val="28"/>
        </w:rPr>
      </w:pPr>
      <w:r w:rsidRPr="001C1AB7">
        <w:rPr>
          <w:sz w:val="28"/>
          <w:szCs w:val="28"/>
        </w:rPr>
        <w:t xml:space="preserve"> Понятие условия духовно-нравственного развития личности включает в себя совокупность фактов, состояний, де</w:t>
      </w:r>
      <w:r w:rsidR="002254C1" w:rsidRPr="001C1AB7">
        <w:rPr>
          <w:sz w:val="28"/>
          <w:szCs w:val="28"/>
        </w:rPr>
        <w:t xml:space="preserve">йствий, внешних и внутренних обстоятельств </w:t>
      </w:r>
      <w:r w:rsidRPr="001C1AB7">
        <w:rPr>
          <w:sz w:val="28"/>
          <w:szCs w:val="28"/>
        </w:rPr>
        <w:t>, с учетом которых или б</w:t>
      </w:r>
      <w:r w:rsidR="002254C1" w:rsidRPr="001C1AB7">
        <w:rPr>
          <w:sz w:val="28"/>
          <w:szCs w:val="28"/>
        </w:rPr>
        <w:t>лагодаря которым происходит изу</w:t>
      </w:r>
      <w:r w:rsidRPr="001C1AB7">
        <w:rPr>
          <w:sz w:val="28"/>
          <w:szCs w:val="28"/>
        </w:rPr>
        <w:t>чаемый процесс. Условия могут быть кла</w:t>
      </w:r>
      <w:r w:rsidR="002254C1" w:rsidRPr="001C1AB7">
        <w:rPr>
          <w:sz w:val="28"/>
          <w:szCs w:val="28"/>
        </w:rPr>
        <w:t>ссифицированы на внешние и вну</w:t>
      </w:r>
      <w:r w:rsidRPr="001C1AB7">
        <w:rPr>
          <w:sz w:val="28"/>
          <w:szCs w:val="28"/>
        </w:rPr>
        <w:t>ренние, главные и второстепенные, опр</w:t>
      </w:r>
      <w:r w:rsidR="002254C1" w:rsidRPr="001C1AB7">
        <w:rPr>
          <w:sz w:val="28"/>
          <w:szCs w:val="28"/>
        </w:rPr>
        <w:t>еделяющие и дополнительные. При</w:t>
      </w:r>
      <w:r w:rsidRPr="001C1AB7">
        <w:rPr>
          <w:sz w:val="28"/>
          <w:szCs w:val="28"/>
        </w:rPr>
        <w:t>нято главнейшие и определяющие условия рассматривать как факторы как</w:t>
      </w:r>
      <w:r w:rsidR="002254C1" w:rsidRPr="001C1AB7">
        <w:rPr>
          <w:sz w:val="28"/>
          <w:szCs w:val="28"/>
        </w:rPr>
        <w:t>о</w:t>
      </w:r>
      <w:r w:rsidRPr="001C1AB7">
        <w:rPr>
          <w:sz w:val="28"/>
          <w:szCs w:val="28"/>
        </w:rPr>
        <w:t>го-либо процесса, в качестве его причин и одновременно об</w:t>
      </w:r>
      <w:r w:rsidR="00C678E0">
        <w:rPr>
          <w:sz w:val="28"/>
          <w:szCs w:val="28"/>
        </w:rPr>
        <w:t>еспечивающих процесс механизмов.</w:t>
      </w:r>
      <w:r w:rsidRPr="001C1AB7">
        <w:rPr>
          <w:sz w:val="28"/>
          <w:szCs w:val="28"/>
        </w:rPr>
        <w:t xml:space="preserve"> Внешними условиями духовно-нравственного развития могут быть среда, в которой человек живет и растет, семья, процесс</w:t>
      </w:r>
      <w:r w:rsidR="002254C1" w:rsidRPr="001C1AB7">
        <w:rPr>
          <w:sz w:val="28"/>
          <w:szCs w:val="28"/>
        </w:rPr>
        <w:t xml:space="preserve"> обучения, матери</w:t>
      </w:r>
      <w:r w:rsidRPr="001C1AB7">
        <w:rPr>
          <w:sz w:val="28"/>
          <w:szCs w:val="28"/>
        </w:rPr>
        <w:t>альные условия жизни, этнокультурные и</w:t>
      </w:r>
      <w:r w:rsidR="002254C1" w:rsidRPr="001C1AB7">
        <w:rPr>
          <w:sz w:val="28"/>
          <w:szCs w:val="28"/>
        </w:rPr>
        <w:t xml:space="preserve"> другие. Внутренние условия мож</w:t>
      </w:r>
      <w:r w:rsidRPr="001C1AB7">
        <w:rPr>
          <w:sz w:val="28"/>
          <w:szCs w:val="28"/>
        </w:rPr>
        <w:t xml:space="preserve">но подразделять на: - физиологические и </w:t>
      </w:r>
      <w:r w:rsidRPr="001C1AB7">
        <w:rPr>
          <w:sz w:val="28"/>
          <w:szCs w:val="28"/>
        </w:rPr>
        <w:lastRenderedPageBreak/>
        <w:t>психофизиолог</w:t>
      </w:r>
      <w:r w:rsidR="002254C1" w:rsidRPr="001C1AB7">
        <w:rPr>
          <w:sz w:val="28"/>
          <w:szCs w:val="28"/>
        </w:rPr>
        <w:t>ические (задатки, уровень здоро</w:t>
      </w:r>
      <w:r w:rsidRPr="001C1AB7">
        <w:rPr>
          <w:sz w:val="28"/>
          <w:szCs w:val="28"/>
        </w:rPr>
        <w:t>вья, особенности конституции, мозга, органов чувств и пр.); - психологические (интеллект, речь, характер, мотивация, установки, знания и т.п.); - отдельно можно выделить деятельностные условия, которые являются одновременно и внутренними и внешними; эт</w:t>
      </w:r>
      <w:r w:rsidR="002254C1" w:rsidRPr="001C1AB7">
        <w:rPr>
          <w:sz w:val="28"/>
          <w:szCs w:val="28"/>
        </w:rPr>
        <w:t>о связано с тем, что человек де</w:t>
      </w:r>
      <w:r w:rsidRPr="001C1AB7">
        <w:rPr>
          <w:sz w:val="28"/>
          <w:szCs w:val="28"/>
        </w:rPr>
        <w:t>лает (внешнее), напра</w:t>
      </w:r>
      <w:r w:rsidR="002254C1" w:rsidRPr="001C1AB7">
        <w:rPr>
          <w:sz w:val="28"/>
          <w:szCs w:val="28"/>
        </w:rPr>
        <w:t xml:space="preserve">вляясь мотивами (внутреннее); </w:t>
      </w:r>
      <w:r w:rsidRPr="001C1AB7">
        <w:rPr>
          <w:sz w:val="28"/>
          <w:szCs w:val="28"/>
        </w:rPr>
        <w:t xml:space="preserve"> - можно выделить особо трансцендент</w:t>
      </w:r>
      <w:r w:rsidR="002254C1" w:rsidRPr="001C1AB7">
        <w:rPr>
          <w:sz w:val="28"/>
          <w:szCs w:val="28"/>
        </w:rPr>
        <w:t>ные условия - это влияние духов</w:t>
      </w:r>
      <w:r w:rsidRPr="001C1AB7">
        <w:rPr>
          <w:sz w:val="28"/>
          <w:szCs w:val="28"/>
        </w:rPr>
        <w:t xml:space="preserve">ных сил, культуры; - особый класс условий составляют педагогические условия (обучение, воспитание, программы, педагог, психолого-педагогическое сопровождение и т.п.), которые также могут включать как </w:t>
      </w:r>
      <w:r w:rsidR="002254C1" w:rsidRPr="001C1AB7">
        <w:rPr>
          <w:sz w:val="28"/>
          <w:szCs w:val="28"/>
        </w:rPr>
        <w:t>внутренние, так и внешние компо</w:t>
      </w:r>
      <w:r w:rsidRPr="001C1AB7">
        <w:rPr>
          <w:sz w:val="28"/>
          <w:szCs w:val="28"/>
        </w:rPr>
        <w:t>ненты. Для того чтобы создавать в образова</w:t>
      </w:r>
      <w:r w:rsidR="002254C1" w:rsidRPr="001C1AB7">
        <w:rPr>
          <w:sz w:val="28"/>
          <w:szCs w:val="28"/>
        </w:rPr>
        <w:t>тельном процессе необходимые ус</w:t>
      </w:r>
      <w:r w:rsidRPr="001C1AB7">
        <w:rPr>
          <w:sz w:val="28"/>
          <w:szCs w:val="28"/>
        </w:rPr>
        <w:t>ловия духовно-нравственного развития студентов необходимо эти условия операционализировать, то есть перевести на язык реальных действий и ситуаций, совершаемых и создаваемых в обра</w:t>
      </w:r>
      <w:r w:rsidR="002254C1" w:rsidRPr="001C1AB7">
        <w:rPr>
          <w:sz w:val="28"/>
          <w:szCs w:val="28"/>
        </w:rPr>
        <w:t>зовательном процессе. Такая опе</w:t>
      </w:r>
      <w:r w:rsidRPr="001C1AB7">
        <w:rPr>
          <w:sz w:val="28"/>
          <w:szCs w:val="28"/>
        </w:rPr>
        <w:t>рационализация условий осуществляется в процессе психолого</w:t>
      </w:r>
      <w:r w:rsidR="002254C1" w:rsidRPr="001C1AB7">
        <w:rPr>
          <w:sz w:val="28"/>
          <w:szCs w:val="28"/>
        </w:rPr>
        <w:t>-</w:t>
      </w:r>
      <w:r w:rsidRPr="001C1AB7">
        <w:rPr>
          <w:sz w:val="28"/>
          <w:szCs w:val="28"/>
        </w:rPr>
        <w:t>педагогического руководства развитием и</w:t>
      </w:r>
      <w:r w:rsidR="002254C1" w:rsidRPr="001C1AB7">
        <w:rPr>
          <w:sz w:val="28"/>
          <w:szCs w:val="28"/>
        </w:rPr>
        <w:t xml:space="preserve"> в ходе его психологического со</w:t>
      </w:r>
      <w:r w:rsidRPr="001C1AB7">
        <w:rPr>
          <w:sz w:val="28"/>
          <w:szCs w:val="28"/>
        </w:rPr>
        <w:t>провождения, построенного в соответствии с психологическим механизмом духовно-нрав</w:t>
      </w:r>
      <w:r w:rsidR="00FF60DD" w:rsidRPr="001C1AB7">
        <w:rPr>
          <w:sz w:val="28"/>
          <w:szCs w:val="28"/>
        </w:rPr>
        <w:t>ственного развития личности.</w:t>
      </w:r>
      <w:r w:rsidRPr="001C1AB7">
        <w:rPr>
          <w:sz w:val="28"/>
          <w:szCs w:val="28"/>
        </w:rPr>
        <w:t xml:space="preserve"> Всестороннее изучение психологич</w:t>
      </w:r>
      <w:r w:rsidR="00FF60DD" w:rsidRPr="001C1AB7">
        <w:rPr>
          <w:sz w:val="28"/>
          <w:szCs w:val="28"/>
        </w:rPr>
        <w:t>еских механизмов при анализе мо</w:t>
      </w:r>
      <w:r w:rsidRPr="001C1AB7">
        <w:rPr>
          <w:sz w:val="28"/>
          <w:szCs w:val="28"/>
        </w:rPr>
        <w:t>тивации было проведено</w:t>
      </w:r>
      <w:r w:rsidR="00C678E0">
        <w:rPr>
          <w:rStyle w:val="af1"/>
          <w:sz w:val="28"/>
          <w:szCs w:val="28"/>
        </w:rPr>
        <w:footnoteReference w:id="24"/>
      </w:r>
      <w:r w:rsidRPr="001C1AB7">
        <w:rPr>
          <w:sz w:val="28"/>
          <w:szCs w:val="28"/>
        </w:rPr>
        <w:t xml:space="preserve"> В.Г. Леонтьев</w:t>
      </w:r>
      <w:r w:rsidR="00FF60DD" w:rsidRPr="001C1AB7">
        <w:rPr>
          <w:sz w:val="28"/>
          <w:szCs w:val="28"/>
        </w:rPr>
        <w:t xml:space="preserve">ым. </w:t>
      </w:r>
    </w:p>
    <w:p w:rsidR="00E466CE" w:rsidRPr="001C1AB7" w:rsidRDefault="006774CF" w:rsidP="001C1AB7">
      <w:pPr>
        <w:pStyle w:val="a3"/>
        <w:numPr>
          <w:ilvl w:val="0"/>
          <w:numId w:val="6"/>
        </w:numPr>
        <w:spacing w:before="0" w:beforeAutospacing="0" w:after="0" w:afterAutospacing="0" w:line="360" w:lineRule="auto"/>
        <w:ind w:left="0" w:firstLine="851"/>
        <w:jc w:val="both"/>
        <w:textAlignment w:val="baseline"/>
        <w:rPr>
          <w:sz w:val="28"/>
          <w:szCs w:val="28"/>
        </w:rPr>
      </w:pPr>
      <w:r>
        <w:rPr>
          <w:sz w:val="28"/>
          <w:szCs w:val="28"/>
        </w:rPr>
        <w:t>В</w:t>
      </w:r>
      <w:r w:rsidR="003C6D01" w:rsidRPr="001C1AB7">
        <w:rPr>
          <w:sz w:val="28"/>
          <w:szCs w:val="28"/>
        </w:rPr>
        <w:t xml:space="preserve"> психологии под механизмом понимается закономерная смена состояний какого-либо сложного субстрата, в педагогике – это логическая последовательность процедур, определяющая внутреннее устройство какого-либо педагогического процесса и обеспечивающая его развитие и действие; совокупность способов педагогической деятельности, выстроенная в определенной последовательности и направленная на достижение конкретной </w:t>
      </w:r>
      <w:r w:rsidR="003C6D01" w:rsidRPr="001C1AB7">
        <w:rPr>
          <w:sz w:val="28"/>
          <w:szCs w:val="28"/>
        </w:rPr>
        <w:lastRenderedPageBreak/>
        <w:t>цели. В психологии понятие «механизм» относится к психической деятельности или к психическим процессам, в педагогике – к педагогической деятельности или педагогическим процессам. Механизмы следует счи</w:t>
      </w:r>
      <w:r w:rsidR="00FA7A8D" w:rsidRPr="001C1AB7">
        <w:rPr>
          <w:sz w:val="28"/>
          <w:szCs w:val="28"/>
        </w:rPr>
        <w:t xml:space="preserve">тать входящими в эти процессы. </w:t>
      </w:r>
      <w:r w:rsidR="003C6D01" w:rsidRPr="001C1AB7">
        <w:rPr>
          <w:sz w:val="28"/>
          <w:szCs w:val="28"/>
        </w:rPr>
        <w:t>Вскрыть механизм чего-либо – это значит проникнуть в его внутреннее устройство, уяснить взаимосвязь и взаимозависимость частей и элементов целого и через это понять и объяснить сущность предмета (процесса), его необходимый закономерный ход и его неизбежное возникновение из</w:t>
      </w:r>
      <w:r w:rsidR="00FA7A8D" w:rsidRPr="001C1AB7">
        <w:rPr>
          <w:sz w:val="28"/>
          <w:szCs w:val="28"/>
        </w:rPr>
        <w:t xml:space="preserve"> тех или иных условий</w:t>
      </w:r>
      <w:r w:rsidR="003C6D01" w:rsidRPr="001C1AB7">
        <w:rPr>
          <w:sz w:val="28"/>
          <w:szCs w:val="28"/>
        </w:rPr>
        <w:t>. Воспитание как управление процессом формирования личности растущего человека имеет особые психологические механизмы. Механизм трансформации общественных требований в личные убеждения ребенка, т.е. процесс интериоризации раскрыт в трудах Л.С. Выготского, А.Н. Леонтьева и др. отечественных психологов. В</w:t>
      </w:r>
      <w:r w:rsidR="00A41EDE" w:rsidRPr="001C1AB7">
        <w:rPr>
          <w:sz w:val="28"/>
          <w:szCs w:val="28"/>
        </w:rPr>
        <w:t xml:space="preserve"> </w:t>
      </w:r>
      <w:r w:rsidR="003C6D01" w:rsidRPr="001C1AB7">
        <w:rPr>
          <w:sz w:val="28"/>
          <w:szCs w:val="28"/>
        </w:rPr>
        <w:t xml:space="preserve">науке не существует единого мнения о том, какие из ниженазванных механизмов присущи духовно-нравственному воспитанию. Искусство воспитания, по мнению А.Н. Леонтьева, заключается в использовании такого психологического механизма, как создание  правильного сочетания «понимаемых мотивов» и мотивов «реально действующих», а вместе с тем в умении вовремя придать более высокое значение успешному результату деятельности, чтобы этим обеспечить переход и к более высокому типу мотивов, управляющих жизнью личности. </w:t>
      </w:r>
      <w:r>
        <w:rPr>
          <w:rStyle w:val="af1"/>
          <w:sz w:val="28"/>
          <w:szCs w:val="28"/>
        </w:rPr>
        <w:footnoteReference w:id="25"/>
      </w:r>
      <w:r w:rsidR="003C6D01" w:rsidRPr="001C1AB7">
        <w:rPr>
          <w:sz w:val="28"/>
          <w:szCs w:val="28"/>
        </w:rPr>
        <w:t>Л.С. Выготский в качестве основного механизма, который гарантирует правильность поведения ребенка, называет механизм игры, т.к. он не является чем-либо посторонним, навязанным ребен</w:t>
      </w:r>
      <w:r w:rsidR="00A41EDE" w:rsidRPr="001C1AB7">
        <w:rPr>
          <w:sz w:val="28"/>
          <w:szCs w:val="28"/>
        </w:rPr>
        <w:t>ку, а лежит в самой его природе.  Д</w:t>
      </w:r>
      <w:r w:rsidR="003C6D01" w:rsidRPr="001C1AB7">
        <w:rPr>
          <w:sz w:val="28"/>
          <w:szCs w:val="28"/>
        </w:rPr>
        <w:t>ругими исследователями в качестве механизмов воспитания и развития личности называются: идентификация как когнитивное и эмоциональное отождествление себя со взр</w:t>
      </w:r>
      <w:r w:rsidR="00A41EDE" w:rsidRPr="001C1AB7">
        <w:rPr>
          <w:sz w:val="28"/>
          <w:szCs w:val="28"/>
        </w:rPr>
        <w:t xml:space="preserve">ослыми и сверстниками </w:t>
      </w:r>
      <w:r w:rsidR="003C6D01" w:rsidRPr="001C1AB7">
        <w:rPr>
          <w:sz w:val="28"/>
          <w:szCs w:val="28"/>
        </w:rPr>
        <w:t xml:space="preserve">; внушение – особый вид эмоционально-волевого </w:t>
      </w:r>
      <w:r w:rsidR="003C6D01" w:rsidRPr="001C1AB7">
        <w:rPr>
          <w:sz w:val="28"/>
          <w:szCs w:val="28"/>
        </w:rPr>
        <w:lastRenderedPageBreak/>
        <w:t>неаргументированного воздействия одного человека на с</w:t>
      </w:r>
      <w:r w:rsidR="00A41EDE" w:rsidRPr="001C1AB7">
        <w:rPr>
          <w:sz w:val="28"/>
          <w:szCs w:val="28"/>
        </w:rPr>
        <w:t>ознание другого</w:t>
      </w:r>
      <w:r w:rsidR="003C6D01" w:rsidRPr="001C1AB7">
        <w:rPr>
          <w:sz w:val="28"/>
          <w:szCs w:val="28"/>
        </w:rPr>
        <w:t>; заражение – бессознательная, невольная подверженность индивида опре</w:t>
      </w:r>
      <w:r w:rsidR="00D25520">
        <w:rPr>
          <w:sz w:val="28"/>
          <w:szCs w:val="28"/>
        </w:rPr>
        <w:t>деленным психическим состояниям, о</w:t>
      </w:r>
      <w:r w:rsidR="003C6D01" w:rsidRPr="001C1AB7">
        <w:rPr>
          <w:sz w:val="28"/>
          <w:szCs w:val="28"/>
        </w:rPr>
        <w:t>но проявляется не через осознанное принятие этической информации, а через определенное эмоциона</w:t>
      </w:r>
      <w:r w:rsidR="00A41EDE" w:rsidRPr="001C1AB7">
        <w:rPr>
          <w:sz w:val="28"/>
          <w:szCs w:val="28"/>
        </w:rPr>
        <w:t xml:space="preserve">льное состояние </w:t>
      </w:r>
      <w:r w:rsidR="003C6D01" w:rsidRPr="001C1AB7">
        <w:rPr>
          <w:sz w:val="28"/>
          <w:szCs w:val="28"/>
        </w:rPr>
        <w:t>; подражание – воспроизводство индивидом определенных черт, образцов поведения, манер, действий и поступк</w:t>
      </w:r>
      <w:r w:rsidR="00A41EDE" w:rsidRPr="001C1AB7">
        <w:rPr>
          <w:sz w:val="28"/>
          <w:szCs w:val="28"/>
        </w:rPr>
        <w:t xml:space="preserve">ов других людей </w:t>
      </w:r>
      <w:r w:rsidR="003C6D01" w:rsidRPr="001C1AB7">
        <w:rPr>
          <w:sz w:val="28"/>
          <w:szCs w:val="28"/>
        </w:rPr>
        <w:t>; рефлексивное принятие и осво</w:t>
      </w:r>
      <w:r w:rsidR="00A41EDE" w:rsidRPr="001C1AB7">
        <w:rPr>
          <w:sz w:val="28"/>
          <w:szCs w:val="28"/>
        </w:rPr>
        <w:t xml:space="preserve">ение социальных ролей </w:t>
      </w:r>
      <w:r w:rsidR="003C6D01" w:rsidRPr="001C1AB7">
        <w:rPr>
          <w:sz w:val="28"/>
          <w:szCs w:val="28"/>
        </w:rPr>
        <w:t>; обособление как феномен социогенеза личности, индивидуализирующий поведение, ценностные ориента</w:t>
      </w:r>
      <w:r w:rsidR="00A41EDE" w:rsidRPr="001C1AB7">
        <w:rPr>
          <w:sz w:val="28"/>
          <w:szCs w:val="28"/>
        </w:rPr>
        <w:t xml:space="preserve">ции и мотивы человека </w:t>
      </w:r>
      <w:r w:rsidR="003C6D01" w:rsidRPr="001C1AB7">
        <w:rPr>
          <w:sz w:val="28"/>
          <w:szCs w:val="28"/>
        </w:rPr>
        <w:t>; механизм сдвига мотива на цель, позволяющий предмет (идею, цель), который длительно и стойко насыщался положительными эмоциями, превратить в самостоятельный мотив и вызвать новые мотивы, в том числе и идеальные – стремление к красоте, с</w:t>
      </w:r>
      <w:r w:rsidR="00A41EDE" w:rsidRPr="001C1AB7">
        <w:rPr>
          <w:sz w:val="28"/>
          <w:szCs w:val="28"/>
        </w:rPr>
        <w:t>праведливости и т.д.</w:t>
      </w:r>
      <w:r w:rsidR="003C6D01" w:rsidRPr="001C1AB7">
        <w:rPr>
          <w:sz w:val="28"/>
          <w:szCs w:val="28"/>
        </w:rPr>
        <w:t xml:space="preserve">; механизм интериоризации, позволяющий внешнее (существующие в обществе ценности) стать внутренним (ценностными ориентациями личности): всякая функция в культурном развитии личности появляется на «сцену» дважды (сначала как категория интерпсихическая в социальном плане, затем как интпрапсихическая в психологическом </w:t>
      </w:r>
      <w:r w:rsidR="00C77A98" w:rsidRPr="001C1AB7">
        <w:rPr>
          <w:sz w:val="28"/>
          <w:szCs w:val="28"/>
        </w:rPr>
        <w:t>плане внутри личности)</w:t>
      </w:r>
      <w:r w:rsidR="003C6D01" w:rsidRPr="001C1AB7">
        <w:rPr>
          <w:sz w:val="28"/>
          <w:szCs w:val="28"/>
        </w:rPr>
        <w:t>; экстериоризация – процесс порождения внешних действий творческим изменением среды, путем создания новых объектов на основе преобразования ряда внутренних структур, сложившихся на основе интериоризации внешней социальной деятельности человека. С помощью экстериоризации реализуются потребности созидания, составляющие основу мотивационно-ценностно</w:t>
      </w:r>
      <w:r w:rsidR="00C77A98" w:rsidRPr="001C1AB7">
        <w:rPr>
          <w:sz w:val="28"/>
          <w:szCs w:val="28"/>
        </w:rPr>
        <w:t xml:space="preserve">го отношения личности </w:t>
      </w:r>
      <w:r w:rsidR="003C6D01" w:rsidRPr="001C1AB7">
        <w:rPr>
          <w:sz w:val="28"/>
          <w:szCs w:val="28"/>
        </w:rPr>
        <w:t>. Краткая характеристика вышеназванных механизмов прямо или косвенно свидетельствует об их действии и в сфере духовно</w:t>
      </w:r>
      <w:r w:rsidR="00C77A98" w:rsidRPr="001C1AB7">
        <w:rPr>
          <w:sz w:val="28"/>
          <w:szCs w:val="28"/>
        </w:rPr>
        <w:t>-</w:t>
      </w:r>
      <w:r w:rsidR="003C6D01" w:rsidRPr="001C1AB7">
        <w:rPr>
          <w:sz w:val="28"/>
          <w:szCs w:val="28"/>
        </w:rPr>
        <w:t>нравственного воспитания. Необходимо также назвать существующие в современной психолого</w:t>
      </w:r>
      <w:r w:rsidR="00C77A98" w:rsidRPr="001C1AB7">
        <w:rPr>
          <w:sz w:val="28"/>
          <w:szCs w:val="28"/>
        </w:rPr>
        <w:t>-</w:t>
      </w:r>
      <w:r w:rsidR="003C6D01" w:rsidRPr="001C1AB7">
        <w:rPr>
          <w:sz w:val="28"/>
          <w:szCs w:val="28"/>
        </w:rPr>
        <w:t xml:space="preserve">педагогической литературе точки зрения на суть механизма приобщения подрастающего поколения к духовным ценностям. </w:t>
      </w:r>
      <w:r>
        <w:rPr>
          <w:rStyle w:val="af1"/>
          <w:sz w:val="28"/>
          <w:szCs w:val="28"/>
        </w:rPr>
        <w:footnoteReference w:id="26"/>
      </w:r>
      <w:r w:rsidR="003C6D01" w:rsidRPr="001C1AB7">
        <w:rPr>
          <w:sz w:val="28"/>
          <w:szCs w:val="28"/>
        </w:rPr>
        <w:t xml:space="preserve">А.И. Кирьякова </w:t>
      </w:r>
      <w:r w:rsidR="003C6D01" w:rsidRPr="001C1AB7">
        <w:rPr>
          <w:sz w:val="28"/>
          <w:szCs w:val="28"/>
        </w:rPr>
        <w:lastRenderedPageBreak/>
        <w:t>объединяет такие элементы механизма, как поиск, оценка, выбор и проекция в единую цепочку, обеспечивающую весь цикл ориентации подрастающего поколения на</w:t>
      </w:r>
      <w:r w:rsidR="00C932B1">
        <w:rPr>
          <w:sz w:val="28"/>
          <w:szCs w:val="28"/>
        </w:rPr>
        <w:t xml:space="preserve"> высшие ценности</w:t>
      </w:r>
      <w:r w:rsidR="003C6D01" w:rsidRPr="001C1AB7">
        <w:rPr>
          <w:sz w:val="28"/>
          <w:szCs w:val="28"/>
        </w:rPr>
        <w:t>. В.И. Андреев</w:t>
      </w:r>
      <w:r>
        <w:rPr>
          <w:rStyle w:val="af1"/>
          <w:sz w:val="28"/>
          <w:szCs w:val="28"/>
        </w:rPr>
        <w:footnoteReference w:id="27"/>
      </w:r>
      <w:r w:rsidR="003C6D01" w:rsidRPr="001C1AB7">
        <w:rPr>
          <w:sz w:val="28"/>
          <w:szCs w:val="28"/>
        </w:rPr>
        <w:t xml:space="preserve"> предлагает следующий механизм: 1) педагогическое стимулирование интереса, показ личной и социальной значимости истинных национальных и общечеловеческих, духовных и материальных ценностей; 2) педагогическая инструментовка, вовлечение воспитанника в различные виды деятельности и общения, где бы он осознал, испытал потребности в достижении, овладении вышеперечисленными ценностями; 3) воспитание, которое на отдельных этапах переходило бы в самовоспитание, где критерием жизнедеятельности воспитанника стали бы не мнимые</w:t>
      </w:r>
      <w:r w:rsidR="00C77A98" w:rsidRPr="001C1AB7">
        <w:rPr>
          <w:sz w:val="28"/>
          <w:szCs w:val="28"/>
        </w:rPr>
        <w:t xml:space="preserve">, а истинные ценности </w:t>
      </w:r>
      <w:r w:rsidR="003C6D01" w:rsidRPr="001C1AB7">
        <w:rPr>
          <w:sz w:val="28"/>
          <w:szCs w:val="28"/>
        </w:rPr>
        <w:t>. С.И Маслов</w:t>
      </w:r>
      <w:r w:rsidR="007E6CE1">
        <w:rPr>
          <w:rStyle w:val="af1"/>
          <w:sz w:val="28"/>
          <w:szCs w:val="28"/>
        </w:rPr>
        <w:footnoteReference w:id="28"/>
      </w:r>
      <w:r w:rsidR="003C6D01" w:rsidRPr="001C1AB7">
        <w:rPr>
          <w:sz w:val="28"/>
          <w:szCs w:val="28"/>
        </w:rPr>
        <w:t xml:space="preserve"> выстраивает следующую логику присвоения ценностей: эмоциональное приятие ценности (пробуждение адекватных эмоций), ее осознание (акцентирование ценности) и включение в систему ценностных ориентаций ребенка (ценно</w:t>
      </w:r>
      <w:r w:rsidR="00C77A98" w:rsidRPr="001C1AB7">
        <w:rPr>
          <w:sz w:val="28"/>
          <w:szCs w:val="28"/>
        </w:rPr>
        <w:t>стных сопоставлений)</w:t>
      </w:r>
      <w:r w:rsidR="003C6D01" w:rsidRPr="001C1AB7">
        <w:rPr>
          <w:sz w:val="28"/>
          <w:szCs w:val="28"/>
        </w:rPr>
        <w:t>. Таким образом, сущность духовно-нравственного воспитания определяется и теми психологическими механизмами, которые лежат</w:t>
      </w:r>
      <w:r w:rsidR="00C77A98" w:rsidRPr="001C1AB7">
        <w:rPr>
          <w:sz w:val="28"/>
          <w:szCs w:val="28"/>
        </w:rPr>
        <w:t xml:space="preserve"> в его основе. </w:t>
      </w:r>
    </w:p>
    <w:p w:rsidR="007E6CE1" w:rsidRPr="007E6CE1" w:rsidRDefault="004D6B8D" w:rsidP="001C1AB7">
      <w:pPr>
        <w:pStyle w:val="stk-reset"/>
        <w:spacing w:before="0" w:beforeAutospacing="0" w:after="0" w:afterAutospacing="0" w:line="360" w:lineRule="auto"/>
        <w:ind w:firstLine="851"/>
        <w:jc w:val="both"/>
        <w:textAlignment w:val="baseline"/>
        <w:rPr>
          <w:b/>
          <w:sz w:val="28"/>
          <w:szCs w:val="28"/>
        </w:rPr>
      </w:pPr>
      <w:r w:rsidRPr="007E6CE1">
        <w:rPr>
          <w:b/>
          <w:sz w:val="28"/>
          <w:szCs w:val="28"/>
        </w:rPr>
        <w:t xml:space="preserve"> Выводы по главе</w:t>
      </w:r>
    </w:p>
    <w:p w:rsidR="007358B4" w:rsidRPr="001C1AB7" w:rsidRDefault="004D6B8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1. Разработка понятия духовности личности представляет для современной педагогической психологии одну из важнейших теоретических и практических задач, поскольку без ясного понимания сущности этого феномена невозможно оптимальное духовно-нравственное воспитание и развитие личности. На основе теоретического анализа и обобщения многочисленных подходов и взглядов по данной проблеме в главе выработано интегральное понятие духовности как сущностной системной характеристики личности. Духовность определена как сущностная, интегральная и динамичная характеристика личности, которая находит свое выражение в уровне свободы, </w:t>
      </w:r>
      <w:r w:rsidRPr="001C1AB7">
        <w:rPr>
          <w:sz w:val="28"/>
          <w:szCs w:val="28"/>
        </w:rPr>
        <w:lastRenderedPageBreak/>
        <w:t>ответственности, осознания смысла жизни, любви, стойкости, влиятельности и трансцендентности личности, а также основанных на этих качествах способностях: нравственно оценивать все, происходящее внутри и вне себя; действовать в соответствии с собственной системой нравственных ценностей, оказывать нравственное влияние на окружающий мир, исходя из своих ценностных установок.</w:t>
      </w:r>
    </w:p>
    <w:p w:rsidR="007358B4" w:rsidRPr="001C1AB7" w:rsidRDefault="004D6B8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2. Определение понятия духовности является базой для рассмотрения содержания духовного и нравственного развития личности. В исследовании они рассмотрены интегрально, как духовно-нравственное развитие. Такой подход используется вследствие существования системной связи между такими психологическими характеристиками личности как духовность и нравственность. Духовность и нравственность — не тождественные категории. И нравственность, и духовность личности проявляются через ценностные установки и поведенческие стереотипы во взаимодействии с другими личностями. И нравственность, и духовность формируются через взаимодействие с культурой семьи, общества, с культурным наследием современной цивилизации. Уровни нравственности и духовности являются характеристиками общей культуры личности. Нравственность рассмотрена как система ценностных установок личности в социальных отношениях, она является интегральной частью духовного потенциала личности. Духовность же, являясь сущностным и интегральным качеством личности, связывает все сферы бытия личности. В связи с системной структурой личности человека для изучения духовно-нравственного развития личности необходимо рассматривать духовный и нравственный аспекты личности в их взаимосвязи со всеми остальными сферами личности. При рассмотрении сущности духовно-нравственного развития личности категории духовности и нравственности использованы как призма для рассмотрения остальных сфер человеческой личности: потребностно-мотивационной, эмоциональной, волевой, когнитивной, межличностно-социальной, экзистенциально-бытийной и действенно-практической в их взаимосвязи.</w:t>
      </w:r>
    </w:p>
    <w:p w:rsidR="007358B4" w:rsidRPr="001C1AB7" w:rsidRDefault="004D6B8D"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lastRenderedPageBreak/>
        <w:t xml:space="preserve"> 3. На основе теоретического анализа условий и психологического механизма выделены главные условия духовно-нравственного развития личности студентов, в качестве которых определены наиболее важные стороны личностного потенциала студентов: формирование адекватного отношения к людям, развитие здоровой личностной самооценки, достижение необходимого уровня трансцендентности личности. Психологический механизм духовно-нравственного развития личности определен как система взаимодействующих факторов и условий, обеспечивающих этот процесс</w:t>
      </w:r>
      <w:r w:rsidR="006A6A87" w:rsidRPr="001C1AB7">
        <w:rPr>
          <w:sz w:val="28"/>
          <w:szCs w:val="28"/>
        </w:rPr>
        <w:t>.</w:t>
      </w:r>
    </w:p>
    <w:p w:rsidR="00E65CF0" w:rsidRDefault="006A6A87"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4</w:t>
      </w:r>
      <w:r w:rsidR="004D6B8D" w:rsidRPr="001C1AB7">
        <w:rPr>
          <w:sz w:val="28"/>
          <w:szCs w:val="28"/>
        </w:rPr>
        <w:t>. Реализация выделенных услови</w:t>
      </w:r>
      <w:r w:rsidRPr="001C1AB7">
        <w:rPr>
          <w:sz w:val="28"/>
          <w:szCs w:val="28"/>
        </w:rPr>
        <w:t>й и обозначенных механизмов осу</w:t>
      </w:r>
      <w:r w:rsidR="004D6B8D" w:rsidRPr="001C1AB7">
        <w:rPr>
          <w:sz w:val="28"/>
          <w:szCs w:val="28"/>
        </w:rPr>
        <w:t>ществляется в программе психологичес</w:t>
      </w:r>
      <w:r w:rsidRPr="001C1AB7">
        <w:rPr>
          <w:sz w:val="28"/>
          <w:szCs w:val="28"/>
        </w:rPr>
        <w:t>кого сопровождения. Психологиче</w:t>
      </w:r>
      <w:r w:rsidR="004D6B8D" w:rsidRPr="001C1AB7">
        <w:rPr>
          <w:sz w:val="28"/>
          <w:szCs w:val="28"/>
        </w:rPr>
        <w:t>ское сопровождение предполагает целена</w:t>
      </w:r>
      <w:r w:rsidRPr="001C1AB7">
        <w:rPr>
          <w:sz w:val="28"/>
          <w:szCs w:val="28"/>
        </w:rPr>
        <w:t>правленное создание психологиче</w:t>
      </w:r>
      <w:r w:rsidR="004D6B8D" w:rsidRPr="001C1AB7">
        <w:rPr>
          <w:sz w:val="28"/>
          <w:szCs w:val="28"/>
        </w:rPr>
        <w:t>ских условий духовно-нр</w:t>
      </w:r>
      <w:r w:rsidR="00BD5C3C">
        <w:rPr>
          <w:sz w:val="28"/>
          <w:szCs w:val="28"/>
        </w:rPr>
        <w:t>авственного развития студентов, оно</w:t>
      </w:r>
      <w:r w:rsidR="004D6B8D" w:rsidRPr="001C1AB7">
        <w:rPr>
          <w:sz w:val="28"/>
          <w:szCs w:val="28"/>
        </w:rPr>
        <w:t xml:space="preserve"> определено как целостный процесс изучени</w:t>
      </w:r>
      <w:r w:rsidRPr="001C1AB7">
        <w:rPr>
          <w:sz w:val="28"/>
          <w:szCs w:val="28"/>
        </w:rPr>
        <w:t>я, формирования, развития и кор</w:t>
      </w:r>
      <w:r w:rsidR="004D6B8D" w:rsidRPr="001C1AB7">
        <w:rPr>
          <w:sz w:val="28"/>
          <w:szCs w:val="28"/>
        </w:rPr>
        <w:t>рекции духовно-нравственного становления личности студента. Основанием с</w:t>
      </w:r>
      <w:r w:rsidRPr="001C1AB7">
        <w:rPr>
          <w:sz w:val="28"/>
          <w:szCs w:val="28"/>
        </w:rPr>
        <w:t>истемы психологического сопрово</w:t>
      </w:r>
      <w:r w:rsidR="004D6B8D" w:rsidRPr="001C1AB7">
        <w:rPr>
          <w:sz w:val="28"/>
          <w:szCs w:val="28"/>
        </w:rPr>
        <w:t>ждения, согласно имеющимся взглядам, является концепция с</w:t>
      </w:r>
      <w:r w:rsidRPr="001C1AB7">
        <w:rPr>
          <w:sz w:val="28"/>
          <w:szCs w:val="28"/>
        </w:rPr>
        <w:t>вободного вы</w:t>
      </w:r>
      <w:r w:rsidR="004D6B8D" w:rsidRPr="001C1AB7">
        <w:rPr>
          <w:sz w:val="28"/>
          <w:szCs w:val="28"/>
        </w:rPr>
        <w:t>бора как условия развития. Важнейшим положением является приоритет опоры на внутренний личностный потенциа</w:t>
      </w:r>
      <w:r w:rsidRPr="001C1AB7">
        <w:rPr>
          <w:sz w:val="28"/>
          <w:szCs w:val="28"/>
        </w:rPr>
        <w:t>л субъекта, его выбор и ответст</w:t>
      </w:r>
      <w:r w:rsidR="007E6CE1">
        <w:rPr>
          <w:sz w:val="28"/>
          <w:szCs w:val="28"/>
        </w:rPr>
        <w:t xml:space="preserve">венность за него. </w:t>
      </w:r>
      <w:r w:rsidR="004D6B8D" w:rsidRPr="001C1AB7">
        <w:rPr>
          <w:sz w:val="28"/>
          <w:szCs w:val="28"/>
        </w:rPr>
        <w:t xml:space="preserve">Результатом психологического сопровождения является духовно-нравственное развитие и саморазвитие личности </w:t>
      </w:r>
      <w:r w:rsidR="007E6CE1">
        <w:rPr>
          <w:sz w:val="28"/>
          <w:szCs w:val="28"/>
        </w:rPr>
        <w:t>.</w:t>
      </w:r>
      <w:r w:rsidR="004D6B8D" w:rsidRPr="001C1AB7">
        <w:rPr>
          <w:sz w:val="28"/>
          <w:szCs w:val="28"/>
        </w:rPr>
        <w:t>Психологическое сопрово</w:t>
      </w:r>
      <w:r w:rsidRPr="001C1AB7">
        <w:rPr>
          <w:sz w:val="28"/>
          <w:szCs w:val="28"/>
        </w:rPr>
        <w:t>ждение носит обучающий, воспиты</w:t>
      </w:r>
      <w:r w:rsidR="004D6B8D" w:rsidRPr="001C1AB7">
        <w:rPr>
          <w:sz w:val="28"/>
          <w:szCs w:val="28"/>
        </w:rPr>
        <w:t xml:space="preserve">вающий и формирующий характер </w:t>
      </w:r>
      <w:r w:rsidR="007E6CE1">
        <w:rPr>
          <w:sz w:val="28"/>
          <w:szCs w:val="28"/>
        </w:rPr>
        <w:t>.</w:t>
      </w:r>
      <w:r w:rsidR="004D6B8D" w:rsidRPr="001C1AB7">
        <w:rPr>
          <w:sz w:val="28"/>
          <w:szCs w:val="28"/>
        </w:rPr>
        <w:t xml:space="preserve"> </w:t>
      </w:r>
    </w:p>
    <w:p w:rsidR="005E4866" w:rsidRPr="001542C3" w:rsidRDefault="004D6B8D" w:rsidP="001542C3">
      <w:pPr>
        <w:pStyle w:val="stk-reset"/>
        <w:spacing w:before="0" w:beforeAutospacing="0" w:after="0" w:afterAutospacing="0" w:line="360" w:lineRule="auto"/>
        <w:ind w:firstLine="851"/>
        <w:jc w:val="both"/>
        <w:textAlignment w:val="baseline"/>
        <w:rPr>
          <w:sz w:val="28"/>
          <w:szCs w:val="28"/>
        </w:rPr>
      </w:pPr>
      <w:r w:rsidRPr="001C1AB7">
        <w:rPr>
          <w:sz w:val="28"/>
          <w:szCs w:val="28"/>
        </w:rPr>
        <w:t>Общ</w:t>
      </w:r>
      <w:r w:rsidR="006A6A87" w:rsidRPr="001C1AB7">
        <w:rPr>
          <w:sz w:val="28"/>
          <w:szCs w:val="28"/>
        </w:rPr>
        <w:t>им итогом работы по психологиче</w:t>
      </w:r>
      <w:r w:rsidRPr="001C1AB7">
        <w:rPr>
          <w:sz w:val="28"/>
          <w:szCs w:val="28"/>
        </w:rPr>
        <w:t>скому сопровождению духовно-нравственного развития является личностная зрелость.</w:t>
      </w:r>
    </w:p>
    <w:p w:rsidR="00B62845" w:rsidRDefault="00B62845" w:rsidP="00305DC1">
      <w:pPr>
        <w:pStyle w:val="stk-reset"/>
        <w:spacing w:before="0" w:beforeAutospacing="0" w:after="0" w:afterAutospacing="0" w:line="360" w:lineRule="auto"/>
        <w:ind w:firstLine="851"/>
        <w:jc w:val="center"/>
        <w:textAlignment w:val="baseline"/>
        <w:rPr>
          <w:b/>
          <w:sz w:val="28"/>
          <w:szCs w:val="28"/>
        </w:rPr>
      </w:pPr>
    </w:p>
    <w:p w:rsidR="00380E5C" w:rsidRDefault="00380E5C" w:rsidP="00305DC1">
      <w:pPr>
        <w:pStyle w:val="stk-reset"/>
        <w:spacing w:before="0" w:beforeAutospacing="0" w:after="0" w:afterAutospacing="0" w:line="360" w:lineRule="auto"/>
        <w:ind w:firstLine="851"/>
        <w:jc w:val="center"/>
        <w:textAlignment w:val="baseline"/>
        <w:rPr>
          <w:b/>
          <w:sz w:val="28"/>
          <w:szCs w:val="28"/>
        </w:rPr>
      </w:pPr>
    </w:p>
    <w:p w:rsidR="00380E5C" w:rsidRDefault="00380E5C" w:rsidP="00305DC1">
      <w:pPr>
        <w:pStyle w:val="stk-reset"/>
        <w:spacing w:before="0" w:beforeAutospacing="0" w:after="0" w:afterAutospacing="0" w:line="360" w:lineRule="auto"/>
        <w:ind w:firstLine="851"/>
        <w:jc w:val="center"/>
        <w:textAlignment w:val="baseline"/>
        <w:rPr>
          <w:b/>
          <w:sz w:val="28"/>
          <w:szCs w:val="28"/>
        </w:rPr>
      </w:pPr>
    </w:p>
    <w:p w:rsidR="00380E5C" w:rsidRDefault="00380E5C" w:rsidP="00305DC1">
      <w:pPr>
        <w:pStyle w:val="stk-reset"/>
        <w:spacing w:before="0" w:beforeAutospacing="0" w:after="0" w:afterAutospacing="0" w:line="360" w:lineRule="auto"/>
        <w:ind w:firstLine="851"/>
        <w:jc w:val="center"/>
        <w:textAlignment w:val="baseline"/>
        <w:rPr>
          <w:b/>
          <w:sz w:val="28"/>
          <w:szCs w:val="28"/>
        </w:rPr>
      </w:pPr>
    </w:p>
    <w:p w:rsidR="00380E5C" w:rsidRDefault="00380E5C" w:rsidP="00305DC1">
      <w:pPr>
        <w:pStyle w:val="stk-reset"/>
        <w:spacing w:before="0" w:beforeAutospacing="0" w:after="0" w:afterAutospacing="0" w:line="360" w:lineRule="auto"/>
        <w:ind w:firstLine="851"/>
        <w:jc w:val="center"/>
        <w:textAlignment w:val="baseline"/>
        <w:rPr>
          <w:b/>
          <w:sz w:val="28"/>
          <w:szCs w:val="28"/>
        </w:rPr>
      </w:pPr>
    </w:p>
    <w:p w:rsidR="00380E5C" w:rsidRDefault="00380E5C" w:rsidP="00305DC1">
      <w:pPr>
        <w:pStyle w:val="stk-reset"/>
        <w:spacing w:before="0" w:beforeAutospacing="0" w:after="0" w:afterAutospacing="0" w:line="360" w:lineRule="auto"/>
        <w:ind w:firstLine="851"/>
        <w:jc w:val="center"/>
        <w:textAlignment w:val="baseline"/>
        <w:rPr>
          <w:b/>
          <w:sz w:val="28"/>
          <w:szCs w:val="28"/>
        </w:rPr>
      </w:pPr>
    </w:p>
    <w:p w:rsidR="006B15D9" w:rsidRPr="005E4866" w:rsidRDefault="00A0245B" w:rsidP="00305DC1">
      <w:pPr>
        <w:pStyle w:val="stk-reset"/>
        <w:spacing w:before="0" w:beforeAutospacing="0" w:after="0" w:afterAutospacing="0" w:line="360" w:lineRule="auto"/>
        <w:ind w:firstLine="851"/>
        <w:jc w:val="center"/>
        <w:textAlignment w:val="baseline"/>
        <w:rPr>
          <w:b/>
          <w:sz w:val="28"/>
          <w:szCs w:val="28"/>
        </w:rPr>
      </w:pPr>
      <w:r w:rsidRPr="005E4866">
        <w:rPr>
          <w:b/>
          <w:sz w:val="28"/>
          <w:szCs w:val="28"/>
        </w:rPr>
        <w:lastRenderedPageBreak/>
        <w:t>Г</w:t>
      </w:r>
      <w:r w:rsidR="00977AA6" w:rsidRPr="005E4866">
        <w:rPr>
          <w:b/>
          <w:sz w:val="28"/>
          <w:szCs w:val="28"/>
        </w:rPr>
        <w:t>лава 2 Опытно-экспериментальная работа по духовно-нравственному воспитанию студентов</w:t>
      </w:r>
    </w:p>
    <w:p w:rsidR="00B62845" w:rsidRDefault="00B62845" w:rsidP="00B62845">
      <w:pPr>
        <w:pStyle w:val="stk-reset"/>
        <w:tabs>
          <w:tab w:val="left" w:pos="2472"/>
          <w:tab w:val="center" w:pos="5244"/>
        </w:tabs>
        <w:spacing w:before="0" w:beforeAutospacing="0" w:after="0" w:afterAutospacing="0" w:line="360" w:lineRule="auto"/>
        <w:ind w:firstLine="851"/>
        <w:textAlignment w:val="baseline"/>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
    <w:p w:rsidR="00977AA6" w:rsidRDefault="00977AA6" w:rsidP="00B62845">
      <w:pPr>
        <w:pStyle w:val="stk-reset"/>
        <w:tabs>
          <w:tab w:val="left" w:pos="2364"/>
          <w:tab w:val="left" w:pos="2472"/>
          <w:tab w:val="center" w:pos="5244"/>
        </w:tabs>
        <w:spacing w:before="0" w:beforeAutospacing="0" w:after="0" w:afterAutospacing="0" w:line="360" w:lineRule="auto"/>
        <w:ind w:firstLine="851"/>
        <w:textAlignment w:val="baseline"/>
        <w:rPr>
          <w:b/>
          <w:sz w:val="28"/>
          <w:szCs w:val="28"/>
        </w:rPr>
      </w:pPr>
      <w:r w:rsidRPr="00305DC1">
        <w:rPr>
          <w:b/>
          <w:sz w:val="28"/>
          <w:szCs w:val="28"/>
        </w:rPr>
        <w:t>2.1 Организация и методы исследования</w:t>
      </w:r>
    </w:p>
    <w:p w:rsidR="00305DC1" w:rsidRPr="00305DC1" w:rsidRDefault="00305DC1" w:rsidP="00305DC1">
      <w:pPr>
        <w:pStyle w:val="stk-reset"/>
        <w:spacing w:before="0" w:beforeAutospacing="0" w:after="0" w:afterAutospacing="0" w:line="360" w:lineRule="auto"/>
        <w:ind w:firstLine="851"/>
        <w:jc w:val="center"/>
        <w:textAlignment w:val="baseline"/>
        <w:rPr>
          <w:b/>
          <w:sz w:val="28"/>
          <w:szCs w:val="28"/>
        </w:rPr>
      </w:pPr>
    </w:p>
    <w:p w:rsidR="003923DF" w:rsidRPr="001C1AB7" w:rsidRDefault="001349E8"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В исследовании по комплексной методике у</w:t>
      </w:r>
      <w:r w:rsidR="00905C5D">
        <w:rPr>
          <w:sz w:val="28"/>
          <w:szCs w:val="28"/>
        </w:rPr>
        <w:t>частвовали 100 студентов, 4</w:t>
      </w:r>
      <w:r w:rsidR="001C3551">
        <w:rPr>
          <w:sz w:val="28"/>
          <w:szCs w:val="28"/>
        </w:rPr>
        <w:t xml:space="preserve"> </w:t>
      </w:r>
      <w:r w:rsidR="00F86561" w:rsidRPr="001C1AB7">
        <w:rPr>
          <w:sz w:val="28"/>
          <w:szCs w:val="28"/>
        </w:rPr>
        <w:t>групп</w:t>
      </w:r>
      <w:r w:rsidR="00A9526D">
        <w:rPr>
          <w:sz w:val="28"/>
          <w:szCs w:val="28"/>
        </w:rPr>
        <w:t>ы</w:t>
      </w:r>
      <w:r w:rsidR="00F86561" w:rsidRPr="001C1AB7">
        <w:rPr>
          <w:sz w:val="28"/>
          <w:szCs w:val="28"/>
        </w:rPr>
        <w:t xml:space="preserve"> студентов по 25 человек в каждой </w:t>
      </w:r>
      <w:r w:rsidR="006F74B7">
        <w:rPr>
          <w:sz w:val="28"/>
          <w:szCs w:val="28"/>
        </w:rPr>
        <w:t>ГБПОУ «Суровикинский агропромышленный техникум</w:t>
      </w:r>
      <w:r w:rsidR="00AE0111">
        <w:rPr>
          <w:sz w:val="28"/>
          <w:szCs w:val="28"/>
        </w:rPr>
        <w:t>».</w:t>
      </w:r>
      <w:r w:rsidRPr="001C1AB7">
        <w:rPr>
          <w:sz w:val="28"/>
          <w:szCs w:val="28"/>
        </w:rPr>
        <w:t xml:space="preserve"> Исследование включало первичную диагностику уровня духовно</w:t>
      </w:r>
      <w:r w:rsidR="003923DF" w:rsidRPr="001C1AB7">
        <w:rPr>
          <w:sz w:val="28"/>
          <w:szCs w:val="28"/>
        </w:rPr>
        <w:t xml:space="preserve">сти </w:t>
      </w:r>
      <w:r w:rsidRPr="001C1AB7">
        <w:rPr>
          <w:sz w:val="28"/>
          <w:szCs w:val="28"/>
        </w:rPr>
        <w:t>и диагностику показ</w:t>
      </w:r>
      <w:r w:rsidR="003923DF" w:rsidRPr="001C1AB7">
        <w:rPr>
          <w:sz w:val="28"/>
          <w:szCs w:val="28"/>
        </w:rPr>
        <w:t>ателей личностных свойств духов</w:t>
      </w:r>
      <w:r w:rsidRPr="001C1AB7">
        <w:rPr>
          <w:sz w:val="28"/>
          <w:szCs w:val="28"/>
        </w:rPr>
        <w:t xml:space="preserve">но-нравственной </w:t>
      </w:r>
      <w:r w:rsidR="001D18D4">
        <w:rPr>
          <w:sz w:val="28"/>
          <w:szCs w:val="28"/>
        </w:rPr>
        <w:t xml:space="preserve">сферы </w:t>
      </w:r>
      <w:r w:rsidR="003923DF" w:rsidRPr="001C1AB7">
        <w:rPr>
          <w:sz w:val="28"/>
          <w:szCs w:val="28"/>
        </w:rPr>
        <w:t>, работу по программе психоло</w:t>
      </w:r>
      <w:r w:rsidRPr="001C1AB7">
        <w:rPr>
          <w:sz w:val="28"/>
          <w:szCs w:val="28"/>
        </w:rPr>
        <w:t>гического сопровождения духовно-нравствен</w:t>
      </w:r>
      <w:r w:rsidR="001C3551">
        <w:rPr>
          <w:sz w:val="28"/>
          <w:szCs w:val="28"/>
        </w:rPr>
        <w:t xml:space="preserve">ного развития </w:t>
      </w:r>
      <w:r w:rsidRPr="001C1AB7">
        <w:rPr>
          <w:sz w:val="28"/>
          <w:szCs w:val="28"/>
        </w:rPr>
        <w:t xml:space="preserve"> и вторичную контрольную диагностику по той же</w:t>
      </w:r>
      <w:r w:rsidR="00C76B6F">
        <w:rPr>
          <w:sz w:val="28"/>
          <w:szCs w:val="28"/>
        </w:rPr>
        <w:t xml:space="preserve"> методике </w:t>
      </w:r>
      <w:r w:rsidR="00905C5D">
        <w:rPr>
          <w:sz w:val="28"/>
          <w:szCs w:val="28"/>
        </w:rPr>
        <w:t xml:space="preserve">. </w:t>
      </w:r>
      <w:r w:rsidRPr="001C1AB7">
        <w:rPr>
          <w:sz w:val="28"/>
          <w:szCs w:val="28"/>
        </w:rPr>
        <w:t>Диаг</w:t>
      </w:r>
      <w:r w:rsidR="003923DF" w:rsidRPr="001C1AB7">
        <w:rPr>
          <w:sz w:val="28"/>
          <w:szCs w:val="28"/>
        </w:rPr>
        <w:t>ностическая методика была разра</w:t>
      </w:r>
      <w:r w:rsidRPr="001C1AB7">
        <w:rPr>
          <w:sz w:val="28"/>
          <w:szCs w:val="28"/>
        </w:rPr>
        <w:t>ботан</w:t>
      </w:r>
      <w:r w:rsidR="003923DF" w:rsidRPr="001C1AB7">
        <w:rPr>
          <w:sz w:val="28"/>
          <w:szCs w:val="28"/>
        </w:rPr>
        <w:t xml:space="preserve">а в соответствии с целями и задачами </w:t>
      </w:r>
      <w:r w:rsidRPr="001C1AB7">
        <w:rPr>
          <w:sz w:val="28"/>
          <w:szCs w:val="28"/>
        </w:rPr>
        <w:t xml:space="preserve"> иссл</w:t>
      </w:r>
      <w:r w:rsidR="003923DF" w:rsidRPr="001C1AB7">
        <w:rPr>
          <w:sz w:val="28"/>
          <w:szCs w:val="28"/>
        </w:rPr>
        <w:t xml:space="preserve">едования . </w:t>
      </w:r>
    </w:p>
    <w:p w:rsidR="00C76B6F" w:rsidRDefault="001349E8"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Методика диагностического исслед</w:t>
      </w:r>
      <w:r w:rsidR="003923DF" w:rsidRPr="001C1AB7">
        <w:rPr>
          <w:sz w:val="28"/>
          <w:szCs w:val="28"/>
        </w:rPr>
        <w:t>ования, разработанная и реализо</w:t>
      </w:r>
      <w:r w:rsidRPr="001C1AB7">
        <w:rPr>
          <w:sz w:val="28"/>
          <w:szCs w:val="28"/>
        </w:rPr>
        <w:t>ванная для изучения характеристик личности, составляющих ее духовно</w:t>
      </w:r>
      <w:r w:rsidR="003923DF" w:rsidRPr="001C1AB7">
        <w:rPr>
          <w:sz w:val="28"/>
          <w:szCs w:val="28"/>
        </w:rPr>
        <w:t>-</w:t>
      </w:r>
      <w:r w:rsidRPr="001C1AB7">
        <w:rPr>
          <w:sz w:val="28"/>
          <w:szCs w:val="28"/>
        </w:rPr>
        <w:t xml:space="preserve">нравственную и ценностно-смысловую </w:t>
      </w:r>
      <w:r w:rsidR="009D1416" w:rsidRPr="001C1AB7">
        <w:rPr>
          <w:sz w:val="28"/>
          <w:szCs w:val="28"/>
        </w:rPr>
        <w:t>сферы, включала следующие основ</w:t>
      </w:r>
      <w:r w:rsidRPr="001C1AB7">
        <w:rPr>
          <w:sz w:val="28"/>
          <w:szCs w:val="28"/>
        </w:rPr>
        <w:t xml:space="preserve">ные процедуры: </w:t>
      </w:r>
    </w:p>
    <w:p w:rsidR="00C76B6F" w:rsidRDefault="00905C5D" w:rsidP="001C1AB7">
      <w:pPr>
        <w:pStyle w:val="stk-reset"/>
        <w:spacing w:before="0" w:beforeAutospacing="0" w:after="0" w:afterAutospacing="0" w:line="360" w:lineRule="auto"/>
        <w:ind w:firstLine="851"/>
        <w:jc w:val="both"/>
        <w:textAlignment w:val="baseline"/>
        <w:rPr>
          <w:sz w:val="28"/>
          <w:szCs w:val="28"/>
        </w:rPr>
      </w:pPr>
      <w:r>
        <w:rPr>
          <w:sz w:val="28"/>
          <w:szCs w:val="28"/>
        </w:rPr>
        <w:t>1. Основ</w:t>
      </w:r>
      <w:r w:rsidR="001349E8" w:rsidRPr="001C1AB7">
        <w:rPr>
          <w:sz w:val="28"/>
          <w:szCs w:val="28"/>
        </w:rPr>
        <w:t>ой для последующих измерений и оценок служили данные, полученные с помощью опросника для оценки уровня</w:t>
      </w:r>
      <w:r w:rsidR="009D1416" w:rsidRPr="001C1AB7">
        <w:rPr>
          <w:sz w:val="28"/>
          <w:szCs w:val="28"/>
        </w:rPr>
        <w:t xml:space="preserve"> духовно-нравственных ориентаций</w:t>
      </w:r>
      <w:r w:rsidR="001349E8" w:rsidRPr="001C1AB7">
        <w:rPr>
          <w:sz w:val="28"/>
          <w:szCs w:val="28"/>
        </w:rPr>
        <w:t xml:space="preserve"> (духовности). Здесь осуществл</w:t>
      </w:r>
      <w:r w:rsidR="009D1416" w:rsidRPr="001C1AB7">
        <w:rPr>
          <w:sz w:val="28"/>
          <w:szCs w:val="28"/>
        </w:rPr>
        <w:t>ялась диагностика проявлений ду</w:t>
      </w:r>
      <w:r w:rsidR="001349E8" w:rsidRPr="001C1AB7">
        <w:rPr>
          <w:sz w:val="28"/>
          <w:szCs w:val="28"/>
        </w:rPr>
        <w:t>ховности в ценностных установках, общени</w:t>
      </w:r>
      <w:r w:rsidR="009D1416" w:rsidRPr="001C1AB7">
        <w:rPr>
          <w:sz w:val="28"/>
          <w:szCs w:val="28"/>
        </w:rPr>
        <w:t>и, поведении и деятельности сту</w:t>
      </w:r>
      <w:r w:rsidR="001349E8" w:rsidRPr="001C1AB7">
        <w:rPr>
          <w:sz w:val="28"/>
          <w:szCs w:val="28"/>
        </w:rPr>
        <w:t>дентов. С помощью этого опросника оцен</w:t>
      </w:r>
      <w:r w:rsidR="009D1416" w:rsidRPr="001C1AB7">
        <w:rPr>
          <w:sz w:val="28"/>
          <w:szCs w:val="28"/>
        </w:rPr>
        <w:t xml:space="preserve">ивался исходный уровень духовности студентов. </w:t>
      </w:r>
    </w:p>
    <w:p w:rsidR="00C76B6F" w:rsidRDefault="001349E8" w:rsidP="001C1AB7">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2. Диагностика осмысленности жизни и осознанности жизненной цели с помощью опросника смысложизненны</w:t>
      </w:r>
      <w:r w:rsidR="009224A2">
        <w:rPr>
          <w:sz w:val="28"/>
          <w:szCs w:val="28"/>
        </w:rPr>
        <w:t>х ориентаций</w:t>
      </w:r>
      <w:r w:rsidR="009D1416" w:rsidRPr="001C1AB7">
        <w:rPr>
          <w:sz w:val="28"/>
          <w:szCs w:val="28"/>
        </w:rPr>
        <w:t xml:space="preserve"> личности (в модифи</w:t>
      </w:r>
      <w:r w:rsidRPr="001C1AB7">
        <w:rPr>
          <w:sz w:val="28"/>
          <w:szCs w:val="28"/>
        </w:rPr>
        <w:t>кации Д.А. Леонтьева).</w:t>
      </w:r>
    </w:p>
    <w:p w:rsidR="00C92CC4" w:rsidRPr="001C1AB7" w:rsidRDefault="001349E8" w:rsidP="003B565B">
      <w:pPr>
        <w:pStyle w:val="stk-reset"/>
        <w:spacing w:before="0" w:beforeAutospacing="0" w:after="0" w:afterAutospacing="0" w:line="360" w:lineRule="auto"/>
        <w:ind w:firstLine="851"/>
        <w:jc w:val="both"/>
        <w:textAlignment w:val="baseline"/>
        <w:rPr>
          <w:sz w:val="28"/>
          <w:szCs w:val="28"/>
        </w:rPr>
      </w:pPr>
      <w:r w:rsidRPr="001C1AB7">
        <w:rPr>
          <w:sz w:val="28"/>
          <w:szCs w:val="28"/>
        </w:rPr>
        <w:t xml:space="preserve"> 3. Диагностика социально-психологических установок студентов в ценностно-смысловой сфере (установки на </w:t>
      </w:r>
      <w:r w:rsidR="009D1416" w:rsidRPr="001C1AB7">
        <w:rPr>
          <w:sz w:val="28"/>
          <w:szCs w:val="28"/>
        </w:rPr>
        <w:t>альтруизм, эгоизм, труд) с помо</w:t>
      </w:r>
      <w:r w:rsidRPr="001C1AB7">
        <w:rPr>
          <w:sz w:val="28"/>
          <w:szCs w:val="28"/>
        </w:rPr>
        <w:t>щью методики О.Ф. Потемкиной. Вторая и третья из названных проце</w:t>
      </w:r>
      <w:r w:rsidR="009D1416" w:rsidRPr="001C1AB7">
        <w:rPr>
          <w:sz w:val="28"/>
          <w:szCs w:val="28"/>
        </w:rPr>
        <w:t xml:space="preserve">дур совместно </w:t>
      </w:r>
      <w:r w:rsidR="009D1416" w:rsidRPr="001C1AB7">
        <w:rPr>
          <w:sz w:val="28"/>
          <w:szCs w:val="28"/>
        </w:rPr>
        <w:lastRenderedPageBreak/>
        <w:t>позволяют анализи</w:t>
      </w:r>
      <w:r w:rsidRPr="001C1AB7">
        <w:rPr>
          <w:sz w:val="28"/>
          <w:szCs w:val="28"/>
        </w:rPr>
        <w:t>ровать уровень развития ценностно-смыс</w:t>
      </w:r>
      <w:r w:rsidR="00C76B6F">
        <w:rPr>
          <w:sz w:val="28"/>
          <w:szCs w:val="28"/>
        </w:rPr>
        <w:t>ловой сферы личности студентов.</w:t>
      </w:r>
      <w:r w:rsidR="009D1416" w:rsidRPr="001C1AB7">
        <w:rPr>
          <w:sz w:val="28"/>
          <w:szCs w:val="28"/>
        </w:rPr>
        <w:t xml:space="preserve"> </w:t>
      </w:r>
    </w:p>
    <w:p w:rsidR="001349E8" w:rsidRPr="00305DC1" w:rsidRDefault="001349E8" w:rsidP="00305DC1">
      <w:pPr>
        <w:pStyle w:val="a6"/>
        <w:spacing w:line="360" w:lineRule="auto"/>
        <w:ind w:firstLine="851"/>
        <w:jc w:val="center"/>
        <w:rPr>
          <w:rFonts w:ascii="Times New Roman" w:hAnsi="Times New Roman" w:cs="Times New Roman"/>
          <w:b/>
          <w:color w:val="000000"/>
          <w:sz w:val="28"/>
          <w:szCs w:val="28"/>
        </w:rPr>
      </w:pPr>
    </w:p>
    <w:p w:rsidR="00305DC1" w:rsidRDefault="0007185E" w:rsidP="005E4866">
      <w:pPr>
        <w:pStyle w:val="a6"/>
        <w:spacing w:line="360" w:lineRule="auto"/>
        <w:ind w:firstLine="851"/>
        <w:jc w:val="center"/>
        <w:rPr>
          <w:rFonts w:ascii="Times New Roman" w:eastAsia="Times New Roman" w:hAnsi="Times New Roman" w:cs="Times New Roman"/>
          <w:b/>
          <w:sz w:val="28"/>
          <w:szCs w:val="28"/>
        </w:rPr>
      </w:pPr>
      <w:r w:rsidRPr="00305DC1">
        <w:rPr>
          <w:rFonts w:ascii="Times New Roman" w:eastAsia="Times New Roman" w:hAnsi="Times New Roman" w:cs="Times New Roman"/>
          <w:b/>
          <w:sz w:val="28"/>
          <w:szCs w:val="28"/>
        </w:rPr>
        <w:t>2.2 Анализ полученных результатов</w:t>
      </w:r>
    </w:p>
    <w:p w:rsidR="008E37B2" w:rsidRPr="00305DC1" w:rsidRDefault="008E37B2" w:rsidP="005E4866">
      <w:pPr>
        <w:pStyle w:val="a6"/>
        <w:spacing w:line="360" w:lineRule="auto"/>
        <w:ind w:firstLine="851"/>
        <w:jc w:val="center"/>
        <w:rPr>
          <w:rFonts w:ascii="Times New Roman" w:eastAsia="Times New Roman" w:hAnsi="Times New Roman" w:cs="Times New Roman"/>
          <w:b/>
          <w:sz w:val="28"/>
          <w:szCs w:val="28"/>
        </w:rPr>
      </w:pPr>
    </w:p>
    <w:p w:rsidR="00880D9E" w:rsidRDefault="00E65CF0" w:rsidP="005E4866">
      <w:pPr>
        <w:pStyle w:val="a3"/>
        <w:spacing w:before="0" w:beforeAutospacing="0" w:after="0" w:afterAutospacing="0" w:line="360" w:lineRule="auto"/>
        <w:ind w:firstLine="851"/>
        <w:jc w:val="both"/>
        <w:rPr>
          <w:sz w:val="28"/>
          <w:szCs w:val="28"/>
        </w:rPr>
      </w:pPr>
      <w:r>
        <w:rPr>
          <w:sz w:val="28"/>
          <w:szCs w:val="28"/>
        </w:rPr>
        <w:t xml:space="preserve">  Диагностика</w:t>
      </w:r>
      <w:r w:rsidR="006936D2" w:rsidRPr="005E4866">
        <w:rPr>
          <w:sz w:val="28"/>
          <w:szCs w:val="28"/>
        </w:rPr>
        <w:t xml:space="preserve"> уровня</w:t>
      </w:r>
      <w:r w:rsidR="00300726" w:rsidRPr="005E4866">
        <w:rPr>
          <w:sz w:val="28"/>
          <w:szCs w:val="28"/>
        </w:rPr>
        <w:t xml:space="preserve"> духовно-нравственных ориентаций</w:t>
      </w:r>
      <w:r>
        <w:rPr>
          <w:sz w:val="28"/>
          <w:szCs w:val="28"/>
        </w:rPr>
        <w:t xml:space="preserve"> студентов</w:t>
      </w:r>
      <w:r w:rsidR="006936D2" w:rsidRPr="005E4866">
        <w:rPr>
          <w:sz w:val="28"/>
          <w:szCs w:val="28"/>
        </w:rPr>
        <w:t>. Распределение студе</w:t>
      </w:r>
      <w:r w:rsidR="00186AE3" w:rsidRPr="005E4866">
        <w:rPr>
          <w:sz w:val="28"/>
          <w:szCs w:val="28"/>
        </w:rPr>
        <w:t>нтов по уровням развития ду</w:t>
      </w:r>
      <w:r w:rsidR="006936D2" w:rsidRPr="005E4866">
        <w:rPr>
          <w:sz w:val="28"/>
          <w:szCs w:val="28"/>
        </w:rPr>
        <w:t>ховности личности проводилос</w:t>
      </w:r>
      <w:r>
        <w:rPr>
          <w:sz w:val="28"/>
          <w:szCs w:val="28"/>
        </w:rPr>
        <w:t>ь на основе</w:t>
      </w:r>
      <w:r w:rsidR="00300726" w:rsidRPr="005E4866">
        <w:rPr>
          <w:sz w:val="28"/>
          <w:szCs w:val="28"/>
        </w:rPr>
        <w:t xml:space="preserve"> критериев: общий показатель, личностный аспект, межличностный аспект,</w:t>
      </w:r>
      <w:r w:rsidR="005870B7" w:rsidRPr="005E4866">
        <w:rPr>
          <w:sz w:val="28"/>
          <w:szCs w:val="28"/>
        </w:rPr>
        <w:t xml:space="preserve"> </w:t>
      </w:r>
      <w:r w:rsidR="00300726" w:rsidRPr="005E4866">
        <w:rPr>
          <w:sz w:val="28"/>
          <w:szCs w:val="28"/>
        </w:rPr>
        <w:t>трансцендентный аспект.</w:t>
      </w:r>
      <w:r w:rsidR="006936D2" w:rsidRPr="005E4866">
        <w:rPr>
          <w:sz w:val="28"/>
          <w:szCs w:val="28"/>
        </w:rPr>
        <w:t xml:space="preserve"> </w:t>
      </w:r>
    </w:p>
    <w:p w:rsidR="00B62845" w:rsidRDefault="002078E1" w:rsidP="005E4866">
      <w:pPr>
        <w:pStyle w:val="a3"/>
        <w:spacing w:before="0" w:beforeAutospacing="0" w:after="0" w:afterAutospacing="0" w:line="360" w:lineRule="auto"/>
        <w:ind w:firstLine="851"/>
        <w:jc w:val="both"/>
        <w:rPr>
          <w:sz w:val="28"/>
          <w:szCs w:val="28"/>
        </w:rPr>
      </w:pPr>
      <w:r w:rsidRPr="005E4866">
        <w:rPr>
          <w:sz w:val="28"/>
          <w:szCs w:val="28"/>
        </w:rPr>
        <w:t>В таблице</w:t>
      </w:r>
      <w:r w:rsidR="00210032">
        <w:rPr>
          <w:sz w:val="28"/>
          <w:szCs w:val="28"/>
        </w:rPr>
        <w:t xml:space="preserve"> 1</w:t>
      </w:r>
      <w:r w:rsidRPr="005E4866">
        <w:rPr>
          <w:sz w:val="28"/>
          <w:szCs w:val="28"/>
        </w:rPr>
        <w:t xml:space="preserve"> представлены результаты диагностики уровня духовно-нр</w:t>
      </w:r>
      <w:r w:rsidR="00210032">
        <w:rPr>
          <w:sz w:val="28"/>
          <w:szCs w:val="28"/>
        </w:rPr>
        <w:t>ав</w:t>
      </w:r>
      <w:r w:rsidR="00AE0111">
        <w:rPr>
          <w:sz w:val="28"/>
          <w:szCs w:val="28"/>
        </w:rPr>
        <w:t>ств</w:t>
      </w:r>
      <w:r w:rsidR="00905C5D">
        <w:rPr>
          <w:sz w:val="28"/>
          <w:szCs w:val="28"/>
        </w:rPr>
        <w:t>енных ориентаций студентов  (10</w:t>
      </w:r>
      <w:r w:rsidR="00547B4F">
        <w:rPr>
          <w:sz w:val="28"/>
          <w:szCs w:val="28"/>
        </w:rPr>
        <w:t>0</w:t>
      </w:r>
      <w:r w:rsidR="00716A76">
        <w:rPr>
          <w:sz w:val="28"/>
          <w:szCs w:val="28"/>
        </w:rPr>
        <w:t xml:space="preserve"> студентов)</w:t>
      </w:r>
      <w:r w:rsidRPr="005E4866">
        <w:rPr>
          <w:sz w:val="28"/>
          <w:szCs w:val="28"/>
        </w:rPr>
        <w:t>. Распределение студентов по уровням развития духовности личности проводилось на основе критериев : низкий уровень-54-124; средний уровень -125-194; высокий уровень-195-270.</w:t>
      </w:r>
    </w:p>
    <w:p w:rsidR="009C0922" w:rsidRPr="005E4866" w:rsidRDefault="002078E1" w:rsidP="005E4866">
      <w:pPr>
        <w:pStyle w:val="a3"/>
        <w:spacing w:before="0" w:beforeAutospacing="0" w:after="0" w:afterAutospacing="0" w:line="360" w:lineRule="auto"/>
        <w:ind w:firstLine="851"/>
        <w:jc w:val="both"/>
        <w:rPr>
          <w:sz w:val="28"/>
          <w:szCs w:val="28"/>
        </w:rPr>
      </w:pPr>
      <w:r w:rsidRPr="005E4866">
        <w:rPr>
          <w:sz w:val="28"/>
          <w:szCs w:val="28"/>
        </w:rPr>
        <w:t>Результаты диагностики характеризуют статистически средний уровень проявлений. Несколько ниже выражены проявления межличностной сферы духовности. Эти данные определяют необходимость целенаправленной работы со студентами с целью повышения уровня их духовно-нравственного развития.</w:t>
      </w:r>
    </w:p>
    <w:p w:rsidR="005E4866" w:rsidRDefault="009C0922" w:rsidP="005E4866">
      <w:pPr>
        <w:pStyle w:val="a3"/>
        <w:ind w:left="720"/>
        <w:jc w:val="right"/>
        <w:rPr>
          <w:rFonts w:ascii="Verdana" w:hAnsi="Verdana"/>
          <w:b/>
        </w:rPr>
      </w:pPr>
      <w:r w:rsidRPr="005E4866">
        <w:rPr>
          <w:rFonts w:ascii="Verdana" w:hAnsi="Verdana"/>
          <w:b/>
        </w:rPr>
        <w:t xml:space="preserve"> </w:t>
      </w:r>
      <w:r w:rsidR="005E4866">
        <w:rPr>
          <w:rFonts w:ascii="Verdana" w:hAnsi="Verdana"/>
          <w:b/>
        </w:rPr>
        <w:t>Таблица 1</w:t>
      </w:r>
    </w:p>
    <w:p w:rsidR="002078E1" w:rsidRPr="005E4866" w:rsidRDefault="009C0922" w:rsidP="005E4866">
      <w:pPr>
        <w:pStyle w:val="a3"/>
        <w:ind w:left="720"/>
        <w:jc w:val="center"/>
        <w:rPr>
          <w:rFonts w:ascii="Verdana" w:hAnsi="Verdana"/>
          <w:b/>
        </w:rPr>
      </w:pPr>
      <w:r w:rsidRPr="005E4866">
        <w:rPr>
          <w:rFonts w:ascii="Verdana" w:hAnsi="Verdana"/>
          <w:b/>
        </w:rPr>
        <w:t>Результаты первичной диагностики ур</w:t>
      </w:r>
      <w:r w:rsidR="008F21F4">
        <w:rPr>
          <w:rFonts w:ascii="Verdana" w:hAnsi="Verdana"/>
          <w:b/>
        </w:rPr>
        <w:t>овня духовности студентов (</w:t>
      </w:r>
      <w:r w:rsidR="002839E1">
        <w:rPr>
          <w:rFonts w:ascii="Verdana" w:hAnsi="Verdana"/>
          <w:b/>
        </w:rPr>
        <w:t xml:space="preserve"> </w:t>
      </w:r>
      <w:r w:rsidR="008F21F4">
        <w:rPr>
          <w:rFonts w:ascii="Verdana" w:hAnsi="Verdana"/>
          <w:b/>
          <w:lang w:val="en-US"/>
        </w:rPr>
        <w:t>N</w:t>
      </w:r>
      <w:r w:rsidR="008F21F4" w:rsidRPr="008F21F4">
        <w:rPr>
          <w:rFonts w:ascii="Verdana" w:hAnsi="Verdana"/>
          <w:b/>
        </w:rPr>
        <w:t>=</w:t>
      </w:r>
      <w:r w:rsidR="00BD78FD">
        <w:rPr>
          <w:rFonts w:ascii="Verdana" w:hAnsi="Verdana"/>
          <w:b/>
        </w:rPr>
        <w:t xml:space="preserve"> 100</w:t>
      </w:r>
      <w:r w:rsidR="008F21F4">
        <w:rPr>
          <w:rFonts w:ascii="Verdana" w:hAnsi="Verdana"/>
          <w:b/>
        </w:rPr>
        <w:t>, %,СУП</w:t>
      </w:r>
      <w:r w:rsidRPr="005E4866">
        <w:rPr>
          <w:rFonts w:ascii="Verdana" w:hAnsi="Verdana"/>
          <w:b/>
        </w:rPr>
        <w:t>)</w:t>
      </w:r>
    </w:p>
    <w:tbl>
      <w:tblPr>
        <w:tblStyle w:val="ae"/>
        <w:tblW w:w="0" w:type="auto"/>
        <w:tblLook w:val="04A0"/>
      </w:tblPr>
      <w:tblGrid>
        <w:gridCol w:w="2519"/>
        <w:gridCol w:w="1447"/>
        <w:gridCol w:w="1447"/>
        <w:gridCol w:w="1448"/>
        <w:gridCol w:w="1489"/>
      </w:tblGrid>
      <w:tr w:rsidR="002078E1" w:rsidRPr="005E4866" w:rsidTr="003F6642">
        <w:trPr>
          <w:trHeight w:val="239"/>
        </w:trPr>
        <w:tc>
          <w:tcPr>
            <w:tcW w:w="2068" w:type="dxa"/>
            <w:vMerge w:val="restart"/>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Измеряемые показатели</w:t>
            </w:r>
          </w:p>
        </w:tc>
        <w:tc>
          <w:tcPr>
            <w:tcW w:w="4342" w:type="dxa"/>
            <w:gridSpan w:val="3"/>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Уровни проявления (% студентов)</w:t>
            </w:r>
          </w:p>
        </w:tc>
        <w:tc>
          <w:tcPr>
            <w:tcW w:w="1489" w:type="dxa"/>
            <w:vMerge w:val="restart"/>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СУП</w:t>
            </w:r>
          </w:p>
        </w:tc>
      </w:tr>
      <w:tr w:rsidR="002078E1" w:rsidRPr="005E4866" w:rsidTr="003F6642">
        <w:trPr>
          <w:trHeight w:val="238"/>
        </w:trPr>
        <w:tc>
          <w:tcPr>
            <w:tcW w:w="2068" w:type="dxa"/>
            <w:vMerge/>
          </w:tcPr>
          <w:p w:rsidR="002078E1" w:rsidRPr="005E4866" w:rsidRDefault="002078E1" w:rsidP="005E4866">
            <w:pPr>
              <w:pStyle w:val="a3"/>
              <w:jc w:val="center"/>
              <w:rPr>
                <w:rFonts w:ascii="Verdana" w:hAnsi="Verdana"/>
                <w:b/>
                <w:color w:val="000000"/>
                <w:sz w:val="22"/>
                <w:szCs w:val="22"/>
              </w:rPr>
            </w:pPr>
          </w:p>
        </w:tc>
        <w:tc>
          <w:tcPr>
            <w:tcW w:w="1447"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высокий</w:t>
            </w:r>
          </w:p>
        </w:tc>
        <w:tc>
          <w:tcPr>
            <w:tcW w:w="1447"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средний</w:t>
            </w:r>
          </w:p>
        </w:tc>
        <w:tc>
          <w:tcPr>
            <w:tcW w:w="144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низкий</w:t>
            </w:r>
          </w:p>
        </w:tc>
        <w:tc>
          <w:tcPr>
            <w:tcW w:w="1489" w:type="dxa"/>
            <w:vMerge/>
          </w:tcPr>
          <w:p w:rsidR="002078E1" w:rsidRPr="005E4866" w:rsidRDefault="002078E1" w:rsidP="003F6642">
            <w:pPr>
              <w:pStyle w:val="a3"/>
              <w:rPr>
                <w:rFonts w:ascii="Verdana" w:hAnsi="Verdana"/>
                <w:color w:val="000000"/>
                <w:sz w:val="22"/>
                <w:szCs w:val="22"/>
              </w:rPr>
            </w:pPr>
          </w:p>
        </w:tc>
      </w:tr>
      <w:tr w:rsidR="002078E1" w:rsidRPr="005E4866" w:rsidTr="003F6642">
        <w:tc>
          <w:tcPr>
            <w:tcW w:w="206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Общий показатель</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4</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90</w:t>
            </w:r>
          </w:p>
        </w:tc>
        <w:tc>
          <w:tcPr>
            <w:tcW w:w="1448"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6</w:t>
            </w:r>
          </w:p>
        </w:tc>
        <w:tc>
          <w:tcPr>
            <w:tcW w:w="1489"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1,97</w:t>
            </w:r>
          </w:p>
        </w:tc>
      </w:tr>
      <w:tr w:rsidR="002078E1" w:rsidRPr="005E4866" w:rsidTr="003F6642">
        <w:tc>
          <w:tcPr>
            <w:tcW w:w="206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Личностный аспект</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11</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80</w:t>
            </w:r>
          </w:p>
        </w:tc>
        <w:tc>
          <w:tcPr>
            <w:tcW w:w="1448"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9</w:t>
            </w:r>
          </w:p>
        </w:tc>
        <w:tc>
          <w:tcPr>
            <w:tcW w:w="1489"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2,02</w:t>
            </w:r>
          </w:p>
        </w:tc>
      </w:tr>
      <w:tr w:rsidR="002078E1" w:rsidRPr="005E4866" w:rsidTr="003F6642">
        <w:tc>
          <w:tcPr>
            <w:tcW w:w="206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Межличностный аспект</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5</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82</w:t>
            </w:r>
          </w:p>
        </w:tc>
        <w:tc>
          <w:tcPr>
            <w:tcW w:w="1448"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13</w:t>
            </w:r>
          </w:p>
        </w:tc>
        <w:tc>
          <w:tcPr>
            <w:tcW w:w="1489"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1,92</w:t>
            </w:r>
          </w:p>
        </w:tc>
      </w:tr>
      <w:tr w:rsidR="002078E1" w:rsidRPr="005E4866" w:rsidTr="003F6642">
        <w:tc>
          <w:tcPr>
            <w:tcW w:w="206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Трансцендентный аспект</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7</w:t>
            </w:r>
          </w:p>
        </w:tc>
        <w:tc>
          <w:tcPr>
            <w:tcW w:w="144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85</w:t>
            </w:r>
          </w:p>
        </w:tc>
        <w:tc>
          <w:tcPr>
            <w:tcW w:w="1448"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8</w:t>
            </w:r>
          </w:p>
        </w:tc>
        <w:tc>
          <w:tcPr>
            <w:tcW w:w="1489"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1,99</w:t>
            </w:r>
          </w:p>
        </w:tc>
      </w:tr>
    </w:tbl>
    <w:p w:rsidR="002839E1" w:rsidRDefault="002839E1" w:rsidP="005E4866">
      <w:pPr>
        <w:pStyle w:val="a3"/>
        <w:spacing w:before="0" w:beforeAutospacing="0" w:after="0" w:afterAutospacing="0" w:line="360" w:lineRule="auto"/>
        <w:ind w:firstLine="851"/>
        <w:jc w:val="both"/>
        <w:rPr>
          <w:color w:val="000000"/>
          <w:sz w:val="28"/>
          <w:szCs w:val="28"/>
        </w:rPr>
      </w:pPr>
    </w:p>
    <w:p w:rsidR="00404444" w:rsidRPr="005E4866" w:rsidRDefault="002078E1" w:rsidP="005E4866">
      <w:pPr>
        <w:pStyle w:val="a3"/>
        <w:spacing w:before="0" w:beforeAutospacing="0" w:after="0" w:afterAutospacing="0" w:line="360" w:lineRule="auto"/>
        <w:ind w:firstLine="851"/>
        <w:jc w:val="both"/>
        <w:rPr>
          <w:color w:val="000000"/>
          <w:sz w:val="28"/>
          <w:szCs w:val="28"/>
        </w:rPr>
      </w:pPr>
      <w:r w:rsidRPr="005E4866">
        <w:rPr>
          <w:color w:val="000000"/>
          <w:sz w:val="28"/>
          <w:szCs w:val="28"/>
        </w:rPr>
        <w:lastRenderedPageBreak/>
        <w:t>Изучение показателей осмысленности жизни и осознанности жизненной цели. Для уровневой оценки диагностических результатов использовались данные нормирования разработчиков методики.</w:t>
      </w:r>
    </w:p>
    <w:p w:rsidR="005E4866" w:rsidRPr="005E4866" w:rsidRDefault="00404444" w:rsidP="005E4866">
      <w:pPr>
        <w:pStyle w:val="a3"/>
        <w:jc w:val="right"/>
        <w:rPr>
          <w:rFonts w:ascii="Verdana" w:hAnsi="Verdana"/>
          <w:b/>
        </w:rPr>
      </w:pPr>
      <w:r w:rsidRPr="00404444">
        <w:t xml:space="preserve"> </w:t>
      </w:r>
      <w:r w:rsidR="002839E1">
        <w:rPr>
          <w:rFonts w:ascii="Verdana" w:hAnsi="Verdana"/>
          <w:b/>
        </w:rPr>
        <w:t>Таблица 2</w:t>
      </w:r>
    </w:p>
    <w:p w:rsidR="002078E1" w:rsidRPr="005E4866" w:rsidRDefault="00404444" w:rsidP="005E4866">
      <w:pPr>
        <w:pStyle w:val="a3"/>
        <w:jc w:val="center"/>
        <w:rPr>
          <w:rFonts w:ascii="Verdana" w:hAnsi="Verdana"/>
          <w:b/>
          <w:color w:val="000000"/>
        </w:rPr>
      </w:pPr>
      <w:r w:rsidRPr="005E4866">
        <w:rPr>
          <w:rFonts w:ascii="Verdana" w:hAnsi="Verdana"/>
          <w:b/>
        </w:rPr>
        <w:t>Уровневые оценки показателей по тесту СЖО</w:t>
      </w:r>
    </w:p>
    <w:tbl>
      <w:tblPr>
        <w:tblStyle w:val="ae"/>
        <w:tblW w:w="7276" w:type="dxa"/>
        <w:tblLook w:val="04A0"/>
      </w:tblPr>
      <w:tblGrid>
        <w:gridCol w:w="2182"/>
        <w:gridCol w:w="1498"/>
        <w:gridCol w:w="11"/>
        <w:gridCol w:w="1339"/>
        <w:gridCol w:w="9"/>
        <w:gridCol w:w="2237"/>
      </w:tblGrid>
      <w:tr w:rsidR="002078E1" w:rsidRPr="005E4866" w:rsidTr="00527351">
        <w:trPr>
          <w:trHeight w:val="239"/>
        </w:trPr>
        <w:tc>
          <w:tcPr>
            <w:tcW w:w="2182" w:type="dxa"/>
            <w:vMerge w:val="restart"/>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Нормируемые шкалы</w:t>
            </w:r>
          </w:p>
        </w:tc>
        <w:tc>
          <w:tcPr>
            <w:tcW w:w="5094" w:type="dxa"/>
            <w:gridSpan w:val="5"/>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Уровни проявления (нормирование)</w:t>
            </w:r>
          </w:p>
        </w:tc>
      </w:tr>
      <w:tr w:rsidR="002078E1" w:rsidRPr="005E4866" w:rsidTr="00527351">
        <w:trPr>
          <w:trHeight w:val="238"/>
        </w:trPr>
        <w:tc>
          <w:tcPr>
            <w:tcW w:w="2182" w:type="dxa"/>
            <w:vMerge/>
          </w:tcPr>
          <w:p w:rsidR="002078E1" w:rsidRPr="005E4866" w:rsidRDefault="002078E1" w:rsidP="005E4866">
            <w:pPr>
              <w:pStyle w:val="a3"/>
              <w:jc w:val="center"/>
              <w:rPr>
                <w:rFonts w:ascii="Verdana" w:hAnsi="Verdana"/>
                <w:b/>
                <w:color w:val="000000"/>
                <w:sz w:val="22"/>
                <w:szCs w:val="22"/>
              </w:rPr>
            </w:pPr>
          </w:p>
        </w:tc>
        <w:tc>
          <w:tcPr>
            <w:tcW w:w="1498"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высокий</w:t>
            </w:r>
          </w:p>
        </w:tc>
        <w:tc>
          <w:tcPr>
            <w:tcW w:w="1350" w:type="dxa"/>
            <w:gridSpan w:val="2"/>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средний</w:t>
            </w:r>
          </w:p>
        </w:tc>
        <w:tc>
          <w:tcPr>
            <w:tcW w:w="2246" w:type="dxa"/>
            <w:gridSpan w:val="2"/>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низкий</w:t>
            </w:r>
          </w:p>
        </w:tc>
      </w:tr>
      <w:tr w:rsidR="002078E1" w:rsidRPr="005E4866" w:rsidTr="00527351">
        <w:tc>
          <w:tcPr>
            <w:tcW w:w="2182"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Общая осмысленность жизни</w:t>
            </w:r>
          </w:p>
        </w:tc>
        <w:tc>
          <w:tcPr>
            <w:tcW w:w="1509" w:type="dxa"/>
            <w:gridSpan w:val="2"/>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120-140</w:t>
            </w:r>
          </w:p>
        </w:tc>
        <w:tc>
          <w:tcPr>
            <w:tcW w:w="1348" w:type="dxa"/>
            <w:gridSpan w:val="2"/>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72-119</w:t>
            </w:r>
          </w:p>
        </w:tc>
        <w:tc>
          <w:tcPr>
            <w:tcW w:w="223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20-71</w:t>
            </w:r>
          </w:p>
        </w:tc>
      </w:tr>
      <w:tr w:rsidR="002078E1" w:rsidRPr="005E4866" w:rsidTr="00527351">
        <w:tc>
          <w:tcPr>
            <w:tcW w:w="2182" w:type="dxa"/>
          </w:tcPr>
          <w:p w:rsidR="002078E1" w:rsidRPr="005E4866" w:rsidRDefault="002078E1" w:rsidP="005E4866">
            <w:pPr>
              <w:pStyle w:val="a3"/>
              <w:jc w:val="center"/>
              <w:rPr>
                <w:rFonts w:ascii="Verdana" w:hAnsi="Verdana"/>
                <w:b/>
                <w:color w:val="000000"/>
                <w:sz w:val="22"/>
                <w:szCs w:val="22"/>
              </w:rPr>
            </w:pPr>
            <w:r w:rsidRPr="005E4866">
              <w:rPr>
                <w:rFonts w:ascii="Verdana" w:hAnsi="Verdana"/>
                <w:b/>
                <w:color w:val="000000"/>
                <w:sz w:val="22"/>
                <w:szCs w:val="22"/>
              </w:rPr>
              <w:t>Осознанность жизненной цели</w:t>
            </w:r>
          </w:p>
        </w:tc>
        <w:tc>
          <w:tcPr>
            <w:tcW w:w="1509" w:type="dxa"/>
            <w:gridSpan w:val="2"/>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37-42</w:t>
            </w:r>
          </w:p>
        </w:tc>
        <w:tc>
          <w:tcPr>
            <w:tcW w:w="1348" w:type="dxa"/>
            <w:gridSpan w:val="2"/>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23-36</w:t>
            </w:r>
          </w:p>
        </w:tc>
        <w:tc>
          <w:tcPr>
            <w:tcW w:w="2237" w:type="dxa"/>
          </w:tcPr>
          <w:p w:rsidR="002078E1" w:rsidRPr="005E4866" w:rsidRDefault="002078E1" w:rsidP="003F6642">
            <w:pPr>
              <w:pStyle w:val="a3"/>
              <w:rPr>
                <w:rFonts w:ascii="Verdana" w:hAnsi="Verdana"/>
                <w:color w:val="000000"/>
                <w:sz w:val="22"/>
                <w:szCs w:val="22"/>
              </w:rPr>
            </w:pPr>
            <w:r w:rsidRPr="005E4866">
              <w:rPr>
                <w:rFonts w:ascii="Verdana" w:hAnsi="Verdana"/>
                <w:color w:val="000000"/>
                <w:sz w:val="22"/>
                <w:szCs w:val="22"/>
              </w:rPr>
              <w:t>6-22</w:t>
            </w:r>
          </w:p>
        </w:tc>
      </w:tr>
      <w:tr w:rsidR="00527351" w:rsidRPr="005E4866" w:rsidTr="00527351">
        <w:tc>
          <w:tcPr>
            <w:tcW w:w="2182" w:type="dxa"/>
          </w:tcPr>
          <w:p w:rsidR="00527351" w:rsidRPr="005E4866" w:rsidRDefault="00527351" w:rsidP="005E4866">
            <w:pPr>
              <w:pStyle w:val="a3"/>
              <w:jc w:val="center"/>
              <w:rPr>
                <w:rFonts w:ascii="Verdana" w:hAnsi="Verdana"/>
                <w:b/>
                <w:color w:val="000000"/>
                <w:sz w:val="22"/>
                <w:szCs w:val="22"/>
              </w:rPr>
            </w:pPr>
          </w:p>
        </w:tc>
        <w:tc>
          <w:tcPr>
            <w:tcW w:w="1509" w:type="dxa"/>
            <w:gridSpan w:val="2"/>
          </w:tcPr>
          <w:p w:rsidR="00527351" w:rsidRPr="005E4866" w:rsidRDefault="00527351" w:rsidP="003F6642">
            <w:pPr>
              <w:pStyle w:val="a3"/>
              <w:rPr>
                <w:rFonts w:ascii="Verdana" w:hAnsi="Verdana"/>
                <w:color w:val="000000"/>
                <w:sz w:val="22"/>
                <w:szCs w:val="22"/>
              </w:rPr>
            </w:pPr>
          </w:p>
        </w:tc>
        <w:tc>
          <w:tcPr>
            <w:tcW w:w="1348" w:type="dxa"/>
            <w:gridSpan w:val="2"/>
          </w:tcPr>
          <w:p w:rsidR="00527351" w:rsidRPr="005E4866" w:rsidRDefault="00527351" w:rsidP="003F6642">
            <w:pPr>
              <w:pStyle w:val="a3"/>
              <w:rPr>
                <w:rFonts w:ascii="Verdana" w:hAnsi="Verdana"/>
                <w:color w:val="000000"/>
                <w:sz w:val="22"/>
                <w:szCs w:val="22"/>
              </w:rPr>
            </w:pPr>
          </w:p>
        </w:tc>
        <w:tc>
          <w:tcPr>
            <w:tcW w:w="2237" w:type="dxa"/>
          </w:tcPr>
          <w:p w:rsidR="00527351" w:rsidRPr="005E4866" w:rsidRDefault="00527351" w:rsidP="003F6642">
            <w:pPr>
              <w:pStyle w:val="a3"/>
              <w:rPr>
                <w:rFonts w:ascii="Verdana" w:hAnsi="Verdana"/>
                <w:color w:val="000000"/>
                <w:sz w:val="22"/>
                <w:szCs w:val="22"/>
              </w:rPr>
            </w:pPr>
          </w:p>
        </w:tc>
      </w:tr>
    </w:tbl>
    <w:p w:rsidR="00BD1F15" w:rsidRDefault="00BD1F15" w:rsidP="00BD1F15">
      <w:pPr>
        <w:pStyle w:val="a3"/>
        <w:spacing w:before="0" w:beforeAutospacing="0" w:after="0" w:afterAutospacing="0" w:line="360" w:lineRule="auto"/>
        <w:ind w:firstLine="851"/>
        <w:jc w:val="both"/>
        <w:rPr>
          <w:sz w:val="28"/>
          <w:szCs w:val="28"/>
        </w:rPr>
      </w:pPr>
    </w:p>
    <w:p w:rsidR="00DC416E" w:rsidRDefault="00BD1F15" w:rsidP="00BD1F15">
      <w:pPr>
        <w:pStyle w:val="a3"/>
        <w:spacing w:before="0" w:beforeAutospacing="0" w:after="0" w:afterAutospacing="0" w:line="360" w:lineRule="auto"/>
        <w:ind w:firstLine="851"/>
        <w:jc w:val="both"/>
        <w:rPr>
          <w:sz w:val="28"/>
          <w:szCs w:val="28"/>
        </w:rPr>
      </w:pPr>
      <w:r w:rsidRPr="005E4866">
        <w:rPr>
          <w:sz w:val="28"/>
          <w:szCs w:val="28"/>
        </w:rPr>
        <w:t>В таблице</w:t>
      </w:r>
      <w:r w:rsidR="002839E1">
        <w:rPr>
          <w:sz w:val="28"/>
          <w:szCs w:val="28"/>
        </w:rPr>
        <w:t xml:space="preserve"> 3</w:t>
      </w:r>
      <w:r w:rsidRPr="005E4866">
        <w:rPr>
          <w:sz w:val="28"/>
          <w:szCs w:val="28"/>
        </w:rPr>
        <w:t xml:space="preserve"> представлены результаты первичной диагностики этих показателей в ценностно-смысловом блоке диагностических данных.</w:t>
      </w:r>
    </w:p>
    <w:p w:rsidR="00BD1F15" w:rsidRPr="005E4866" w:rsidRDefault="00BD1F15" w:rsidP="00BD1F15">
      <w:pPr>
        <w:pStyle w:val="a3"/>
        <w:spacing w:before="0" w:beforeAutospacing="0" w:after="0" w:afterAutospacing="0" w:line="360" w:lineRule="auto"/>
        <w:ind w:firstLine="851"/>
        <w:jc w:val="both"/>
        <w:rPr>
          <w:sz w:val="28"/>
          <w:szCs w:val="28"/>
        </w:rPr>
      </w:pPr>
      <w:r w:rsidRPr="00BD1F15">
        <w:rPr>
          <w:sz w:val="28"/>
          <w:szCs w:val="28"/>
        </w:rPr>
        <w:t xml:space="preserve"> </w:t>
      </w:r>
      <w:r w:rsidRPr="005E4866">
        <w:rPr>
          <w:sz w:val="28"/>
          <w:szCs w:val="28"/>
        </w:rPr>
        <w:t>Результаты представлены в виде процентных распределений студентов по уровням показателей и расчета среднего уровневого показателя ( СУП ). Расчет данного показателя осуществляется для трехуровневой шкалы ( 3-высокий, 2-средний, 1-низкий уровень) по формуле  СУП =(а+2б+3с ): 100 ,</w:t>
      </w:r>
    </w:p>
    <w:p w:rsidR="00BD1F15" w:rsidRPr="005E4866" w:rsidRDefault="00BD1F15" w:rsidP="00BD1F15">
      <w:pPr>
        <w:pStyle w:val="a3"/>
        <w:spacing w:before="0" w:beforeAutospacing="0" w:after="0" w:afterAutospacing="0" w:line="360" w:lineRule="auto"/>
        <w:ind w:firstLine="851"/>
        <w:jc w:val="both"/>
        <w:rPr>
          <w:sz w:val="28"/>
          <w:szCs w:val="28"/>
        </w:rPr>
      </w:pPr>
      <w:r w:rsidRPr="005E4866">
        <w:rPr>
          <w:sz w:val="28"/>
          <w:szCs w:val="28"/>
        </w:rPr>
        <w:t>где а, b, c –выраженные в процентах количества испытуемых, находящихся на 1,2 или 3 уровнях развития данной способности. СУП выражается величинами от 1 до 3 ,рассчитывается до сотых.</w:t>
      </w:r>
      <w:r w:rsidR="000553EC" w:rsidRPr="000553EC">
        <w:rPr>
          <w:sz w:val="28"/>
          <w:szCs w:val="28"/>
        </w:rPr>
        <w:t xml:space="preserve"> </w:t>
      </w:r>
      <w:r w:rsidR="000553EC" w:rsidRPr="00442B25">
        <w:rPr>
          <w:sz w:val="28"/>
          <w:szCs w:val="28"/>
        </w:rPr>
        <w:t>Общий показатель осмысленности жизни и показатель осознанности цели находятся близко к</w:t>
      </w:r>
      <w:r w:rsidR="000553EC">
        <w:rPr>
          <w:sz w:val="28"/>
          <w:szCs w:val="28"/>
        </w:rPr>
        <w:t xml:space="preserve"> среднему уровню.</w:t>
      </w:r>
    </w:p>
    <w:p w:rsidR="00527351" w:rsidRPr="005E4866" w:rsidRDefault="002839E1" w:rsidP="00527351">
      <w:pPr>
        <w:pStyle w:val="a3"/>
        <w:jc w:val="right"/>
        <w:rPr>
          <w:rFonts w:ascii="Verdana" w:hAnsi="Verdana"/>
          <w:b/>
        </w:rPr>
      </w:pPr>
      <w:r>
        <w:rPr>
          <w:rFonts w:ascii="Verdana" w:hAnsi="Verdana"/>
          <w:b/>
        </w:rPr>
        <w:t>Таблица 3</w:t>
      </w:r>
    </w:p>
    <w:p w:rsidR="00527351" w:rsidRPr="005E4866" w:rsidRDefault="00527351" w:rsidP="00527351">
      <w:pPr>
        <w:pStyle w:val="a3"/>
        <w:jc w:val="center"/>
        <w:rPr>
          <w:rFonts w:ascii="Verdana" w:hAnsi="Verdana"/>
          <w:b/>
        </w:rPr>
      </w:pPr>
      <w:r w:rsidRPr="005E4866">
        <w:rPr>
          <w:rFonts w:ascii="Verdana" w:hAnsi="Verdana"/>
          <w:b/>
        </w:rPr>
        <w:t>Результаты первичной диагностики показателей ценностного блока свойств студентов (</w:t>
      </w:r>
      <w:r w:rsidR="00BD78FD">
        <w:rPr>
          <w:rFonts w:ascii="Verdana" w:hAnsi="Verdana"/>
          <w:b/>
        </w:rPr>
        <w:t xml:space="preserve"> N = 10</w:t>
      </w:r>
      <w:r w:rsidR="00547B4F">
        <w:rPr>
          <w:rFonts w:ascii="Verdana" w:hAnsi="Verdana"/>
          <w:b/>
        </w:rPr>
        <w:t>0</w:t>
      </w:r>
      <w:r w:rsidRPr="005E4866">
        <w:rPr>
          <w:rFonts w:ascii="Verdana" w:hAnsi="Verdana"/>
          <w:b/>
        </w:rPr>
        <w:t>, % студентов, СУП)</w:t>
      </w:r>
    </w:p>
    <w:tbl>
      <w:tblPr>
        <w:tblStyle w:val="ae"/>
        <w:tblW w:w="0" w:type="auto"/>
        <w:jc w:val="center"/>
        <w:tblInd w:w="-343" w:type="dxa"/>
        <w:tblLook w:val="04A0"/>
      </w:tblPr>
      <w:tblGrid>
        <w:gridCol w:w="2561"/>
        <w:gridCol w:w="1541"/>
        <w:gridCol w:w="1541"/>
        <w:gridCol w:w="1542"/>
        <w:gridCol w:w="1542"/>
      </w:tblGrid>
      <w:tr w:rsidR="00527351" w:rsidRPr="005E4866" w:rsidTr="00DC416E">
        <w:trPr>
          <w:trHeight w:val="119"/>
          <w:jc w:val="center"/>
        </w:trPr>
        <w:tc>
          <w:tcPr>
            <w:tcW w:w="2561" w:type="dxa"/>
            <w:vMerge w:val="restart"/>
          </w:tcPr>
          <w:p w:rsidR="00527351" w:rsidRPr="00442B25" w:rsidRDefault="00527351" w:rsidP="00DC416E">
            <w:pPr>
              <w:pStyle w:val="a3"/>
              <w:rPr>
                <w:rFonts w:ascii="Verdana" w:hAnsi="Verdana"/>
                <w:b/>
                <w:sz w:val="22"/>
                <w:szCs w:val="22"/>
              </w:rPr>
            </w:pPr>
            <w:r w:rsidRPr="00442B25">
              <w:rPr>
                <w:rFonts w:ascii="Verdana" w:hAnsi="Verdana"/>
                <w:b/>
                <w:sz w:val="22"/>
                <w:szCs w:val="22"/>
              </w:rPr>
              <w:t>Измеряемые показатели</w:t>
            </w:r>
          </w:p>
        </w:tc>
        <w:tc>
          <w:tcPr>
            <w:tcW w:w="6166" w:type="dxa"/>
            <w:gridSpan w:val="4"/>
          </w:tcPr>
          <w:p w:rsidR="00527351" w:rsidRPr="00442B25" w:rsidRDefault="00527351" w:rsidP="00DC416E">
            <w:pPr>
              <w:pStyle w:val="a3"/>
              <w:rPr>
                <w:rFonts w:ascii="Verdana" w:hAnsi="Verdana"/>
                <w:b/>
                <w:sz w:val="22"/>
                <w:szCs w:val="22"/>
              </w:rPr>
            </w:pPr>
            <w:r w:rsidRPr="00442B25">
              <w:rPr>
                <w:rFonts w:ascii="Verdana" w:hAnsi="Verdana"/>
                <w:b/>
                <w:sz w:val="22"/>
                <w:szCs w:val="22"/>
              </w:rPr>
              <w:t>Уровни проявления в %</w:t>
            </w:r>
          </w:p>
        </w:tc>
      </w:tr>
      <w:tr w:rsidR="00527351" w:rsidRPr="005E4866" w:rsidTr="00DC416E">
        <w:trPr>
          <w:trHeight w:val="119"/>
          <w:jc w:val="center"/>
        </w:trPr>
        <w:tc>
          <w:tcPr>
            <w:tcW w:w="2561" w:type="dxa"/>
            <w:vMerge/>
          </w:tcPr>
          <w:p w:rsidR="00527351" w:rsidRPr="00442B25" w:rsidRDefault="00527351" w:rsidP="00DC416E">
            <w:pPr>
              <w:pStyle w:val="a3"/>
              <w:rPr>
                <w:rFonts w:ascii="Verdana" w:hAnsi="Verdana"/>
                <w:b/>
                <w:sz w:val="22"/>
                <w:szCs w:val="22"/>
              </w:rPr>
            </w:pPr>
          </w:p>
        </w:tc>
        <w:tc>
          <w:tcPr>
            <w:tcW w:w="1541"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высокий</w:t>
            </w:r>
          </w:p>
        </w:tc>
        <w:tc>
          <w:tcPr>
            <w:tcW w:w="1541"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 xml:space="preserve">Средний </w:t>
            </w:r>
          </w:p>
        </w:tc>
        <w:tc>
          <w:tcPr>
            <w:tcW w:w="1542"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низкий</w:t>
            </w:r>
          </w:p>
        </w:tc>
        <w:tc>
          <w:tcPr>
            <w:tcW w:w="1542"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СУП</w:t>
            </w:r>
          </w:p>
        </w:tc>
      </w:tr>
      <w:tr w:rsidR="00527351" w:rsidRPr="005E4866" w:rsidTr="00DC416E">
        <w:trPr>
          <w:jc w:val="center"/>
        </w:trPr>
        <w:tc>
          <w:tcPr>
            <w:tcW w:w="2561"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Осмысленность жизни</w:t>
            </w:r>
          </w:p>
        </w:tc>
        <w:tc>
          <w:tcPr>
            <w:tcW w:w="1541" w:type="dxa"/>
          </w:tcPr>
          <w:p w:rsidR="00527351" w:rsidRPr="005E4866" w:rsidRDefault="00527351" w:rsidP="00DC416E">
            <w:pPr>
              <w:pStyle w:val="a3"/>
              <w:rPr>
                <w:rFonts w:ascii="Verdana" w:hAnsi="Verdana"/>
                <w:sz w:val="22"/>
                <w:szCs w:val="22"/>
              </w:rPr>
            </w:pPr>
            <w:r w:rsidRPr="005E4866">
              <w:rPr>
                <w:rFonts w:ascii="Verdana" w:hAnsi="Verdana"/>
                <w:sz w:val="22"/>
                <w:szCs w:val="22"/>
              </w:rPr>
              <w:t>23</w:t>
            </w:r>
          </w:p>
        </w:tc>
        <w:tc>
          <w:tcPr>
            <w:tcW w:w="1541" w:type="dxa"/>
          </w:tcPr>
          <w:p w:rsidR="00527351" w:rsidRPr="005E4866" w:rsidRDefault="00527351" w:rsidP="00DC416E">
            <w:pPr>
              <w:pStyle w:val="a3"/>
              <w:rPr>
                <w:rFonts w:ascii="Verdana" w:hAnsi="Verdana"/>
                <w:sz w:val="22"/>
                <w:szCs w:val="22"/>
              </w:rPr>
            </w:pPr>
            <w:r w:rsidRPr="005E4866">
              <w:rPr>
                <w:rFonts w:ascii="Verdana" w:hAnsi="Verdana"/>
                <w:sz w:val="22"/>
                <w:szCs w:val="22"/>
              </w:rPr>
              <w:t>60</w:t>
            </w:r>
          </w:p>
        </w:tc>
        <w:tc>
          <w:tcPr>
            <w:tcW w:w="1542" w:type="dxa"/>
          </w:tcPr>
          <w:p w:rsidR="00527351" w:rsidRPr="005E4866" w:rsidRDefault="00527351" w:rsidP="00DC416E">
            <w:pPr>
              <w:pStyle w:val="a3"/>
              <w:rPr>
                <w:rFonts w:ascii="Verdana" w:hAnsi="Verdana"/>
                <w:sz w:val="22"/>
                <w:szCs w:val="22"/>
              </w:rPr>
            </w:pPr>
            <w:r w:rsidRPr="005E4866">
              <w:rPr>
                <w:rFonts w:ascii="Verdana" w:hAnsi="Verdana"/>
                <w:sz w:val="22"/>
                <w:szCs w:val="22"/>
              </w:rPr>
              <w:t>17</w:t>
            </w:r>
          </w:p>
        </w:tc>
        <w:tc>
          <w:tcPr>
            <w:tcW w:w="1542" w:type="dxa"/>
          </w:tcPr>
          <w:p w:rsidR="00527351" w:rsidRPr="005E4866" w:rsidRDefault="00527351" w:rsidP="00DC416E">
            <w:pPr>
              <w:pStyle w:val="a3"/>
              <w:rPr>
                <w:rFonts w:ascii="Verdana" w:hAnsi="Verdana"/>
                <w:sz w:val="22"/>
                <w:szCs w:val="22"/>
              </w:rPr>
            </w:pPr>
            <w:r w:rsidRPr="005E4866">
              <w:rPr>
                <w:rFonts w:ascii="Verdana" w:hAnsi="Verdana"/>
                <w:sz w:val="22"/>
                <w:szCs w:val="22"/>
              </w:rPr>
              <w:t>2,06</w:t>
            </w:r>
          </w:p>
        </w:tc>
      </w:tr>
      <w:tr w:rsidR="00527351" w:rsidRPr="005E4866" w:rsidTr="00DC416E">
        <w:trPr>
          <w:jc w:val="center"/>
        </w:trPr>
        <w:tc>
          <w:tcPr>
            <w:tcW w:w="2561" w:type="dxa"/>
          </w:tcPr>
          <w:p w:rsidR="00527351" w:rsidRPr="00442B25" w:rsidRDefault="00527351" w:rsidP="00DC416E">
            <w:pPr>
              <w:pStyle w:val="a3"/>
              <w:rPr>
                <w:rFonts w:ascii="Verdana" w:hAnsi="Verdana"/>
                <w:b/>
                <w:sz w:val="22"/>
                <w:szCs w:val="22"/>
              </w:rPr>
            </w:pPr>
            <w:r w:rsidRPr="00442B25">
              <w:rPr>
                <w:rFonts w:ascii="Verdana" w:hAnsi="Verdana"/>
                <w:b/>
                <w:sz w:val="22"/>
                <w:szCs w:val="22"/>
              </w:rPr>
              <w:t>Осознанность цели в жизни</w:t>
            </w:r>
          </w:p>
        </w:tc>
        <w:tc>
          <w:tcPr>
            <w:tcW w:w="1541" w:type="dxa"/>
          </w:tcPr>
          <w:p w:rsidR="00527351" w:rsidRPr="005E4866" w:rsidRDefault="00527351" w:rsidP="00DC416E">
            <w:pPr>
              <w:pStyle w:val="a3"/>
              <w:rPr>
                <w:rFonts w:ascii="Verdana" w:hAnsi="Verdana"/>
                <w:sz w:val="22"/>
                <w:szCs w:val="22"/>
              </w:rPr>
            </w:pPr>
            <w:r w:rsidRPr="005E4866">
              <w:rPr>
                <w:rFonts w:ascii="Verdana" w:hAnsi="Verdana"/>
                <w:sz w:val="22"/>
                <w:szCs w:val="22"/>
              </w:rPr>
              <w:t>36</w:t>
            </w:r>
          </w:p>
        </w:tc>
        <w:tc>
          <w:tcPr>
            <w:tcW w:w="1541" w:type="dxa"/>
          </w:tcPr>
          <w:p w:rsidR="00527351" w:rsidRPr="005E4866" w:rsidRDefault="00527351" w:rsidP="00DC416E">
            <w:pPr>
              <w:pStyle w:val="a3"/>
              <w:rPr>
                <w:rFonts w:ascii="Verdana" w:hAnsi="Verdana"/>
                <w:sz w:val="22"/>
                <w:szCs w:val="22"/>
              </w:rPr>
            </w:pPr>
            <w:r w:rsidRPr="005E4866">
              <w:rPr>
                <w:rFonts w:ascii="Verdana" w:hAnsi="Verdana"/>
                <w:sz w:val="22"/>
                <w:szCs w:val="22"/>
              </w:rPr>
              <w:t>36</w:t>
            </w:r>
          </w:p>
        </w:tc>
        <w:tc>
          <w:tcPr>
            <w:tcW w:w="1542" w:type="dxa"/>
          </w:tcPr>
          <w:p w:rsidR="00527351" w:rsidRPr="005E4866" w:rsidRDefault="00527351" w:rsidP="00DC416E">
            <w:pPr>
              <w:pStyle w:val="a3"/>
              <w:rPr>
                <w:rFonts w:ascii="Verdana" w:hAnsi="Verdana"/>
                <w:sz w:val="22"/>
                <w:szCs w:val="22"/>
              </w:rPr>
            </w:pPr>
            <w:r w:rsidRPr="005E4866">
              <w:rPr>
                <w:rFonts w:ascii="Verdana" w:hAnsi="Verdana"/>
                <w:sz w:val="22"/>
                <w:szCs w:val="22"/>
              </w:rPr>
              <w:t>28</w:t>
            </w:r>
          </w:p>
        </w:tc>
        <w:tc>
          <w:tcPr>
            <w:tcW w:w="1542" w:type="dxa"/>
          </w:tcPr>
          <w:p w:rsidR="00527351" w:rsidRPr="005E4866" w:rsidRDefault="00527351" w:rsidP="00DC416E">
            <w:pPr>
              <w:pStyle w:val="a3"/>
              <w:rPr>
                <w:rFonts w:ascii="Verdana" w:hAnsi="Verdana"/>
                <w:sz w:val="22"/>
                <w:szCs w:val="22"/>
              </w:rPr>
            </w:pPr>
            <w:r w:rsidRPr="005E4866">
              <w:rPr>
                <w:rFonts w:ascii="Verdana" w:hAnsi="Verdana"/>
                <w:sz w:val="22"/>
                <w:szCs w:val="22"/>
              </w:rPr>
              <w:t>2,08</w:t>
            </w:r>
          </w:p>
        </w:tc>
      </w:tr>
    </w:tbl>
    <w:p w:rsidR="002839E1" w:rsidRDefault="002839E1" w:rsidP="00967EF4">
      <w:pPr>
        <w:pStyle w:val="a3"/>
        <w:spacing w:before="0" w:beforeAutospacing="0" w:after="0" w:afterAutospacing="0" w:line="360" w:lineRule="auto"/>
        <w:ind w:firstLine="851"/>
        <w:jc w:val="both"/>
        <w:rPr>
          <w:sz w:val="28"/>
          <w:szCs w:val="28"/>
        </w:rPr>
      </w:pPr>
    </w:p>
    <w:p w:rsidR="00967EF4" w:rsidRPr="00D2722F" w:rsidRDefault="00967EF4" w:rsidP="00D2722F">
      <w:pPr>
        <w:pStyle w:val="a3"/>
        <w:spacing w:before="0" w:beforeAutospacing="0" w:after="0" w:afterAutospacing="0" w:line="360" w:lineRule="auto"/>
        <w:ind w:firstLine="851"/>
        <w:jc w:val="both"/>
        <w:rPr>
          <w:sz w:val="28"/>
          <w:szCs w:val="28"/>
        </w:rPr>
      </w:pPr>
      <w:r w:rsidRPr="00D2722F">
        <w:rPr>
          <w:sz w:val="28"/>
          <w:szCs w:val="28"/>
        </w:rPr>
        <w:t xml:space="preserve">  Изучение показателей социально-психологических ценностных установок студентов на альтруизм, эгоизм, труд по методике О.Ф.Потемкиной. Нормирование</w:t>
      </w:r>
      <w:r w:rsidR="00BD78FD">
        <w:rPr>
          <w:sz w:val="28"/>
          <w:szCs w:val="28"/>
        </w:rPr>
        <w:t xml:space="preserve"> показателей СПУ на выборке 10</w:t>
      </w:r>
      <w:r w:rsidR="00547B4F">
        <w:rPr>
          <w:sz w:val="28"/>
          <w:szCs w:val="28"/>
        </w:rPr>
        <w:t xml:space="preserve">0 </w:t>
      </w:r>
      <w:r w:rsidRPr="00D2722F">
        <w:rPr>
          <w:sz w:val="28"/>
          <w:szCs w:val="28"/>
        </w:rPr>
        <w:t xml:space="preserve">испытуемых определило такие нормативы: 10-8 баллов- высокий уровень, 4-7 баллов- средний уровень, 1-3 балла- низкий уровень. </w:t>
      </w:r>
    </w:p>
    <w:p w:rsidR="000553EC" w:rsidRPr="00D2722F" w:rsidRDefault="00967EF4" w:rsidP="00D2722F">
      <w:pPr>
        <w:pStyle w:val="a3"/>
        <w:spacing w:before="0" w:beforeAutospacing="0" w:after="0" w:afterAutospacing="0" w:line="360" w:lineRule="auto"/>
        <w:ind w:firstLine="851"/>
        <w:jc w:val="both"/>
        <w:rPr>
          <w:sz w:val="28"/>
          <w:szCs w:val="28"/>
        </w:rPr>
      </w:pPr>
      <w:r w:rsidRPr="00D2722F">
        <w:rPr>
          <w:sz w:val="28"/>
          <w:szCs w:val="28"/>
        </w:rPr>
        <w:t>В таблице</w:t>
      </w:r>
      <w:r w:rsidR="002839E1" w:rsidRPr="00D2722F">
        <w:rPr>
          <w:sz w:val="28"/>
          <w:szCs w:val="28"/>
        </w:rPr>
        <w:t xml:space="preserve"> 4</w:t>
      </w:r>
      <w:r w:rsidRPr="00D2722F">
        <w:rPr>
          <w:sz w:val="28"/>
          <w:szCs w:val="28"/>
        </w:rPr>
        <w:t xml:space="preserve"> представлены результаты первичной диагностики социально -психологических установок студентов по шкалам СПУ в уровневых показателях в % студентов каждого уровня. Вместе с показателями осмысленности жизни и осознаннос</w:t>
      </w:r>
      <w:r w:rsidR="000553EC" w:rsidRPr="00D2722F">
        <w:rPr>
          <w:sz w:val="28"/>
          <w:szCs w:val="28"/>
        </w:rPr>
        <w:t xml:space="preserve">ти цели данные таблицы отражают </w:t>
      </w:r>
      <w:r w:rsidRPr="00D2722F">
        <w:rPr>
          <w:sz w:val="28"/>
          <w:szCs w:val="28"/>
        </w:rPr>
        <w:t>результаты диагностики ценностного бло</w:t>
      </w:r>
      <w:r w:rsidR="000553EC" w:rsidRPr="00D2722F">
        <w:rPr>
          <w:sz w:val="28"/>
          <w:szCs w:val="28"/>
        </w:rPr>
        <w:t>ка свойств духовно-нравственной</w:t>
      </w:r>
      <w:r w:rsidR="00061156" w:rsidRPr="00D2722F">
        <w:rPr>
          <w:sz w:val="28"/>
          <w:szCs w:val="28"/>
        </w:rPr>
        <w:t>-</w:t>
      </w:r>
      <w:r w:rsidRPr="00D2722F">
        <w:rPr>
          <w:sz w:val="28"/>
          <w:szCs w:val="28"/>
        </w:rPr>
        <w:t>сферы личности студентов.</w:t>
      </w:r>
    </w:p>
    <w:p w:rsidR="000553EC" w:rsidRPr="00D2722F" w:rsidRDefault="000553EC" w:rsidP="00D2722F">
      <w:pPr>
        <w:pStyle w:val="a3"/>
        <w:spacing w:before="0" w:beforeAutospacing="0" w:after="0" w:afterAutospacing="0" w:line="360" w:lineRule="auto"/>
        <w:ind w:firstLine="851"/>
        <w:jc w:val="both"/>
        <w:rPr>
          <w:sz w:val="28"/>
          <w:szCs w:val="28"/>
        </w:rPr>
      </w:pPr>
      <w:r w:rsidRPr="00D2722F">
        <w:rPr>
          <w:sz w:val="28"/>
          <w:szCs w:val="28"/>
        </w:rPr>
        <w:t>Близок к среднему уровень сформированности установок. Среди обследованных студентов мало испытуемых с высокой ориентацией на «альтруизм» (4 % всей выборки), а средний уровневый показатель не достигает среднего уровня. Анализ результатов диагностики ценностно-смысловой сферы студентов изучаемой выборки показывает слабую сформированность личностны</w:t>
      </w:r>
      <w:r w:rsidR="00061156" w:rsidRPr="00D2722F">
        <w:rPr>
          <w:sz w:val="28"/>
          <w:szCs w:val="28"/>
        </w:rPr>
        <w:t>х свойств</w:t>
      </w:r>
      <w:r w:rsidRPr="00D2722F">
        <w:rPr>
          <w:sz w:val="28"/>
          <w:szCs w:val="28"/>
        </w:rPr>
        <w:t>, составляющих этот блок личности. Все это требует разработки и реализации специальной программы психологического сопровождения в работе со студентами.</w:t>
      </w:r>
    </w:p>
    <w:p w:rsidR="00967EF4" w:rsidRPr="005E4866" w:rsidRDefault="002839E1" w:rsidP="00967EF4">
      <w:pPr>
        <w:pStyle w:val="a3"/>
        <w:jc w:val="right"/>
        <w:rPr>
          <w:rFonts w:ascii="Verdana" w:hAnsi="Verdana"/>
          <w:b/>
        </w:rPr>
      </w:pPr>
      <w:r>
        <w:rPr>
          <w:rFonts w:ascii="Verdana" w:hAnsi="Verdana"/>
          <w:b/>
        </w:rPr>
        <w:t>Таблица 4</w:t>
      </w:r>
    </w:p>
    <w:p w:rsidR="00967EF4" w:rsidRDefault="00967EF4" w:rsidP="00967EF4">
      <w:pPr>
        <w:pStyle w:val="a3"/>
        <w:jc w:val="center"/>
        <w:rPr>
          <w:rFonts w:ascii="Verdana" w:hAnsi="Verdana"/>
          <w:b/>
        </w:rPr>
      </w:pPr>
      <w:r w:rsidRPr="005E4866">
        <w:rPr>
          <w:rFonts w:ascii="Verdana" w:hAnsi="Verdana"/>
          <w:b/>
        </w:rPr>
        <w:t xml:space="preserve">Результаты первичной диагностики показателей ценностного </w:t>
      </w:r>
      <w:r w:rsidR="002839E1">
        <w:rPr>
          <w:rFonts w:ascii="Verdana" w:hAnsi="Verdana"/>
          <w:b/>
        </w:rPr>
        <w:t>блока свойств студенто</w:t>
      </w:r>
      <w:r w:rsidR="00BD78FD">
        <w:rPr>
          <w:rFonts w:ascii="Verdana" w:hAnsi="Verdana"/>
          <w:b/>
        </w:rPr>
        <w:t>в ( N = 10</w:t>
      </w:r>
      <w:r w:rsidR="00547B4F">
        <w:rPr>
          <w:rFonts w:ascii="Verdana" w:hAnsi="Verdana"/>
          <w:b/>
        </w:rPr>
        <w:t>0</w:t>
      </w:r>
      <w:r w:rsidRPr="005E4866">
        <w:rPr>
          <w:rFonts w:ascii="Verdana" w:hAnsi="Verdana"/>
          <w:b/>
        </w:rPr>
        <w:t>, % студентов, СУП)</w:t>
      </w:r>
      <w:r>
        <w:rPr>
          <w:rFonts w:ascii="Verdana" w:hAnsi="Verdana"/>
          <w:b/>
        </w:rPr>
        <w:t xml:space="preserve"> </w:t>
      </w:r>
    </w:p>
    <w:tbl>
      <w:tblPr>
        <w:tblStyle w:val="ae"/>
        <w:tblW w:w="0" w:type="auto"/>
        <w:jc w:val="center"/>
        <w:tblInd w:w="-343" w:type="dxa"/>
        <w:tblLook w:val="04A0"/>
      </w:tblPr>
      <w:tblGrid>
        <w:gridCol w:w="2561"/>
        <w:gridCol w:w="1541"/>
        <w:gridCol w:w="1541"/>
        <w:gridCol w:w="1542"/>
        <w:gridCol w:w="1542"/>
      </w:tblGrid>
      <w:tr w:rsidR="00967EF4" w:rsidRPr="005E4866" w:rsidTr="00F3077B">
        <w:trPr>
          <w:jc w:val="center"/>
        </w:trPr>
        <w:tc>
          <w:tcPr>
            <w:tcW w:w="2561" w:type="dxa"/>
          </w:tcPr>
          <w:p w:rsidR="00967EF4" w:rsidRPr="00442B25" w:rsidRDefault="00967EF4" w:rsidP="00F3077B">
            <w:pPr>
              <w:pStyle w:val="a3"/>
              <w:rPr>
                <w:rFonts w:ascii="Verdana" w:hAnsi="Verdana"/>
                <w:b/>
                <w:sz w:val="22"/>
                <w:szCs w:val="22"/>
              </w:rPr>
            </w:pPr>
            <w:r w:rsidRPr="00442B25">
              <w:rPr>
                <w:rFonts w:ascii="Verdana" w:hAnsi="Verdana"/>
                <w:b/>
                <w:sz w:val="22"/>
                <w:szCs w:val="22"/>
              </w:rPr>
              <w:t>Установка на альтруизм</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4</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78</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18</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1,86</w:t>
            </w:r>
          </w:p>
        </w:tc>
      </w:tr>
      <w:tr w:rsidR="00967EF4" w:rsidRPr="005E4866" w:rsidTr="00F3077B">
        <w:trPr>
          <w:jc w:val="center"/>
        </w:trPr>
        <w:tc>
          <w:tcPr>
            <w:tcW w:w="2561" w:type="dxa"/>
          </w:tcPr>
          <w:p w:rsidR="00967EF4" w:rsidRPr="00442B25" w:rsidRDefault="00967EF4" w:rsidP="00F3077B">
            <w:pPr>
              <w:pStyle w:val="a3"/>
              <w:rPr>
                <w:rFonts w:ascii="Verdana" w:hAnsi="Verdana"/>
                <w:b/>
                <w:sz w:val="22"/>
                <w:szCs w:val="22"/>
              </w:rPr>
            </w:pPr>
            <w:r w:rsidRPr="00442B25">
              <w:rPr>
                <w:rFonts w:ascii="Verdana" w:hAnsi="Verdana"/>
                <w:b/>
                <w:sz w:val="22"/>
                <w:szCs w:val="22"/>
              </w:rPr>
              <w:t>Установка на эгоизм</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7</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47</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46</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1,71</w:t>
            </w:r>
          </w:p>
        </w:tc>
      </w:tr>
      <w:tr w:rsidR="00967EF4" w:rsidRPr="005E4866" w:rsidTr="00F3077B">
        <w:trPr>
          <w:jc w:val="center"/>
        </w:trPr>
        <w:tc>
          <w:tcPr>
            <w:tcW w:w="2561" w:type="dxa"/>
          </w:tcPr>
          <w:p w:rsidR="00967EF4" w:rsidRPr="00442B25" w:rsidRDefault="00967EF4" w:rsidP="00F3077B">
            <w:pPr>
              <w:pStyle w:val="a3"/>
              <w:rPr>
                <w:rFonts w:ascii="Verdana" w:hAnsi="Verdana"/>
                <w:b/>
                <w:sz w:val="22"/>
                <w:szCs w:val="22"/>
              </w:rPr>
            </w:pPr>
            <w:r w:rsidRPr="00442B25">
              <w:rPr>
                <w:rFonts w:ascii="Verdana" w:hAnsi="Verdana"/>
                <w:b/>
                <w:sz w:val="22"/>
                <w:szCs w:val="22"/>
              </w:rPr>
              <w:t>Установка на труд</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10</w:t>
            </w:r>
          </w:p>
        </w:tc>
        <w:tc>
          <w:tcPr>
            <w:tcW w:w="1541" w:type="dxa"/>
          </w:tcPr>
          <w:p w:rsidR="00967EF4" w:rsidRPr="005E4866" w:rsidRDefault="00967EF4" w:rsidP="00F3077B">
            <w:pPr>
              <w:pStyle w:val="a3"/>
              <w:rPr>
                <w:rFonts w:ascii="Verdana" w:hAnsi="Verdana"/>
                <w:sz w:val="22"/>
                <w:szCs w:val="22"/>
              </w:rPr>
            </w:pPr>
            <w:r w:rsidRPr="005E4866">
              <w:rPr>
                <w:rFonts w:ascii="Verdana" w:hAnsi="Verdana"/>
                <w:sz w:val="22"/>
                <w:szCs w:val="22"/>
              </w:rPr>
              <w:t>58</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32</w:t>
            </w:r>
          </w:p>
        </w:tc>
        <w:tc>
          <w:tcPr>
            <w:tcW w:w="1542" w:type="dxa"/>
          </w:tcPr>
          <w:p w:rsidR="00967EF4" w:rsidRPr="005E4866" w:rsidRDefault="00967EF4" w:rsidP="00F3077B">
            <w:pPr>
              <w:pStyle w:val="a3"/>
              <w:rPr>
                <w:rFonts w:ascii="Verdana" w:hAnsi="Verdana"/>
                <w:sz w:val="22"/>
                <w:szCs w:val="22"/>
              </w:rPr>
            </w:pPr>
            <w:r w:rsidRPr="005E4866">
              <w:rPr>
                <w:rFonts w:ascii="Verdana" w:hAnsi="Verdana"/>
                <w:sz w:val="22"/>
                <w:szCs w:val="22"/>
              </w:rPr>
              <w:t>1,78</w:t>
            </w:r>
          </w:p>
        </w:tc>
      </w:tr>
    </w:tbl>
    <w:p w:rsidR="00967EF4" w:rsidRDefault="00967EF4" w:rsidP="00967EF4">
      <w:pPr>
        <w:pStyle w:val="a3"/>
        <w:spacing w:before="0" w:beforeAutospacing="0" w:after="0" w:afterAutospacing="0" w:line="360" w:lineRule="auto"/>
        <w:ind w:firstLine="851"/>
        <w:jc w:val="both"/>
        <w:rPr>
          <w:sz w:val="28"/>
          <w:szCs w:val="28"/>
        </w:rPr>
      </w:pPr>
    </w:p>
    <w:p w:rsidR="00404444" w:rsidRPr="00442B25" w:rsidRDefault="002078E1" w:rsidP="00442B25">
      <w:pPr>
        <w:pStyle w:val="a3"/>
        <w:spacing w:before="0" w:beforeAutospacing="0" w:after="0" w:afterAutospacing="0" w:line="360" w:lineRule="auto"/>
        <w:ind w:firstLine="851"/>
        <w:jc w:val="both"/>
        <w:rPr>
          <w:sz w:val="28"/>
          <w:szCs w:val="28"/>
        </w:rPr>
      </w:pPr>
      <w:r w:rsidRPr="00442B25">
        <w:rPr>
          <w:sz w:val="28"/>
          <w:szCs w:val="28"/>
        </w:rPr>
        <w:t>В таблице</w:t>
      </w:r>
      <w:r w:rsidR="00A01D2D">
        <w:rPr>
          <w:sz w:val="28"/>
          <w:szCs w:val="28"/>
        </w:rPr>
        <w:t xml:space="preserve"> 5</w:t>
      </w:r>
      <w:r w:rsidRPr="00442B25">
        <w:rPr>
          <w:sz w:val="28"/>
          <w:szCs w:val="28"/>
        </w:rPr>
        <w:t xml:space="preserve"> представлены сводные данные результатов диагностического исследования, которые позволяют увидеть целостную картину состояния духовно-нравственной сферы личности студентов данной </w:t>
      </w:r>
      <w:r w:rsidRPr="00442B25">
        <w:rPr>
          <w:sz w:val="28"/>
          <w:szCs w:val="28"/>
        </w:rPr>
        <w:lastRenderedPageBreak/>
        <w:t>выборки. Эти данные представлены в виде средних уровневых показателей по всем аспектам диагностики для студентов всей выборки в целом.</w:t>
      </w:r>
    </w:p>
    <w:p w:rsidR="00442B25" w:rsidRPr="00442B25" w:rsidRDefault="00A01D2D" w:rsidP="00442B25">
      <w:pPr>
        <w:pStyle w:val="a3"/>
        <w:jc w:val="right"/>
        <w:rPr>
          <w:rFonts w:ascii="Verdana" w:hAnsi="Verdana"/>
          <w:b/>
        </w:rPr>
      </w:pPr>
      <w:r>
        <w:rPr>
          <w:rFonts w:ascii="Verdana" w:hAnsi="Verdana"/>
          <w:b/>
        </w:rPr>
        <w:t>Таблица 5</w:t>
      </w:r>
    </w:p>
    <w:p w:rsidR="002078E1" w:rsidRPr="00442B25" w:rsidRDefault="00404444" w:rsidP="00442B25">
      <w:pPr>
        <w:pStyle w:val="a3"/>
        <w:jc w:val="center"/>
        <w:rPr>
          <w:rFonts w:ascii="Verdana" w:hAnsi="Verdana"/>
          <w:b/>
        </w:rPr>
      </w:pPr>
      <w:r w:rsidRPr="00442B25">
        <w:rPr>
          <w:rFonts w:ascii="Verdana" w:hAnsi="Verdana"/>
          <w:b/>
        </w:rPr>
        <w:t>Сводные данные результатов диагностики состояния духовно</w:t>
      </w:r>
      <w:r w:rsidR="00145CDE">
        <w:rPr>
          <w:rFonts w:ascii="Verdana" w:hAnsi="Verdana"/>
          <w:b/>
        </w:rPr>
        <w:t xml:space="preserve"> -</w:t>
      </w:r>
      <w:r w:rsidRPr="00442B25">
        <w:rPr>
          <w:rFonts w:ascii="Verdana" w:hAnsi="Verdana"/>
          <w:b/>
        </w:rPr>
        <w:t>нравств</w:t>
      </w:r>
      <w:r w:rsidR="00350CBD" w:rsidRPr="00442B25">
        <w:rPr>
          <w:rFonts w:ascii="Verdana" w:hAnsi="Verdana"/>
          <w:b/>
        </w:rPr>
        <w:t>енной сферы личности студентов</w:t>
      </w:r>
    </w:p>
    <w:tbl>
      <w:tblPr>
        <w:tblStyle w:val="ae"/>
        <w:tblW w:w="0" w:type="auto"/>
        <w:tblLook w:val="04A0"/>
      </w:tblPr>
      <w:tblGrid>
        <w:gridCol w:w="2569"/>
        <w:gridCol w:w="2569"/>
        <w:gridCol w:w="2569"/>
      </w:tblGrid>
      <w:tr w:rsidR="002078E1" w:rsidRPr="00442B25" w:rsidTr="003F6642">
        <w:tc>
          <w:tcPr>
            <w:tcW w:w="5138" w:type="dxa"/>
            <w:gridSpan w:val="2"/>
          </w:tcPr>
          <w:p w:rsidR="002078E1" w:rsidRPr="00442B25" w:rsidRDefault="002078E1" w:rsidP="00442B25">
            <w:pPr>
              <w:pStyle w:val="a3"/>
              <w:jc w:val="center"/>
              <w:rPr>
                <w:rFonts w:ascii="Verdana" w:hAnsi="Verdana"/>
                <w:b/>
                <w:sz w:val="22"/>
                <w:szCs w:val="22"/>
              </w:rPr>
            </w:pPr>
            <w:r w:rsidRPr="00442B25">
              <w:rPr>
                <w:rFonts w:ascii="Verdana" w:hAnsi="Verdana"/>
                <w:b/>
                <w:sz w:val="22"/>
                <w:szCs w:val="22"/>
              </w:rPr>
              <w:t>Измеряемые показатели по блокам свойств</w:t>
            </w:r>
          </w:p>
        </w:tc>
        <w:tc>
          <w:tcPr>
            <w:tcW w:w="2569" w:type="dxa"/>
          </w:tcPr>
          <w:p w:rsidR="002078E1" w:rsidRPr="00442B25" w:rsidRDefault="002078E1" w:rsidP="00442B25">
            <w:pPr>
              <w:pStyle w:val="a3"/>
              <w:jc w:val="center"/>
              <w:rPr>
                <w:rFonts w:ascii="Verdana" w:hAnsi="Verdana"/>
                <w:b/>
                <w:sz w:val="22"/>
                <w:szCs w:val="22"/>
              </w:rPr>
            </w:pPr>
            <w:r w:rsidRPr="00442B25">
              <w:rPr>
                <w:rFonts w:ascii="Verdana" w:hAnsi="Verdana"/>
                <w:b/>
                <w:sz w:val="22"/>
                <w:szCs w:val="22"/>
              </w:rPr>
              <w:t>СУП</w:t>
            </w:r>
          </w:p>
        </w:tc>
      </w:tr>
      <w:tr w:rsidR="002078E1" w:rsidRPr="00442B25" w:rsidTr="003F6642">
        <w:trPr>
          <w:trHeight w:val="61"/>
        </w:trPr>
        <w:tc>
          <w:tcPr>
            <w:tcW w:w="2569" w:type="dxa"/>
            <w:vMerge w:val="restart"/>
          </w:tcPr>
          <w:p w:rsidR="002078E1" w:rsidRPr="00442B25" w:rsidRDefault="002078E1" w:rsidP="003F6642">
            <w:pPr>
              <w:pStyle w:val="a3"/>
              <w:rPr>
                <w:rFonts w:ascii="Verdana" w:hAnsi="Verdana"/>
                <w:b/>
                <w:sz w:val="22"/>
                <w:szCs w:val="22"/>
              </w:rPr>
            </w:pPr>
            <w:r w:rsidRPr="00442B25">
              <w:rPr>
                <w:rFonts w:ascii="Verdana" w:hAnsi="Verdana"/>
                <w:b/>
                <w:sz w:val="22"/>
                <w:szCs w:val="22"/>
              </w:rPr>
              <w:t>Уровень духовности</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Общий уровень</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1,97</w:t>
            </w:r>
          </w:p>
        </w:tc>
      </w:tr>
      <w:tr w:rsidR="002078E1" w:rsidRPr="00442B25" w:rsidTr="003F6642">
        <w:trPr>
          <w:trHeight w:val="59"/>
        </w:trPr>
        <w:tc>
          <w:tcPr>
            <w:tcW w:w="2569" w:type="dxa"/>
            <w:vMerge/>
          </w:tcPr>
          <w:p w:rsidR="002078E1" w:rsidRPr="00442B25" w:rsidRDefault="002078E1" w:rsidP="003F6642">
            <w:pPr>
              <w:pStyle w:val="a3"/>
              <w:rPr>
                <w:rFonts w:ascii="Verdana" w:hAnsi="Verdana"/>
                <w:b/>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Личностный аспект</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2,02</w:t>
            </w:r>
          </w:p>
        </w:tc>
      </w:tr>
      <w:tr w:rsidR="002078E1" w:rsidRPr="00442B25" w:rsidTr="003F6642">
        <w:trPr>
          <w:trHeight w:val="59"/>
        </w:trPr>
        <w:tc>
          <w:tcPr>
            <w:tcW w:w="2569" w:type="dxa"/>
            <w:vMerge/>
          </w:tcPr>
          <w:p w:rsidR="002078E1" w:rsidRPr="00442B25" w:rsidRDefault="002078E1" w:rsidP="003F6642">
            <w:pPr>
              <w:pStyle w:val="a3"/>
              <w:rPr>
                <w:rFonts w:ascii="Verdana" w:hAnsi="Verdana"/>
                <w:b/>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Межличностный аспект</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1,92</w:t>
            </w:r>
          </w:p>
        </w:tc>
      </w:tr>
      <w:tr w:rsidR="002078E1" w:rsidRPr="00442B25" w:rsidTr="003F6642">
        <w:trPr>
          <w:trHeight w:val="59"/>
        </w:trPr>
        <w:tc>
          <w:tcPr>
            <w:tcW w:w="2569" w:type="dxa"/>
            <w:vMerge/>
          </w:tcPr>
          <w:p w:rsidR="002078E1" w:rsidRPr="00442B25" w:rsidRDefault="002078E1" w:rsidP="003F6642">
            <w:pPr>
              <w:pStyle w:val="a3"/>
              <w:rPr>
                <w:rFonts w:ascii="Verdana" w:hAnsi="Verdana"/>
                <w:b/>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Трансцендентный аспект</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1,99</w:t>
            </w:r>
          </w:p>
        </w:tc>
      </w:tr>
      <w:tr w:rsidR="002078E1" w:rsidRPr="00442B25" w:rsidTr="003F6642">
        <w:trPr>
          <w:trHeight w:val="50"/>
        </w:trPr>
        <w:tc>
          <w:tcPr>
            <w:tcW w:w="2569" w:type="dxa"/>
            <w:vMerge w:val="restart"/>
          </w:tcPr>
          <w:p w:rsidR="002078E1" w:rsidRPr="00442B25" w:rsidRDefault="002078E1" w:rsidP="003F6642">
            <w:pPr>
              <w:pStyle w:val="a3"/>
              <w:rPr>
                <w:rFonts w:ascii="Verdana" w:hAnsi="Verdana"/>
                <w:b/>
                <w:sz w:val="22"/>
                <w:szCs w:val="22"/>
              </w:rPr>
            </w:pPr>
            <w:r w:rsidRPr="00442B25">
              <w:rPr>
                <w:rFonts w:ascii="Verdana" w:hAnsi="Verdana"/>
                <w:b/>
                <w:sz w:val="22"/>
                <w:szCs w:val="22"/>
              </w:rPr>
              <w:t>Характеристики ценностно-смысловой сферы</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Осмысленность жизни</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2,06</w:t>
            </w:r>
          </w:p>
        </w:tc>
      </w:tr>
      <w:tr w:rsidR="002078E1" w:rsidRPr="00442B25" w:rsidTr="003F6642">
        <w:trPr>
          <w:trHeight w:val="47"/>
        </w:trPr>
        <w:tc>
          <w:tcPr>
            <w:tcW w:w="2569" w:type="dxa"/>
            <w:vMerge/>
          </w:tcPr>
          <w:p w:rsidR="002078E1" w:rsidRPr="00442B25" w:rsidRDefault="002078E1" w:rsidP="003F6642">
            <w:pPr>
              <w:pStyle w:val="a3"/>
              <w:rPr>
                <w:rFonts w:ascii="Verdana" w:hAnsi="Verdana"/>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Осознанность жизненной цели</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2,08</w:t>
            </w:r>
          </w:p>
        </w:tc>
      </w:tr>
      <w:tr w:rsidR="002078E1" w:rsidRPr="00442B25" w:rsidTr="003F6642">
        <w:trPr>
          <w:trHeight w:val="47"/>
        </w:trPr>
        <w:tc>
          <w:tcPr>
            <w:tcW w:w="2569" w:type="dxa"/>
            <w:vMerge/>
          </w:tcPr>
          <w:p w:rsidR="002078E1" w:rsidRPr="00442B25" w:rsidRDefault="002078E1" w:rsidP="003F6642">
            <w:pPr>
              <w:pStyle w:val="a3"/>
              <w:rPr>
                <w:rFonts w:ascii="Verdana" w:hAnsi="Verdana"/>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Установка на эгоизм</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1,86</w:t>
            </w:r>
          </w:p>
        </w:tc>
      </w:tr>
      <w:tr w:rsidR="002078E1" w:rsidRPr="00442B25" w:rsidTr="003F6642">
        <w:trPr>
          <w:trHeight w:val="47"/>
        </w:trPr>
        <w:tc>
          <w:tcPr>
            <w:tcW w:w="2569" w:type="dxa"/>
            <w:vMerge/>
          </w:tcPr>
          <w:p w:rsidR="002078E1" w:rsidRPr="00442B25" w:rsidRDefault="002078E1" w:rsidP="003F6642">
            <w:pPr>
              <w:pStyle w:val="a3"/>
              <w:rPr>
                <w:rFonts w:ascii="Verdana" w:hAnsi="Verdana"/>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Установка на альтруизм</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1,71</w:t>
            </w:r>
          </w:p>
        </w:tc>
      </w:tr>
      <w:tr w:rsidR="002078E1" w:rsidRPr="00442B25" w:rsidTr="003F6642">
        <w:trPr>
          <w:trHeight w:val="47"/>
        </w:trPr>
        <w:tc>
          <w:tcPr>
            <w:tcW w:w="2569" w:type="dxa"/>
            <w:vMerge/>
          </w:tcPr>
          <w:p w:rsidR="002078E1" w:rsidRPr="00442B25" w:rsidRDefault="002078E1" w:rsidP="003F6642">
            <w:pPr>
              <w:pStyle w:val="a3"/>
              <w:rPr>
                <w:rFonts w:ascii="Verdana" w:hAnsi="Verdana"/>
                <w:sz w:val="22"/>
                <w:szCs w:val="22"/>
              </w:rPr>
            </w:pP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 xml:space="preserve">Установка на труд </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1,78</w:t>
            </w:r>
          </w:p>
        </w:tc>
      </w:tr>
      <w:tr w:rsidR="002078E1" w:rsidRPr="00442B25" w:rsidTr="003F6642">
        <w:trPr>
          <w:trHeight w:val="119"/>
        </w:trPr>
        <w:tc>
          <w:tcPr>
            <w:tcW w:w="5138" w:type="dxa"/>
            <w:gridSpan w:val="2"/>
          </w:tcPr>
          <w:p w:rsidR="002078E1" w:rsidRPr="00442B25" w:rsidRDefault="002078E1" w:rsidP="003F6642">
            <w:pPr>
              <w:pStyle w:val="a3"/>
              <w:rPr>
                <w:rFonts w:ascii="Verdana" w:hAnsi="Verdana"/>
                <w:b/>
                <w:sz w:val="22"/>
                <w:szCs w:val="22"/>
              </w:rPr>
            </w:pPr>
            <w:r w:rsidRPr="00442B25">
              <w:rPr>
                <w:rFonts w:ascii="Verdana" w:hAnsi="Verdana"/>
                <w:b/>
                <w:sz w:val="22"/>
                <w:szCs w:val="22"/>
              </w:rPr>
              <w:t>Интегральный показатель духовно-нравственного состояния личности</w:t>
            </w:r>
          </w:p>
        </w:tc>
        <w:tc>
          <w:tcPr>
            <w:tcW w:w="2569" w:type="dxa"/>
          </w:tcPr>
          <w:p w:rsidR="002078E1" w:rsidRPr="00442B25" w:rsidRDefault="002078E1" w:rsidP="003F6642">
            <w:pPr>
              <w:pStyle w:val="a3"/>
              <w:rPr>
                <w:rFonts w:ascii="Verdana" w:hAnsi="Verdana"/>
                <w:sz w:val="22"/>
                <w:szCs w:val="22"/>
              </w:rPr>
            </w:pPr>
            <w:r w:rsidRPr="00442B25">
              <w:rPr>
                <w:rFonts w:ascii="Verdana" w:hAnsi="Verdana"/>
                <w:sz w:val="22"/>
                <w:szCs w:val="22"/>
              </w:rPr>
              <w:t>1,84</w:t>
            </w:r>
          </w:p>
        </w:tc>
      </w:tr>
    </w:tbl>
    <w:p w:rsidR="00061156" w:rsidRDefault="00061156" w:rsidP="00442B25">
      <w:pPr>
        <w:pStyle w:val="a3"/>
        <w:spacing w:before="0" w:beforeAutospacing="0" w:after="0" w:afterAutospacing="0" w:line="360" w:lineRule="auto"/>
        <w:ind w:firstLine="851"/>
        <w:jc w:val="both"/>
        <w:rPr>
          <w:sz w:val="28"/>
          <w:szCs w:val="28"/>
        </w:rPr>
      </w:pPr>
    </w:p>
    <w:p w:rsidR="000A1919" w:rsidRPr="001C1AB7" w:rsidRDefault="002078E1" w:rsidP="00D2722F">
      <w:pPr>
        <w:pStyle w:val="a3"/>
        <w:spacing w:before="0" w:beforeAutospacing="0" w:after="0" w:afterAutospacing="0" w:line="360" w:lineRule="auto"/>
        <w:ind w:firstLine="851"/>
        <w:jc w:val="both"/>
        <w:rPr>
          <w:sz w:val="28"/>
          <w:szCs w:val="28"/>
        </w:rPr>
      </w:pPr>
      <w:r w:rsidRPr="00442B25">
        <w:rPr>
          <w:sz w:val="28"/>
          <w:szCs w:val="28"/>
        </w:rPr>
        <w:t>Можно предположить, что уровень духовно-нравственного развития –это сформированность соответствующих качеств и способностей личности, выражающих развитие духовности и связанных с нею компонентов личностного потенциала. Это дает возможность представить обобщенные  данные об уровне диагностированных показателей по блокам свойств как интегральный уровневый показатель состояния духовно-нравственной сферы личности студентов изучаемой выборки. В результате проведенного исследования он недостаточно высок (СУП=1,84) при показателе среднего уровня развития 2,00. Интегральный СУП духовно-нравственного развития личности студентов выборки НЕ достигает среднего уровня. Это обосновывает необходимость целенаправленной психологической подготовки студентов и психологического сопровождения их духовно-нравственного развития по специально разработанной программе.</w:t>
      </w:r>
    </w:p>
    <w:p w:rsidR="000A1919" w:rsidRDefault="000A1919" w:rsidP="00305DC1">
      <w:pPr>
        <w:pStyle w:val="a6"/>
        <w:spacing w:line="360" w:lineRule="auto"/>
        <w:ind w:firstLine="851"/>
        <w:jc w:val="center"/>
        <w:rPr>
          <w:rFonts w:ascii="Times New Roman" w:hAnsi="Times New Roman" w:cs="Times New Roman"/>
          <w:b/>
          <w:sz w:val="28"/>
          <w:szCs w:val="28"/>
        </w:rPr>
      </w:pPr>
      <w:r w:rsidRPr="00305DC1">
        <w:rPr>
          <w:rFonts w:ascii="Times New Roman" w:hAnsi="Times New Roman" w:cs="Times New Roman"/>
          <w:b/>
          <w:sz w:val="28"/>
          <w:szCs w:val="28"/>
        </w:rPr>
        <w:lastRenderedPageBreak/>
        <w:t>2.3 Рекомендации по духовно-нравственному развитию личности студентов</w:t>
      </w:r>
    </w:p>
    <w:p w:rsidR="00305DC1" w:rsidRPr="00305DC1" w:rsidRDefault="00305DC1" w:rsidP="00305DC1">
      <w:pPr>
        <w:pStyle w:val="a6"/>
        <w:spacing w:line="360" w:lineRule="auto"/>
        <w:ind w:firstLine="851"/>
        <w:jc w:val="center"/>
        <w:rPr>
          <w:rFonts w:ascii="Times New Roman" w:hAnsi="Times New Roman" w:cs="Times New Roman"/>
          <w:b/>
          <w:sz w:val="28"/>
          <w:szCs w:val="28"/>
        </w:rPr>
      </w:pPr>
    </w:p>
    <w:p w:rsidR="00D60183" w:rsidRDefault="00ED5AAE"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Уровень духовно-нравственного </w:t>
      </w:r>
      <w:r w:rsidR="00127B2E" w:rsidRPr="001C1AB7">
        <w:rPr>
          <w:rFonts w:ascii="Times New Roman" w:hAnsi="Times New Roman" w:cs="Times New Roman"/>
          <w:sz w:val="28"/>
          <w:szCs w:val="28"/>
        </w:rPr>
        <w:t>развития личности является инте</w:t>
      </w:r>
      <w:r w:rsidRPr="001C1AB7">
        <w:rPr>
          <w:rFonts w:ascii="Times New Roman" w:hAnsi="Times New Roman" w:cs="Times New Roman"/>
          <w:sz w:val="28"/>
          <w:szCs w:val="28"/>
        </w:rPr>
        <w:t>гральной характеристикой личностного развития, а процесс духовно</w:t>
      </w:r>
      <w:r w:rsidR="00FA5C71" w:rsidRPr="001C1AB7">
        <w:rPr>
          <w:rFonts w:ascii="Times New Roman" w:hAnsi="Times New Roman" w:cs="Times New Roman"/>
          <w:sz w:val="28"/>
          <w:szCs w:val="28"/>
        </w:rPr>
        <w:t>-</w:t>
      </w:r>
      <w:r w:rsidRPr="001C1AB7">
        <w:rPr>
          <w:rFonts w:ascii="Times New Roman" w:hAnsi="Times New Roman" w:cs="Times New Roman"/>
          <w:sz w:val="28"/>
          <w:szCs w:val="28"/>
        </w:rPr>
        <w:t>нравственного развития происходит при у</w:t>
      </w:r>
      <w:r w:rsidR="00127B2E" w:rsidRPr="001C1AB7">
        <w:rPr>
          <w:rFonts w:ascii="Times New Roman" w:hAnsi="Times New Roman" w:cs="Times New Roman"/>
          <w:sz w:val="28"/>
          <w:szCs w:val="28"/>
        </w:rPr>
        <w:t>частии всех личностных потенциа</w:t>
      </w:r>
      <w:r w:rsidRPr="001C1AB7">
        <w:rPr>
          <w:rFonts w:ascii="Times New Roman" w:hAnsi="Times New Roman" w:cs="Times New Roman"/>
          <w:sz w:val="28"/>
          <w:szCs w:val="28"/>
        </w:rPr>
        <w:t>лов, при ведущей роли духовного и аксиологического потенциалов</w:t>
      </w:r>
      <w:r w:rsidR="00F33D6C">
        <w:rPr>
          <w:rFonts w:ascii="Times New Roman" w:hAnsi="Times New Roman" w:cs="Times New Roman"/>
          <w:sz w:val="28"/>
          <w:szCs w:val="28"/>
        </w:rPr>
        <w:t xml:space="preserve">. </w:t>
      </w:r>
      <w:r w:rsidRPr="001C1AB7">
        <w:rPr>
          <w:rFonts w:ascii="Times New Roman" w:hAnsi="Times New Roman" w:cs="Times New Roman"/>
          <w:sz w:val="28"/>
          <w:szCs w:val="28"/>
        </w:rPr>
        <w:t xml:space="preserve"> При рассмотрении духовно-нравстве</w:t>
      </w:r>
      <w:r w:rsidR="00127B2E" w:rsidRPr="001C1AB7">
        <w:rPr>
          <w:rFonts w:ascii="Times New Roman" w:hAnsi="Times New Roman" w:cs="Times New Roman"/>
          <w:sz w:val="28"/>
          <w:szCs w:val="28"/>
        </w:rPr>
        <w:t>нного потенциала личности и пси</w:t>
      </w:r>
      <w:r w:rsidRPr="001C1AB7">
        <w:rPr>
          <w:rFonts w:ascii="Times New Roman" w:hAnsi="Times New Roman" w:cs="Times New Roman"/>
          <w:sz w:val="28"/>
          <w:szCs w:val="28"/>
        </w:rPr>
        <w:t>хологических предпосылок его формир</w:t>
      </w:r>
      <w:r w:rsidR="00973ACA">
        <w:rPr>
          <w:rFonts w:ascii="Times New Roman" w:hAnsi="Times New Roman" w:cs="Times New Roman"/>
          <w:sz w:val="28"/>
          <w:szCs w:val="28"/>
        </w:rPr>
        <w:t>ования</w:t>
      </w:r>
      <w:r w:rsidR="00127B2E" w:rsidRPr="001C1AB7">
        <w:rPr>
          <w:rFonts w:ascii="Times New Roman" w:hAnsi="Times New Roman" w:cs="Times New Roman"/>
          <w:sz w:val="28"/>
          <w:szCs w:val="28"/>
        </w:rPr>
        <w:t xml:space="preserve"> важно опреде</w:t>
      </w:r>
      <w:r w:rsidRPr="001C1AB7">
        <w:rPr>
          <w:rFonts w:ascii="Times New Roman" w:hAnsi="Times New Roman" w:cs="Times New Roman"/>
          <w:sz w:val="28"/>
          <w:szCs w:val="28"/>
        </w:rPr>
        <w:t>лить мировоззренческие позиции, на которых строится духовно</w:t>
      </w:r>
      <w:r w:rsidR="00FA5C71" w:rsidRPr="001C1AB7">
        <w:rPr>
          <w:rFonts w:ascii="Times New Roman" w:hAnsi="Times New Roman" w:cs="Times New Roman"/>
          <w:sz w:val="28"/>
          <w:szCs w:val="28"/>
        </w:rPr>
        <w:t>-</w:t>
      </w:r>
      <w:r w:rsidRPr="001C1AB7">
        <w:rPr>
          <w:rFonts w:ascii="Times New Roman" w:hAnsi="Times New Roman" w:cs="Times New Roman"/>
          <w:sz w:val="28"/>
          <w:szCs w:val="28"/>
        </w:rPr>
        <w:t>нравственная система ценностей. Необходимо понимать, способно ли то или иное миропонимание послужить твердой о</w:t>
      </w:r>
      <w:r w:rsidR="00127B2E" w:rsidRPr="001C1AB7">
        <w:rPr>
          <w:rFonts w:ascii="Times New Roman" w:hAnsi="Times New Roman" w:cs="Times New Roman"/>
          <w:sz w:val="28"/>
          <w:szCs w:val="28"/>
        </w:rPr>
        <w:t>сновой для духовной культуры от</w:t>
      </w:r>
      <w:r w:rsidRPr="001C1AB7">
        <w:rPr>
          <w:rFonts w:ascii="Times New Roman" w:hAnsi="Times New Roman" w:cs="Times New Roman"/>
          <w:sz w:val="28"/>
          <w:szCs w:val="28"/>
        </w:rPr>
        <w:t>дельного ч</w:t>
      </w:r>
      <w:r w:rsidR="00127B2E" w:rsidRPr="001C1AB7">
        <w:rPr>
          <w:rFonts w:ascii="Times New Roman" w:hAnsi="Times New Roman" w:cs="Times New Roman"/>
          <w:sz w:val="28"/>
          <w:szCs w:val="28"/>
        </w:rPr>
        <w:t xml:space="preserve">еловека и общества в целом. </w:t>
      </w:r>
      <w:r w:rsidRPr="001C1AB7">
        <w:rPr>
          <w:rFonts w:ascii="Times New Roman" w:hAnsi="Times New Roman" w:cs="Times New Roman"/>
          <w:sz w:val="28"/>
          <w:szCs w:val="28"/>
        </w:rPr>
        <w:t xml:space="preserve"> До недавнего времени идеологичес</w:t>
      </w:r>
      <w:r w:rsidR="00BD78FD">
        <w:rPr>
          <w:rFonts w:ascii="Times New Roman" w:hAnsi="Times New Roman" w:cs="Times New Roman"/>
          <w:sz w:val="28"/>
          <w:szCs w:val="28"/>
        </w:rPr>
        <w:t>кой основ</w:t>
      </w:r>
      <w:r w:rsidR="00127B2E" w:rsidRPr="001C1AB7">
        <w:rPr>
          <w:rFonts w:ascii="Times New Roman" w:hAnsi="Times New Roman" w:cs="Times New Roman"/>
          <w:sz w:val="28"/>
          <w:szCs w:val="28"/>
        </w:rPr>
        <w:t>ой нашего общества бы</w:t>
      </w:r>
      <w:r w:rsidRPr="001C1AB7">
        <w:rPr>
          <w:rFonts w:ascii="Times New Roman" w:hAnsi="Times New Roman" w:cs="Times New Roman"/>
          <w:sz w:val="28"/>
          <w:szCs w:val="28"/>
        </w:rPr>
        <w:t xml:space="preserve">ло эволюционно-материалистическое и атеистическое мировоззрение. По сей день эта система взглядов на мироздание </w:t>
      </w:r>
      <w:r w:rsidR="00127B2E" w:rsidRPr="001C1AB7">
        <w:rPr>
          <w:rFonts w:ascii="Times New Roman" w:hAnsi="Times New Roman" w:cs="Times New Roman"/>
          <w:sz w:val="28"/>
          <w:szCs w:val="28"/>
        </w:rPr>
        <w:t>является господствующей в отече</w:t>
      </w:r>
      <w:r w:rsidRPr="001C1AB7">
        <w:rPr>
          <w:rFonts w:ascii="Times New Roman" w:hAnsi="Times New Roman" w:cs="Times New Roman"/>
          <w:sz w:val="28"/>
          <w:szCs w:val="28"/>
        </w:rPr>
        <w:t>ственной системе образования. Однако материалистическое мировоззрение не способно служить твердой почвой для формирования духовно</w:t>
      </w:r>
      <w:r w:rsidR="00127B2E" w:rsidRPr="001C1AB7">
        <w:rPr>
          <w:rFonts w:ascii="Times New Roman" w:hAnsi="Times New Roman" w:cs="Times New Roman"/>
          <w:sz w:val="28"/>
          <w:szCs w:val="28"/>
        </w:rPr>
        <w:t>-</w:t>
      </w:r>
      <w:r w:rsidRPr="001C1AB7">
        <w:rPr>
          <w:rFonts w:ascii="Times New Roman" w:hAnsi="Times New Roman" w:cs="Times New Roman"/>
          <w:sz w:val="28"/>
          <w:szCs w:val="28"/>
        </w:rPr>
        <w:t>нравственной культуры. Во-первых, мате</w:t>
      </w:r>
      <w:r w:rsidR="00127B2E" w:rsidRPr="001C1AB7">
        <w:rPr>
          <w:rFonts w:ascii="Times New Roman" w:hAnsi="Times New Roman" w:cs="Times New Roman"/>
          <w:sz w:val="28"/>
          <w:szCs w:val="28"/>
        </w:rPr>
        <w:t>риалистический подход характери</w:t>
      </w:r>
      <w:r w:rsidRPr="001C1AB7">
        <w:rPr>
          <w:rFonts w:ascii="Times New Roman" w:hAnsi="Times New Roman" w:cs="Times New Roman"/>
          <w:sz w:val="28"/>
          <w:szCs w:val="28"/>
        </w:rPr>
        <w:t>зуется нравственным релятивизмом. Этическая относительность выражена в том, что объект этических норм является одновременно и их субъектом — нравственные категории, которыми следует руководствоваться человеку, оказываются определенными самими же людьми. Во-вторых, антропология материализма и гуманизма не учитывает заведом</w:t>
      </w:r>
      <w:r w:rsidR="00127B2E" w:rsidRPr="001C1AB7">
        <w:rPr>
          <w:rFonts w:ascii="Times New Roman" w:hAnsi="Times New Roman" w:cs="Times New Roman"/>
          <w:sz w:val="28"/>
          <w:szCs w:val="28"/>
        </w:rPr>
        <w:t>о эгоистической психологи</w:t>
      </w:r>
      <w:r w:rsidRPr="001C1AB7">
        <w:rPr>
          <w:rFonts w:ascii="Times New Roman" w:hAnsi="Times New Roman" w:cs="Times New Roman"/>
          <w:sz w:val="28"/>
          <w:szCs w:val="28"/>
        </w:rPr>
        <w:t>ческой направленности человеческой личности. Материалистическому мировоззр</w:t>
      </w:r>
      <w:r w:rsidR="00127B2E" w:rsidRPr="001C1AB7">
        <w:rPr>
          <w:rFonts w:ascii="Times New Roman" w:hAnsi="Times New Roman" w:cs="Times New Roman"/>
          <w:sz w:val="28"/>
          <w:szCs w:val="28"/>
        </w:rPr>
        <w:t>ению можно противопоставить тео</w:t>
      </w:r>
      <w:r w:rsidRPr="001C1AB7">
        <w:rPr>
          <w:rFonts w:ascii="Times New Roman" w:hAnsi="Times New Roman" w:cs="Times New Roman"/>
          <w:sz w:val="28"/>
          <w:szCs w:val="28"/>
        </w:rPr>
        <w:t>центрическое мировоззрение, где базовые нравственные нормативы являются абсолютными. Именно такой вневременной и сверхличный источник бытия не только является прочной основой для системы духовно-нравственных убеждений, но и дает человеку способность</w:t>
      </w:r>
      <w:r w:rsidR="00127B2E" w:rsidRPr="001C1AB7">
        <w:rPr>
          <w:rFonts w:ascii="Times New Roman" w:hAnsi="Times New Roman" w:cs="Times New Roman"/>
          <w:sz w:val="28"/>
          <w:szCs w:val="28"/>
        </w:rPr>
        <w:t xml:space="preserve"> освободиться от внутреннего не</w:t>
      </w:r>
      <w:r w:rsidRPr="001C1AB7">
        <w:rPr>
          <w:rFonts w:ascii="Times New Roman" w:hAnsi="Times New Roman" w:cs="Times New Roman"/>
          <w:sz w:val="28"/>
          <w:szCs w:val="28"/>
        </w:rPr>
        <w:t xml:space="preserve">гатива и в нравственном выборе </w:t>
      </w:r>
      <w:r w:rsidRPr="001C1AB7">
        <w:rPr>
          <w:rFonts w:ascii="Times New Roman" w:hAnsi="Times New Roman" w:cs="Times New Roman"/>
          <w:sz w:val="28"/>
          <w:szCs w:val="28"/>
        </w:rPr>
        <w:lastRenderedPageBreak/>
        <w:t>руково</w:t>
      </w:r>
      <w:r w:rsidR="00127B2E" w:rsidRPr="001C1AB7">
        <w:rPr>
          <w:rFonts w:ascii="Times New Roman" w:hAnsi="Times New Roman" w:cs="Times New Roman"/>
          <w:sz w:val="28"/>
          <w:szCs w:val="28"/>
        </w:rPr>
        <w:t>дствоваться вневременными духов</w:t>
      </w:r>
      <w:r w:rsidRPr="001C1AB7">
        <w:rPr>
          <w:rFonts w:ascii="Times New Roman" w:hAnsi="Times New Roman" w:cs="Times New Roman"/>
          <w:sz w:val="28"/>
          <w:szCs w:val="28"/>
        </w:rPr>
        <w:t>ными ценностями, а не коллективной эти</w:t>
      </w:r>
      <w:r w:rsidR="00127B2E" w:rsidRPr="001C1AB7">
        <w:rPr>
          <w:rFonts w:ascii="Times New Roman" w:hAnsi="Times New Roman" w:cs="Times New Roman"/>
          <w:sz w:val="28"/>
          <w:szCs w:val="28"/>
        </w:rPr>
        <w:t>кой, выгодой и общественным мне</w:t>
      </w:r>
      <w:r w:rsidRPr="001C1AB7">
        <w:rPr>
          <w:rFonts w:ascii="Times New Roman" w:hAnsi="Times New Roman" w:cs="Times New Roman"/>
          <w:sz w:val="28"/>
          <w:szCs w:val="28"/>
        </w:rPr>
        <w:t>нием. Духовно-нравственное развитие ли</w:t>
      </w:r>
      <w:r w:rsidR="00127B2E" w:rsidRPr="001C1AB7">
        <w:rPr>
          <w:rFonts w:ascii="Times New Roman" w:hAnsi="Times New Roman" w:cs="Times New Roman"/>
          <w:sz w:val="28"/>
          <w:szCs w:val="28"/>
        </w:rPr>
        <w:t>чности является комплексным про</w:t>
      </w:r>
      <w:r w:rsidRPr="001C1AB7">
        <w:rPr>
          <w:rFonts w:ascii="Times New Roman" w:hAnsi="Times New Roman" w:cs="Times New Roman"/>
          <w:sz w:val="28"/>
          <w:szCs w:val="28"/>
        </w:rPr>
        <w:t>цессом, требующим системного подхода и серьезных вложений времени и усилий со стороны семьи, педагогов и общества в целом.</w:t>
      </w:r>
    </w:p>
    <w:p w:rsidR="00ED5AAE" w:rsidRPr="001C1AB7" w:rsidRDefault="00ED5AAE"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 Для построения модели развития духовно-нравственного потенциала личности будем использовать пятиуровнев</w:t>
      </w:r>
      <w:r w:rsidR="00127B2E" w:rsidRPr="001C1AB7">
        <w:rPr>
          <w:rFonts w:ascii="Times New Roman" w:hAnsi="Times New Roman" w:cs="Times New Roman"/>
          <w:sz w:val="28"/>
          <w:szCs w:val="28"/>
        </w:rPr>
        <w:t>ую структуру работы со студента</w:t>
      </w:r>
      <w:r w:rsidRPr="001C1AB7">
        <w:rPr>
          <w:rFonts w:ascii="Times New Roman" w:hAnsi="Times New Roman" w:cs="Times New Roman"/>
          <w:sz w:val="28"/>
          <w:szCs w:val="28"/>
        </w:rPr>
        <w:t xml:space="preserve">ми по психологическому сопровождению </w:t>
      </w:r>
      <w:r w:rsidR="00127B2E" w:rsidRPr="001C1AB7">
        <w:rPr>
          <w:rFonts w:ascii="Times New Roman" w:hAnsi="Times New Roman" w:cs="Times New Roman"/>
          <w:sz w:val="28"/>
          <w:szCs w:val="28"/>
        </w:rPr>
        <w:t>их развития. Она включает когни</w:t>
      </w:r>
      <w:r w:rsidRPr="001C1AB7">
        <w:rPr>
          <w:rFonts w:ascii="Times New Roman" w:hAnsi="Times New Roman" w:cs="Times New Roman"/>
          <w:sz w:val="28"/>
          <w:szCs w:val="28"/>
        </w:rPr>
        <w:t>тивный, операциональный, рефлексивны</w:t>
      </w:r>
      <w:r w:rsidR="00127B2E" w:rsidRPr="001C1AB7">
        <w:rPr>
          <w:rFonts w:ascii="Times New Roman" w:hAnsi="Times New Roman" w:cs="Times New Roman"/>
          <w:sz w:val="28"/>
          <w:szCs w:val="28"/>
        </w:rPr>
        <w:t>й, мотивационный и духовный ком</w:t>
      </w:r>
      <w:r w:rsidRPr="001C1AB7">
        <w:rPr>
          <w:rFonts w:ascii="Times New Roman" w:hAnsi="Times New Roman" w:cs="Times New Roman"/>
          <w:sz w:val="28"/>
          <w:szCs w:val="28"/>
        </w:rPr>
        <w:t>поненты</w:t>
      </w:r>
      <w:r w:rsidR="00127B2E" w:rsidRPr="001C1AB7">
        <w:rPr>
          <w:rFonts w:ascii="Times New Roman" w:hAnsi="Times New Roman" w:cs="Times New Roman"/>
          <w:sz w:val="28"/>
          <w:szCs w:val="28"/>
        </w:rPr>
        <w:t xml:space="preserve">. </w:t>
      </w:r>
      <w:r w:rsidR="00D60183">
        <w:rPr>
          <w:rFonts w:ascii="Times New Roman" w:hAnsi="Times New Roman" w:cs="Times New Roman"/>
          <w:sz w:val="28"/>
          <w:szCs w:val="28"/>
        </w:rPr>
        <w:t>Известно,</w:t>
      </w:r>
      <w:r w:rsidRPr="001C1AB7">
        <w:rPr>
          <w:rFonts w:ascii="Times New Roman" w:hAnsi="Times New Roman" w:cs="Times New Roman"/>
          <w:sz w:val="28"/>
          <w:szCs w:val="28"/>
        </w:rPr>
        <w:t xml:space="preserve"> что на жизненных этапах, характеризующихся внутренней стабильностью, устроенностыо и определенностью, особого прогресса в уровне нравственности и духовности не происходит. Эти периоды играют "накопительную" роль в развитии духовн</w:t>
      </w:r>
      <w:r w:rsidR="00127B2E" w:rsidRPr="001C1AB7">
        <w:rPr>
          <w:rFonts w:ascii="Times New Roman" w:hAnsi="Times New Roman" w:cs="Times New Roman"/>
          <w:sz w:val="28"/>
          <w:szCs w:val="28"/>
        </w:rPr>
        <w:t>ого и аксиологического потенциа</w:t>
      </w:r>
      <w:r w:rsidRPr="001C1AB7">
        <w:rPr>
          <w:rFonts w:ascii="Times New Roman" w:hAnsi="Times New Roman" w:cs="Times New Roman"/>
          <w:sz w:val="28"/>
          <w:szCs w:val="28"/>
        </w:rPr>
        <w:t>лов. На них происходит интеграция при</w:t>
      </w:r>
      <w:r w:rsidR="00127B2E" w:rsidRPr="001C1AB7">
        <w:rPr>
          <w:rFonts w:ascii="Times New Roman" w:hAnsi="Times New Roman" w:cs="Times New Roman"/>
          <w:sz w:val="28"/>
          <w:szCs w:val="28"/>
        </w:rPr>
        <w:t>обретаемых духовных и нравствен</w:t>
      </w:r>
      <w:r w:rsidRPr="001C1AB7">
        <w:rPr>
          <w:rFonts w:ascii="Times New Roman" w:hAnsi="Times New Roman" w:cs="Times New Roman"/>
          <w:sz w:val="28"/>
          <w:szCs w:val="28"/>
        </w:rPr>
        <w:t>ных ценностей в систему мировоззрения и в процесс</w:t>
      </w:r>
      <w:r w:rsidR="00127B2E" w:rsidRPr="001C1AB7">
        <w:rPr>
          <w:rFonts w:ascii="Times New Roman" w:hAnsi="Times New Roman" w:cs="Times New Roman"/>
          <w:sz w:val="28"/>
          <w:szCs w:val="28"/>
        </w:rPr>
        <w:t xml:space="preserve"> жизнедеятельности че</w:t>
      </w:r>
      <w:r w:rsidRPr="001C1AB7">
        <w:rPr>
          <w:rFonts w:ascii="Times New Roman" w:hAnsi="Times New Roman" w:cs="Times New Roman"/>
          <w:sz w:val="28"/>
          <w:szCs w:val="28"/>
        </w:rPr>
        <w:t>ловека. Наибольшее влияние на изменение духовности и нравственности личности оказ</w:t>
      </w:r>
      <w:r w:rsidR="00127B2E" w:rsidRPr="001C1AB7">
        <w:rPr>
          <w:rFonts w:ascii="Times New Roman" w:hAnsi="Times New Roman" w:cs="Times New Roman"/>
          <w:sz w:val="28"/>
          <w:szCs w:val="28"/>
        </w:rPr>
        <w:t>ывают периоды</w:t>
      </w:r>
      <w:r w:rsidRPr="001C1AB7">
        <w:rPr>
          <w:rFonts w:ascii="Times New Roman" w:hAnsi="Times New Roman" w:cs="Times New Roman"/>
          <w:sz w:val="28"/>
          <w:szCs w:val="28"/>
        </w:rPr>
        <w:t xml:space="preserve"> внешних и внутренних кризисов, </w:t>
      </w:r>
      <w:r w:rsidR="00127B2E" w:rsidRPr="001C1AB7">
        <w:rPr>
          <w:rFonts w:ascii="Times New Roman" w:hAnsi="Times New Roman" w:cs="Times New Roman"/>
          <w:sz w:val="28"/>
          <w:szCs w:val="28"/>
        </w:rPr>
        <w:t>моментов диссонанса, неспособно</w:t>
      </w:r>
      <w:r w:rsidRPr="001C1AB7">
        <w:rPr>
          <w:rFonts w:ascii="Times New Roman" w:hAnsi="Times New Roman" w:cs="Times New Roman"/>
          <w:sz w:val="28"/>
          <w:szCs w:val="28"/>
        </w:rPr>
        <w:t>сти или трудности человека справ</w:t>
      </w:r>
      <w:r w:rsidR="00127B2E" w:rsidRPr="001C1AB7">
        <w:rPr>
          <w:rFonts w:ascii="Times New Roman" w:hAnsi="Times New Roman" w:cs="Times New Roman"/>
          <w:sz w:val="28"/>
          <w:szCs w:val="28"/>
        </w:rPr>
        <w:t>иться с проблемами.  Реалии нашей жизни явля</w:t>
      </w:r>
      <w:r w:rsidRPr="001C1AB7">
        <w:rPr>
          <w:rFonts w:ascii="Times New Roman" w:hAnsi="Times New Roman" w:cs="Times New Roman"/>
          <w:sz w:val="28"/>
          <w:szCs w:val="28"/>
        </w:rPr>
        <w:t>ются источником разного рода естественных трудностей и дисгармоний. Человек нередко сталкивается с манипул</w:t>
      </w:r>
      <w:r w:rsidR="00127B2E" w:rsidRPr="001C1AB7">
        <w:rPr>
          <w:rFonts w:ascii="Times New Roman" w:hAnsi="Times New Roman" w:cs="Times New Roman"/>
          <w:sz w:val="28"/>
          <w:szCs w:val="28"/>
        </w:rPr>
        <w:t>яциями, давлением и обманом, не</w:t>
      </w:r>
      <w:r w:rsidRPr="001C1AB7">
        <w:rPr>
          <w:rFonts w:ascii="Times New Roman" w:hAnsi="Times New Roman" w:cs="Times New Roman"/>
          <w:sz w:val="28"/>
          <w:szCs w:val="28"/>
        </w:rPr>
        <w:t>обходимостью выдерживать большие физи</w:t>
      </w:r>
      <w:r w:rsidR="00127B2E" w:rsidRPr="001C1AB7">
        <w:rPr>
          <w:rFonts w:ascii="Times New Roman" w:hAnsi="Times New Roman" w:cs="Times New Roman"/>
          <w:sz w:val="28"/>
          <w:szCs w:val="28"/>
        </w:rPr>
        <w:t>ческие и психологические нагруз</w:t>
      </w:r>
      <w:r w:rsidRPr="001C1AB7">
        <w:rPr>
          <w:rFonts w:ascii="Times New Roman" w:hAnsi="Times New Roman" w:cs="Times New Roman"/>
          <w:sz w:val="28"/>
          <w:szCs w:val="28"/>
        </w:rPr>
        <w:t>ки. Возникает необходимость отстаивать с</w:t>
      </w:r>
      <w:r w:rsidR="00127B2E" w:rsidRPr="001C1AB7">
        <w:rPr>
          <w:rFonts w:ascii="Times New Roman" w:hAnsi="Times New Roman" w:cs="Times New Roman"/>
          <w:sz w:val="28"/>
          <w:szCs w:val="28"/>
        </w:rPr>
        <w:t>вои убеждения, защищать свои по</w:t>
      </w:r>
      <w:r w:rsidRPr="001C1AB7">
        <w:rPr>
          <w:rFonts w:ascii="Times New Roman" w:hAnsi="Times New Roman" w:cs="Times New Roman"/>
          <w:sz w:val="28"/>
          <w:szCs w:val="28"/>
        </w:rPr>
        <w:t>зиции, бороться за свою свободу. Быва</w:t>
      </w:r>
      <w:r w:rsidR="00127B2E" w:rsidRPr="001C1AB7">
        <w:rPr>
          <w:rFonts w:ascii="Times New Roman" w:hAnsi="Times New Roman" w:cs="Times New Roman"/>
          <w:sz w:val="28"/>
          <w:szCs w:val="28"/>
        </w:rPr>
        <w:t>ют ситуации противостояния боль</w:t>
      </w:r>
      <w:r w:rsidRPr="001C1AB7">
        <w:rPr>
          <w:rFonts w:ascii="Times New Roman" w:hAnsi="Times New Roman" w:cs="Times New Roman"/>
          <w:sz w:val="28"/>
          <w:szCs w:val="28"/>
        </w:rPr>
        <w:t>шинству, авторитетам, силе. Не редкост</w:t>
      </w:r>
      <w:r w:rsidR="00127B2E" w:rsidRPr="001C1AB7">
        <w:rPr>
          <w:rFonts w:ascii="Times New Roman" w:hAnsi="Times New Roman" w:cs="Times New Roman"/>
          <w:sz w:val="28"/>
          <w:szCs w:val="28"/>
        </w:rPr>
        <w:t>ь и попадание в нравственно дву</w:t>
      </w:r>
      <w:r w:rsidRPr="001C1AB7">
        <w:rPr>
          <w:rFonts w:ascii="Times New Roman" w:hAnsi="Times New Roman" w:cs="Times New Roman"/>
          <w:sz w:val="28"/>
          <w:szCs w:val="28"/>
        </w:rPr>
        <w:t>значные ситуации. Все это вызывает в лич</w:t>
      </w:r>
      <w:r w:rsidR="003051D1" w:rsidRPr="001C1AB7">
        <w:rPr>
          <w:rFonts w:ascii="Times New Roman" w:hAnsi="Times New Roman" w:cs="Times New Roman"/>
          <w:sz w:val="28"/>
          <w:szCs w:val="28"/>
        </w:rPr>
        <w:t>ности внутреннее напряжение, на</w:t>
      </w:r>
      <w:r w:rsidRPr="001C1AB7">
        <w:rPr>
          <w:rFonts w:ascii="Times New Roman" w:hAnsi="Times New Roman" w:cs="Times New Roman"/>
          <w:sz w:val="28"/>
          <w:szCs w:val="28"/>
        </w:rPr>
        <w:t>рушает гармонию и стабильность. Ситуации внутренней и внешней дисгармонии можно воспринимать либо как нежелательные проблемы и помехи на пут</w:t>
      </w:r>
      <w:r w:rsidR="003051D1" w:rsidRPr="001C1AB7">
        <w:rPr>
          <w:rFonts w:ascii="Times New Roman" w:hAnsi="Times New Roman" w:cs="Times New Roman"/>
          <w:sz w:val="28"/>
          <w:szCs w:val="28"/>
        </w:rPr>
        <w:t xml:space="preserve">и становления личности, либо </w:t>
      </w:r>
      <w:r w:rsidRPr="001C1AB7">
        <w:rPr>
          <w:rFonts w:ascii="Times New Roman" w:hAnsi="Times New Roman" w:cs="Times New Roman"/>
          <w:sz w:val="28"/>
          <w:szCs w:val="28"/>
        </w:rPr>
        <w:t xml:space="preserve"> как возможность для личностного роста. В первом случае человек может воспринимать себя как жертву обст</w:t>
      </w:r>
      <w:r w:rsidR="003051D1" w:rsidRPr="001C1AB7">
        <w:rPr>
          <w:rFonts w:ascii="Times New Roman" w:hAnsi="Times New Roman" w:cs="Times New Roman"/>
          <w:sz w:val="28"/>
          <w:szCs w:val="28"/>
        </w:rPr>
        <w:t xml:space="preserve">оятельств или злых намерений </w:t>
      </w:r>
      <w:r w:rsidR="003051D1" w:rsidRPr="001C1AB7">
        <w:rPr>
          <w:rFonts w:ascii="Times New Roman" w:hAnsi="Times New Roman" w:cs="Times New Roman"/>
          <w:sz w:val="28"/>
          <w:szCs w:val="28"/>
        </w:rPr>
        <w:lastRenderedPageBreak/>
        <w:t>ок</w:t>
      </w:r>
      <w:r w:rsidRPr="001C1AB7">
        <w:rPr>
          <w:rFonts w:ascii="Times New Roman" w:hAnsi="Times New Roman" w:cs="Times New Roman"/>
          <w:sz w:val="28"/>
          <w:szCs w:val="28"/>
        </w:rPr>
        <w:t>ружающих, которые не позволяют ему нормально жить и развиваться. При таком отношении к трудностям личностный р</w:t>
      </w:r>
      <w:r w:rsidR="003051D1" w:rsidRPr="001C1AB7">
        <w:rPr>
          <w:rFonts w:ascii="Times New Roman" w:hAnsi="Times New Roman" w:cs="Times New Roman"/>
          <w:sz w:val="28"/>
          <w:szCs w:val="28"/>
        </w:rPr>
        <w:t xml:space="preserve">ост маловероятен. Позитивная </w:t>
      </w:r>
      <w:r w:rsidRPr="001C1AB7">
        <w:rPr>
          <w:rFonts w:ascii="Times New Roman" w:hAnsi="Times New Roman" w:cs="Times New Roman"/>
          <w:sz w:val="28"/>
          <w:szCs w:val="28"/>
        </w:rPr>
        <w:t xml:space="preserve"> внутренняя установка при прохождении ситуаций дисгармонии позволяет извлечь из них пользу. При наличии вну</w:t>
      </w:r>
      <w:r w:rsidR="003051D1" w:rsidRPr="001C1AB7">
        <w:rPr>
          <w:rFonts w:ascii="Times New Roman" w:hAnsi="Times New Roman" w:cs="Times New Roman"/>
          <w:sz w:val="28"/>
          <w:szCs w:val="28"/>
        </w:rPr>
        <w:t>тренней психологической готовности</w:t>
      </w:r>
      <w:r w:rsidRPr="001C1AB7">
        <w:rPr>
          <w:rFonts w:ascii="Times New Roman" w:hAnsi="Times New Roman" w:cs="Times New Roman"/>
          <w:sz w:val="28"/>
          <w:szCs w:val="28"/>
        </w:rPr>
        <w:t xml:space="preserve"> проблемы можно рассматривать как возможность достижения новых ступеней развития личности. С точки зрения образовательно</w:t>
      </w:r>
      <w:r w:rsidR="003051D1" w:rsidRPr="001C1AB7">
        <w:rPr>
          <w:rFonts w:ascii="Times New Roman" w:hAnsi="Times New Roman" w:cs="Times New Roman"/>
          <w:sz w:val="28"/>
          <w:szCs w:val="28"/>
        </w:rPr>
        <w:t>-</w:t>
      </w:r>
      <w:r w:rsidRPr="001C1AB7">
        <w:rPr>
          <w:rFonts w:ascii="Times New Roman" w:hAnsi="Times New Roman" w:cs="Times New Roman"/>
          <w:sz w:val="28"/>
          <w:szCs w:val="28"/>
        </w:rPr>
        <w:t>воспитательного процесса, ключевыми</w:t>
      </w:r>
      <w:r w:rsidR="003051D1" w:rsidRPr="001C1AB7">
        <w:rPr>
          <w:rFonts w:ascii="Times New Roman" w:hAnsi="Times New Roman" w:cs="Times New Roman"/>
          <w:sz w:val="28"/>
          <w:szCs w:val="28"/>
        </w:rPr>
        <w:t xml:space="preserve"> элементами являются осведомлен</w:t>
      </w:r>
      <w:r w:rsidRPr="001C1AB7">
        <w:rPr>
          <w:rFonts w:ascii="Times New Roman" w:hAnsi="Times New Roman" w:cs="Times New Roman"/>
          <w:sz w:val="28"/>
          <w:szCs w:val="28"/>
        </w:rPr>
        <w:t>ность и наблюдательность педагога, который видит ситуац</w:t>
      </w:r>
      <w:r w:rsidR="003051D1" w:rsidRPr="001C1AB7">
        <w:rPr>
          <w:rFonts w:ascii="Times New Roman" w:hAnsi="Times New Roman" w:cs="Times New Roman"/>
          <w:sz w:val="28"/>
          <w:szCs w:val="28"/>
        </w:rPr>
        <w:t xml:space="preserve">ии кризиса </w:t>
      </w:r>
      <w:r w:rsidRPr="001C1AB7">
        <w:rPr>
          <w:rFonts w:ascii="Times New Roman" w:hAnsi="Times New Roman" w:cs="Times New Roman"/>
          <w:sz w:val="28"/>
          <w:szCs w:val="28"/>
        </w:rPr>
        <w:t xml:space="preserve"> в жизни студента, а так</w:t>
      </w:r>
      <w:r w:rsidR="003051D1" w:rsidRPr="001C1AB7">
        <w:rPr>
          <w:rFonts w:ascii="Times New Roman" w:hAnsi="Times New Roman" w:cs="Times New Roman"/>
          <w:sz w:val="28"/>
          <w:szCs w:val="28"/>
        </w:rPr>
        <w:t>же имеет творческий подход к ис</w:t>
      </w:r>
      <w:r w:rsidRPr="001C1AB7">
        <w:rPr>
          <w:rFonts w:ascii="Times New Roman" w:hAnsi="Times New Roman" w:cs="Times New Roman"/>
          <w:sz w:val="28"/>
          <w:szCs w:val="28"/>
        </w:rPr>
        <w:t>пользованию обучающего потенциала таких ситуаций. Важным элементом в этом процессе является личная рефлексия студента и поддержка социума</w:t>
      </w:r>
      <w:r w:rsidR="008F35DA">
        <w:rPr>
          <w:rFonts w:ascii="Times New Roman" w:hAnsi="Times New Roman" w:cs="Times New Roman"/>
          <w:sz w:val="28"/>
          <w:szCs w:val="28"/>
        </w:rPr>
        <w:t>,</w:t>
      </w:r>
      <w:r w:rsidRPr="001C1AB7">
        <w:rPr>
          <w:rFonts w:ascii="Times New Roman" w:hAnsi="Times New Roman" w:cs="Times New Roman"/>
          <w:sz w:val="28"/>
          <w:szCs w:val="28"/>
        </w:rPr>
        <w:t xml:space="preserve">  можно говорить о духовно</w:t>
      </w:r>
      <w:r w:rsidR="003051D1" w:rsidRPr="001C1AB7">
        <w:rPr>
          <w:rFonts w:ascii="Times New Roman" w:hAnsi="Times New Roman" w:cs="Times New Roman"/>
          <w:sz w:val="28"/>
          <w:szCs w:val="28"/>
        </w:rPr>
        <w:t>-</w:t>
      </w:r>
      <w:r w:rsidRPr="001C1AB7">
        <w:rPr>
          <w:rFonts w:ascii="Times New Roman" w:hAnsi="Times New Roman" w:cs="Times New Roman"/>
          <w:sz w:val="28"/>
          <w:szCs w:val="28"/>
        </w:rPr>
        <w:t>нравственном климате семьи, учебного и трудового коллективов, общества, нации и человечества в целом. Все отрицательные духовные проявления, причем не только то, что мы называем ам</w:t>
      </w:r>
      <w:r w:rsidR="003051D1" w:rsidRPr="001C1AB7">
        <w:rPr>
          <w:rFonts w:ascii="Times New Roman" w:hAnsi="Times New Roman" w:cs="Times New Roman"/>
          <w:sz w:val="28"/>
          <w:szCs w:val="28"/>
        </w:rPr>
        <w:t>оральным поведением и преступле</w:t>
      </w:r>
      <w:r w:rsidRPr="001C1AB7">
        <w:rPr>
          <w:rFonts w:ascii="Times New Roman" w:hAnsi="Times New Roman" w:cs="Times New Roman"/>
          <w:sz w:val="28"/>
          <w:szCs w:val="28"/>
        </w:rPr>
        <w:t>ниями, но и та</w:t>
      </w:r>
      <w:r w:rsidR="003051D1" w:rsidRPr="001C1AB7">
        <w:rPr>
          <w:rFonts w:ascii="Times New Roman" w:hAnsi="Times New Roman" w:cs="Times New Roman"/>
          <w:sz w:val="28"/>
          <w:szCs w:val="28"/>
        </w:rPr>
        <w:t>кие "безобидные" и обычные поступки, как зло</w:t>
      </w:r>
      <w:r w:rsidRPr="001C1AB7">
        <w:rPr>
          <w:rFonts w:ascii="Times New Roman" w:hAnsi="Times New Roman" w:cs="Times New Roman"/>
          <w:sz w:val="28"/>
          <w:szCs w:val="28"/>
        </w:rPr>
        <w:t>словие, высмеивание и осуждение недостат</w:t>
      </w:r>
      <w:r w:rsidR="003051D1" w:rsidRPr="001C1AB7">
        <w:rPr>
          <w:rFonts w:ascii="Times New Roman" w:hAnsi="Times New Roman" w:cs="Times New Roman"/>
          <w:sz w:val="28"/>
          <w:szCs w:val="28"/>
        </w:rPr>
        <w:t>ков других, срывание зла на чле</w:t>
      </w:r>
      <w:r w:rsidRPr="001C1AB7">
        <w:rPr>
          <w:rFonts w:ascii="Times New Roman" w:hAnsi="Times New Roman" w:cs="Times New Roman"/>
          <w:sz w:val="28"/>
          <w:szCs w:val="28"/>
        </w:rPr>
        <w:t>нах семьи или на животных, игнорирова</w:t>
      </w:r>
      <w:r w:rsidR="003051D1" w:rsidRPr="001C1AB7">
        <w:rPr>
          <w:rFonts w:ascii="Times New Roman" w:hAnsi="Times New Roman" w:cs="Times New Roman"/>
          <w:sz w:val="28"/>
          <w:szCs w:val="28"/>
        </w:rPr>
        <w:t>ние старых и больных людей, гор</w:t>
      </w:r>
      <w:r w:rsidRPr="001C1AB7">
        <w:rPr>
          <w:rFonts w:ascii="Times New Roman" w:hAnsi="Times New Roman" w:cs="Times New Roman"/>
          <w:sz w:val="28"/>
          <w:szCs w:val="28"/>
        </w:rPr>
        <w:t>дость, злой язык, бездумное разрушение и</w:t>
      </w:r>
      <w:r w:rsidR="003051D1" w:rsidRPr="001C1AB7">
        <w:rPr>
          <w:rFonts w:ascii="Times New Roman" w:hAnsi="Times New Roman" w:cs="Times New Roman"/>
          <w:sz w:val="28"/>
          <w:szCs w:val="28"/>
        </w:rPr>
        <w:t xml:space="preserve"> загрязнение окружающей нас при</w:t>
      </w:r>
      <w:r w:rsidRPr="001C1AB7">
        <w:rPr>
          <w:rFonts w:ascii="Times New Roman" w:hAnsi="Times New Roman" w:cs="Times New Roman"/>
          <w:sz w:val="28"/>
          <w:szCs w:val="28"/>
        </w:rPr>
        <w:t>роды, увеличивают отрицательный духовный потенциал и порождают другие негативные проявления - начиная с обидных слов и заканчивая военными конфликтами, неурожаем, природными катаклизмами. "Зло порождает зло", "что посеешь т</w:t>
      </w:r>
      <w:r w:rsidR="003051D1" w:rsidRPr="001C1AB7">
        <w:rPr>
          <w:rFonts w:ascii="Times New Roman" w:hAnsi="Times New Roman" w:cs="Times New Roman"/>
          <w:sz w:val="28"/>
          <w:szCs w:val="28"/>
        </w:rPr>
        <w:t>о и пожнешь" - вот народная муд</w:t>
      </w:r>
      <w:r w:rsidRPr="001C1AB7">
        <w:rPr>
          <w:rFonts w:ascii="Times New Roman" w:hAnsi="Times New Roman" w:cs="Times New Roman"/>
          <w:sz w:val="28"/>
          <w:szCs w:val="28"/>
        </w:rPr>
        <w:t>рость, которая просто и ясно выражает глубокие духовно-</w:t>
      </w:r>
      <w:r w:rsidR="003051D1" w:rsidRPr="001C1AB7">
        <w:rPr>
          <w:rFonts w:ascii="Times New Roman" w:hAnsi="Times New Roman" w:cs="Times New Roman"/>
          <w:sz w:val="28"/>
          <w:szCs w:val="28"/>
        </w:rPr>
        <w:t>нравственные ис</w:t>
      </w:r>
      <w:r w:rsidRPr="001C1AB7">
        <w:rPr>
          <w:rFonts w:ascii="Times New Roman" w:hAnsi="Times New Roman" w:cs="Times New Roman"/>
          <w:sz w:val="28"/>
          <w:szCs w:val="28"/>
        </w:rPr>
        <w:t>тины. "Зло злом не искоренишь", "зло побеждается добром" - это нема</w:t>
      </w:r>
      <w:r w:rsidR="003051D1" w:rsidRPr="001C1AB7">
        <w:rPr>
          <w:rFonts w:ascii="Times New Roman" w:hAnsi="Times New Roman" w:cs="Times New Roman"/>
          <w:sz w:val="28"/>
          <w:szCs w:val="28"/>
        </w:rPr>
        <w:t>тери</w:t>
      </w:r>
      <w:r w:rsidRPr="001C1AB7">
        <w:rPr>
          <w:rFonts w:ascii="Times New Roman" w:hAnsi="Times New Roman" w:cs="Times New Roman"/>
          <w:sz w:val="28"/>
          <w:szCs w:val="28"/>
        </w:rPr>
        <w:t>альная и часто неочевидная связь в цепочке событий, но учитывая духовно</w:t>
      </w:r>
      <w:r w:rsidR="00AC43F8" w:rsidRPr="001C1AB7">
        <w:rPr>
          <w:rFonts w:ascii="Times New Roman" w:hAnsi="Times New Roman" w:cs="Times New Roman"/>
          <w:sz w:val="28"/>
          <w:szCs w:val="28"/>
        </w:rPr>
        <w:t>-</w:t>
      </w:r>
      <w:r w:rsidRPr="001C1AB7">
        <w:rPr>
          <w:rFonts w:ascii="Times New Roman" w:hAnsi="Times New Roman" w:cs="Times New Roman"/>
          <w:sz w:val="28"/>
          <w:szCs w:val="28"/>
        </w:rPr>
        <w:t>психологические реалии, это правило обретает математическую точность. Каждый негативный поступок, даже каждая негативная мысль — это камешек на отрицательную чашу весов духовно-нр</w:t>
      </w:r>
      <w:r w:rsidR="003051D1" w:rsidRPr="001C1AB7">
        <w:rPr>
          <w:rFonts w:ascii="Times New Roman" w:hAnsi="Times New Roman" w:cs="Times New Roman"/>
          <w:sz w:val="28"/>
          <w:szCs w:val="28"/>
        </w:rPr>
        <w:t>авственной атмосферы. Поскольку</w:t>
      </w:r>
      <w:r w:rsidRPr="001C1AB7">
        <w:rPr>
          <w:rFonts w:ascii="Times New Roman" w:hAnsi="Times New Roman" w:cs="Times New Roman"/>
          <w:sz w:val="28"/>
          <w:szCs w:val="28"/>
        </w:rPr>
        <w:t xml:space="preserve"> наше общество сегодня заинтер</w:t>
      </w:r>
      <w:r w:rsidR="003051D1" w:rsidRPr="001C1AB7">
        <w:rPr>
          <w:rFonts w:ascii="Times New Roman" w:hAnsi="Times New Roman" w:cs="Times New Roman"/>
          <w:sz w:val="28"/>
          <w:szCs w:val="28"/>
        </w:rPr>
        <w:t>есовано в стабильности, граждан</w:t>
      </w:r>
      <w:r w:rsidRPr="001C1AB7">
        <w:rPr>
          <w:rFonts w:ascii="Times New Roman" w:hAnsi="Times New Roman" w:cs="Times New Roman"/>
          <w:sz w:val="28"/>
          <w:szCs w:val="28"/>
        </w:rPr>
        <w:t>ской терпимости, уважении свободы лич</w:t>
      </w:r>
      <w:r w:rsidR="003051D1" w:rsidRPr="001C1AB7">
        <w:rPr>
          <w:rFonts w:ascii="Times New Roman" w:hAnsi="Times New Roman" w:cs="Times New Roman"/>
          <w:sz w:val="28"/>
          <w:szCs w:val="28"/>
        </w:rPr>
        <w:t>ности, то необходимо целенаправ</w:t>
      </w:r>
      <w:r w:rsidRPr="001C1AB7">
        <w:rPr>
          <w:rFonts w:ascii="Times New Roman" w:hAnsi="Times New Roman" w:cs="Times New Roman"/>
          <w:sz w:val="28"/>
          <w:szCs w:val="28"/>
        </w:rPr>
        <w:t>ленно формировать позитивный духовно-нравственный потенциал обществ</w:t>
      </w:r>
      <w:r w:rsidR="00973ACA">
        <w:rPr>
          <w:rFonts w:ascii="Times New Roman" w:hAnsi="Times New Roman" w:cs="Times New Roman"/>
          <w:sz w:val="28"/>
          <w:szCs w:val="28"/>
        </w:rPr>
        <w:t>а.</w:t>
      </w:r>
      <w:r w:rsidR="003051D1" w:rsidRPr="001C1AB7">
        <w:rPr>
          <w:rFonts w:ascii="Times New Roman" w:hAnsi="Times New Roman" w:cs="Times New Roman"/>
          <w:sz w:val="28"/>
          <w:szCs w:val="28"/>
        </w:rPr>
        <w:t xml:space="preserve"> Сегодня ду</w:t>
      </w:r>
      <w:r w:rsidRPr="001C1AB7">
        <w:rPr>
          <w:rFonts w:ascii="Times New Roman" w:hAnsi="Times New Roman" w:cs="Times New Roman"/>
          <w:sz w:val="28"/>
          <w:szCs w:val="28"/>
        </w:rPr>
        <w:t xml:space="preserve">ховно-нравственный </w:t>
      </w:r>
      <w:r w:rsidRPr="001C1AB7">
        <w:rPr>
          <w:rFonts w:ascii="Times New Roman" w:hAnsi="Times New Roman" w:cs="Times New Roman"/>
          <w:sz w:val="28"/>
          <w:szCs w:val="28"/>
        </w:rPr>
        <w:lastRenderedPageBreak/>
        <w:t>негатив многими путями попадает в души наших с</w:t>
      </w:r>
      <w:r w:rsidR="003051D1" w:rsidRPr="001C1AB7">
        <w:rPr>
          <w:rFonts w:ascii="Times New Roman" w:hAnsi="Times New Roman" w:cs="Times New Roman"/>
          <w:sz w:val="28"/>
          <w:szCs w:val="28"/>
        </w:rPr>
        <w:t>о</w:t>
      </w:r>
      <w:r w:rsidRPr="001C1AB7">
        <w:rPr>
          <w:rFonts w:ascii="Times New Roman" w:hAnsi="Times New Roman" w:cs="Times New Roman"/>
          <w:sz w:val="28"/>
          <w:szCs w:val="28"/>
        </w:rPr>
        <w:t>граждан, а что особенно страшно - в незащищенные нравственным законом сердца подростков и молодежи. Сфера образования и профессиональной подгото</w:t>
      </w:r>
      <w:r w:rsidR="00267622" w:rsidRPr="001C1AB7">
        <w:rPr>
          <w:rFonts w:ascii="Times New Roman" w:hAnsi="Times New Roman" w:cs="Times New Roman"/>
          <w:sz w:val="28"/>
          <w:szCs w:val="28"/>
        </w:rPr>
        <w:t>вки студентов</w:t>
      </w:r>
      <w:r w:rsidRPr="001C1AB7">
        <w:rPr>
          <w:rFonts w:ascii="Times New Roman" w:hAnsi="Times New Roman" w:cs="Times New Roman"/>
          <w:sz w:val="28"/>
          <w:szCs w:val="28"/>
        </w:rPr>
        <w:t xml:space="preserve"> — это форпост общества, а формирование их позитивного духовно-нр</w:t>
      </w:r>
      <w:r w:rsidR="00267622" w:rsidRPr="001C1AB7">
        <w:rPr>
          <w:rFonts w:ascii="Times New Roman" w:hAnsi="Times New Roman" w:cs="Times New Roman"/>
          <w:sz w:val="28"/>
          <w:szCs w:val="28"/>
        </w:rPr>
        <w:t>авственного потенциала - это во</w:t>
      </w:r>
      <w:r w:rsidRPr="001C1AB7">
        <w:rPr>
          <w:rFonts w:ascii="Times New Roman" w:hAnsi="Times New Roman" w:cs="Times New Roman"/>
          <w:sz w:val="28"/>
          <w:szCs w:val="28"/>
        </w:rPr>
        <w:t>прос государственной безопасности нашей страны. От того, будут ли высшие духовно-нравственные ценности поставлены на должную высоту во всех сферах жизни общества зависит буд</w:t>
      </w:r>
      <w:r w:rsidR="00267622" w:rsidRPr="001C1AB7">
        <w:rPr>
          <w:rFonts w:ascii="Times New Roman" w:hAnsi="Times New Roman" w:cs="Times New Roman"/>
          <w:sz w:val="28"/>
          <w:szCs w:val="28"/>
        </w:rPr>
        <w:t xml:space="preserve">ущее нашей страны.  </w:t>
      </w:r>
    </w:p>
    <w:p w:rsidR="00267622" w:rsidRPr="001C1AB7" w:rsidRDefault="00ED5AAE"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Когнитивная поддержка включает </w:t>
      </w:r>
      <w:r w:rsidR="00267622" w:rsidRPr="001C1AB7">
        <w:rPr>
          <w:rFonts w:ascii="Times New Roman" w:hAnsi="Times New Roman" w:cs="Times New Roman"/>
          <w:sz w:val="28"/>
          <w:szCs w:val="28"/>
        </w:rPr>
        <w:t>в себя знакомство с альтернатив</w:t>
      </w:r>
      <w:r w:rsidRPr="001C1AB7">
        <w:rPr>
          <w:rFonts w:ascii="Times New Roman" w:hAnsi="Times New Roman" w:cs="Times New Roman"/>
          <w:sz w:val="28"/>
          <w:szCs w:val="28"/>
        </w:rPr>
        <w:t>ными мировоззренческими взглядами на ч</w:t>
      </w:r>
      <w:r w:rsidR="00267622" w:rsidRPr="001C1AB7">
        <w:rPr>
          <w:rFonts w:ascii="Times New Roman" w:hAnsi="Times New Roman" w:cs="Times New Roman"/>
          <w:sz w:val="28"/>
          <w:szCs w:val="28"/>
        </w:rPr>
        <w:t>еловека, Бога и природу. Она на</w:t>
      </w:r>
      <w:r w:rsidRPr="001C1AB7">
        <w:rPr>
          <w:rFonts w:ascii="Times New Roman" w:hAnsi="Times New Roman" w:cs="Times New Roman"/>
          <w:sz w:val="28"/>
          <w:szCs w:val="28"/>
        </w:rPr>
        <w:t>правлена на осмысление духовности и мир</w:t>
      </w:r>
      <w:r w:rsidR="00267622" w:rsidRPr="001C1AB7">
        <w:rPr>
          <w:rFonts w:ascii="Times New Roman" w:hAnsi="Times New Roman" w:cs="Times New Roman"/>
          <w:sz w:val="28"/>
          <w:szCs w:val="28"/>
        </w:rPr>
        <w:t>овоззрения и предоставление воз</w:t>
      </w:r>
      <w:r w:rsidRPr="001C1AB7">
        <w:rPr>
          <w:rFonts w:ascii="Times New Roman" w:hAnsi="Times New Roman" w:cs="Times New Roman"/>
          <w:sz w:val="28"/>
          <w:szCs w:val="28"/>
        </w:rPr>
        <w:t>можности интеллектуального когнитивного выбора. Она охватывает овладение системой знаний о д</w:t>
      </w:r>
      <w:r w:rsidR="00267622" w:rsidRPr="001C1AB7">
        <w:rPr>
          <w:rFonts w:ascii="Times New Roman" w:hAnsi="Times New Roman" w:cs="Times New Roman"/>
          <w:sz w:val="28"/>
          <w:szCs w:val="28"/>
        </w:rPr>
        <w:t>уховно-нравственном развитии че</w:t>
      </w:r>
      <w:r w:rsidRPr="001C1AB7">
        <w:rPr>
          <w:rFonts w:ascii="Times New Roman" w:hAnsi="Times New Roman" w:cs="Times New Roman"/>
          <w:sz w:val="28"/>
          <w:szCs w:val="28"/>
        </w:rPr>
        <w:t>ловека и включает в себя осознание возможных затруднений и ошибок в этом процессе, указывает возможные пути их исправления и коррекции</w:t>
      </w:r>
      <w:r w:rsidR="00196938" w:rsidRPr="001C1AB7">
        <w:rPr>
          <w:rFonts w:ascii="Times New Roman" w:hAnsi="Times New Roman" w:cs="Times New Roman"/>
          <w:sz w:val="28"/>
          <w:szCs w:val="28"/>
        </w:rPr>
        <w:t>.</w:t>
      </w:r>
    </w:p>
    <w:p w:rsidR="00973ACA" w:rsidRDefault="00ED5AAE"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Мотивационная поддержка сосредот</w:t>
      </w:r>
      <w:r w:rsidR="00267622" w:rsidRPr="001C1AB7">
        <w:rPr>
          <w:rFonts w:ascii="Times New Roman" w:hAnsi="Times New Roman" w:cs="Times New Roman"/>
          <w:sz w:val="28"/>
          <w:szCs w:val="28"/>
        </w:rPr>
        <w:t>очена на выработке мотивов и на</w:t>
      </w:r>
      <w:r w:rsidRPr="001C1AB7">
        <w:rPr>
          <w:rFonts w:ascii="Times New Roman" w:hAnsi="Times New Roman" w:cs="Times New Roman"/>
          <w:sz w:val="28"/>
          <w:szCs w:val="28"/>
        </w:rPr>
        <w:t>мерений духовно-нравственной работы по самовоспитанию, выработке у себя нравственно оправданных мотивов поведенческого выбора,</w:t>
      </w:r>
      <w:r w:rsidR="00267622" w:rsidRPr="001C1AB7">
        <w:rPr>
          <w:rFonts w:ascii="Times New Roman" w:hAnsi="Times New Roman" w:cs="Times New Roman"/>
          <w:sz w:val="28"/>
          <w:szCs w:val="28"/>
        </w:rPr>
        <w:t xml:space="preserve"> осознанию и приня</w:t>
      </w:r>
      <w:r w:rsidR="00624C1C">
        <w:rPr>
          <w:rFonts w:ascii="Times New Roman" w:hAnsi="Times New Roman" w:cs="Times New Roman"/>
          <w:sz w:val="28"/>
          <w:szCs w:val="28"/>
        </w:rPr>
        <w:t>тию более высоких жизненных</w:t>
      </w:r>
      <w:r w:rsidRPr="001C1AB7">
        <w:rPr>
          <w:rFonts w:ascii="Times New Roman" w:hAnsi="Times New Roman" w:cs="Times New Roman"/>
          <w:sz w:val="28"/>
          <w:szCs w:val="28"/>
        </w:rPr>
        <w:t xml:space="preserve"> целей и формир</w:t>
      </w:r>
      <w:r w:rsidR="00267622" w:rsidRPr="001C1AB7">
        <w:rPr>
          <w:rFonts w:ascii="Times New Roman" w:hAnsi="Times New Roman" w:cs="Times New Roman"/>
          <w:sz w:val="28"/>
          <w:szCs w:val="28"/>
        </w:rPr>
        <w:t>ование более значимых нравствен</w:t>
      </w:r>
      <w:r w:rsidRPr="001C1AB7">
        <w:rPr>
          <w:rFonts w:ascii="Times New Roman" w:hAnsi="Times New Roman" w:cs="Times New Roman"/>
          <w:sz w:val="28"/>
          <w:szCs w:val="28"/>
        </w:rPr>
        <w:t xml:space="preserve">ных установок. Мотивационная подготовка включает вовлечение чувств и эмоций в процесс духовно-нравственного </w:t>
      </w:r>
      <w:r w:rsidR="00267622" w:rsidRPr="001C1AB7">
        <w:rPr>
          <w:rFonts w:ascii="Times New Roman" w:hAnsi="Times New Roman" w:cs="Times New Roman"/>
          <w:sz w:val="28"/>
          <w:szCs w:val="28"/>
        </w:rPr>
        <w:t>развития и рассматривает преиму</w:t>
      </w:r>
      <w:r w:rsidRPr="001C1AB7">
        <w:rPr>
          <w:rFonts w:ascii="Times New Roman" w:hAnsi="Times New Roman" w:cs="Times New Roman"/>
          <w:sz w:val="28"/>
          <w:szCs w:val="28"/>
        </w:rPr>
        <w:t>щества духовного подхода к нравственн</w:t>
      </w:r>
      <w:r w:rsidR="00267622" w:rsidRPr="001C1AB7">
        <w:rPr>
          <w:rFonts w:ascii="Times New Roman" w:hAnsi="Times New Roman" w:cs="Times New Roman"/>
          <w:sz w:val="28"/>
          <w:szCs w:val="28"/>
        </w:rPr>
        <w:t>ому развитию</w:t>
      </w:r>
      <w:r w:rsidR="00044019" w:rsidRPr="001C1AB7">
        <w:rPr>
          <w:rFonts w:ascii="Times New Roman" w:hAnsi="Times New Roman" w:cs="Times New Roman"/>
          <w:sz w:val="28"/>
          <w:szCs w:val="28"/>
        </w:rPr>
        <w:t xml:space="preserve">. </w:t>
      </w:r>
      <w:r w:rsidRPr="001C1AB7">
        <w:rPr>
          <w:rFonts w:ascii="Times New Roman" w:hAnsi="Times New Roman" w:cs="Times New Roman"/>
          <w:sz w:val="28"/>
          <w:szCs w:val="28"/>
        </w:rPr>
        <w:t xml:space="preserve"> В ходе мотивационной подготовки ставится задача разбудить вкус к духовной жизни и показать актуальность нравственных проблем на примере обсуждения современных проблемных ситу</w:t>
      </w:r>
      <w:r w:rsidR="00044019" w:rsidRPr="001C1AB7">
        <w:rPr>
          <w:rFonts w:ascii="Times New Roman" w:hAnsi="Times New Roman" w:cs="Times New Roman"/>
          <w:sz w:val="28"/>
          <w:szCs w:val="28"/>
        </w:rPr>
        <w:t>аций, а также обращения к собст</w:t>
      </w:r>
      <w:r w:rsidRPr="001C1AB7">
        <w:rPr>
          <w:rFonts w:ascii="Times New Roman" w:hAnsi="Times New Roman" w:cs="Times New Roman"/>
          <w:sz w:val="28"/>
          <w:szCs w:val="28"/>
        </w:rPr>
        <w:t>венному опыту решения нравственных вопросов и проблем. В большой мере чувственный и мот</w:t>
      </w:r>
      <w:r w:rsidR="00044019" w:rsidRPr="001C1AB7">
        <w:rPr>
          <w:rFonts w:ascii="Times New Roman" w:hAnsi="Times New Roman" w:cs="Times New Roman"/>
          <w:sz w:val="28"/>
          <w:szCs w:val="28"/>
        </w:rPr>
        <w:t>ивационный аспект передается че</w:t>
      </w:r>
      <w:r w:rsidRPr="001C1AB7">
        <w:rPr>
          <w:rFonts w:ascii="Times New Roman" w:hAnsi="Times New Roman" w:cs="Times New Roman"/>
          <w:sz w:val="28"/>
          <w:szCs w:val="28"/>
        </w:rPr>
        <w:t xml:space="preserve">рез личную увлеченность человека </w:t>
      </w:r>
      <w:r w:rsidR="00044019" w:rsidRPr="001C1AB7">
        <w:rPr>
          <w:rFonts w:ascii="Times New Roman" w:hAnsi="Times New Roman" w:cs="Times New Roman"/>
          <w:sz w:val="28"/>
          <w:szCs w:val="28"/>
        </w:rPr>
        <w:t>и посредство</w:t>
      </w:r>
      <w:r w:rsidR="00196938" w:rsidRPr="001C1AB7">
        <w:rPr>
          <w:rFonts w:ascii="Times New Roman" w:hAnsi="Times New Roman" w:cs="Times New Roman"/>
          <w:sz w:val="28"/>
          <w:szCs w:val="28"/>
        </w:rPr>
        <w:t>м построения эмпатийных отношенй .</w:t>
      </w:r>
    </w:p>
    <w:p w:rsidR="000C2810" w:rsidRPr="001C1AB7" w:rsidRDefault="00973ACA"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 </w:t>
      </w:r>
      <w:r w:rsidR="00ED5AAE" w:rsidRPr="001C1AB7">
        <w:rPr>
          <w:rFonts w:ascii="Times New Roman" w:hAnsi="Times New Roman" w:cs="Times New Roman"/>
          <w:sz w:val="28"/>
          <w:szCs w:val="28"/>
        </w:rPr>
        <w:t>Операциональная поддержка студентов сосредоточена на обучении действиям, поступкам, присущим поведе</w:t>
      </w:r>
      <w:r w:rsidR="00044019" w:rsidRPr="001C1AB7">
        <w:rPr>
          <w:rFonts w:ascii="Times New Roman" w:hAnsi="Times New Roman" w:cs="Times New Roman"/>
          <w:sz w:val="28"/>
          <w:szCs w:val="28"/>
        </w:rPr>
        <w:t>нию нравственно зрелого и духов</w:t>
      </w:r>
      <w:r w:rsidR="00ED5AAE" w:rsidRPr="001C1AB7">
        <w:rPr>
          <w:rFonts w:ascii="Times New Roman" w:hAnsi="Times New Roman" w:cs="Times New Roman"/>
          <w:sz w:val="28"/>
          <w:szCs w:val="28"/>
        </w:rPr>
        <w:t>ного человека. Она рассматривает возм</w:t>
      </w:r>
      <w:r w:rsidR="00044019" w:rsidRPr="001C1AB7">
        <w:rPr>
          <w:rFonts w:ascii="Times New Roman" w:hAnsi="Times New Roman" w:cs="Times New Roman"/>
          <w:sz w:val="28"/>
          <w:szCs w:val="28"/>
        </w:rPr>
        <w:t>ожные пути применения нравствен</w:t>
      </w:r>
      <w:r w:rsidR="00ED5AAE" w:rsidRPr="001C1AB7">
        <w:rPr>
          <w:rFonts w:ascii="Times New Roman" w:hAnsi="Times New Roman" w:cs="Times New Roman"/>
          <w:sz w:val="28"/>
          <w:szCs w:val="28"/>
        </w:rPr>
        <w:t xml:space="preserve">ных и </w:t>
      </w:r>
      <w:r w:rsidR="00ED5AAE" w:rsidRPr="001C1AB7">
        <w:rPr>
          <w:rFonts w:ascii="Times New Roman" w:hAnsi="Times New Roman" w:cs="Times New Roman"/>
          <w:sz w:val="28"/>
          <w:szCs w:val="28"/>
        </w:rPr>
        <w:lastRenderedPageBreak/>
        <w:t>духовных принципов в различны</w:t>
      </w:r>
      <w:r w:rsidR="00044019" w:rsidRPr="001C1AB7">
        <w:rPr>
          <w:rFonts w:ascii="Times New Roman" w:hAnsi="Times New Roman" w:cs="Times New Roman"/>
          <w:sz w:val="28"/>
          <w:szCs w:val="28"/>
        </w:rPr>
        <w:t>х жизненных ситуациях. Операцио</w:t>
      </w:r>
      <w:r w:rsidR="00ED5AAE" w:rsidRPr="001C1AB7">
        <w:rPr>
          <w:rFonts w:ascii="Times New Roman" w:hAnsi="Times New Roman" w:cs="Times New Roman"/>
          <w:sz w:val="28"/>
          <w:szCs w:val="28"/>
        </w:rPr>
        <w:t>нальная подготовка направлена на овладен</w:t>
      </w:r>
      <w:r w:rsidR="00044019" w:rsidRPr="001C1AB7">
        <w:rPr>
          <w:rFonts w:ascii="Times New Roman" w:hAnsi="Times New Roman" w:cs="Times New Roman"/>
          <w:sz w:val="28"/>
          <w:szCs w:val="28"/>
        </w:rPr>
        <w:t>ие системой необходимых коммуни</w:t>
      </w:r>
      <w:r w:rsidR="00ED5AAE" w:rsidRPr="001C1AB7">
        <w:rPr>
          <w:rFonts w:ascii="Times New Roman" w:hAnsi="Times New Roman" w:cs="Times New Roman"/>
          <w:sz w:val="28"/>
          <w:szCs w:val="28"/>
        </w:rPr>
        <w:t>кативных, перцептивных, интерактивных, эмп</w:t>
      </w:r>
      <w:r w:rsidR="00044019" w:rsidRPr="001C1AB7">
        <w:rPr>
          <w:rFonts w:ascii="Times New Roman" w:hAnsi="Times New Roman" w:cs="Times New Roman"/>
          <w:sz w:val="28"/>
          <w:szCs w:val="28"/>
        </w:rPr>
        <w:t>атийных действий, умений и навы</w:t>
      </w:r>
      <w:r w:rsidR="00ED5AAE" w:rsidRPr="001C1AB7">
        <w:rPr>
          <w:rFonts w:ascii="Times New Roman" w:hAnsi="Times New Roman" w:cs="Times New Roman"/>
          <w:sz w:val="28"/>
          <w:szCs w:val="28"/>
        </w:rPr>
        <w:t>ков и их творческому использованию в духов</w:t>
      </w:r>
      <w:r w:rsidR="00044019" w:rsidRPr="001C1AB7">
        <w:rPr>
          <w:rFonts w:ascii="Times New Roman" w:hAnsi="Times New Roman" w:cs="Times New Roman"/>
          <w:sz w:val="28"/>
          <w:szCs w:val="28"/>
        </w:rPr>
        <w:t>но-нравственном развитии и само</w:t>
      </w:r>
      <w:r w:rsidR="00ED5AAE" w:rsidRPr="001C1AB7">
        <w:rPr>
          <w:rFonts w:ascii="Times New Roman" w:hAnsi="Times New Roman" w:cs="Times New Roman"/>
          <w:sz w:val="28"/>
          <w:szCs w:val="28"/>
        </w:rPr>
        <w:t xml:space="preserve">воспитании. "Посеешь поступок, пожнешь привычку, посеешь привычку - пожнешь характер, посеешь характер - </w:t>
      </w:r>
      <w:r w:rsidR="00044019" w:rsidRPr="001C1AB7">
        <w:rPr>
          <w:rFonts w:ascii="Times New Roman" w:hAnsi="Times New Roman" w:cs="Times New Roman"/>
          <w:sz w:val="28"/>
          <w:szCs w:val="28"/>
        </w:rPr>
        <w:t>пожнешь судьбу" — формула опера</w:t>
      </w:r>
      <w:r w:rsidR="00ED5AAE" w:rsidRPr="001C1AB7">
        <w:rPr>
          <w:rFonts w:ascii="Times New Roman" w:hAnsi="Times New Roman" w:cs="Times New Roman"/>
          <w:sz w:val="28"/>
          <w:szCs w:val="28"/>
        </w:rPr>
        <w:t>циональной подготовки. Или по-другому: "Как хотите, чтоб</w:t>
      </w:r>
      <w:r w:rsidR="00044019" w:rsidRPr="001C1AB7">
        <w:rPr>
          <w:rFonts w:ascii="Times New Roman" w:hAnsi="Times New Roman" w:cs="Times New Roman"/>
          <w:sz w:val="28"/>
          <w:szCs w:val="28"/>
        </w:rPr>
        <w:t>ы с вами посту</w:t>
      </w:r>
      <w:r w:rsidR="00ED5AAE" w:rsidRPr="001C1AB7">
        <w:rPr>
          <w:rFonts w:ascii="Times New Roman" w:hAnsi="Times New Roman" w:cs="Times New Roman"/>
          <w:sz w:val="28"/>
          <w:szCs w:val="28"/>
        </w:rPr>
        <w:t>пали люди, так и вы поступайте с ними</w:t>
      </w:r>
      <w:r w:rsidR="000C2810" w:rsidRPr="001C1AB7">
        <w:rPr>
          <w:rFonts w:ascii="Times New Roman" w:hAnsi="Times New Roman" w:cs="Times New Roman"/>
          <w:sz w:val="28"/>
          <w:szCs w:val="28"/>
        </w:rPr>
        <w:t>».</w:t>
      </w:r>
    </w:p>
    <w:p w:rsidR="00300969" w:rsidRDefault="000C2810"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 </w:t>
      </w:r>
      <w:r w:rsidR="00226613" w:rsidRPr="001C1AB7">
        <w:rPr>
          <w:rFonts w:ascii="Times New Roman" w:hAnsi="Times New Roman" w:cs="Times New Roman"/>
          <w:sz w:val="28"/>
          <w:szCs w:val="28"/>
        </w:rPr>
        <w:t xml:space="preserve"> Взросление </w:t>
      </w:r>
      <w:r w:rsidRPr="001C1AB7">
        <w:rPr>
          <w:rFonts w:ascii="Times New Roman" w:hAnsi="Times New Roman" w:cs="Times New Roman"/>
          <w:sz w:val="28"/>
          <w:szCs w:val="28"/>
        </w:rPr>
        <w:t>связано с осознанием ответст</w:t>
      </w:r>
      <w:r w:rsidR="00226613" w:rsidRPr="001C1AB7">
        <w:rPr>
          <w:rFonts w:ascii="Times New Roman" w:hAnsi="Times New Roman" w:cs="Times New Roman"/>
          <w:sz w:val="28"/>
          <w:szCs w:val="28"/>
        </w:rPr>
        <w:t>венности за себя и за свою жизнь. Ответ</w:t>
      </w:r>
      <w:r w:rsidRPr="001C1AB7">
        <w:rPr>
          <w:rFonts w:ascii="Times New Roman" w:hAnsi="Times New Roman" w:cs="Times New Roman"/>
          <w:sz w:val="28"/>
          <w:szCs w:val="28"/>
        </w:rPr>
        <w:t>ственность — это способность от</w:t>
      </w:r>
      <w:r w:rsidR="00226613" w:rsidRPr="001C1AB7">
        <w:rPr>
          <w:rFonts w:ascii="Times New Roman" w:hAnsi="Times New Roman" w:cs="Times New Roman"/>
          <w:sz w:val="28"/>
          <w:szCs w:val="28"/>
        </w:rPr>
        <w:t>вечать, мыслить, реагировать, проявлять эмоции в определ</w:t>
      </w:r>
      <w:r w:rsidR="00624C1C">
        <w:rPr>
          <w:rFonts w:ascii="Times New Roman" w:hAnsi="Times New Roman" w:cs="Times New Roman"/>
          <w:sz w:val="28"/>
          <w:szCs w:val="28"/>
        </w:rPr>
        <w:t>енной ситуации</w:t>
      </w:r>
      <w:r w:rsidR="00196938" w:rsidRPr="001C1AB7">
        <w:rPr>
          <w:rFonts w:ascii="Times New Roman" w:hAnsi="Times New Roman" w:cs="Times New Roman"/>
          <w:sz w:val="28"/>
          <w:szCs w:val="28"/>
        </w:rPr>
        <w:t xml:space="preserve">. </w:t>
      </w:r>
      <w:r w:rsidR="00973ACA">
        <w:rPr>
          <w:rFonts w:ascii="Times New Roman" w:hAnsi="Times New Roman" w:cs="Times New Roman"/>
          <w:sz w:val="28"/>
          <w:szCs w:val="28"/>
        </w:rPr>
        <w:t xml:space="preserve">Часто </w:t>
      </w:r>
      <w:r w:rsidR="00226613" w:rsidRPr="001C1AB7">
        <w:rPr>
          <w:rFonts w:ascii="Times New Roman" w:hAnsi="Times New Roman" w:cs="Times New Roman"/>
          <w:sz w:val="28"/>
          <w:szCs w:val="28"/>
        </w:rPr>
        <w:t>люди поступают и чувствуют не в соответствии с реальными фактами, а в связи со своими представлениями об эти</w:t>
      </w:r>
      <w:r w:rsidR="00973ACA">
        <w:rPr>
          <w:rFonts w:ascii="Times New Roman" w:hAnsi="Times New Roman" w:cs="Times New Roman"/>
          <w:sz w:val="28"/>
          <w:szCs w:val="28"/>
        </w:rPr>
        <w:t>х фактах</w:t>
      </w:r>
      <w:r w:rsidRPr="001C1AB7">
        <w:rPr>
          <w:rFonts w:ascii="Times New Roman" w:hAnsi="Times New Roman" w:cs="Times New Roman"/>
          <w:sz w:val="28"/>
          <w:szCs w:val="28"/>
        </w:rPr>
        <w:t xml:space="preserve"> .</w:t>
      </w:r>
      <w:r w:rsidR="00226613" w:rsidRPr="001C1AB7">
        <w:rPr>
          <w:rFonts w:ascii="Times New Roman" w:hAnsi="Times New Roman" w:cs="Times New Roman"/>
          <w:sz w:val="28"/>
          <w:szCs w:val="28"/>
        </w:rPr>
        <w:t xml:space="preserve"> В этом случае очень важен симптом </w:t>
      </w:r>
      <w:r w:rsidRPr="001C1AB7">
        <w:rPr>
          <w:rFonts w:ascii="Times New Roman" w:hAnsi="Times New Roman" w:cs="Times New Roman"/>
          <w:sz w:val="28"/>
          <w:szCs w:val="28"/>
        </w:rPr>
        <w:t>тревоги. Когда вы оставляете на</w:t>
      </w:r>
      <w:r w:rsidR="00226613" w:rsidRPr="001C1AB7">
        <w:rPr>
          <w:rFonts w:ascii="Times New Roman" w:hAnsi="Times New Roman" w:cs="Times New Roman"/>
          <w:sz w:val="28"/>
          <w:szCs w:val="28"/>
        </w:rPr>
        <w:t>дежное "сейчас", вы начинаете беспокоитьс</w:t>
      </w:r>
      <w:r w:rsidRPr="001C1AB7">
        <w:rPr>
          <w:rFonts w:ascii="Times New Roman" w:hAnsi="Times New Roman" w:cs="Times New Roman"/>
          <w:sz w:val="28"/>
          <w:szCs w:val="28"/>
        </w:rPr>
        <w:t>я. Если будущее ждет от вас дей</w:t>
      </w:r>
      <w:r w:rsidR="00226613" w:rsidRPr="001C1AB7">
        <w:rPr>
          <w:rFonts w:ascii="Times New Roman" w:hAnsi="Times New Roman" w:cs="Times New Roman"/>
          <w:sz w:val="28"/>
          <w:szCs w:val="28"/>
        </w:rPr>
        <w:t>ствий, то вы полны катастрофических ожи</w:t>
      </w:r>
      <w:r w:rsidRPr="001C1AB7">
        <w:rPr>
          <w:rFonts w:ascii="Times New Roman" w:hAnsi="Times New Roman" w:cs="Times New Roman"/>
          <w:sz w:val="28"/>
          <w:szCs w:val="28"/>
        </w:rPr>
        <w:t>даний и ждете чего-то прекрасно</w:t>
      </w:r>
      <w:r w:rsidR="00226613" w:rsidRPr="001C1AB7">
        <w:rPr>
          <w:rFonts w:ascii="Times New Roman" w:hAnsi="Times New Roman" w:cs="Times New Roman"/>
          <w:sz w:val="28"/>
          <w:szCs w:val="28"/>
        </w:rPr>
        <w:t xml:space="preserve">го. Мы заполняем бездну между "сейчас" </w:t>
      </w:r>
      <w:r w:rsidRPr="001C1AB7">
        <w:rPr>
          <w:rFonts w:ascii="Times New Roman" w:hAnsi="Times New Roman" w:cs="Times New Roman"/>
          <w:sz w:val="28"/>
          <w:szCs w:val="28"/>
        </w:rPr>
        <w:t>и "потом" страхованием, планиро</w:t>
      </w:r>
      <w:r w:rsidR="00226613" w:rsidRPr="001C1AB7">
        <w:rPr>
          <w:rFonts w:ascii="Times New Roman" w:hAnsi="Times New Roman" w:cs="Times New Roman"/>
          <w:sz w:val="28"/>
          <w:szCs w:val="28"/>
        </w:rPr>
        <w:t>ванием, подготовкой и не в состоянии увидеть плодотворную возможность настоящего, возмож</w:t>
      </w:r>
      <w:r w:rsidRPr="001C1AB7">
        <w:rPr>
          <w:rFonts w:ascii="Times New Roman" w:hAnsi="Times New Roman" w:cs="Times New Roman"/>
          <w:sz w:val="28"/>
          <w:szCs w:val="28"/>
        </w:rPr>
        <w:t>ность развития</w:t>
      </w:r>
      <w:r w:rsidR="00196938" w:rsidRPr="001C1AB7">
        <w:rPr>
          <w:rFonts w:ascii="Times New Roman" w:hAnsi="Times New Roman" w:cs="Times New Roman"/>
          <w:sz w:val="28"/>
          <w:szCs w:val="28"/>
        </w:rPr>
        <w:t>.</w:t>
      </w:r>
      <w:r w:rsidR="00226613" w:rsidRPr="001C1AB7">
        <w:rPr>
          <w:rFonts w:ascii="Times New Roman" w:hAnsi="Times New Roman" w:cs="Times New Roman"/>
          <w:sz w:val="28"/>
          <w:szCs w:val="28"/>
        </w:rPr>
        <w:t xml:space="preserve"> Важным условием мудрости и зрелости является реалистичное и твердое понима</w:t>
      </w:r>
      <w:r w:rsidRPr="001C1AB7">
        <w:rPr>
          <w:rFonts w:ascii="Times New Roman" w:hAnsi="Times New Roman" w:cs="Times New Roman"/>
          <w:sz w:val="28"/>
          <w:szCs w:val="28"/>
        </w:rPr>
        <w:t>ние ог</w:t>
      </w:r>
      <w:r w:rsidR="00973ACA">
        <w:rPr>
          <w:rFonts w:ascii="Times New Roman" w:hAnsi="Times New Roman" w:cs="Times New Roman"/>
          <w:sz w:val="28"/>
          <w:szCs w:val="28"/>
        </w:rPr>
        <w:t>раниченности наших возможностей</w:t>
      </w:r>
      <w:r w:rsidR="00226613" w:rsidRPr="001C1AB7">
        <w:rPr>
          <w:rFonts w:ascii="Times New Roman" w:hAnsi="Times New Roman" w:cs="Times New Roman"/>
          <w:sz w:val="28"/>
          <w:szCs w:val="28"/>
        </w:rPr>
        <w:t>. Таким образом, неспособность личности жить "здесь и сейчас" (или,- согласно Нагорной проповеди, "днем сег</w:t>
      </w:r>
      <w:r w:rsidRPr="001C1AB7">
        <w:rPr>
          <w:rFonts w:ascii="Times New Roman" w:hAnsi="Times New Roman" w:cs="Times New Roman"/>
          <w:sz w:val="28"/>
          <w:szCs w:val="28"/>
        </w:rPr>
        <w:t>одняшним": "Не заботьтесь о зав</w:t>
      </w:r>
      <w:r w:rsidR="00226613" w:rsidRPr="001C1AB7">
        <w:rPr>
          <w:rFonts w:ascii="Times New Roman" w:hAnsi="Times New Roman" w:cs="Times New Roman"/>
          <w:sz w:val="28"/>
          <w:szCs w:val="28"/>
        </w:rPr>
        <w:t xml:space="preserve">трашнем дне, ибо завтрашний сам будет заботиться о своем; довольно для каждого дня своей заботы") связано с </w:t>
      </w:r>
      <w:r w:rsidRPr="001C1AB7">
        <w:rPr>
          <w:rFonts w:ascii="Times New Roman" w:hAnsi="Times New Roman" w:cs="Times New Roman"/>
          <w:sz w:val="28"/>
          <w:szCs w:val="28"/>
        </w:rPr>
        <w:t>прошлым опытом личности, застыв</w:t>
      </w:r>
      <w:r w:rsidR="00226613" w:rsidRPr="001C1AB7">
        <w:rPr>
          <w:rFonts w:ascii="Times New Roman" w:hAnsi="Times New Roman" w:cs="Times New Roman"/>
          <w:sz w:val="28"/>
          <w:szCs w:val="28"/>
        </w:rPr>
        <w:t xml:space="preserve">шем в негибких стереотипах мышления и </w:t>
      </w:r>
      <w:r w:rsidRPr="001C1AB7">
        <w:rPr>
          <w:rFonts w:ascii="Times New Roman" w:hAnsi="Times New Roman" w:cs="Times New Roman"/>
          <w:sz w:val="28"/>
          <w:szCs w:val="28"/>
        </w:rPr>
        <w:t>поведения, ведущих к неспособно</w:t>
      </w:r>
      <w:r w:rsidR="00226613" w:rsidRPr="001C1AB7">
        <w:rPr>
          <w:rFonts w:ascii="Times New Roman" w:hAnsi="Times New Roman" w:cs="Times New Roman"/>
          <w:sz w:val="28"/>
          <w:szCs w:val="28"/>
        </w:rPr>
        <w:t>сти человека вести диалог с людьми, миро</w:t>
      </w:r>
      <w:r w:rsidRPr="001C1AB7">
        <w:rPr>
          <w:rFonts w:ascii="Times New Roman" w:hAnsi="Times New Roman" w:cs="Times New Roman"/>
          <w:sz w:val="28"/>
          <w:szCs w:val="28"/>
        </w:rPr>
        <w:t>м, самим собой, своими потребно</w:t>
      </w:r>
      <w:r w:rsidR="00226613" w:rsidRPr="001C1AB7">
        <w:rPr>
          <w:rFonts w:ascii="Times New Roman" w:hAnsi="Times New Roman" w:cs="Times New Roman"/>
          <w:sz w:val="28"/>
          <w:szCs w:val="28"/>
        </w:rPr>
        <w:t>стями.</w:t>
      </w:r>
    </w:p>
    <w:p w:rsidR="00F336FF" w:rsidRPr="001C1AB7" w:rsidRDefault="00226613" w:rsidP="003D4640">
      <w:pPr>
        <w:pStyle w:val="a6"/>
        <w:spacing w:line="360" w:lineRule="auto"/>
        <w:jc w:val="both"/>
        <w:rPr>
          <w:rFonts w:ascii="Times New Roman" w:hAnsi="Times New Roman" w:cs="Times New Roman"/>
          <w:sz w:val="28"/>
          <w:szCs w:val="28"/>
        </w:rPr>
      </w:pPr>
      <w:r w:rsidRPr="001C1AB7">
        <w:rPr>
          <w:rFonts w:ascii="Times New Roman" w:hAnsi="Times New Roman" w:cs="Times New Roman"/>
          <w:sz w:val="28"/>
          <w:szCs w:val="28"/>
        </w:rPr>
        <w:t xml:space="preserve"> В программе операциональной поддержки студентов коммуникативная подготовка занимает особое место, потом</w:t>
      </w:r>
      <w:r w:rsidR="00F336FF" w:rsidRPr="001C1AB7">
        <w:rPr>
          <w:rFonts w:ascii="Times New Roman" w:hAnsi="Times New Roman" w:cs="Times New Roman"/>
          <w:sz w:val="28"/>
          <w:szCs w:val="28"/>
        </w:rPr>
        <w:t>у что традиционно общение на ду</w:t>
      </w:r>
      <w:r w:rsidRPr="001C1AB7">
        <w:rPr>
          <w:rFonts w:ascii="Times New Roman" w:hAnsi="Times New Roman" w:cs="Times New Roman"/>
          <w:sz w:val="28"/>
          <w:szCs w:val="28"/>
        </w:rPr>
        <w:t>ховные и нравственные темы является о</w:t>
      </w:r>
      <w:r w:rsidR="00F336FF" w:rsidRPr="001C1AB7">
        <w:rPr>
          <w:rFonts w:ascii="Times New Roman" w:hAnsi="Times New Roman" w:cs="Times New Roman"/>
          <w:sz w:val="28"/>
          <w:szCs w:val="28"/>
        </w:rPr>
        <w:t>дним из наиболее сложных и дели</w:t>
      </w:r>
      <w:r w:rsidRPr="001C1AB7">
        <w:rPr>
          <w:rFonts w:ascii="Times New Roman" w:hAnsi="Times New Roman" w:cs="Times New Roman"/>
          <w:sz w:val="28"/>
          <w:szCs w:val="28"/>
        </w:rPr>
        <w:t xml:space="preserve">катных. Необходимыми установками духовно-нравственного общения </w:t>
      </w:r>
      <w:r w:rsidRPr="001C1AB7">
        <w:rPr>
          <w:rFonts w:ascii="Times New Roman" w:hAnsi="Times New Roman" w:cs="Times New Roman"/>
          <w:sz w:val="28"/>
          <w:szCs w:val="28"/>
        </w:rPr>
        <w:lastRenderedPageBreak/>
        <w:t>должны быть соблюдение уважения к лич</w:t>
      </w:r>
      <w:r w:rsidR="00F336FF" w:rsidRPr="001C1AB7">
        <w:rPr>
          <w:rFonts w:ascii="Times New Roman" w:hAnsi="Times New Roman" w:cs="Times New Roman"/>
          <w:sz w:val="28"/>
          <w:szCs w:val="28"/>
        </w:rPr>
        <w:t>ности собеседника и предоставле</w:t>
      </w:r>
      <w:r w:rsidRPr="001C1AB7">
        <w:rPr>
          <w:rFonts w:ascii="Times New Roman" w:hAnsi="Times New Roman" w:cs="Times New Roman"/>
          <w:sz w:val="28"/>
          <w:szCs w:val="28"/>
        </w:rPr>
        <w:t xml:space="preserve">ние ему свободы нравственного выбора, </w:t>
      </w:r>
      <w:r w:rsidR="00F336FF" w:rsidRPr="001C1AB7">
        <w:rPr>
          <w:rFonts w:ascii="Times New Roman" w:hAnsi="Times New Roman" w:cs="Times New Roman"/>
          <w:sz w:val="28"/>
          <w:szCs w:val="28"/>
        </w:rPr>
        <w:t>проистекающие из истинного пони</w:t>
      </w:r>
      <w:r w:rsidRPr="001C1AB7">
        <w:rPr>
          <w:rFonts w:ascii="Times New Roman" w:hAnsi="Times New Roman" w:cs="Times New Roman"/>
          <w:sz w:val="28"/>
          <w:szCs w:val="28"/>
        </w:rPr>
        <w:t>мания духовности. Открытое и доверите</w:t>
      </w:r>
      <w:r w:rsidR="00F336FF" w:rsidRPr="001C1AB7">
        <w:rPr>
          <w:rFonts w:ascii="Times New Roman" w:hAnsi="Times New Roman" w:cs="Times New Roman"/>
          <w:sz w:val="28"/>
          <w:szCs w:val="28"/>
        </w:rPr>
        <w:t>льное общение подразумевает осо</w:t>
      </w:r>
      <w:r w:rsidRPr="001C1AB7">
        <w:rPr>
          <w:rFonts w:ascii="Times New Roman" w:hAnsi="Times New Roman" w:cs="Times New Roman"/>
          <w:sz w:val="28"/>
          <w:szCs w:val="28"/>
        </w:rPr>
        <w:t>бую открытость и честность по отношен</w:t>
      </w:r>
      <w:r w:rsidR="00F336FF" w:rsidRPr="001C1AB7">
        <w:rPr>
          <w:rFonts w:ascii="Times New Roman" w:hAnsi="Times New Roman" w:cs="Times New Roman"/>
          <w:sz w:val="28"/>
          <w:szCs w:val="28"/>
        </w:rPr>
        <w:t>ию к глубоким духовным пережива</w:t>
      </w:r>
      <w:r w:rsidRPr="001C1AB7">
        <w:rPr>
          <w:rFonts w:ascii="Times New Roman" w:hAnsi="Times New Roman" w:cs="Times New Roman"/>
          <w:sz w:val="28"/>
          <w:szCs w:val="28"/>
        </w:rPr>
        <w:t>ниям, что требует с одной стороны, высокой духовности, с др</w:t>
      </w:r>
      <w:r w:rsidR="00F336FF" w:rsidRPr="001C1AB7">
        <w:rPr>
          <w:rFonts w:ascii="Times New Roman" w:hAnsi="Times New Roman" w:cs="Times New Roman"/>
          <w:sz w:val="28"/>
          <w:szCs w:val="28"/>
        </w:rPr>
        <w:t>угой - коммуникативной компетентности.</w:t>
      </w:r>
      <w:r w:rsidRPr="001C1AB7">
        <w:rPr>
          <w:rFonts w:ascii="Times New Roman" w:hAnsi="Times New Roman" w:cs="Times New Roman"/>
          <w:sz w:val="28"/>
          <w:szCs w:val="28"/>
        </w:rPr>
        <w:t xml:space="preserve"> Работа студентов по этому блоку программы способствовала познанию, осознанию и принятию ряда важных дух</w:t>
      </w:r>
      <w:r w:rsidR="00F336FF" w:rsidRPr="001C1AB7">
        <w:rPr>
          <w:rFonts w:ascii="Times New Roman" w:hAnsi="Times New Roman" w:cs="Times New Roman"/>
          <w:sz w:val="28"/>
          <w:szCs w:val="28"/>
        </w:rPr>
        <w:t>овно-нравственных принципов жизни и общения.</w:t>
      </w:r>
    </w:p>
    <w:p w:rsidR="0081624E" w:rsidRPr="001C1AB7" w:rsidRDefault="00226613" w:rsidP="001C1AB7">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 xml:space="preserve"> Рефлексивная поддержка духовно-нра</w:t>
      </w:r>
      <w:r w:rsidR="00F336FF" w:rsidRPr="001C1AB7">
        <w:rPr>
          <w:rFonts w:ascii="Times New Roman" w:hAnsi="Times New Roman" w:cs="Times New Roman"/>
          <w:sz w:val="28"/>
          <w:szCs w:val="28"/>
        </w:rPr>
        <w:t xml:space="preserve">вственного развития личности </w:t>
      </w:r>
      <w:r w:rsidRPr="001C1AB7">
        <w:rPr>
          <w:rFonts w:ascii="Times New Roman" w:hAnsi="Times New Roman" w:cs="Times New Roman"/>
          <w:sz w:val="28"/>
          <w:szCs w:val="28"/>
        </w:rPr>
        <w:t xml:space="preserve"> студентов сосредоточена на осознании со</w:t>
      </w:r>
      <w:r w:rsidR="0081624E" w:rsidRPr="001C1AB7">
        <w:rPr>
          <w:rFonts w:ascii="Times New Roman" w:hAnsi="Times New Roman" w:cs="Times New Roman"/>
          <w:sz w:val="28"/>
          <w:szCs w:val="28"/>
        </w:rPr>
        <w:t>бственного опыта и уровня духов</w:t>
      </w:r>
      <w:r w:rsidRPr="001C1AB7">
        <w:rPr>
          <w:rFonts w:ascii="Times New Roman" w:hAnsi="Times New Roman" w:cs="Times New Roman"/>
          <w:sz w:val="28"/>
          <w:szCs w:val="28"/>
        </w:rPr>
        <w:t>но-нравственного развития и самооценку то</w:t>
      </w:r>
      <w:r w:rsidR="0081624E" w:rsidRPr="001C1AB7">
        <w:rPr>
          <w:rFonts w:ascii="Times New Roman" w:hAnsi="Times New Roman" w:cs="Times New Roman"/>
          <w:sz w:val="28"/>
          <w:szCs w:val="28"/>
        </w:rPr>
        <w:t xml:space="preserve">го, насколько я отвечаю критериям </w:t>
      </w:r>
      <w:r w:rsidRPr="001C1AB7">
        <w:rPr>
          <w:rFonts w:ascii="Times New Roman" w:hAnsi="Times New Roman" w:cs="Times New Roman"/>
          <w:sz w:val="28"/>
          <w:szCs w:val="28"/>
        </w:rPr>
        <w:t xml:space="preserve"> духовно-нравственной личности. Данный аспект подготовки включает в себя компле</w:t>
      </w:r>
      <w:r w:rsidR="0081624E" w:rsidRPr="001C1AB7">
        <w:rPr>
          <w:rFonts w:ascii="Times New Roman" w:hAnsi="Times New Roman" w:cs="Times New Roman"/>
          <w:sz w:val="28"/>
          <w:szCs w:val="28"/>
        </w:rPr>
        <w:t>ксный самоанализ, оценку смысложизненных ориентаций</w:t>
      </w:r>
      <w:r w:rsidRPr="001C1AB7">
        <w:rPr>
          <w:rFonts w:ascii="Times New Roman" w:hAnsi="Times New Roman" w:cs="Times New Roman"/>
          <w:sz w:val="28"/>
          <w:szCs w:val="28"/>
        </w:rPr>
        <w:t xml:space="preserve"> и рефлексию уров</w:t>
      </w:r>
      <w:r w:rsidR="0081624E" w:rsidRPr="001C1AB7">
        <w:rPr>
          <w:rFonts w:ascii="Times New Roman" w:hAnsi="Times New Roman" w:cs="Times New Roman"/>
          <w:sz w:val="28"/>
          <w:szCs w:val="28"/>
        </w:rPr>
        <w:t>ней развития различных компонен</w:t>
      </w:r>
      <w:r w:rsidRPr="001C1AB7">
        <w:rPr>
          <w:rFonts w:ascii="Times New Roman" w:hAnsi="Times New Roman" w:cs="Times New Roman"/>
          <w:sz w:val="28"/>
          <w:szCs w:val="28"/>
        </w:rPr>
        <w:t xml:space="preserve">тов духовно-нравственной сферы личности. Работа по программе этого блока была направлена, прежде всего, на осознание студентами своей мировоззренческой позиции. </w:t>
      </w:r>
    </w:p>
    <w:p w:rsidR="00A41C85" w:rsidRDefault="00226613" w:rsidP="003D4640">
      <w:pPr>
        <w:pStyle w:val="a6"/>
        <w:spacing w:line="360" w:lineRule="auto"/>
        <w:ind w:firstLine="851"/>
        <w:jc w:val="both"/>
        <w:rPr>
          <w:rFonts w:ascii="Times New Roman" w:hAnsi="Times New Roman" w:cs="Times New Roman"/>
          <w:sz w:val="28"/>
          <w:szCs w:val="28"/>
        </w:rPr>
      </w:pPr>
      <w:r w:rsidRPr="001C1AB7">
        <w:rPr>
          <w:rFonts w:ascii="Times New Roman" w:hAnsi="Times New Roman" w:cs="Times New Roman"/>
          <w:sz w:val="28"/>
          <w:szCs w:val="28"/>
        </w:rPr>
        <w:t>Духовно-нравственная поддерж</w:t>
      </w:r>
      <w:r w:rsidR="0081624E" w:rsidRPr="001C1AB7">
        <w:rPr>
          <w:rFonts w:ascii="Times New Roman" w:hAnsi="Times New Roman" w:cs="Times New Roman"/>
          <w:sz w:val="28"/>
          <w:szCs w:val="28"/>
        </w:rPr>
        <w:t>ка является интегрирующим аспек</w:t>
      </w:r>
      <w:r w:rsidRPr="001C1AB7">
        <w:rPr>
          <w:rFonts w:ascii="Times New Roman" w:hAnsi="Times New Roman" w:cs="Times New Roman"/>
          <w:sz w:val="28"/>
          <w:szCs w:val="28"/>
        </w:rPr>
        <w:t>том всех остальных направлений. Она включает в себя осознание и реальное принятие духовно-нравственных принципов жизни, в том числе значимости личности, ее свободы и ответственности.</w:t>
      </w:r>
      <w:r w:rsidR="0081624E" w:rsidRPr="001C1AB7">
        <w:rPr>
          <w:rFonts w:ascii="Times New Roman" w:hAnsi="Times New Roman" w:cs="Times New Roman"/>
          <w:sz w:val="28"/>
          <w:szCs w:val="28"/>
        </w:rPr>
        <w:t xml:space="preserve"> Выражается в осознании и приня</w:t>
      </w:r>
      <w:r w:rsidRPr="001C1AB7">
        <w:rPr>
          <w:rFonts w:ascii="Times New Roman" w:hAnsi="Times New Roman" w:cs="Times New Roman"/>
          <w:sz w:val="28"/>
          <w:szCs w:val="28"/>
        </w:rPr>
        <w:t xml:space="preserve">тии отношений любви, искренности, открытости к ближнему, основанных на общности духовно-нравственных ценностей и стремлении к достижению единства, гармонии и согласия. Духовная подготовка делает акцент </w:t>
      </w:r>
      <w:r w:rsidR="00806364" w:rsidRPr="001C1AB7">
        <w:rPr>
          <w:rFonts w:ascii="Times New Roman" w:hAnsi="Times New Roman" w:cs="Times New Roman"/>
          <w:sz w:val="28"/>
          <w:szCs w:val="28"/>
        </w:rPr>
        <w:t>на раскрытии основных характери</w:t>
      </w:r>
      <w:r w:rsidRPr="001C1AB7">
        <w:rPr>
          <w:rFonts w:ascii="Times New Roman" w:hAnsi="Times New Roman" w:cs="Times New Roman"/>
          <w:sz w:val="28"/>
          <w:szCs w:val="28"/>
        </w:rPr>
        <w:t>стик духовности: трансцендентности, сво</w:t>
      </w:r>
      <w:r w:rsidR="00806364" w:rsidRPr="001C1AB7">
        <w:rPr>
          <w:rFonts w:ascii="Times New Roman" w:hAnsi="Times New Roman" w:cs="Times New Roman"/>
          <w:sz w:val="28"/>
          <w:szCs w:val="28"/>
        </w:rPr>
        <w:t xml:space="preserve">боде/ответственности и любви. </w:t>
      </w:r>
      <w:r w:rsidRPr="001C1AB7">
        <w:rPr>
          <w:rFonts w:ascii="Times New Roman" w:hAnsi="Times New Roman" w:cs="Times New Roman"/>
          <w:sz w:val="28"/>
          <w:szCs w:val="28"/>
        </w:rPr>
        <w:t xml:space="preserve"> Осмысление трансцендентности обогащает личность высоким </w:t>
      </w:r>
      <w:r w:rsidR="00806364" w:rsidRPr="001C1AB7">
        <w:rPr>
          <w:rFonts w:ascii="Times New Roman" w:hAnsi="Times New Roman" w:cs="Times New Roman"/>
          <w:sz w:val="28"/>
          <w:szCs w:val="28"/>
        </w:rPr>
        <w:t>ду</w:t>
      </w:r>
      <w:r w:rsidRPr="001C1AB7">
        <w:rPr>
          <w:rFonts w:ascii="Times New Roman" w:hAnsi="Times New Roman" w:cs="Times New Roman"/>
          <w:sz w:val="28"/>
          <w:szCs w:val="28"/>
        </w:rPr>
        <w:t xml:space="preserve">ховным пониманием. </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Каковы же источники  духовно-нравственного развития личности студентов  в процессе профессиональной подготовки? Это</w:t>
      </w:r>
      <w:r w:rsidR="00C02EE4">
        <w:rPr>
          <w:sz w:val="28"/>
          <w:szCs w:val="28"/>
        </w:rPr>
        <w:t xml:space="preserve">, </w:t>
      </w:r>
      <w:r w:rsidRPr="00305DC1">
        <w:rPr>
          <w:sz w:val="28"/>
          <w:szCs w:val="28"/>
        </w:rPr>
        <w:t xml:space="preserve">прежде всего, учебная деятельность. Нравственное развитие воспитанников на занятиях осуществляется через содержание программного и дидактического материала, </w:t>
      </w:r>
      <w:r w:rsidRPr="00305DC1">
        <w:rPr>
          <w:sz w:val="28"/>
          <w:szCs w:val="28"/>
        </w:rPr>
        <w:lastRenderedPageBreak/>
        <w:t>самой организацией занятия, личностью преподавателя. Колоссальные потенциальные возможности для нравственного влияния на студентов имеет учебный материал, особенно по литературе и истории. В нём содержится большое количество морально-этических суждений.</w:t>
      </w:r>
      <w:r w:rsidR="005A05F2" w:rsidRPr="00305DC1">
        <w:rPr>
          <w:sz w:val="28"/>
          <w:szCs w:val="28"/>
        </w:rPr>
        <w:t xml:space="preserve"> На занятиях</w:t>
      </w:r>
      <w:r w:rsidRPr="00305DC1">
        <w:rPr>
          <w:sz w:val="28"/>
          <w:szCs w:val="28"/>
        </w:rPr>
        <w:t xml:space="preserve"> препода</w:t>
      </w:r>
      <w:r w:rsidR="005A05F2" w:rsidRPr="00305DC1">
        <w:rPr>
          <w:sz w:val="28"/>
          <w:szCs w:val="28"/>
        </w:rPr>
        <w:t>ватель напрямую выводит студентов</w:t>
      </w:r>
      <w:r w:rsidRPr="00305DC1">
        <w:rPr>
          <w:sz w:val="28"/>
          <w:szCs w:val="28"/>
        </w:rPr>
        <w:t xml:space="preserve"> на осмысление отношений к человеку и обществу.</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 xml:space="preserve">Но, пожалуй, самое сильное влияние на </w:t>
      </w:r>
      <w:r w:rsidR="005A05F2" w:rsidRPr="00305DC1">
        <w:rPr>
          <w:sz w:val="28"/>
          <w:szCs w:val="28"/>
        </w:rPr>
        <w:t>нравственное развитие студентов</w:t>
      </w:r>
      <w:r w:rsidRPr="00305DC1">
        <w:rPr>
          <w:sz w:val="28"/>
          <w:szCs w:val="28"/>
        </w:rPr>
        <w:t xml:space="preserve"> в процессе обучения оказывает личность педагога. Нравственный о</w:t>
      </w:r>
      <w:r w:rsidR="00C02EE4">
        <w:rPr>
          <w:sz w:val="28"/>
          <w:szCs w:val="28"/>
        </w:rPr>
        <w:t>блик педагога раскрывается студентам</w:t>
      </w:r>
      <w:r w:rsidRPr="00305DC1">
        <w:rPr>
          <w:sz w:val="28"/>
          <w:szCs w:val="28"/>
        </w:rPr>
        <w:t xml:space="preserve"> в системе его отношений к своей работе, к учащимся и другим людям, к самому себе. Эти</w:t>
      </w:r>
      <w:r w:rsidR="005A05F2" w:rsidRPr="00305DC1">
        <w:rPr>
          <w:sz w:val="28"/>
          <w:szCs w:val="28"/>
        </w:rPr>
        <w:t xml:space="preserve"> отношения являются для студентов </w:t>
      </w:r>
      <w:r w:rsidRPr="00305DC1">
        <w:rPr>
          <w:sz w:val="28"/>
          <w:szCs w:val="28"/>
        </w:rPr>
        <w:t>убедительным комментарием к тем нравственным идеям,</w:t>
      </w:r>
      <w:r w:rsidR="008F504B">
        <w:rPr>
          <w:sz w:val="28"/>
          <w:szCs w:val="28"/>
        </w:rPr>
        <w:t xml:space="preserve"> </w:t>
      </w:r>
      <w:r w:rsidR="00C02EE4">
        <w:rPr>
          <w:sz w:val="28"/>
          <w:szCs w:val="28"/>
        </w:rPr>
        <w:t xml:space="preserve"> которые утверждаются в п</w:t>
      </w:r>
      <w:r w:rsidRPr="00305DC1">
        <w:rPr>
          <w:sz w:val="28"/>
          <w:szCs w:val="28"/>
        </w:rPr>
        <w:t>роцессе</w:t>
      </w:r>
      <w:r w:rsidR="00C02EE4">
        <w:rPr>
          <w:sz w:val="28"/>
          <w:szCs w:val="28"/>
        </w:rPr>
        <w:t xml:space="preserve"> обучения. Примеры увлечённого,</w:t>
      </w:r>
      <w:r w:rsidR="004167CD">
        <w:rPr>
          <w:sz w:val="28"/>
          <w:szCs w:val="28"/>
        </w:rPr>
        <w:t xml:space="preserve"> </w:t>
      </w:r>
      <w:r w:rsidRPr="00305DC1">
        <w:rPr>
          <w:sz w:val="28"/>
          <w:szCs w:val="28"/>
        </w:rPr>
        <w:t>ответственного отношения к своему делу, принципиальности, чуткости и заботы в отн</w:t>
      </w:r>
      <w:r w:rsidR="005A05F2" w:rsidRPr="00305DC1">
        <w:rPr>
          <w:sz w:val="28"/>
          <w:szCs w:val="28"/>
        </w:rPr>
        <w:t xml:space="preserve">ошениях с коллегами и студентами укрепляют в них </w:t>
      </w:r>
      <w:r w:rsidRPr="00305DC1">
        <w:rPr>
          <w:sz w:val="28"/>
          <w:szCs w:val="28"/>
        </w:rPr>
        <w:t>веру в торжество морали. Действенность нравственного воспитания определяется личным примером самого воспитателя. Духовная близость и уважение к педагогу, побуждающие ему подражать, формируются из многих слагаемых и, в частности, зависят от степени его компетентности, профессионализма, характера повсе</w:t>
      </w:r>
      <w:r w:rsidR="00624C1C">
        <w:rPr>
          <w:sz w:val="28"/>
          <w:szCs w:val="28"/>
        </w:rPr>
        <w:t>дневных взаимоотношений</w:t>
      </w:r>
      <w:r w:rsidR="005A05F2" w:rsidRPr="00305DC1">
        <w:rPr>
          <w:sz w:val="28"/>
          <w:szCs w:val="28"/>
        </w:rPr>
        <w:t>.</w:t>
      </w:r>
      <w:r w:rsidRPr="00305DC1">
        <w:rPr>
          <w:sz w:val="28"/>
          <w:szCs w:val="28"/>
        </w:rPr>
        <w:t xml:space="preserve"> Особенно важно не допускать, чтобы слова, даже искренние, страстные, расходились с его </w:t>
      </w:r>
      <w:r w:rsidR="005A05F2" w:rsidRPr="00305DC1">
        <w:rPr>
          <w:sz w:val="28"/>
          <w:szCs w:val="28"/>
        </w:rPr>
        <w:t>делами, поступками. Если преподаватель</w:t>
      </w:r>
      <w:r w:rsidRPr="00305DC1">
        <w:rPr>
          <w:sz w:val="28"/>
          <w:szCs w:val="28"/>
        </w:rPr>
        <w:t xml:space="preserve"> провозглашает одни нормы жизни, а сам придерживается других, то он не вправе рассчитывать на действенность своих слов.</w:t>
      </w:r>
    </w:p>
    <w:p w:rsidR="00EC0411" w:rsidRPr="00305DC1" w:rsidRDefault="005A05F2"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Преподаватель - посредник между студентом</w:t>
      </w:r>
      <w:r w:rsidR="00EC0411" w:rsidRPr="00305DC1">
        <w:rPr>
          <w:sz w:val="28"/>
          <w:szCs w:val="28"/>
        </w:rPr>
        <w:t xml:space="preserve"> и духовными ценностями прошлых и современных поколений. Эти ценности, знания, морально-эти</w:t>
      </w:r>
      <w:r w:rsidRPr="00305DC1">
        <w:rPr>
          <w:sz w:val="28"/>
          <w:szCs w:val="28"/>
        </w:rPr>
        <w:t>ческие нормы не доходят до них</w:t>
      </w:r>
      <w:r w:rsidR="00EC0411" w:rsidRPr="00305DC1">
        <w:rPr>
          <w:sz w:val="28"/>
          <w:szCs w:val="28"/>
        </w:rPr>
        <w:t xml:space="preserve"> в стерилизованном виде, а несут в себе личностные черты учителя, его оценки.</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Психологи подтверждают:</w:t>
      </w:r>
      <w:r w:rsidR="005A05F2" w:rsidRPr="00305DC1">
        <w:rPr>
          <w:sz w:val="28"/>
          <w:szCs w:val="28"/>
        </w:rPr>
        <w:t xml:space="preserve"> отношение к требованиям у студентов</w:t>
      </w:r>
      <w:r w:rsidRPr="00305DC1">
        <w:rPr>
          <w:sz w:val="28"/>
          <w:szCs w:val="28"/>
        </w:rPr>
        <w:t xml:space="preserve"> зависит от отношения к требующему. Если требования исходят от уважаемого, духовно близкого учащимся педагога, они воспринимают эти требования как </w:t>
      </w:r>
      <w:r w:rsidRPr="00305DC1">
        <w:rPr>
          <w:sz w:val="28"/>
          <w:szCs w:val="28"/>
        </w:rPr>
        <w:lastRenderedPageBreak/>
        <w:t>целесообразные и лично з</w:t>
      </w:r>
      <w:r w:rsidR="005A05F2" w:rsidRPr="00305DC1">
        <w:rPr>
          <w:sz w:val="28"/>
          <w:szCs w:val="28"/>
        </w:rPr>
        <w:t>начимые. В противном случае они</w:t>
      </w:r>
      <w:r w:rsidRPr="00305DC1">
        <w:rPr>
          <w:sz w:val="28"/>
          <w:szCs w:val="28"/>
        </w:rPr>
        <w:t xml:space="preserve"> подчиняются требованию под нажимом педагога, но это требование вызывает вн</w:t>
      </w:r>
      <w:r w:rsidR="005A05F2" w:rsidRPr="00305DC1">
        <w:rPr>
          <w:sz w:val="28"/>
          <w:szCs w:val="28"/>
        </w:rPr>
        <w:t>утреннее сопротивление .</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Другим важным источнико</w:t>
      </w:r>
      <w:r w:rsidR="005A05F2" w:rsidRPr="00305DC1">
        <w:rPr>
          <w:sz w:val="28"/>
          <w:szCs w:val="28"/>
        </w:rPr>
        <w:t>м нравственного опыта студентов</w:t>
      </w:r>
      <w:r w:rsidRPr="00305DC1">
        <w:rPr>
          <w:sz w:val="28"/>
          <w:szCs w:val="28"/>
        </w:rPr>
        <w:t xml:space="preserve"> является разнооб</w:t>
      </w:r>
      <w:r w:rsidR="005A05F2" w:rsidRPr="00305DC1">
        <w:rPr>
          <w:sz w:val="28"/>
          <w:szCs w:val="28"/>
        </w:rPr>
        <w:t xml:space="preserve">разная </w:t>
      </w:r>
      <w:r w:rsidR="00155A4A" w:rsidRPr="00305DC1">
        <w:rPr>
          <w:sz w:val="28"/>
          <w:szCs w:val="28"/>
        </w:rPr>
        <w:t>внеаудиторная</w:t>
      </w:r>
      <w:r w:rsidRPr="00305DC1">
        <w:rPr>
          <w:sz w:val="28"/>
          <w:szCs w:val="28"/>
        </w:rPr>
        <w:t xml:space="preserve"> работа. В ней удовлетворяются их насущные потребности в общении, более глубоком взаимоузнавании, самовыражении и самоутверждении в коллек</w:t>
      </w:r>
      <w:r w:rsidR="00D15886" w:rsidRPr="00305DC1">
        <w:rPr>
          <w:sz w:val="28"/>
          <w:szCs w:val="28"/>
        </w:rPr>
        <w:t>тиве сверстников. Во внеучебной</w:t>
      </w:r>
      <w:r w:rsidRPr="00305DC1">
        <w:rPr>
          <w:sz w:val="28"/>
          <w:szCs w:val="28"/>
        </w:rPr>
        <w:t xml:space="preserve"> работе создаются особенно благоприятные условия для включения учащихся в систему реальных нравственных отношений взаимопомощи, ответственности, принципиальной требовательности и т.д. Индивидуальные склонности, творческие способности в более полной мере развиваются именно в этой деятельности.</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 xml:space="preserve">Известно, что такие нравственные черты личности, как мужество, ответственность, гражданская активность, единство слова и дела нельзя воспитать только в рамках учебного процесса. Для становления этих качеств необходимы жизненные ситуации, требующие непосредственного проявления ответственности, принципиальности и инициативы. Такие ситуации чаще возникают во внеучебной деятельности. Различные нравственные установки, усваиваемые в </w:t>
      </w:r>
      <w:r w:rsidR="00155A4A" w:rsidRPr="00305DC1">
        <w:rPr>
          <w:sz w:val="28"/>
          <w:szCs w:val="28"/>
        </w:rPr>
        <w:t>учебном процессе, во внеаудиторной</w:t>
      </w:r>
      <w:r w:rsidRPr="00305DC1">
        <w:rPr>
          <w:sz w:val="28"/>
          <w:szCs w:val="28"/>
        </w:rPr>
        <w:t xml:space="preserve"> деятельности как бы испытываются. Проверяется их целесообразность, аспекты тех или иных нравственных положений раскрываются с большей очевидностью. Тем самым обеспечивается перевод знаний в убеждения.</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Важнейшим источн</w:t>
      </w:r>
      <w:r w:rsidR="00155A4A" w:rsidRPr="00305DC1">
        <w:rPr>
          <w:sz w:val="28"/>
          <w:szCs w:val="28"/>
        </w:rPr>
        <w:t>иком жизненного опыта студентов</w:t>
      </w:r>
      <w:r w:rsidRPr="00305DC1">
        <w:rPr>
          <w:sz w:val="28"/>
          <w:szCs w:val="28"/>
        </w:rPr>
        <w:t xml:space="preserve"> являются внутрисемейные отношения, отражающие нравственные установки, духовные ценности родителей. Возможности воспитателя в перестройке неблагоприятных внутрисемейных отношений ограничены. Однако воспитат</w:t>
      </w:r>
      <w:r w:rsidR="00155A4A" w:rsidRPr="00305DC1">
        <w:rPr>
          <w:sz w:val="28"/>
          <w:szCs w:val="28"/>
        </w:rPr>
        <w:t>ель может восполнить таким учащимся</w:t>
      </w:r>
      <w:r w:rsidRPr="00305DC1">
        <w:rPr>
          <w:sz w:val="28"/>
          <w:szCs w:val="28"/>
        </w:rPr>
        <w:t xml:space="preserve"> недостаток эмоционального комфорта особой тепл</w:t>
      </w:r>
      <w:r w:rsidR="00D15886" w:rsidRPr="00305DC1">
        <w:rPr>
          <w:sz w:val="28"/>
          <w:szCs w:val="28"/>
        </w:rPr>
        <w:t>отой, вниманием, заботой в учебном заведении.</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К важным источникам нр</w:t>
      </w:r>
      <w:r w:rsidR="00155A4A" w:rsidRPr="00305DC1">
        <w:rPr>
          <w:sz w:val="28"/>
          <w:szCs w:val="28"/>
        </w:rPr>
        <w:t>авственного опыта студентов</w:t>
      </w:r>
      <w:r w:rsidRPr="00305DC1">
        <w:rPr>
          <w:sz w:val="28"/>
          <w:szCs w:val="28"/>
        </w:rPr>
        <w:t xml:space="preserve"> относится искусство. То есть приобщение подрастающего поколения к искусству, живописи, музыке, театру, а также к различным видам творческой </w:t>
      </w:r>
      <w:r w:rsidRPr="00305DC1">
        <w:rPr>
          <w:sz w:val="28"/>
          <w:szCs w:val="28"/>
        </w:rPr>
        <w:lastRenderedPageBreak/>
        <w:t>деятельности. Оно должно быть разнообразным и постоянным, пронизывать всю жизнь ребенка, насыщать его душу сопереживанием другим людям. Искусство совершенно незаменимо в воспитании, оно расширяет, углубляет и орган</w:t>
      </w:r>
      <w:r w:rsidR="00155A4A" w:rsidRPr="00305DC1">
        <w:rPr>
          <w:sz w:val="28"/>
          <w:szCs w:val="28"/>
        </w:rPr>
        <w:t>изует нравственный опыт человека, сталкивает студента</w:t>
      </w:r>
      <w:r w:rsidRPr="00305DC1">
        <w:rPr>
          <w:sz w:val="28"/>
          <w:szCs w:val="28"/>
        </w:rPr>
        <w:t xml:space="preserve"> с такой нравственной ситуацией, с которой в жизни он может и не встретиться, в учебном процессе не создать, а в формировании нравственных качеств является важным. Незаменима роль искусства в накоплении опыта сопереживания. Искусство позволяет пережить то, что каждый человек в силу ограниченности его опыта пережить не может. Сострадая героям художественных произведений, радуясь их успехам, болея их невзгодами, человек становится эмоционально богаче, отзывчивее, проницательнее, мудрее. Кроме того, искусство создаёт у каждого иллюзию самооткрытия истины, благодаря чему нравственные уроки, содержащиеся в произведении, глубоко переживаются и быстрее становятся достоянием сознания личности.</w:t>
      </w:r>
    </w:p>
    <w:p w:rsidR="00EC0411" w:rsidRPr="00305DC1" w:rsidRDefault="00EC0411" w:rsidP="001C1AB7">
      <w:pPr>
        <w:pStyle w:val="a3"/>
        <w:shd w:val="clear" w:color="auto" w:fill="FFFFFF"/>
        <w:spacing w:before="0" w:beforeAutospacing="0" w:after="0" w:afterAutospacing="0" w:line="360" w:lineRule="auto"/>
        <w:ind w:firstLine="851"/>
        <w:jc w:val="both"/>
        <w:rPr>
          <w:sz w:val="28"/>
          <w:szCs w:val="28"/>
        </w:rPr>
      </w:pPr>
      <w:r w:rsidRPr="00305DC1">
        <w:rPr>
          <w:sz w:val="28"/>
          <w:szCs w:val="28"/>
        </w:rPr>
        <w:t>Разви</w:t>
      </w:r>
      <w:r w:rsidR="00155A4A" w:rsidRPr="00305DC1">
        <w:rPr>
          <w:sz w:val="28"/>
          <w:szCs w:val="28"/>
        </w:rPr>
        <w:t>тию нравственного сознания студентов</w:t>
      </w:r>
      <w:r w:rsidRPr="00305DC1">
        <w:rPr>
          <w:sz w:val="28"/>
          <w:szCs w:val="28"/>
        </w:rPr>
        <w:t xml:space="preserve"> также способствует их знакомство с жизнью, деятельностью, нравственными позициями выдающихся людей.</w:t>
      </w:r>
    </w:p>
    <w:p w:rsidR="008B1615" w:rsidRDefault="00EC0411" w:rsidP="003D4640">
      <w:pPr>
        <w:pStyle w:val="a3"/>
        <w:shd w:val="clear" w:color="auto" w:fill="FFFFFF"/>
        <w:spacing w:before="0" w:beforeAutospacing="0" w:after="0" w:afterAutospacing="0" w:line="360" w:lineRule="auto"/>
        <w:ind w:firstLine="851"/>
        <w:jc w:val="both"/>
        <w:rPr>
          <w:sz w:val="28"/>
          <w:szCs w:val="28"/>
        </w:rPr>
      </w:pPr>
      <w:r w:rsidRPr="00305DC1">
        <w:rPr>
          <w:sz w:val="28"/>
          <w:szCs w:val="28"/>
        </w:rPr>
        <w:t>В нравственно</w:t>
      </w:r>
      <w:r w:rsidR="00155A4A" w:rsidRPr="00305DC1">
        <w:rPr>
          <w:sz w:val="28"/>
          <w:szCs w:val="28"/>
        </w:rPr>
        <w:t>м опыте студента</w:t>
      </w:r>
      <w:r w:rsidRPr="00305DC1">
        <w:rPr>
          <w:sz w:val="28"/>
          <w:szCs w:val="28"/>
        </w:rPr>
        <w:t xml:space="preserve"> немаловажную роль выполняет вещно-предметное про</w:t>
      </w:r>
      <w:r w:rsidR="00155A4A" w:rsidRPr="00305DC1">
        <w:rPr>
          <w:sz w:val="28"/>
          <w:szCs w:val="28"/>
        </w:rPr>
        <w:t>странство, в котором он находит</w:t>
      </w:r>
      <w:r w:rsidRPr="00305DC1">
        <w:rPr>
          <w:sz w:val="28"/>
          <w:szCs w:val="28"/>
        </w:rPr>
        <w:t>ся. Порядок и чистота, удобство и красота создают благоприятное психологическое состояние.</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В реализации духовно-нравственного воспитания в современных условиях существует множество проблем.  Препятствиями в реализации духовно-нравственного воспитания на традиционной православной основе являются:</w:t>
      </w:r>
    </w:p>
    <w:p w:rsidR="003D4640" w:rsidRPr="00A41C85" w:rsidRDefault="00624C1C" w:rsidP="003D4640">
      <w:pPr>
        <w:pStyle w:val="a3"/>
        <w:shd w:val="clear" w:color="auto" w:fill="FFFFFF"/>
        <w:spacing w:before="0" w:beforeAutospacing="0" w:after="0" w:afterAutospacing="0" w:line="360" w:lineRule="auto"/>
        <w:ind w:firstLine="851"/>
        <w:jc w:val="both"/>
        <w:rPr>
          <w:sz w:val="28"/>
          <w:szCs w:val="28"/>
        </w:rPr>
      </w:pPr>
      <w:r>
        <w:rPr>
          <w:sz w:val="28"/>
          <w:szCs w:val="28"/>
        </w:rPr>
        <w:t>1.</w:t>
      </w:r>
      <w:r w:rsidR="003D4640" w:rsidRPr="00A41C85">
        <w:rPr>
          <w:sz w:val="28"/>
          <w:szCs w:val="28"/>
        </w:rPr>
        <w:t xml:space="preserve"> Разрушение и кризис семьи, крайне низкий уровень духовно-нравственной культуры большинства современных родителей. Некомпетентность семьи в вопросах духовного становления и воспитания ребенка, утрата семейной функции передачи детям значимых культурных и жизненных ценностей. Как следствие – необходимость массового просвещения </w:t>
      </w:r>
      <w:r w:rsidR="003D4640" w:rsidRPr="00A41C85">
        <w:rPr>
          <w:sz w:val="28"/>
          <w:szCs w:val="28"/>
        </w:rPr>
        <w:lastRenderedPageBreak/>
        <w:t>родителей и педагогического сопровождения семьи в вопросах духовно-нравственного воспитания детей.</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2. Отсутствие согласованности влияния на духовно-нравственное воспитание детей и молодежи различных социальных институтов: семьи, образовательных учреждений, Православной Церкви, государственных и общественных структур.</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3. Политическая проблема: государство, призванное выполнять важную функцию в духовно-нравственном просвещении и воспитании, не имеет сегодня четкой идеологической позиции и позволяет заполнять духовно-нравственную сферу суррогатами и продуктами западной массовой культуры.</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4. Управленческая проблема. До сих пор нет цельной программы по духовно-нравственному воспитанию в масштабах страны или региона, не сформулированы четкие цели и задачи, не обозначены приоритеты, отсутствуют соответствующие органы управления, организационно-экономические механизмы реализации духовно-нравственного воспитания на государственном и муниципальном уровнях.</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5. Проблема ограниченной представленности традиционной культуры в современном обществе: его идеологической, научной, художественной, бытовой сферах. Высокая степень сексуляризованности современной массовой культуры.</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6. Разруш</w:t>
      </w:r>
      <w:r w:rsidR="00B4481D">
        <w:rPr>
          <w:sz w:val="28"/>
          <w:szCs w:val="28"/>
        </w:rPr>
        <w:t>ение традиционного уклада жизни;</w:t>
      </w:r>
      <w:r w:rsidRPr="00A41C85">
        <w:rPr>
          <w:sz w:val="28"/>
          <w:szCs w:val="28"/>
        </w:rPr>
        <w:t xml:space="preserve"> основанных на православном мировосприятии обычаев, традиций, отношений (сердечных чувствований и настроений), правил доброй и благочестивой жизни, традиционного распорядка дня, недели, года.</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7. Неподготовленность (мотивационная, эмоциональная, интеллектуальная) большей части населения современной России к восприятию духовного содержания традиционной культуры. Как следствие – необходимость осуществления системы просветительских мер по подготовке общества к реализации православно-ориентированных педагогических программ.</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lastRenderedPageBreak/>
        <w:t>8. Отсутствие в стране системы общественного духовно-нравственного воспитания, а также четко структурированного культурологического учебного курса (включающего рассмотрение всех компонентов православной культуры) для разных уровней системы образования.</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9. Кадровая проблема. Недостаточный уровень культуры и профессиональной компетентности педагогов в вопросах содержания и методики духовно-нравственного воспитания на традиционной основе. Как следствие – необходимость организации специальной подготовки, переподготовки и повышения квалификации педагогических кадров.</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10. Отсутствие разработанной методологии православной культуры, ее искусственное сужение только до вероучительных аспектов.</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11. Экономическая проблема. В то время как огромные деньги тратятся на внедрение различных программ либерального характера, нет средств на разработку и создание учебно-методической и информационной продукции по традиционному духовно-нравственному воспитанию, преподаванию основ православной культуры; на духовно-нравственное просвещение населения и подготовку педагогов.</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12. Проблема малого числа подлинных носителей традиционной православной культуры, что связано с недостаточностью живого духовного опыта, отсутствием систематического культурологического и богословского образования даже в православной среде.</w:t>
      </w:r>
    </w:p>
    <w:p w:rsidR="003D4640" w:rsidRPr="00A41C85" w:rsidRDefault="003D4640" w:rsidP="003D4640">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В ситуации острого духовно-нравственного кризиса в стране </w:t>
      </w:r>
      <w:r w:rsidR="001A1176">
        <w:rPr>
          <w:sz w:val="28"/>
          <w:szCs w:val="28"/>
        </w:rPr>
        <w:t>н</w:t>
      </w:r>
      <w:r w:rsidRPr="00A41C85">
        <w:rPr>
          <w:sz w:val="28"/>
          <w:szCs w:val="28"/>
        </w:rPr>
        <w:t>еобходим комплексный, системный подход и программная форма организации духовно-нравственного воспитания детей и молодежи.</w:t>
      </w:r>
    </w:p>
    <w:p w:rsidR="009D07CE" w:rsidRDefault="008F504B" w:rsidP="0025100C">
      <w:pPr>
        <w:pStyle w:val="a3"/>
        <w:shd w:val="clear" w:color="auto" w:fill="FFFFFF"/>
        <w:spacing w:before="0" w:beforeAutospacing="0" w:after="0" w:afterAutospacing="0" w:line="360" w:lineRule="auto"/>
        <w:ind w:firstLine="851"/>
        <w:jc w:val="both"/>
        <w:rPr>
          <w:sz w:val="28"/>
          <w:szCs w:val="28"/>
        </w:rPr>
      </w:pPr>
      <w:r>
        <w:rPr>
          <w:sz w:val="28"/>
          <w:szCs w:val="28"/>
        </w:rPr>
        <w:t xml:space="preserve"> Вне всякого сомнения, что воспитательная раб</w:t>
      </w:r>
      <w:r w:rsidR="003B565B">
        <w:rPr>
          <w:sz w:val="28"/>
          <w:szCs w:val="28"/>
        </w:rPr>
        <w:t>ота в</w:t>
      </w:r>
      <w:r w:rsidR="00A01D2D">
        <w:rPr>
          <w:sz w:val="28"/>
          <w:szCs w:val="28"/>
        </w:rPr>
        <w:t xml:space="preserve"> техникуме </w:t>
      </w:r>
      <w:r w:rsidR="006E245C">
        <w:rPr>
          <w:sz w:val="28"/>
          <w:szCs w:val="28"/>
        </w:rPr>
        <w:t xml:space="preserve"> дает положительные результаты</w:t>
      </w:r>
      <w:r>
        <w:rPr>
          <w:sz w:val="28"/>
          <w:szCs w:val="28"/>
        </w:rPr>
        <w:t xml:space="preserve"> в </w:t>
      </w:r>
      <w:r w:rsidR="00000759">
        <w:rPr>
          <w:sz w:val="28"/>
          <w:szCs w:val="28"/>
        </w:rPr>
        <w:t>плане духовно-нравственного развития студентов. Внеучебная воспитательная деятельность в техникуме проводитс</w:t>
      </w:r>
      <w:r w:rsidR="00462989">
        <w:rPr>
          <w:sz w:val="28"/>
          <w:szCs w:val="28"/>
        </w:rPr>
        <w:t>я по направлениям</w:t>
      </w:r>
      <w:r w:rsidR="00000759">
        <w:rPr>
          <w:sz w:val="28"/>
          <w:szCs w:val="28"/>
        </w:rPr>
        <w:t>:</w:t>
      </w:r>
      <w:r w:rsidR="00462989">
        <w:rPr>
          <w:sz w:val="28"/>
          <w:szCs w:val="28"/>
        </w:rPr>
        <w:t xml:space="preserve"> г</w:t>
      </w:r>
      <w:r w:rsidR="00000759">
        <w:rPr>
          <w:sz w:val="28"/>
          <w:szCs w:val="28"/>
        </w:rPr>
        <w:t>ражданское, патриотическое, духовно-нравственное, эстетическое, профессионально-трудовое, физическое, формирование культуры ЗОЖ и эмоционального благопо</w:t>
      </w:r>
      <w:r w:rsidR="00A41C85">
        <w:rPr>
          <w:sz w:val="28"/>
          <w:szCs w:val="28"/>
        </w:rPr>
        <w:t>лучия, экологическое воспитание</w:t>
      </w:r>
      <w:r w:rsidR="00A01D2D">
        <w:rPr>
          <w:sz w:val="28"/>
          <w:szCs w:val="28"/>
        </w:rPr>
        <w:t>,</w:t>
      </w:r>
      <w:r w:rsidR="00000759">
        <w:rPr>
          <w:sz w:val="28"/>
          <w:szCs w:val="28"/>
        </w:rPr>
        <w:t xml:space="preserve"> развитие </w:t>
      </w:r>
      <w:r w:rsidR="00000759">
        <w:rPr>
          <w:sz w:val="28"/>
          <w:szCs w:val="28"/>
        </w:rPr>
        <w:lastRenderedPageBreak/>
        <w:t>студенческого самоуправления</w:t>
      </w:r>
      <w:r w:rsidR="00462989">
        <w:rPr>
          <w:sz w:val="28"/>
          <w:szCs w:val="28"/>
        </w:rPr>
        <w:t>, работа с группой риска, с сиротами и опекаемыми, с родите</w:t>
      </w:r>
      <w:r w:rsidR="009D07CE">
        <w:rPr>
          <w:sz w:val="28"/>
          <w:szCs w:val="28"/>
        </w:rPr>
        <w:t xml:space="preserve">лями. Все эти направления работы </w:t>
      </w:r>
      <w:r w:rsidR="00462989">
        <w:rPr>
          <w:sz w:val="28"/>
          <w:szCs w:val="28"/>
        </w:rPr>
        <w:t xml:space="preserve"> имеют</w:t>
      </w:r>
      <w:r w:rsidR="009D07CE">
        <w:rPr>
          <w:sz w:val="28"/>
          <w:szCs w:val="28"/>
        </w:rPr>
        <w:t xml:space="preserve"> прямое</w:t>
      </w:r>
      <w:r w:rsidR="00462989">
        <w:rPr>
          <w:sz w:val="28"/>
          <w:szCs w:val="28"/>
        </w:rPr>
        <w:t xml:space="preserve"> отношение к духовно-нр</w:t>
      </w:r>
      <w:r w:rsidR="00D82257">
        <w:rPr>
          <w:sz w:val="28"/>
          <w:szCs w:val="28"/>
        </w:rPr>
        <w:t>авственному развитию студентов.</w:t>
      </w:r>
    </w:p>
    <w:p w:rsidR="006E245C" w:rsidRDefault="0025100C" w:rsidP="0025100C">
      <w:pPr>
        <w:pStyle w:val="a3"/>
        <w:shd w:val="clear" w:color="auto" w:fill="FFFFFF"/>
        <w:spacing w:before="0" w:beforeAutospacing="0" w:after="0" w:afterAutospacing="0" w:line="360" w:lineRule="auto"/>
        <w:ind w:firstLine="851"/>
        <w:jc w:val="both"/>
        <w:rPr>
          <w:sz w:val="28"/>
          <w:szCs w:val="28"/>
        </w:rPr>
      </w:pPr>
      <w:r>
        <w:rPr>
          <w:sz w:val="28"/>
          <w:szCs w:val="28"/>
        </w:rPr>
        <w:t xml:space="preserve"> Была разработана и апробирована на практике программа духовно-нравственного развития студентов во внеучебное время в процессе проведения занятий психологической студии « Познание себя».</w:t>
      </w:r>
      <w:r w:rsidR="000877A3">
        <w:t xml:space="preserve"> </w:t>
      </w:r>
      <w:r w:rsidR="000877A3" w:rsidRPr="000877A3">
        <w:rPr>
          <w:sz w:val="28"/>
          <w:szCs w:val="28"/>
        </w:rPr>
        <w:t xml:space="preserve">Построение программы основано на выдвинутой гипотезе: духовно-нравственное развитие студентов осуществимо при условии психолого-педагогического </w:t>
      </w:r>
      <w:r w:rsidR="000877A3" w:rsidRPr="001B3731">
        <w:rPr>
          <w:sz w:val="28"/>
          <w:szCs w:val="28"/>
        </w:rPr>
        <w:t>сопровождения, специально направленного на развитие у них способности к принятию личностного выбора и самореализации на основе духовно-нравственных ценностей.</w:t>
      </w:r>
      <w:r>
        <w:rPr>
          <w:sz w:val="28"/>
          <w:szCs w:val="28"/>
        </w:rPr>
        <w:t xml:space="preserve"> </w:t>
      </w:r>
      <w:r w:rsidRPr="00781BED">
        <w:rPr>
          <w:sz w:val="28"/>
          <w:szCs w:val="28"/>
        </w:rPr>
        <w:t>Программа объединяет в себе поэтапное определение целей,  задач и способов, наиболее эффективно способствующих духовно-нравственному развитию.</w:t>
      </w:r>
    </w:p>
    <w:p w:rsidR="0025100C" w:rsidRPr="006E245C" w:rsidRDefault="006E245C" w:rsidP="0025100C">
      <w:pPr>
        <w:pStyle w:val="a3"/>
        <w:shd w:val="clear" w:color="auto" w:fill="FFFFFF"/>
        <w:spacing w:before="0" w:beforeAutospacing="0" w:after="0" w:afterAutospacing="0" w:line="360" w:lineRule="auto"/>
        <w:ind w:firstLine="851"/>
        <w:jc w:val="both"/>
        <w:rPr>
          <w:b/>
          <w:sz w:val="28"/>
          <w:szCs w:val="28"/>
        </w:rPr>
      </w:pPr>
      <w:r w:rsidRPr="006E245C">
        <w:rPr>
          <w:b/>
          <w:sz w:val="28"/>
          <w:szCs w:val="28"/>
        </w:rPr>
        <w:t xml:space="preserve"> Программа духовно-нравственного развития в процессе внеучебной деятельности (кружковой работы).</w:t>
      </w:r>
    </w:p>
    <w:p w:rsidR="0025100C" w:rsidRPr="00781BED" w:rsidRDefault="0025100C" w:rsidP="0025100C">
      <w:pPr>
        <w:pStyle w:val="a3"/>
        <w:shd w:val="clear" w:color="auto" w:fill="FFFFFF"/>
        <w:spacing w:before="0" w:beforeAutospacing="0" w:after="0" w:afterAutospacing="0" w:line="360" w:lineRule="auto"/>
        <w:ind w:firstLine="851"/>
        <w:jc w:val="both"/>
        <w:rPr>
          <w:sz w:val="28"/>
          <w:szCs w:val="28"/>
        </w:rPr>
      </w:pPr>
      <w:r w:rsidRPr="00781BED">
        <w:rPr>
          <w:sz w:val="28"/>
          <w:szCs w:val="28"/>
        </w:rPr>
        <w:t xml:space="preserve"> Цель</w:t>
      </w:r>
      <w:r w:rsidR="009D07CE">
        <w:rPr>
          <w:sz w:val="28"/>
          <w:szCs w:val="28"/>
        </w:rPr>
        <w:t xml:space="preserve"> программы - развитие у студентов</w:t>
      </w:r>
      <w:r w:rsidRPr="00781BED">
        <w:rPr>
          <w:sz w:val="28"/>
          <w:szCs w:val="28"/>
        </w:rPr>
        <w:t xml:space="preserve"> умения анализировать любую социальную ситуацию и делать личностный выбор на основе духовно-нравственных ценностей, а также развитие способности к самореализации на основе сделанного выбора. </w:t>
      </w:r>
    </w:p>
    <w:p w:rsidR="009D07CE"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1 этап</w:t>
      </w:r>
      <w:r w:rsidR="006E245C" w:rsidRPr="001C3551">
        <w:rPr>
          <w:sz w:val="28"/>
          <w:szCs w:val="28"/>
        </w:rPr>
        <w:t>.</w:t>
      </w:r>
      <w:r w:rsidR="009D07CE" w:rsidRPr="001C3551">
        <w:rPr>
          <w:sz w:val="28"/>
          <w:szCs w:val="28"/>
        </w:rPr>
        <w:t xml:space="preserve"> </w:t>
      </w:r>
      <w:r w:rsidR="003A4F6F" w:rsidRPr="001C3551">
        <w:rPr>
          <w:sz w:val="28"/>
          <w:szCs w:val="28"/>
        </w:rPr>
        <w:t>Цель: ф</w:t>
      </w:r>
      <w:r w:rsidR="009D07CE" w:rsidRPr="001C3551">
        <w:rPr>
          <w:sz w:val="28"/>
          <w:szCs w:val="28"/>
        </w:rPr>
        <w:t>ормирование и расширение представлений о духов</w:t>
      </w:r>
      <w:r w:rsidRPr="001C3551">
        <w:rPr>
          <w:sz w:val="28"/>
          <w:szCs w:val="28"/>
        </w:rPr>
        <w:t>но-нравственных ценностях.</w:t>
      </w:r>
      <w:r w:rsidR="003A4F6F" w:rsidRPr="001C3551">
        <w:rPr>
          <w:sz w:val="28"/>
          <w:szCs w:val="28"/>
        </w:rPr>
        <w:t xml:space="preserve"> Задачи:</w:t>
      </w:r>
    </w:p>
    <w:p w:rsidR="009D07CE"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Развитие речевого интеллекта;</w:t>
      </w:r>
    </w:p>
    <w:p w:rsidR="009D07CE" w:rsidRPr="001C3551" w:rsidRDefault="009D07CE"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Развитие внутрен</w:t>
      </w:r>
      <w:r w:rsidR="0025100C" w:rsidRPr="001C3551">
        <w:rPr>
          <w:sz w:val="28"/>
          <w:szCs w:val="28"/>
        </w:rPr>
        <w:t>него плана действия;</w:t>
      </w:r>
    </w:p>
    <w:p w:rsidR="009D07CE" w:rsidRPr="001C3551" w:rsidRDefault="009D07CE"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Развитие понятий</w:t>
      </w:r>
      <w:r w:rsidR="0025100C" w:rsidRPr="001C3551">
        <w:rPr>
          <w:sz w:val="28"/>
          <w:szCs w:val="28"/>
        </w:rPr>
        <w:t>ного аппарата.</w:t>
      </w:r>
    </w:p>
    <w:p w:rsidR="00902CD0" w:rsidRPr="001C3551" w:rsidRDefault="00902CD0"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w:t>
      </w:r>
      <w:r w:rsidR="0025100C" w:rsidRPr="001C3551">
        <w:rPr>
          <w:sz w:val="28"/>
          <w:szCs w:val="28"/>
        </w:rPr>
        <w:t>2 этап</w:t>
      </w:r>
      <w:r w:rsidRPr="001C3551">
        <w:rPr>
          <w:sz w:val="28"/>
          <w:szCs w:val="28"/>
        </w:rPr>
        <w:t xml:space="preserve"> </w:t>
      </w:r>
      <w:r w:rsidR="006E245C" w:rsidRPr="001C3551">
        <w:rPr>
          <w:sz w:val="28"/>
          <w:szCs w:val="28"/>
        </w:rPr>
        <w:t>.</w:t>
      </w:r>
      <w:r w:rsidRPr="001C3551">
        <w:rPr>
          <w:sz w:val="28"/>
          <w:szCs w:val="28"/>
        </w:rPr>
        <w:t>Цель: развитие конструк</w:t>
      </w:r>
      <w:r w:rsidR="0025100C" w:rsidRPr="001C3551">
        <w:rPr>
          <w:sz w:val="28"/>
          <w:szCs w:val="28"/>
        </w:rPr>
        <w:t xml:space="preserve">тивной мотивации поведения на </w:t>
      </w:r>
      <w:r w:rsidRPr="001C3551">
        <w:rPr>
          <w:sz w:val="28"/>
          <w:szCs w:val="28"/>
        </w:rPr>
        <w:t>основе духовно-нравственных цен</w:t>
      </w:r>
      <w:r w:rsidR="0025100C" w:rsidRPr="001C3551">
        <w:rPr>
          <w:sz w:val="28"/>
          <w:szCs w:val="28"/>
        </w:rPr>
        <w:t>ностей.</w:t>
      </w:r>
      <w:r w:rsidRPr="001C3551">
        <w:rPr>
          <w:sz w:val="28"/>
          <w:szCs w:val="28"/>
        </w:rPr>
        <w:t xml:space="preserve"> Задачи:</w:t>
      </w:r>
    </w:p>
    <w:p w:rsidR="00902CD0" w:rsidRPr="001C3551" w:rsidRDefault="00902CD0"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Развитие способности к самореализации на основе ду</w:t>
      </w:r>
      <w:r w:rsidR="0025100C" w:rsidRPr="001C3551">
        <w:rPr>
          <w:sz w:val="28"/>
          <w:szCs w:val="28"/>
        </w:rPr>
        <w:t xml:space="preserve">ховно-нравственных ценностей </w:t>
      </w:r>
    </w:p>
    <w:p w:rsidR="00902CD0"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w:t>
      </w:r>
      <w:r w:rsidR="00902CD0" w:rsidRPr="001C3551">
        <w:rPr>
          <w:sz w:val="28"/>
          <w:szCs w:val="28"/>
        </w:rPr>
        <w:t xml:space="preserve"> Формирование умения делать лич</w:t>
      </w:r>
      <w:r w:rsidRPr="001C3551">
        <w:rPr>
          <w:sz w:val="28"/>
          <w:szCs w:val="28"/>
        </w:rPr>
        <w:t xml:space="preserve">ностный выбор на </w:t>
      </w:r>
      <w:r w:rsidR="00902CD0" w:rsidRPr="001C3551">
        <w:rPr>
          <w:sz w:val="28"/>
          <w:szCs w:val="28"/>
        </w:rPr>
        <w:t>основе духовно-     нравственных цен</w:t>
      </w:r>
      <w:r w:rsidRPr="001C3551">
        <w:rPr>
          <w:sz w:val="28"/>
          <w:szCs w:val="28"/>
        </w:rPr>
        <w:t>ностей.</w:t>
      </w:r>
    </w:p>
    <w:p w:rsidR="00902CD0"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lastRenderedPageBreak/>
        <w:t xml:space="preserve"> - Развитие умения аргументировать свой выбор.</w:t>
      </w:r>
    </w:p>
    <w:p w:rsidR="00902CD0"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w:t>
      </w:r>
      <w:r w:rsidR="00902CD0" w:rsidRPr="001C3551">
        <w:rPr>
          <w:sz w:val="28"/>
          <w:szCs w:val="28"/>
        </w:rPr>
        <w:t xml:space="preserve"> Формирование конструктивных мо</w:t>
      </w:r>
      <w:r w:rsidRPr="001C3551">
        <w:rPr>
          <w:sz w:val="28"/>
          <w:szCs w:val="28"/>
        </w:rPr>
        <w:t>тивов духовно</w:t>
      </w:r>
      <w:r w:rsidR="00902CD0" w:rsidRPr="001C3551">
        <w:rPr>
          <w:sz w:val="28"/>
          <w:szCs w:val="28"/>
        </w:rPr>
        <w:t>-нравственного пове</w:t>
      </w:r>
      <w:r w:rsidRPr="001C3551">
        <w:rPr>
          <w:sz w:val="28"/>
          <w:szCs w:val="28"/>
        </w:rPr>
        <w:t>дения.</w:t>
      </w:r>
    </w:p>
    <w:p w:rsidR="0010152A" w:rsidRPr="001C3551" w:rsidRDefault="00902CD0"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3 этап</w:t>
      </w:r>
      <w:r w:rsidR="006E245C" w:rsidRPr="001C3551">
        <w:rPr>
          <w:sz w:val="28"/>
          <w:szCs w:val="28"/>
        </w:rPr>
        <w:t>.</w:t>
      </w:r>
      <w:r w:rsidRPr="001C3551">
        <w:rPr>
          <w:sz w:val="28"/>
          <w:szCs w:val="28"/>
        </w:rPr>
        <w:t xml:space="preserve"> Цель:</w:t>
      </w:r>
      <w:r w:rsidR="0010152A" w:rsidRPr="001C3551">
        <w:rPr>
          <w:sz w:val="28"/>
          <w:szCs w:val="28"/>
        </w:rPr>
        <w:t xml:space="preserve"> формирование на</w:t>
      </w:r>
      <w:r w:rsidR="0025100C" w:rsidRPr="001C3551">
        <w:rPr>
          <w:sz w:val="28"/>
          <w:szCs w:val="28"/>
        </w:rPr>
        <w:t>выков реализации духовно</w:t>
      </w:r>
      <w:r w:rsidR="0010152A" w:rsidRPr="001C3551">
        <w:rPr>
          <w:sz w:val="28"/>
          <w:szCs w:val="28"/>
        </w:rPr>
        <w:t>-нравственных мотивов в поведении. Задачи:</w:t>
      </w:r>
    </w:p>
    <w:p w:rsidR="0010152A" w:rsidRPr="001C3551" w:rsidRDefault="0010152A"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упражнения в конструктивном пове</w:t>
      </w:r>
      <w:r w:rsidR="0025100C" w:rsidRPr="001C3551">
        <w:rPr>
          <w:sz w:val="28"/>
          <w:szCs w:val="28"/>
        </w:rPr>
        <w:t xml:space="preserve">дении; </w:t>
      </w:r>
    </w:p>
    <w:p w:rsidR="0010152A" w:rsidRPr="001C3551" w:rsidRDefault="0010152A"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рефлексия процес</w:t>
      </w:r>
      <w:r w:rsidR="0025100C" w:rsidRPr="001C3551">
        <w:rPr>
          <w:sz w:val="28"/>
          <w:szCs w:val="28"/>
        </w:rPr>
        <w:t>са духовно</w:t>
      </w:r>
      <w:r w:rsidRPr="001C3551">
        <w:rPr>
          <w:sz w:val="28"/>
          <w:szCs w:val="28"/>
        </w:rPr>
        <w:t>-нравственного раз</w:t>
      </w:r>
      <w:r w:rsidR="0025100C" w:rsidRPr="001C3551">
        <w:rPr>
          <w:sz w:val="28"/>
          <w:szCs w:val="28"/>
        </w:rPr>
        <w:t xml:space="preserve">вития; </w:t>
      </w:r>
    </w:p>
    <w:p w:rsidR="0010152A" w:rsidRPr="001C3551" w:rsidRDefault="0010152A"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осознание необхо</w:t>
      </w:r>
      <w:r w:rsidR="0025100C" w:rsidRPr="001C3551">
        <w:rPr>
          <w:sz w:val="28"/>
          <w:szCs w:val="28"/>
        </w:rPr>
        <w:t>димости развития волевых ка</w:t>
      </w:r>
      <w:r w:rsidRPr="001C3551">
        <w:rPr>
          <w:sz w:val="28"/>
          <w:szCs w:val="28"/>
        </w:rPr>
        <w:t>честв и навыков самоуправления</w:t>
      </w:r>
      <w:r w:rsidR="0025100C" w:rsidRPr="001C3551">
        <w:rPr>
          <w:sz w:val="28"/>
          <w:szCs w:val="28"/>
        </w:rPr>
        <w:t>.</w:t>
      </w:r>
    </w:p>
    <w:p w:rsidR="006E245C" w:rsidRPr="001C3551" w:rsidRDefault="000058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Программа предполагает личностно-ориентированный подход, использование как общеизвестных, так и инновационных</w:t>
      </w:r>
      <w:r w:rsidR="007D1864" w:rsidRPr="001C3551">
        <w:rPr>
          <w:sz w:val="28"/>
          <w:szCs w:val="28"/>
        </w:rPr>
        <w:t xml:space="preserve"> методов и форм работы со студентами:</w:t>
      </w:r>
      <w:r w:rsidRPr="001C3551">
        <w:rPr>
          <w:sz w:val="28"/>
          <w:szCs w:val="28"/>
        </w:rPr>
        <w:t xml:space="preserve"> </w:t>
      </w:r>
    </w:p>
    <w:p w:rsidR="006E245C" w:rsidRPr="001C3551" w:rsidRDefault="000058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анализ проблем</w:t>
      </w:r>
      <w:r w:rsidR="0025100C" w:rsidRPr="001C3551">
        <w:rPr>
          <w:sz w:val="28"/>
          <w:szCs w:val="28"/>
        </w:rPr>
        <w:t>ных ситуаций;</w:t>
      </w:r>
    </w:p>
    <w:p w:rsidR="006E245C"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w:t>
      </w:r>
      <w:r w:rsidR="007D1864" w:rsidRPr="001C3551">
        <w:rPr>
          <w:sz w:val="28"/>
          <w:szCs w:val="28"/>
        </w:rPr>
        <w:t xml:space="preserve"> беседы, дискуссии, диспуты; </w:t>
      </w:r>
    </w:p>
    <w:p w:rsidR="006E245C"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w:t>
      </w:r>
      <w:r w:rsidR="007D1864" w:rsidRPr="001C3551">
        <w:rPr>
          <w:sz w:val="28"/>
          <w:szCs w:val="28"/>
        </w:rPr>
        <w:t>составление индивидуальных про</w:t>
      </w:r>
      <w:r w:rsidRPr="001C3551">
        <w:rPr>
          <w:sz w:val="28"/>
          <w:szCs w:val="28"/>
        </w:rPr>
        <w:t>грамм личностного роста;</w:t>
      </w:r>
    </w:p>
    <w:p w:rsidR="006E245C"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xml:space="preserve"> - деловые игры, элементы тренинга; </w:t>
      </w:r>
    </w:p>
    <w:p w:rsidR="000877A3" w:rsidRPr="001C3551" w:rsidRDefault="0025100C" w:rsidP="000877A3">
      <w:pPr>
        <w:pStyle w:val="stk-reset"/>
        <w:spacing w:before="0" w:beforeAutospacing="0" w:after="0" w:afterAutospacing="0" w:line="360" w:lineRule="auto"/>
        <w:ind w:firstLine="851"/>
        <w:jc w:val="both"/>
        <w:textAlignment w:val="baseline"/>
        <w:rPr>
          <w:sz w:val="28"/>
          <w:szCs w:val="28"/>
        </w:rPr>
      </w:pPr>
      <w:r w:rsidRPr="001C3551">
        <w:rPr>
          <w:sz w:val="28"/>
          <w:szCs w:val="28"/>
        </w:rPr>
        <w:t>- ведение дневников самоанализа</w:t>
      </w:r>
      <w:r w:rsidR="00DC29DE">
        <w:rPr>
          <w:sz w:val="28"/>
          <w:szCs w:val="28"/>
        </w:rPr>
        <w:t xml:space="preserve"> </w:t>
      </w:r>
      <w:r w:rsidRPr="001C3551">
        <w:rPr>
          <w:sz w:val="28"/>
          <w:szCs w:val="28"/>
        </w:rPr>
        <w:t xml:space="preserve">(соотношение и анализ целей, задач духовно-нравственного развития с реальным поведением). </w:t>
      </w:r>
    </w:p>
    <w:p w:rsidR="007361FF" w:rsidRDefault="00A943A3" w:rsidP="00A41C85">
      <w:pPr>
        <w:pStyle w:val="a3"/>
        <w:shd w:val="clear" w:color="auto" w:fill="FFFFFF"/>
        <w:spacing w:before="0" w:beforeAutospacing="0" w:after="0" w:afterAutospacing="0" w:line="360" w:lineRule="auto"/>
        <w:ind w:firstLine="851"/>
        <w:jc w:val="both"/>
        <w:rPr>
          <w:sz w:val="28"/>
          <w:szCs w:val="28"/>
        </w:rPr>
      </w:pPr>
      <w:r>
        <w:rPr>
          <w:sz w:val="28"/>
          <w:szCs w:val="28"/>
        </w:rPr>
        <w:t>Про</w:t>
      </w:r>
      <w:r w:rsidR="00A41C85">
        <w:rPr>
          <w:sz w:val="28"/>
          <w:szCs w:val="28"/>
        </w:rPr>
        <w:t>грамма психологической студии «</w:t>
      </w:r>
      <w:r>
        <w:rPr>
          <w:sz w:val="28"/>
          <w:szCs w:val="28"/>
        </w:rPr>
        <w:t>Познание себя</w:t>
      </w:r>
      <w:r w:rsidR="00A41C85">
        <w:rPr>
          <w:sz w:val="28"/>
          <w:szCs w:val="28"/>
        </w:rPr>
        <w:t>» в качестве</w:t>
      </w:r>
      <w:r>
        <w:rPr>
          <w:sz w:val="28"/>
          <w:szCs w:val="28"/>
        </w:rPr>
        <w:t xml:space="preserve"> Программы психологического сопровождения духовно-н</w:t>
      </w:r>
      <w:r w:rsidR="00A01D2D">
        <w:rPr>
          <w:sz w:val="28"/>
          <w:szCs w:val="28"/>
        </w:rPr>
        <w:t>равственного развития студентов</w:t>
      </w:r>
      <w:r>
        <w:rPr>
          <w:sz w:val="28"/>
          <w:szCs w:val="28"/>
        </w:rPr>
        <w:t>, как показало исследование, доказало свою эффективность.</w:t>
      </w:r>
      <w:r w:rsidR="007361FF" w:rsidRPr="00A41C85">
        <w:rPr>
          <w:sz w:val="28"/>
          <w:szCs w:val="28"/>
        </w:rPr>
        <w:t xml:space="preserve">  Основная цель программы - формирование гуманистического мировоззрения, психоло</w:t>
      </w:r>
      <w:r w:rsidR="007361FF">
        <w:rPr>
          <w:sz w:val="28"/>
          <w:szCs w:val="28"/>
        </w:rPr>
        <w:t>гической культуры обучающихся.</w:t>
      </w:r>
    </w:p>
    <w:p w:rsidR="007361FF" w:rsidRDefault="007361FF" w:rsidP="00A41C85">
      <w:pPr>
        <w:pStyle w:val="a3"/>
        <w:shd w:val="clear" w:color="auto" w:fill="FFFFFF"/>
        <w:spacing w:before="0" w:beforeAutospacing="0" w:after="0" w:afterAutospacing="0" w:line="360" w:lineRule="auto"/>
        <w:ind w:firstLine="851"/>
        <w:jc w:val="both"/>
        <w:rPr>
          <w:sz w:val="28"/>
          <w:szCs w:val="28"/>
        </w:rPr>
      </w:pPr>
      <w:r>
        <w:rPr>
          <w:sz w:val="28"/>
          <w:szCs w:val="28"/>
        </w:rPr>
        <w:t xml:space="preserve"> Задачи</w:t>
      </w:r>
      <w:r w:rsidRPr="00A41C85">
        <w:rPr>
          <w:sz w:val="28"/>
          <w:szCs w:val="28"/>
        </w:rPr>
        <w:t xml:space="preserve"> программы:</w:t>
      </w:r>
    </w:p>
    <w:p w:rsidR="00F1233D" w:rsidRDefault="00D462C9" w:rsidP="00F1233D">
      <w:pPr>
        <w:pStyle w:val="a3"/>
        <w:spacing w:before="0" w:beforeAutospacing="0" w:after="0" w:afterAutospacing="0" w:line="360" w:lineRule="auto"/>
        <w:jc w:val="both"/>
        <w:rPr>
          <w:sz w:val="28"/>
          <w:szCs w:val="28"/>
        </w:rPr>
      </w:pPr>
      <w:r>
        <w:rPr>
          <w:sz w:val="28"/>
          <w:szCs w:val="28"/>
        </w:rPr>
        <w:t>-</w:t>
      </w:r>
      <w:r w:rsidR="007361FF" w:rsidRPr="00A41C85">
        <w:rPr>
          <w:sz w:val="28"/>
          <w:szCs w:val="28"/>
        </w:rPr>
        <w:t xml:space="preserve"> ввести студентов в круг понятий и проблем современной психологической науки, дать объем первоначальных псих</w:t>
      </w:r>
      <w:r w:rsidR="007361FF">
        <w:rPr>
          <w:sz w:val="28"/>
          <w:szCs w:val="28"/>
        </w:rPr>
        <w:t>ологических знаний;</w:t>
      </w:r>
    </w:p>
    <w:p w:rsidR="00F1233D" w:rsidRDefault="007361FF" w:rsidP="00F1233D">
      <w:pPr>
        <w:pStyle w:val="a3"/>
        <w:spacing w:before="0" w:beforeAutospacing="0" w:after="0" w:afterAutospacing="0" w:line="360" w:lineRule="auto"/>
        <w:jc w:val="both"/>
        <w:rPr>
          <w:sz w:val="28"/>
          <w:szCs w:val="28"/>
        </w:rPr>
      </w:pPr>
      <w:r w:rsidRPr="007361FF">
        <w:rPr>
          <w:sz w:val="28"/>
          <w:szCs w:val="28"/>
        </w:rPr>
        <w:t xml:space="preserve"> </w:t>
      </w:r>
      <w:r w:rsidR="00D462C9">
        <w:rPr>
          <w:sz w:val="28"/>
          <w:szCs w:val="28"/>
        </w:rPr>
        <w:t>-</w:t>
      </w:r>
      <w:r>
        <w:rPr>
          <w:sz w:val="28"/>
          <w:szCs w:val="28"/>
        </w:rPr>
        <w:t>формирование</w:t>
      </w:r>
      <w:r w:rsidRPr="00A41C85">
        <w:rPr>
          <w:sz w:val="28"/>
          <w:szCs w:val="28"/>
        </w:rPr>
        <w:t xml:space="preserve"> у обучающихся целостного мировоззрения:</w:t>
      </w:r>
      <w:r>
        <w:rPr>
          <w:sz w:val="28"/>
          <w:szCs w:val="28"/>
        </w:rPr>
        <w:t xml:space="preserve"> это</w:t>
      </w:r>
      <w:r w:rsidRPr="00A41C85">
        <w:rPr>
          <w:sz w:val="28"/>
          <w:szCs w:val="28"/>
        </w:rPr>
        <w:t xml:space="preserve"> позволяет расширить границы познаваемого мира; приблизиться к пониманию внутреннего мира человека, его уникальности, неразрывной связи с внешним </w:t>
      </w:r>
      <w:r w:rsidRPr="00A41C85">
        <w:rPr>
          <w:sz w:val="28"/>
          <w:szCs w:val="28"/>
        </w:rPr>
        <w:lastRenderedPageBreak/>
        <w:t xml:space="preserve">миром, другими людьми; пониманию чувств и мотивов поведения других </w:t>
      </w:r>
      <w:r w:rsidR="00F1233D">
        <w:rPr>
          <w:sz w:val="28"/>
          <w:szCs w:val="28"/>
        </w:rPr>
        <w:t xml:space="preserve">людей; </w:t>
      </w:r>
    </w:p>
    <w:p w:rsidR="00D462C9" w:rsidRDefault="00D462C9" w:rsidP="00F1233D">
      <w:pPr>
        <w:pStyle w:val="a3"/>
        <w:spacing w:before="0" w:beforeAutospacing="0" w:after="0" w:afterAutospacing="0" w:line="360" w:lineRule="auto"/>
        <w:jc w:val="both"/>
        <w:rPr>
          <w:sz w:val="28"/>
          <w:szCs w:val="28"/>
        </w:rPr>
      </w:pPr>
      <w:r>
        <w:rPr>
          <w:sz w:val="28"/>
          <w:szCs w:val="28"/>
        </w:rPr>
        <w:t>-</w:t>
      </w:r>
      <w:r w:rsidR="007361FF" w:rsidRPr="00A41C85">
        <w:rPr>
          <w:sz w:val="28"/>
          <w:szCs w:val="28"/>
        </w:rPr>
        <w:t xml:space="preserve"> </w:t>
      </w:r>
      <w:r w:rsidR="00F1233D" w:rsidRPr="00A41C85">
        <w:rPr>
          <w:sz w:val="28"/>
          <w:szCs w:val="28"/>
        </w:rPr>
        <w:t>развитие навыков позитивного осознанного общения, которые создадут основу для предотвращения и (или) эффективного</w:t>
      </w:r>
      <w:r>
        <w:rPr>
          <w:sz w:val="28"/>
          <w:szCs w:val="28"/>
        </w:rPr>
        <w:t xml:space="preserve"> разрешения споров и конфликтов;</w:t>
      </w:r>
    </w:p>
    <w:p w:rsidR="00D462C9" w:rsidRDefault="00F1233D" w:rsidP="00F1233D">
      <w:pPr>
        <w:pStyle w:val="a3"/>
        <w:spacing w:before="0" w:beforeAutospacing="0" w:after="0" w:afterAutospacing="0" w:line="360" w:lineRule="auto"/>
        <w:jc w:val="both"/>
        <w:rPr>
          <w:sz w:val="28"/>
          <w:szCs w:val="28"/>
        </w:rPr>
      </w:pPr>
      <w:r w:rsidRPr="00F1233D">
        <w:rPr>
          <w:sz w:val="28"/>
          <w:szCs w:val="28"/>
        </w:rPr>
        <w:t xml:space="preserve"> </w:t>
      </w:r>
      <w:r w:rsidR="00D462C9">
        <w:rPr>
          <w:sz w:val="28"/>
          <w:szCs w:val="28"/>
        </w:rPr>
        <w:t>-п</w:t>
      </w:r>
      <w:r>
        <w:rPr>
          <w:sz w:val="28"/>
          <w:szCs w:val="28"/>
        </w:rPr>
        <w:t>рофилактика деструктивного поведения</w:t>
      </w:r>
      <w:r w:rsidR="00D462C9">
        <w:rPr>
          <w:sz w:val="28"/>
          <w:szCs w:val="28"/>
        </w:rPr>
        <w:t xml:space="preserve"> </w:t>
      </w:r>
      <w:r>
        <w:rPr>
          <w:sz w:val="28"/>
          <w:szCs w:val="28"/>
        </w:rPr>
        <w:t>(</w:t>
      </w:r>
      <w:r w:rsidR="00C30752">
        <w:rPr>
          <w:sz w:val="28"/>
          <w:szCs w:val="28"/>
        </w:rPr>
        <w:t xml:space="preserve">интернетзависимость, </w:t>
      </w:r>
      <w:r w:rsidRPr="00A41C85">
        <w:rPr>
          <w:sz w:val="28"/>
          <w:szCs w:val="28"/>
        </w:rPr>
        <w:t>десоциализация, виктимность, суицидальное поведение, снижение толерантности в общении</w:t>
      </w:r>
      <w:r w:rsidR="00D462C9">
        <w:rPr>
          <w:sz w:val="28"/>
          <w:szCs w:val="28"/>
        </w:rPr>
        <w:t xml:space="preserve">); </w:t>
      </w:r>
    </w:p>
    <w:p w:rsidR="00D462C9" w:rsidRDefault="00F1233D" w:rsidP="00F1233D">
      <w:pPr>
        <w:pStyle w:val="a3"/>
        <w:spacing w:before="0" w:beforeAutospacing="0" w:after="0" w:afterAutospacing="0" w:line="360" w:lineRule="auto"/>
        <w:jc w:val="both"/>
        <w:rPr>
          <w:sz w:val="28"/>
          <w:szCs w:val="28"/>
        </w:rPr>
      </w:pPr>
      <w:r w:rsidRPr="00A41C85">
        <w:rPr>
          <w:sz w:val="28"/>
          <w:szCs w:val="28"/>
        </w:rPr>
        <w:t xml:space="preserve"> </w:t>
      </w:r>
      <w:r w:rsidR="00D462C9">
        <w:rPr>
          <w:sz w:val="28"/>
          <w:szCs w:val="28"/>
        </w:rPr>
        <w:t>-духовно-нравственное воспитание</w:t>
      </w:r>
      <w:r w:rsidRPr="00A41C85">
        <w:rPr>
          <w:sz w:val="28"/>
          <w:szCs w:val="28"/>
        </w:rPr>
        <w:t xml:space="preserve"> на основе православия и этно-культурного казачьего компонента.</w:t>
      </w:r>
    </w:p>
    <w:p w:rsidR="00F1233D" w:rsidRDefault="00F1233D" w:rsidP="00F1233D">
      <w:pPr>
        <w:pStyle w:val="a3"/>
        <w:spacing w:before="0" w:beforeAutospacing="0" w:after="0" w:afterAutospacing="0" w:line="360" w:lineRule="auto"/>
        <w:jc w:val="both"/>
        <w:rPr>
          <w:sz w:val="28"/>
          <w:szCs w:val="28"/>
        </w:rPr>
      </w:pPr>
      <w:r w:rsidRPr="00A41C85">
        <w:rPr>
          <w:sz w:val="28"/>
          <w:szCs w:val="28"/>
        </w:rPr>
        <w:t xml:space="preserve"> Систематическое усвоение психологических знаний, а также знаний, составляющих духовно-нравственную сферу личности, оказывает влияние на готовность студентов к саморазвитию, самореализации, раскрытию своих внутренних возможностей, способствует раскрытию и развитию их способностей , овладению навыками самореализации и саморегуляции.</w:t>
      </w:r>
    </w:p>
    <w:p w:rsidR="00987842" w:rsidRDefault="007361FF" w:rsidP="00D462C9">
      <w:pPr>
        <w:pStyle w:val="a3"/>
        <w:shd w:val="clear" w:color="auto" w:fill="FFFFFF"/>
        <w:spacing w:before="0" w:beforeAutospacing="0" w:after="0" w:afterAutospacing="0" w:line="360" w:lineRule="auto"/>
        <w:jc w:val="both"/>
        <w:rPr>
          <w:sz w:val="28"/>
          <w:szCs w:val="28"/>
        </w:rPr>
      </w:pPr>
      <w:r w:rsidRPr="00A41C85">
        <w:rPr>
          <w:sz w:val="28"/>
          <w:szCs w:val="28"/>
        </w:rPr>
        <w:t xml:space="preserve"> </w:t>
      </w:r>
      <w:r w:rsidR="00A709CD">
        <w:rPr>
          <w:sz w:val="28"/>
          <w:szCs w:val="28"/>
        </w:rPr>
        <w:t>Она включает в</w:t>
      </w:r>
      <w:r w:rsidR="00A41C85">
        <w:rPr>
          <w:sz w:val="28"/>
          <w:szCs w:val="28"/>
        </w:rPr>
        <w:t xml:space="preserve"> себя три взаимосвязанных части</w:t>
      </w:r>
      <w:r w:rsidR="00A709CD">
        <w:rPr>
          <w:sz w:val="28"/>
          <w:szCs w:val="28"/>
        </w:rPr>
        <w:t>:</w:t>
      </w:r>
    </w:p>
    <w:p w:rsidR="00987842" w:rsidRDefault="00D462C9" w:rsidP="00A41C85">
      <w:pPr>
        <w:pStyle w:val="a3"/>
        <w:shd w:val="clear" w:color="auto" w:fill="FFFFFF"/>
        <w:spacing w:before="0" w:beforeAutospacing="0" w:after="0" w:afterAutospacing="0" w:line="360" w:lineRule="auto"/>
        <w:ind w:firstLine="851"/>
        <w:jc w:val="both"/>
        <w:rPr>
          <w:sz w:val="28"/>
          <w:szCs w:val="28"/>
        </w:rPr>
      </w:pPr>
      <w:r>
        <w:rPr>
          <w:sz w:val="28"/>
          <w:szCs w:val="28"/>
        </w:rPr>
        <w:t>-</w:t>
      </w:r>
      <w:r w:rsidR="00A41C85">
        <w:rPr>
          <w:sz w:val="28"/>
          <w:szCs w:val="28"/>
        </w:rPr>
        <w:t xml:space="preserve"> </w:t>
      </w:r>
      <w:r w:rsidR="00A709CD">
        <w:rPr>
          <w:sz w:val="28"/>
          <w:szCs w:val="28"/>
        </w:rPr>
        <w:t>когнитивную, направленную на освоение основных психологических знаний о личности, на формирование мировоззрения студентов на основе православия и этно-культурного казачьего компонента</w:t>
      </w:r>
      <w:r w:rsidR="006E58E3">
        <w:rPr>
          <w:sz w:val="28"/>
          <w:szCs w:val="28"/>
        </w:rPr>
        <w:t>;</w:t>
      </w:r>
    </w:p>
    <w:p w:rsidR="00987842" w:rsidRDefault="006E58E3" w:rsidP="00A41C85">
      <w:pPr>
        <w:pStyle w:val="a3"/>
        <w:shd w:val="clear" w:color="auto" w:fill="FFFFFF"/>
        <w:spacing w:before="0" w:beforeAutospacing="0" w:after="0" w:afterAutospacing="0" w:line="360" w:lineRule="auto"/>
        <w:ind w:firstLine="851"/>
        <w:jc w:val="both"/>
        <w:rPr>
          <w:sz w:val="28"/>
          <w:szCs w:val="28"/>
        </w:rPr>
      </w:pPr>
      <w:r>
        <w:rPr>
          <w:sz w:val="28"/>
          <w:szCs w:val="28"/>
        </w:rPr>
        <w:t xml:space="preserve"> </w:t>
      </w:r>
      <w:r w:rsidR="00D462C9">
        <w:rPr>
          <w:sz w:val="28"/>
          <w:szCs w:val="28"/>
        </w:rPr>
        <w:t>-</w:t>
      </w:r>
      <w:r>
        <w:rPr>
          <w:sz w:val="28"/>
          <w:szCs w:val="28"/>
        </w:rPr>
        <w:t>диагностическую, направленную на изучение и анализ индивидуальных психологических характеристик личности и уровня сформированности основных компонентов психологической готовности студентов</w:t>
      </w:r>
      <w:r w:rsidR="00A41C85">
        <w:rPr>
          <w:sz w:val="28"/>
          <w:szCs w:val="28"/>
        </w:rPr>
        <w:t xml:space="preserve"> </w:t>
      </w:r>
      <w:r>
        <w:rPr>
          <w:sz w:val="28"/>
          <w:szCs w:val="28"/>
        </w:rPr>
        <w:t>(когнитивной,</w:t>
      </w:r>
      <w:r w:rsidR="00A41C85">
        <w:rPr>
          <w:sz w:val="28"/>
          <w:szCs w:val="28"/>
        </w:rPr>
        <w:t xml:space="preserve"> </w:t>
      </w:r>
      <w:r>
        <w:rPr>
          <w:sz w:val="28"/>
          <w:szCs w:val="28"/>
        </w:rPr>
        <w:t>м</w:t>
      </w:r>
      <w:r w:rsidR="008A74B8">
        <w:rPr>
          <w:sz w:val="28"/>
          <w:szCs w:val="28"/>
        </w:rPr>
        <w:t>отивационной</w:t>
      </w:r>
      <w:r>
        <w:rPr>
          <w:sz w:val="28"/>
          <w:szCs w:val="28"/>
        </w:rPr>
        <w:t>,</w:t>
      </w:r>
      <w:r w:rsidR="00A41C85">
        <w:rPr>
          <w:sz w:val="28"/>
          <w:szCs w:val="28"/>
        </w:rPr>
        <w:t xml:space="preserve"> ценностнно-</w:t>
      </w:r>
      <w:r w:rsidR="008A74B8">
        <w:rPr>
          <w:sz w:val="28"/>
          <w:szCs w:val="28"/>
        </w:rPr>
        <w:t>мысловой,</w:t>
      </w:r>
      <w:r w:rsidR="00A41C85">
        <w:rPr>
          <w:sz w:val="28"/>
          <w:szCs w:val="28"/>
        </w:rPr>
        <w:t xml:space="preserve"> </w:t>
      </w:r>
      <w:r w:rsidR="008A74B8">
        <w:rPr>
          <w:sz w:val="28"/>
          <w:szCs w:val="28"/>
        </w:rPr>
        <w:t>коммуникативной,</w:t>
      </w:r>
      <w:r w:rsidR="00A41C85">
        <w:rPr>
          <w:sz w:val="28"/>
          <w:szCs w:val="28"/>
        </w:rPr>
        <w:t xml:space="preserve"> </w:t>
      </w:r>
      <w:r w:rsidR="008A74B8">
        <w:rPr>
          <w:sz w:val="28"/>
          <w:szCs w:val="28"/>
        </w:rPr>
        <w:t>рефл</w:t>
      </w:r>
      <w:r w:rsidR="008F5DAA">
        <w:rPr>
          <w:sz w:val="28"/>
          <w:szCs w:val="28"/>
        </w:rPr>
        <w:t>ексивной,</w:t>
      </w:r>
      <w:r w:rsidR="00A41C85">
        <w:rPr>
          <w:sz w:val="28"/>
          <w:szCs w:val="28"/>
        </w:rPr>
        <w:t xml:space="preserve"> </w:t>
      </w:r>
      <w:r w:rsidR="008F5DAA">
        <w:rPr>
          <w:sz w:val="28"/>
          <w:szCs w:val="28"/>
        </w:rPr>
        <w:t>духовно-нравственной);</w:t>
      </w:r>
      <w:r w:rsidR="00A41C85">
        <w:rPr>
          <w:sz w:val="28"/>
          <w:szCs w:val="28"/>
        </w:rPr>
        <w:t xml:space="preserve"> </w:t>
      </w:r>
    </w:p>
    <w:p w:rsidR="008F5DAA" w:rsidRDefault="00D462C9" w:rsidP="00A41C85">
      <w:pPr>
        <w:pStyle w:val="a3"/>
        <w:shd w:val="clear" w:color="auto" w:fill="FFFFFF"/>
        <w:spacing w:before="0" w:beforeAutospacing="0" w:after="0" w:afterAutospacing="0" w:line="360" w:lineRule="auto"/>
        <w:ind w:firstLine="851"/>
        <w:jc w:val="both"/>
        <w:rPr>
          <w:sz w:val="28"/>
          <w:szCs w:val="28"/>
        </w:rPr>
      </w:pPr>
      <w:r>
        <w:rPr>
          <w:sz w:val="28"/>
          <w:szCs w:val="28"/>
        </w:rPr>
        <w:t>-</w:t>
      </w:r>
      <w:r w:rsidR="008A74B8">
        <w:rPr>
          <w:sz w:val="28"/>
          <w:szCs w:val="28"/>
        </w:rPr>
        <w:t>развивающую, направленную на оптимизацию этих характеристик личности студ</w:t>
      </w:r>
      <w:r w:rsidR="008F5DAA">
        <w:rPr>
          <w:sz w:val="28"/>
          <w:szCs w:val="28"/>
        </w:rPr>
        <w:t>ентов.</w:t>
      </w:r>
    </w:p>
    <w:p w:rsidR="00426973" w:rsidRPr="00426973" w:rsidRDefault="00426973" w:rsidP="00426973">
      <w:pPr>
        <w:pStyle w:val="a3"/>
        <w:spacing w:before="0" w:beforeAutospacing="0" w:after="0" w:afterAutospacing="0" w:line="360" w:lineRule="auto"/>
        <w:ind w:firstLine="851"/>
        <w:jc w:val="both"/>
        <w:rPr>
          <w:b/>
          <w:sz w:val="28"/>
          <w:szCs w:val="28"/>
        </w:rPr>
      </w:pPr>
      <w:r w:rsidRPr="00426973">
        <w:rPr>
          <w:b/>
          <w:sz w:val="28"/>
          <w:szCs w:val="28"/>
        </w:rPr>
        <w:t xml:space="preserve">Контрольная диагностика духовно-нравственного развития личности студентов </w:t>
      </w:r>
    </w:p>
    <w:p w:rsidR="00426973" w:rsidRDefault="00426973" w:rsidP="00426973">
      <w:pPr>
        <w:pStyle w:val="a3"/>
        <w:spacing w:before="0" w:beforeAutospacing="0" w:after="0" w:afterAutospacing="0" w:line="360" w:lineRule="auto"/>
        <w:ind w:firstLine="851"/>
        <w:jc w:val="both"/>
      </w:pPr>
      <w:r w:rsidRPr="00442B25">
        <w:rPr>
          <w:sz w:val="28"/>
          <w:szCs w:val="28"/>
        </w:rPr>
        <w:t>Завершающим этапом экспериментальной работы была контрольная диагностика свойств духовно-нравстве</w:t>
      </w:r>
      <w:r w:rsidR="00EC4DA2">
        <w:rPr>
          <w:sz w:val="28"/>
          <w:szCs w:val="28"/>
        </w:rPr>
        <w:t>нной структуры личности студентов</w:t>
      </w:r>
      <w:r w:rsidRPr="00442B25">
        <w:rPr>
          <w:sz w:val="28"/>
          <w:szCs w:val="28"/>
        </w:rPr>
        <w:t xml:space="preserve">. </w:t>
      </w:r>
      <w:r w:rsidRPr="00442B25">
        <w:rPr>
          <w:sz w:val="28"/>
          <w:szCs w:val="28"/>
        </w:rPr>
        <w:lastRenderedPageBreak/>
        <w:t>Рез</w:t>
      </w:r>
      <w:r>
        <w:rPr>
          <w:sz w:val="28"/>
          <w:szCs w:val="28"/>
        </w:rPr>
        <w:t>ультаты контрольной диагностики</w:t>
      </w:r>
      <w:r w:rsidRPr="00442B25">
        <w:rPr>
          <w:sz w:val="28"/>
          <w:szCs w:val="28"/>
        </w:rPr>
        <w:t>,</w:t>
      </w:r>
      <w:r>
        <w:rPr>
          <w:sz w:val="28"/>
          <w:szCs w:val="28"/>
        </w:rPr>
        <w:t xml:space="preserve"> </w:t>
      </w:r>
      <w:r w:rsidRPr="00442B25">
        <w:rPr>
          <w:sz w:val="28"/>
          <w:szCs w:val="28"/>
        </w:rPr>
        <w:t>проведенной по идентичной диагностической пр</w:t>
      </w:r>
      <w:r w:rsidR="001B00EC">
        <w:rPr>
          <w:sz w:val="28"/>
          <w:szCs w:val="28"/>
        </w:rPr>
        <w:t xml:space="preserve">ограмме, представлены в таблице в </w:t>
      </w:r>
      <w:r w:rsidRPr="00442B25">
        <w:rPr>
          <w:sz w:val="28"/>
          <w:szCs w:val="28"/>
        </w:rPr>
        <w:t>виде СУП по всем свойствам духовно-нравственной сферы лич</w:t>
      </w:r>
      <w:r w:rsidR="001B00EC">
        <w:rPr>
          <w:sz w:val="28"/>
          <w:szCs w:val="28"/>
        </w:rPr>
        <w:t xml:space="preserve">ности в сравнении показателей и </w:t>
      </w:r>
      <w:r w:rsidRPr="00442B25">
        <w:rPr>
          <w:sz w:val="28"/>
          <w:szCs w:val="28"/>
        </w:rPr>
        <w:t>показывают существенные позитивные изменения этих показателей в результате программы психологического сопровождения духовно-нравственного</w:t>
      </w:r>
      <w:r w:rsidR="001B00EC">
        <w:rPr>
          <w:sz w:val="28"/>
          <w:szCs w:val="28"/>
        </w:rPr>
        <w:t xml:space="preserve"> развития личности студентов </w:t>
      </w:r>
      <w:r w:rsidRPr="00442B25">
        <w:rPr>
          <w:sz w:val="28"/>
          <w:szCs w:val="28"/>
        </w:rPr>
        <w:t>( р</w:t>
      </w:r>
      <w:r>
        <w:rPr>
          <w:sz w:val="28"/>
          <w:szCs w:val="28"/>
        </w:rPr>
        <w:t xml:space="preserve"> </w:t>
      </w:r>
      <w:r w:rsidRPr="00442B25">
        <w:rPr>
          <w:sz w:val="28"/>
          <w:szCs w:val="28"/>
        </w:rPr>
        <w:t>&lt;0,01 для общего показателя уровня духовности  в трансцендентном аспекте). Показатели духовности в личностной и межличностной сферах также  статистически значимо выросли (р</w:t>
      </w:r>
      <w:r w:rsidR="00DE7C1B" w:rsidRPr="00DE7C1B">
        <w:rPr>
          <w:sz w:val="28"/>
          <w:szCs w:val="28"/>
        </w:rPr>
        <w:t>&lt;</w:t>
      </w:r>
      <w:r>
        <w:rPr>
          <w:sz w:val="28"/>
          <w:szCs w:val="28"/>
        </w:rPr>
        <w:t xml:space="preserve"> </w:t>
      </w:r>
      <w:r w:rsidR="001B00EC">
        <w:rPr>
          <w:sz w:val="28"/>
          <w:szCs w:val="28"/>
        </w:rPr>
        <w:t>0,05).</w:t>
      </w:r>
      <w:r w:rsidRPr="00442B25">
        <w:rPr>
          <w:sz w:val="28"/>
          <w:szCs w:val="28"/>
        </w:rPr>
        <w:t xml:space="preserve"> Таким образом можно утверждать, что работа по программе оказала существенное влияние на</w:t>
      </w:r>
      <w:r w:rsidR="001B00EC">
        <w:rPr>
          <w:sz w:val="28"/>
          <w:szCs w:val="28"/>
        </w:rPr>
        <w:t xml:space="preserve"> уровень духовности студентов </w:t>
      </w:r>
      <w:r w:rsidRPr="00442B25">
        <w:rPr>
          <w:sz w:val="28"/>
          <w:szCs w:val="28"/>
        </w:rPr>
        <w:t>.</w:t>
      </w:r>
      <w:r>
        <w:t xml:space="preserve"> </w:t>
      </w:r>
    </w:p>
    <w:p w:rsidR="00426973" w:rsidRDefault="00DE7C1B" w:rsidP="00426973">
      <w:pPr>
        <w:pStyle w:val="a3"/>
        <w:spacing w:before="0" w:beforeAutospacing="0" w:after="0" w:afterAutospacing="0" w:line="360" w:lineRule="auto"/>
        <w:ind w:firstLine="851"/>
        <w:jc w:val="right"/>
        <w:rPr>
          <w:rFonts w:ascii="Verdana" w:hAnsi="Verdana"/>
          <w:b/>
        </w:rPr>
      </w:pPr>
      <w:r>
        <w:rPr>
          <w:rFonts w:ascii="Verdana" w:hAnsi="Verdana"/>
          <w:b/>
        </w:rPr>
        <w:t>Таблица 6</w:t>
      </w:r>
    </w:p>
    <w:p w:rsidR="00426973" w:rsidRPr="001542C3" w:rsidRDefault="00426973" w:rsidP="00426973">
      <w:pPr>
        <w:pStyle w:val="a3"/>
        <w:spacing w:before="0" w:beforeAutospacing="0" w:after="0" w:afterAutospacing="0" w:line="360" w:lineRule="auto"/>
        <w:ind w:firstLine="851"/>
        <w:jc w:val="center"/>
        <w:rPr>
          <w:rFonts w:ascii="Verdana" w:hAnsi="Verdana"/>
          <w:b/>
        </w:rPr>
      </w:pPr>
      <w:r w:rsidRPr="001542C3">
        <w:rPr>
          <w:rFonts w:ascii="Verdana" w:hAnsi="Verdana"/>
          <w:b/>
        </w:rPr>
        <w:t>Сравнительные данные контрольной диагностики</w:t>
      </w:r>
    </w:p>
    <w:p w:rsidR="00426973" w:rsidRDefault="00426973" w:rsidP="00426973">
      <w:pPr>
        <w:pStyle w:val="a3"/>
        <w:spacing w:before="0" w:beforeAutospacing="0" w:after="0" w:afterAutospacing="0" w:line="360" w:lineRule="auto"/>
        <w:ind w:firstLine="851"/>
        <w:jc w:val="center"/>
        <w:rPr>
          <w:rFonts w:ascii="Verdana" w:hAnsi="Verdana"/>
          <w:b/>
        </w:rPr>
      </w:pPr>
      <w:r w:rsidRPr="001542C3">
        <w:rPr>
          <w:rFonts w:ascii="Verdana" w:hAnsi="Verdana"/>
          <w:b/>
        </w:rPr>
        <w:t xml:space="preserve">уровня духовности студентов </w:t>
      </w:r>
    </w:p>
    <w:p w:rsidR="00380E5C" w:rsidRPr="00442B25" w:rsidRDefault="00380E5C" w:rsidP="00426973">
      <w:pPr>
        <w:pStyle w:val="a3"/>
        <w:spacing w:before="0" w:beforeAutospacing="0" w:after="0" w:afterAutospacing="0" w:line="360" w:lineRule="auto"/>
        <w:ind w:firstLine="851"/>
        <w:jc w:val="center"/>
        <w:rPr>
          <w:rFonts w:ascii="Verdana" w:hAnsi="Verdana"/>
          <w:b/>
        </w:rPr>
      </w:pPr>
    </w:p>
    <w:tbl>
      <w:tblPr>
        <w:tblStyle w:val="ae"/>
        <w:tblW w:w="0" w:type="auto"/>
        <w:tblLook w:val="04A0"/>
      </w:tblPr>
      <w:tblGrid>
        <w:gridCol w:w="2519"/>
        <w:gridCol w:w="2267"/>
        <w:gridCol w:w="2268"/>
      </w:tblGrid>
      <w:tr w:rsidR="00426973" w:rsidRPr="00442B25" w:rsidTr="00E90A2E">
        <w:tc>
          <w:tcPr>
            <w:tcW w:w="2519" w:type="dxa"/>
            <w:vMerge w:val="restart"/>
          </w:tcPr>
          <w:p w:rsidR="00426973" w:rsidRPr="00442B25" w:rsidRDefault="00426973" w:rsidP="00426973">
            <w:pPr>
              <w:pStyle w:val="a3"/>
              <w:rPr>
                <w:rFonts w:ascii="Verdana" w:hAnsi="Verdana"/>
                <w:b/>
                <w:sz w:val="22"/>
                <w:szCs w:val="22"/>
              </w:rPr>
            </w:pPr>
            <w:r w:rsidRPr="00442B25">
              <w:rPr>
                <w:rFonts w:ascii="Verdana" w:hAnsi="Verdana"/>
                <w:b/>
                <w:sz w:val="22"/>
                <w:szCs w:val="22"/>
              </w:rPr>
              <w:t>Измеряемые показатели</w:t>
            </w:r>
          </w:p>
        </w:tc>
        <w:tc>
          <w:tcPr>
            <w:tcW w:w="4535" w:type="dxa"/>
            <w:gridSpan w:val="2"/>
          </w:tcPr>
          <w:p w:rsidR="00426973" w:rsidRPr="00442B25" w:rsidRDefault="00426973" w:rsidP="00426973">
            <w:pPr>
              <w:pStyle w:val="a3"/>
              <w:rPr>
                <w:rFonts w:ascii="Verdana" w:hAnsi="Verdana"/>
                <w:b/>
                <w:sz w:val="22"/>
                <w:szCs w:val="22"/>
              </w:rPr>
            </w:pPr>
            <w:r w:rsidRPr="00442B25">
              <w:rPr>
                <w:rFonts w:ascii="Verdana" w:hAnsi="Verdana"/>
                <w:b/>
                <w:sz w:val="22"/>
                <w:szCs w:val="22"/>
              </w:rPr>
              <w:t>Средние уровневые показатели</w:t>
            </w:r>
          </w:p>
        </w:tc>
      </w:tr>
      <w:tr w:rsidR="00E90A2E" w:rsidRPr="00442B25" w:rsidTr="00E90A2E">
        <w:trPr>
          <w:trHeight w:val="119"/>
        </w:trPr>
        <w:tc>
          <w:tcPr>
            <w:tcW w:w="2519" w:type="dxa"/>
            <w:vMerge/>
          </w:tcPr>
          <w:p w:rsidR="00E90A2E" w:rsidRPr="00442B25" w:rsidRDefault="00E90A2E" w:rsidP="00426973">
            <w:pPr>
              <w:pStyle w:val="a3"/>
              <w:rPr>
                <w:rFonts w:ascii="Verdana" w:hAnsi="Verdana"/>
                <w:b/>
                <w:sz w:val="22"/>
                <w:szCs w:val="22"/>
              </w:rPr>
            </w:pPr>
          </w:p>
        </w:tc>
        <w:tc>
          <w:tcPr>
            <w:tcW w:w="2267"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до</w:t>
            </w:r>
          </w:p>
        </w:tc>
        <w:tc>
          <w:tcPr>
            <w:tcW w:w="2268"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после</w:t>
            </w:r>
          </w:p>
        </w:tc>
      </w:tr>
      <w:tr w:rsidR="00E90A2E" w:rsidRPr="00442B25" w:rsidTr="00E90A2E">
        <w:tc>
          <w:tcPr>
            <w:tcW w:w="2519"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Общий показатель</w:t>
            </w:r>
          </w:p>
        </w:tc>
        <w:tc>
          <w:tcPr>
            <w:tcW w:w="2267" w:type="dxa"/>
          </w:tcPr>
          <w:p w:rsidR="00E90A2E" w:rsidRPr="00442B25" w:rsidRDefault="00E90A2E" w:rsidP="00426973">
            <w:pPr>
              <w:pStyle w:val="a3"/>
              <w:rPr>
                <w:rFonts w:ascii="Verdana" w:hAnsi="Verdana"/>
                <w:sz w:val="22"/>
                <w:szCs w:val="22"/>
              </w:rPr>
            </w:pPr>
            <w:r w:rsidRPr="00442B25">
              <w:rPr>
                <w:rFonts w:ascii="Verdana" w:hAnsi="Verdana"/>
                <w:sz w:val="22"/>
                <w:szCs w:val="22"/>
              </w:rPr>
              <w:t>1,97</w:t>
            </w:r>
          </w:p>
        </w:tc>
        <w:tc>
          <w:tcPr>
            <w:tcW w:w="2268" w:type="dxa"/>
          </w:tcPr>
          <w:p w:rsidR="00E90A2E" w:rsidRPr="00442B25" w:rsidRDefault="00E90A2E" w:rsidP="00426973">
            <w:pPr>
              <w:pStyle w:val="a3"/>
              <w:rPr>
                <w:rFonts w:ascii="Verdana" w:hAnsi="Verdana"/>
                <w:sz w:val="22"/>
                <w:szCs w:val="22"/>
              </w:rPr>
            </w:pPr>
            <w:r w:rsidRPr="00442B25">
              <w:rPr>
                <w:rFonts w:ascii="Verdana" w:hAnsi="Verdana"/>
                <w:sz w:val="22"/>
                <w:szCs w:val="22"/>
              </w:rPr>
              <w:t>2,76</w:t>
            </w:r>
          </w:p>
        </w:tc>
      </w:tr>
      <w:tr w:rsidR="00E90A2E" w:rsidRPr="00442B25" w:rsidTr="00E90A2E">
        <w:tc>
          <w:tcPr>
            <w:tcW w:w="2519"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Личностный аспект</w:t>
            </w:r>
          </w:p>
        </w:tc>
        <w:tc>
          <w:tcPr>
            <w:tcW w:w="2267" w:type="dxa"/>
          </w:tcPr>
          <w:p w:rsidR="00E90A2E" w:rsidRPr="00442B25" w:rsidRDefault="00E90A2E" w:rsidP="00426973">
            <w:pPr>
              <w:pStyle w:val="a3"/>
              <w:rPr>
                <w:rFonts w:ascii="Verdana" w:hAnsi="Verdana"/>
                <w:sz w:val="22"/>
                <w:szCs w:val="22"/>
              </w:rPr>
            </w:pPr>
            <w:r w:rsidRPr="00442B25">
              <w:rPr>
                <w:rFonts w:ascii="Verdana" w:hAnsi="Verdana"/>
                <w:sz w:val="22"/>
                <w:szCs w:val="22"/>
              </w:rPr>
              <w:t>2,02</w:t>
            </w:r>
          </w:p>
        </w:tc>
        <w:tc>
          <w:tcPr>
            <w:tcW w:w="2268" w:type="dxa"/>
          </w:tcPr>
          <w:p w:rsidR="00E90A2E" w:rsidRPr="00442B25" w:rsidRDefault="00E90A2E" w:rsidP="00426973">
            <w:pPr>
              <w:pStyle w:val="a3"/>
              <w:rPr>
                <w:rFonts w:ascii="Verdana" w:hAnsi="Verdana"/>
                <w:sz w:val="22"/>
                <w:szCs w:val="22"/>
              </w:rPr>
            </w:pPr>
            <w:r w:rsidRPr="00442B25">
              <w:rPr>
                <w:rFonts w:ascii="Verdana" w:hAnsi="Verdana"/>
                <w:sz w:val="22"/>
                <w:szCs w:val="22"/>
              </w:rPr>
              <w:t>2,44</w:t>
            </w:r>
          </w:p>
        </w:tc>
      </w:tr>
      <w:tr w:rsidR="00E90A2E" w:rsidRPr="00442B25" w:rsidTr="00E90A2E">
        <w:tc>
          <w:tcPr>
            <w:tcW w:w="2519"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Межличностный аспект</w:t>
            </w:r>
          </w:p>
        </w:tc>
        <w:tc>
          <w:tcPr>
            <w:tcW w:w="2267" w:type="dxa"/>
          </w:tcPr>
          <w:p w:rsidR="00E90A2E" w:rsidRPr="00442B25" w:rsidRDefault="00E90A2E" w:rsidP="00426973">
            <w:pPr>
              <w:pStyle w:val="a3"/>
              <w:rPr>
                <w:rFonts w:ascii="Verdana" w:hAnsi="Verdana"/>
                <w:sz w:val="22"/>
                <w:szCs w:val="22"/>
              </w:rPr>
            </w:pPr>
            <w:r w:rsidRPr="00442B25">
              <w:rPr>
                <w:rFonts w:ascii="Verdana" w:hAnsi="Verdana"/>
                <w:sz w:val="22"/>
                <w:szCs w:val="22"/>
              </w:rPr>
              <w:t>1,92</w:t>
            </w:r>
          </w:p>
        </w:tc>
        <w:tc>
          <w:tcPr>
            <w:tcW w:w="2268" w:type="dxa"/>
          </w:tcPr>
          <w:p w:rsidR="00E90A2E" w:rsidRPr="00442B25" w:rsidRDefault="00E90A2E" w:rsidP="00426973">
            <w:pPr>
              <w:pStyle w:val="a3"/>
              <w:rPr>
                <w:rFonts w:ascii="Verdana" w:hAnsi="Verdana"/>
                <w:sz w:val="22"/>
                <w:szCs w:val="22"/>
              </w:rPr>
            </w:pPr>
            <w:r w:rsidRPr="00442B25">
              <w:rPr>
                <w:rFonts w:ascii="Verdana" w:hAnsi="Verdana"/>
                <w:sz w:val="22"/>
                <w:szCs w:val="22"/>
              </w:rPr>
              <w:t>2,48</w:t>
            </w:r>
          </w:p>
        </w:tc>
      </w:tr>
      <w:tr w:rsidR="00E90A2E" w:rsidRPr="00442B25" w:rsidTr="00E90A2E">
        <w:tc>
          <w:tcPr>
            <w:tcW w:w="2519" w:type="dxa"/>
          </w:tcPr>
          <w:p w:rsidR="00E90A2E" w:rsidRPr="00442B25" w:rsidRDefault="00E90A2E" w:rsidP="00426973">
            <w:pPr>
              <w:pStyle w:val="a3"/>
              <w:rPr>
                <w:rFonts w:ascii="Verdana" w:hAnsi="Verdana"/>
                <w:b/>
                <w:sz w:val="22"/>
                <w:szCs w:val="22"/>
              </w:rPr>
            </w:pPr>
            <w:r w:rsidRPr="00442B25">
              <w:rPr>
                <w:rFonts w:ascii="Verdana" w:hAnsi="Verdana"/>
                <w:b/>
                <w:sz w:val="22"/>
                <w:szCs w:val="22"/>
              </w:rPr>
              <w:t>Трансцендентный аспект</w:t>
            </w:r>
          </w:p>
        </w:tc>
        <w:tc>
          <w:tcPr>
            <w:tcW w:w="2267" w:type="dxa"/>
          </w:tcPr>
          <w:p w:rsidR="00E90A2E" w:rsidRPr="00442B25" w:rsidRDefault="00E90A2E" w:rsidP="00426973">
            <w:pPr>
              <w:pStyle w:val="a3"/>
              <w:rPr>
                <w:rFonts w:ascii="Verdana" w:hAnsi="Verdana"/>
                <w:sz w:val="22"/>
                <w:szCs w:val="22"/>
              </w:rPr>
            </w:pPr>
            <w:r w:rsidRPr="00442B25">
              <w:rPr>
                <w:rFonts w:ascii="Verdana" w:hAnsi="Verdana"/>
                <w:sz w:val="22"/>
                <w:szCs w:val="22"/>
              </w:rPr>
              <w:t>1,99</w:t>
            </w:r>
          </w:p>
        </w:tc>
        <w:tc>
          <w:tcPr>
            <w:tcW w:w="2268" w:type="dxa"/>
          </w:tcPr>
          <w:p w:rsidR="00E90A2E" w:rsidRPr="00442B25" w:rsidRDefault="00E90A2E" w:rsidP="00426973">
            <w:pPr>
              <w:pStyle w:val="a3"/>
              <w:rPr>
                <w:rFonts w:ascii="Verdana" w:hAnsi="Verdana"/>
                <w:sz w:val="22"/>
                <w:szCs w:val="22"/>
              </w:rPr>
            </w:pPr>
            <w:r w:rsidRPr="00442B25">
              <w:rPr>
                <w:rFonts w:ascii="Verdana" w:hAnsi="Verdana"/>
                <w:sz w:val="22"/>
                <w:szCs w:val="22"/>
              </w:rPr>
              <w:t>2,84</w:t>
            </w:r>
          </w:p>
        </w:tc>
      </w:tr>
      <w:tr w:rsidR="00426973" w:rsidRPr="00442B25" w:rsidTr="00E90A2E">
        <w:tc>
          <w:tcPr>
            <w:tcW w:w="7054" w:type="dxa"/>
            <w:gridSpan w:val="3"/>
          </w:tcPr>
          <w:p w:rsidR="00426973" w:rsidRPr="00442B25" w:rsidRDefault="00426973" w:rsidP="00A651A5">
            <w:pPr>
              <w:pStyle w:val="a3"/>
              <w:rPr>
                <w:rFonts w:ascii="Verdana" w:hAnsi="Verdana"/>
                <w:b/>
                <w:sz w:val="22"/>
                <w:szCs w:val="22"/>
              </w:rPr>
            </w:pPr>
            <w:r w:rsidRPr="00442B25">
              <w:rPr>
                <w:rFonts w:ascii="Verdana" w:hAnsi="Verdana"/>
                <w:b/>
                <w:sz w:val="22"/>
                <w:szCs w:val="22"/>
              </w:rPr>
              <w:t>Значимость различий по φ – критерию: *</w:t>
            </w:r>
            <w:r w:rsidRPr="00442B25">
              <w:rPr>
                <w:rFonts w:ascii="Verdana" w:hAnsi="Verdana"/>
                <w:b/>
                <w:sz w:val="22"/>
                <w:szCs w:val="22"/>
                <w:lang w:val="en-US"/>
              </w:rPr>
              <w:t>p</w:t>
            </w:r>
            <w:r w:rsidRPr="00442B25">
              <w:rPr>
                <w:rFonts w:ascii="Verdana" w:hAnsi="Verdana"/>
                <w:b/>
                <w:sz w:val="22"/>
                <w:szCs w:val="22"/>
              </w:rPr>
              <w:t xml:space="preserve">&lt;0,05; ** </w:t>
            </w:r>
            <w:r w:rsidRPr="00442B25">
              <w:rPr>
                <w:rFonts w:ascii="Verdana" w:hAnsi="Verdana"/>
                <w:b/>
                <w:sz w:val="22"/>
                <w:szCs w:val="22"/>
                <w:lang w:val="en-US"/>
              </w:rPr>
              <w:t>p</w:t>
            </w:r>
            <w:r w:rsidRPr="00442B25">
              <w:rPr>
                <w:rFonts w:ascii="Verdana" w:hAnsi="Verdana"/>
                <w:b/>
                <w:sz w:val="22"/>
                <w:szCs w:val="22"/>
              </w:rPr>
              <w:t>&lt;0,01.</w:t>
            </w:r>
          </w:p>
        </w:tc>
      </w:tr>
    </w:tbl>
    <w:p w:rsidR="00426973" w:rsidRDefault="00426973" w:rsidP="00426973">
      <w:pPr>
        <w:pStyle w:val="a3"/>
        <w:spacing w:before="0" w:beforeAutospacing="0" w:after="0" w:afterAutospacing="0" w:line="360" w:lineRule="auto"/>
        <w:ind w:firstLine="851"/>
        <w:jc w:val="both"/>
        <w:rPr>
          <w:sz w:val="28"/>
          <w:szCs w:val="28"/>
        </w:rPr>
      </w:pPr>
    </w:p>
    <w:p w:rsidR="00F50264" w:rsidRDefault="00426973" w:rsidP="00426973">
      <w:pPr>
        <w:pStyle w:val="a3"/>
        <w:spacing w:before="0" w:beforeAutospacing="0" w:after="0" w:afterAutospacing="0" w:line="360" w:lineRule="auto"/>
        <w:ind w:firstLine="851"/>
        <w:jc w:val="both"/>
      </w:pPr>
      <w:r w:rsidRPr="00442B25">
        <w:rPr>
          <w:sz w:val="28"/>
          <w:szCs w:val="28"/>
        </w:rPr>
        <w:t>В таблице представлены сводные данные контрольной сравнительной диагностики всех личностных свойств студентов по блокам личностных характеристик. Они приведены только в средних уровневых показателях без описания процентных распределений</w:t>
      </w:r>
      <w:r>
        <w:t>.</w:t>
      </w:r>
    </w:p>
    <w:p w:rsidR="00061156" w:rsidRDefault="00F50264" w:rsidP="00D2722F">
      <w:pPr>
        <w:pStyle w:val="a3"/>
        <w:spacing w:before="0" w:beforeAutospacing="0" w:after="0" w:afterAutospacing="0" w:line="360" w:lineRule="auto"/>
        <w:ind w:firstLine="851"/>
        <w:jc w:val="both"/>
      </w:pPr>
      <w:r>
        <w:t xml:space="preserve">                                                                                                            </w:t>
      </w:r>
      <w:r w:rsidR="00426973">
        <w:t xml:space="preserve"> </w:t>
      </w:r>
      <w:r w:rsidR="00061156">
        <w:rPr>
          <w:rFonts w:ascii="Verdana" w:hAnsi="Verdana"/>
          <w:b/>
        </w:rPr>
        <w:t xml:space="preserve">Таблица </w:t>
      </w:r>
      <w:r w:rsidR="00DE7C1B">
        <w:rPr>
          <w:rFonts w:ascii="Verdana" w:hAnsi="Verdana"/>
          <w:b/>
        </w:rPr>
        <w:t>7</w:t>
      </w:r>
    </w:p>
    <w:p w:rsidR="00426973" w:rsidRPr="001542C3" w:rsidRDefault="00F50264" w:rsidP="00F50264">
      <w:pPr>
        <w:pStyle w:val="a3"/>
        <w:spacing w:before="0" w:beforeAutospacing="0" w:after="0" w:afterAutospacing="0" w:line="360" w:lineRule="auto"/>
        <w:rPr>
          <w:rFonts w:ascii="Verdana" w:hAnsi="Verdana"/>
          <w:b/>
        </w:rPr>
      </w:pPr>
      <w:r>
        <w:rPr>
          <w:rFonts w:ascii="Verdana" w:hAnsi="Verdana"/>
          <w:b/>
        </w:rPr>
        <w:t xml:space="preserve">           </w:t>
      </w:r>
      <w:r w:rsidR="00426973" w:rsidRPr="001542C3">
        <w:rPr>
          <w:rFonts w:ascii="Verdana" w:hAnsi="Verdana"/>
          <w:b/>
        </w:rPr>
        <w:t xml:space="preserve">Сравнительные данные контрольной диагностики </w:t>
      </w:r>
    </w:p>
    <w:p w:rsidR="00426973" w:rsidRDefault="00426973" w:rsidP="00426973">
      <w:pPr>
        <w:pStyle w:val="a3"/>
        <w:spacing w:before="0" w:beforeAutospacing="0" w:after="0" w:afterAutospacing="0" w:line="360" w:lineRule="auto"/>
        <w:ind w:firstLine="851"/>
        <w:jc w:val="both"/>
        <w:rPr>
          <w:rFonts w:ascii="Verdana" w:hAnsi="Verdana"/>
          <w:b/>
        </w:rPr>
      </w:pPr>
      <w:r w:rsidRPr="001542C3">
        <w:rPr>
          <w:rFonts w:ascii="Verdana" w:hAnsi="Verdana"/>
          <w:b/>
        </w:rPr>
        <w:t xml:space="preserve">личностных свойств духовно-нравственной сферы студентов </w:t>
      </w:r>
    </w:p>
    <w:p w:rsidR="00380E5C" w:rsidRDefault="00380E5C" w:rsidP="00426973">
      <w:pPr>
        <w:pStyle w:val="a3"/>
        <w:spacing w:before="0" w:beforeAutospacing="0" w:after="0" w:afterAutospacing="0" w:line="360" w:lineRule="auto"/>
        <w:ind w:firstLine="851"/>
        <w:jc w:val="both"/>
        <w:rPr>
          <w:rFonts w:ascii="Verdana" w:hAnsi="Verdana"/>
          <w:b/>
        </w:rPr>
      </w:pPr>
    </w:p>
    <w:p w:rsidR="00380E5C" w:rsidRPr="00442B25" w:rsidRDefault="00380E5C" w:rsidP="00426973">
      <w:pPr>
        <w:pStyle w:val="a3"/>
        <w:spacing w:before="0" w:beforeAutospacing="0" w:after="0" w:afterAutospacing="0" w:line="360" w:lineRule="auto"/>
        <w:ind w:firstLine="851"/>
        <w:jc w:val="both"/>
        <w:rPr>
          <w:rFonts w:ascii="Verdana" w:hAnsi="Verdana"/>
          <w:b/>
        </w:rPr>
      </w:pPr>
    </w:p>
    <w:tbl>
      <w:tblPr>
        <w:tblStyle w:val="ae"/>
        <w:tblW w:w="0" w:type="auto"/>
        <w:jc w:val="center"/>
        <w:tblLook w:val="04A0"/>
      </w:tblPr>
      <w:tblGrid>
        <w:gridCol w:w="2680"/>
        <w:gridCol w:w="1694"/>
        <w:gridCol w:w="2388"/>
      </w:tblGrid>
      <w:tr w:rsidR="00426973" w:rsidRPr="00442B25" w:rsidTr="00E90A2E">
        <w:trPr>
          <w:jc w:val="center"/>
        </w:trPr>
        <w:tc>
          <w:tcPr>
            <w:tcW w:w="2680" w:type="dxa"/>
            <w:vMerge w:val="restart"/>
          </w:tcPr>
          <w:p w:rsidR="00426973" w:rsidRPr="00442B25" w:rsidRDefault="00426973" w:rsidP="00426973">
            <w:pPr>
              <w:pStyle w:val="a3"/>
              <w:jc w:val="center"/>
              <w:rPr>
                <w:rFonts w:ascii="Verdana" w:hAnsi="Verdana"/>
                <w:b/>
                <w:sz w:val="22"/>
                <w:szCs w:val="22"/>
              </w:rPr>
            </w:pPr>
            <w:r w:rsidRPr="00442B25">
              <w:rPr>
                <w:rFonts w:ascii="Verdana" w:hAnsi="Verdana"/>
                <w:b/>
                <w:sz w:val="22"/>
                <w:szCs w:val="22"/>
              </w:rPr>
              <w:lastRenderedPageBreak/>
              <w:t>Диагностируемые характеристики личности по блокам свойств</w:t>
            </w:r>
          </w:p>
        </w:tc>
        <w:tc>
          <w:tcPr>
            <w:tcW w:w="4082" w:type="dxa"/>
            <w:gridSpan w:val="2"/>
          </w:tcPr>
          <w:p w:rsidR="00426973" w:rsidRPr="00442B25" w:rsidRDefault="00426973" w:rsidP="00A651A5">
            <w:pPr>
              <w:pStyle w:val="a3"/>
              <w:rPr>
                <w:rFonts w:ascii="Verdana" w:hAnsi="Verdana"/>
                <w:b/>
                <w:sz w:val="22"/>
                <w:szCs w:val="22"/>
              </w:rPr>
            </w:pPr>
            <w:r w:rsidRPr="00442B25">
              <w:rPr>
                <w:rFonts w:ascii="Verdana" w:hAnsi="Verdana"/>
                <w:b/>
                <w:sz w:val="22"/>
                <w:szCs w:val="22"/>
              </w:rPr>
              <w:t xml:space="preserve">СУП </w:t>
            </w:r>
          </w:p>
        </w:tc>
      </w:tr>
      <w:tr w:rsidR="00E90A2E" w:rsidRPr="00442B25" w:rsidTr="00E90A2E">
        <w:trPr>
          <w:jc w:val="center"/>
        </w:trPr>
        <w:tc>
          <w:tcPr>
            <w:tcW w:w="2680" w:type="dxa"/>
            <w:vMerge/>
          </w:tcPr>
          <w:p w:rsidR="00E90A2E" w:rsidRPr="00442B25" w:rsidRDefault="00E90A2E" w:rsidP="00426973">
            <w:pPr>
              <w:pStyle w:val="a3"/>
              <w:jc w:val="center"/>
              <w:rPr>
                <w:rFonts w:ascii="Verdana" w:hAnsi="Verdana"/>
                <w:b/>
                <w:sz w:val="22"/>
                <w:szCs w:val="22"/>
              </w:rPr>
            </w:pPr>
          </w:p>
        </w:tc>
        <w:tc>
          <w:tcPr>
            <w:tcW w:w="1694"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ДО</w:t>
            </w:r>
          </w:p>
        </w:tc>
        <w:tc>
          <w:tcPr>
            <w:tcW w:w="2388"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ПОСЛЕ</w:t>
            </w:r>
          </w:p>
        </w:tc>
      </w:tr>
      <w:tr w:rsidR="00426973" w:rsidRPr="00442B25" w:rsidTr="00E90A2E">
        <w:trPr>
          <w:jc w:val="center"/>
        </w:trPr>
        <w:tc>
          <w:tcPr>
            <w:tcW w:w="6762" w:type="dxa"/>
            <w:gridSpan w:val="3"/>
          </w:tcPr>
          <w:p w:rsidR="00426973" w:rsidRPr="00442B25" w:rsidRDefault="00426973" w:rsidP="00056D82">
            <w:pPr>
              <w:pStyle w:val="a3"/>
              <w:rPr>
                <w:rFonts w:ascii="Verdana" w:hAnsi="Verdana"/>
                <w:b/>
                <w:sz w:val="22"/>
                <w:szCs w:val="22"/>
              </w:rPr>
            </w:pPr>
            <w:r w:rsidRPr="00442B25">
              <w:rPr>
                <w:rFonts w:ascii="Verdana" w:hAnsi="Verdana"/>
                <w:b/>
                <w:sz w:val="22"/>
                <w:szCs w:val="22"/>
              </w:rPr>
              <w:t>Характеристики ценностно-смысловой сферы</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Осмысленность жизни</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2,06</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2,65</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Осознанность цели</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2,08</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2,76</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Установка на эгоизм</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1,86</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1,36</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Установка на альтруизм</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1,71</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2,78</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Установка на труд</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1,78</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1,90</w:t>
            </w:r>
          </w:p>
        </w:tc>
      </w:tr>
      <w:tr w:rsidR="00426973" w:rsidRPr="00442B25" w:rsidTr="00E90A2E">
        <w:trPr>
          <w:jc w:val="center"/>
        </w:trPr>
        <w:tc>
          <w:tcPr>
            <w:tcW w:w="6762" w:type="dxa"/>
            <w:gridSpan w:val="3"/>
          </w:tcPr>
          <w:p w:rsidR="00426973" w:rsidRPr="00442B25" w:rsidRDefault="00426973" w:rsidP="00E4434B">
            <w:pPr>
              <w:pStyle w:val="a3"/>
              <w:rPr>
                <w:rFonts w:ascii="Verdana" w:hAnsi="Verdana"/>
                <w:b/>
                <w:sz w:val="22"/>
                <w:szCs w:val="22"/>
              </w:rPr>
            </w:pPr>
            <w:r w:rsidRPr="00442B25">
              <w:rPr>
                <w:rFonts w:ascii="Verdana" w:hAnsi="Verdana"/>
                <w:b/>
                <w:sz w:val="22"/>
                <w:szCs w:val="22"/>
              </w:rPr>
              <w:t>Обобщенные интегральные показатели</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Общий показатель уровня духовности</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1,97</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2.76</w:t>
            </w:r>
          </w:p>
        </w:tc>
      </w:tr>
      <w:tr w:rsidR="00E90A2E" w:rsidRPr="00442B25" w:rsidTr="00E90A2E">
        <w:trPr>
          <w:jc w:val="center"/>
        </w:trPr>
        <w:tc>
          <w:tcPr>
            <w:tcW w:w="2680" w:type="dxa"/>
          </w:tcPr>
          <w:p w:rsidR="00E90A2E" w:rsidRPr="00442B25" w:rsidRDefault="00E90A2E" w:rsidP="00426973">
            <w:pPr>
              <w:pStyle w:val="a3"/>
              <w:jc w:val="center"/>
              <w:rPr>
                <w:rFonts w:ascii="Verdana" w:hAnsi="Verdana"/>
                <w:b/>
                <w:sz w:val="22"/>
                <w:szCs w:val="22"/>
              </w:rPr>
            </w:pPr>
            <w:r w:rsidRPr="00442B25">
              <w:rPr>
                <w:rFonts w:ascii="Verdana" w:hAnsi="Verdana"/>
                <w:b/>
                <w:sz w:val="22"/>
                <w:szCs w:val="22"/>
              </w:rPr>
              <w:t>Интегральный СУП</w:t>
            </w:r>
          </w:p>
        </w:tc>
        <w:tc>
          <w:tcPr>
            <w:tcW w:w="1694"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1,84</w:t>
            </w:r>
          </w:p>
        </w:tc>
        <w:tc>
          <w:tcPr>
            <w:tcW w:w="2388" w:type="dxa"/>
          </w:tcPr>
          <w:p w:rsidR="00E90A2E" w:rsidRPr="00442B25" w:rsidRDefault="00E90A2E" w:rsidP="00426973">
            <w:pPr>
              <w:pStyle w:val="a3"/>
              <w:jc w:val="center"/>
              <w:rPr>
                <w:rFonts w:ascii="Verdana" w:hAnsi="Verdana"/>
                <w:sz w:val="22"/>
                <w:szCs w:val="22"/>
              </w:rPr>
            </w:pPr>
            <w:r w:rsidRPr="00442B25">
              <w:rPr>
                <w:rFonts w:ascii="Verdana" w:hAnsi="Verdana"/>
                <w:sz w:val="22"/>
                <w:szCs w:val="22"/>
              </w:rPr>
              <w:t>2,56</w:t>
            </w:r>
          </w:p>
        </w:tc>
      </w:tr>
      <w:tr w:rsidR="00426973" w:rsidRPr="00442B25" w:rsidTr="00E90A2E">
        <w:trPr>
          <w:jc w:val="center"/>
        </w:trPr>
        <w:tc>
          <w:tcPr>
            <w:tcW w:w="6762" w:type="dxa"/>
            <w:gridSpan w:val="3"/>
          </w:tcPr>
          <w:p w:rsidR="00426973" w:rsidRPr="00442B25" w:rsidRDefault="00426973" w:rsidP="00A651A5">
            <w:pPr>
              <w:pStyle w:val="a3"/>
              <w:rPr>
                <w:rFonts w:ascii="Verdana" w:hAnsi="Verdana"/>
                <w:b/>
                <w:sz w:val="22"/>
                <w:szCs w:val="22"/>
              </w:rPr>
            </w:pPr>
            <w:r w:rsidRPr="00442B25">
              <w:rPr>
                <w:rFonts w:ascii="Verdana" w:hAnsi="Verdana"/>
                <w:b/>
                <w:sz w:val="22"/>
                <w:szCs w:val="22"/>
              </w:rPr>
              <w:t>Значимость различий по φ – критерию: *</w:t>
            </w:r>
            <w:r w:rsidRPr="00442B25">
              <w:rPr>
                <w:rFonts w:ascii="Verdana" w:hAnsi="Verdana"/>
                <w:b/>
                <w:sz w:val="22"/>
                <w:szCs w:val="22"/>
                <w:lang w:val="en-US"/>
              </w:rPr>
              <w:t>p</w:t>
            </w:r>
            <w:r w:rsidRPr="00442B25">
              <w:rPr>
                <w:rFonts w:ascii="Verdana" w:hAnsi="Verdana"/>
                <w:b/>
                <w:sz w:val="22"/>
                <w:szCs w:val="22"/>
              </w:rPr>
              <w:t xml:space="preserve">&lt;0,05; ** </w:t>
            </w:r>
            <w:r w:rsidRPr="00442B25">
              <w:rPr>
                <w:rFonts w:ascii="Verdana" w:hAnsi="Verdana"/>
                <w:b/>
                <w:sz w:val="22"/>
                <w:szCs w:val="22"/>
                <w:lang w:val="en-US"/>
              </w:rPr>
              <w:t>p</w:t>
            </w:r>
            <w:r w:rsidRPr="00442B25">
              <w:rPr>
                <w:rFonts w:ascii="Verdana" w:hAnsi="Verdana"/>
                <w:b/>
                <w:sz w:val="22"/>
                <w:szCs w:val="22"/>
              </w:rPr>
              <w:t>&lt;0,01.</w:t>
            </w:r>
          </w:p>
        </w:tc>
      </w:tr>
    </w:tbl>
    <w:p w:rsidR="00426973" w:rsidRDefault="00426973" w:rsidP="00426973">
      <w:pPr>
        <w:pStyle w:val="a3"/>
        <w:spacing w:before="0" w:beforeAutospacing="0" w:after="0" w:afterAutospacing="0" w:line="360" w:lineRule="auto"/>
        <w:ind w:firstLine="851"/>
        <w:jc w:val="both"/>
        <w:rPr>
          <w:sz w:val="28"/>
          <w:szCs w:val="28"/>
        </w:rPr>
      </w:pPr>
    </w:p>
    <w:p w:rsidR="00061156" w:rsidRDefault="00426973" w:rsidP="00426973">
      <w:pPr>
        <w:pStyle w:val="a3"/>
        <w:spacing w:before="0" w:beforeAutospacing="0" w:after="0" w:afterAutospacing="0" w:line="360" w:lineRule="auto"/>
        <w:ind w:firstLine="851"/>
        <w:jc w:val="both"/>
        <w:rPr>
          <w:sz w:val="28"/>
          <w:szCs w:val="28"/>
        </w:rPr>
      </w:pPr>
      <w:r w:rsidRPr="001C1AB7">
        <w:rPr>
          <w:sz w:val="28"/>
          <w:szCs w:val="28"/>
        </w:rPr>
        <w:t>Данные сводной таблицы о результатах экспериментальной работы позволяют сформулировать следующие выводы:</w:t>
      </w:r>
    </w:p>
    <w:p w:rsidR="00426973" w:rsidRPr="001C1AB7" w:rsidRDefault="00426973" w:rsidP="00426973">
      <w:pPr>
        <w:pStyle w:val="a3"/>
        <w:spacing w:before="0" w:beforeAutospacing="0" w:after="0" w:afterAutospacing="0" w:line="360" w:lineRule="auto"/>
        <w:ind w:firstLine="851"/>
        <w:jc w:val="both"/>
        <w:rPr>
          <w:sz w:val="28"/>
          <w:szCs w:val="28"/>
        </w:rPr>
      </w:pPr>
      <w:r w:rsidRPr="001C1AB7">
        <w:rPr>
          <w:sz w:val="28"/>
          <w:szCs w:val="28"/>
        </w:rPr>
        <w:t xml:space="preserve"> наблюдаются изменения в показателях ценностно-смысловых х</w:t>
      </w:r>
      <w:r w:rsidR="00E27859">
        <w:rPr>
          <w:sz w:val="28"/>
          <w:szCs w:val="28"/>
        </w:rPr>
        <w:t>арактеристик личности студентов</w:t>
      </w:r>
      <w:r w:rsidRPr="001C1AB7">
        <w:rPr>
          <w:sz w:val="28"/>
          <w:szCs w:val="28"/>
        </w:rPr>
        <w:t xml:space="preserve">: произошел существенный рост показателей, характеризующих уровень осмысленности жизни, осознанности цели и установки на альтруизм; значительное снижение показателей установки на эгоизм. </w:t>
      </w:r>
    </w:p>
    <w:p w:rsidR="007478F3" w:rsidRDefault="00426973" w:rsidP="00426973">
      <w:pPr>
        <w:pStyle w:val="a6"/>
        <w:spacing w:line="360" w:lineRule="auto"/>
        <w:jc w:val="both"/>
        <w:rPr>
          <w:rFonts w:ascii="Times New Roman" w:hAnsi="Times New Roman" w:cs="Times New Roman"/>
          <w:sz w:val="28"/>
          <w:szCs w:val="28"/>
        </w:rPr>
      </w:pPr>
      <w:r w:rsidRPr="001C1AB7">
        <w:rPr>
          <w:rFonts w:ascii="Times New Roman" w:hAnsi="Times New Roman" w:cs="Times New Roman"/>
          <w:sz w:val="28"/>
          <w:szCs w:val="28"/>
        </w:rPr>
        <w:t xml:space="preserve">  Полученные данные позволяют утверждать, что программа психологической подготовки оказала позитивное влияние </w:t>
      </w:r>
      <w:r>
        <w:rPr>
          <w:rFonts w:ascii="Times New Roman" w:hAnsi="Times New Roman" w:cs="Times New Roman"/>
          <w:sz w:val="28"/>
          <w:szCs w:val="28"/>
        </w:rPr>
        <w:t xml:space="preserve">на духовно-нравственное развитие </w:t>
      </w:r>
      <w:r w:rsidR="007478F3">
        <w:rPr>
          <w:rFonts w:ascii="Times New Roman" w:hAnsi="Times New Roman" w:cs="Times New Roman"/>
          <w:sz w:val="28"/>
          <w:szCs w:val="28"/>
        </w:rPr>
        <w:t>личности студентов</w:t>
      </w:r>
      <w:r w:rsidRPr="001C1AB7">
        <w:rPr>
          <w:rFonts w:ascii="Times New Roman" w:hAnsi="Times New Roman" w:cs="Times New Roman"/>
          <w:sz w:val="28"/>
          <w:szCs w:val="28"/>
        </w:rPr>
        <w:t xml:space="preserve">. </w:t>
      </w:r>
    </w:p>
    <w:p w:rsidR="00F858E2" w:rsidRDefault="00F858E2" w:rsidP="00426973">
      <w:pPr>
        <w:pStyle w:val="a6"/>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Диаграммы рисунка 1 показывают изменения в уровневых показателях духовности и обобщенных показателях по блокам личностных свойств для студентов в результате участия в программе На рисунке цифрами обозначены показатели диагностики: </w:t>
      </w:r>
    </w:p>
    <w:p w:rsidR="00F858E2" w:rsidRDefault="00F858E2" w:rsidP="00426973">
      <w:pPr>
        <w:pStyle w:val="a6"/>
        <w:spacing w:line="360" w:lineRule="auto"/>
        <w:jc w:val="both"/>
        <w:rPr>
          <w:rFonts w:ascii="Times New Roman" w:hAnsi="Times New Roman" w:cs="Times New Roman"/>
          <w:sz w:val="28"/>
          <w:szCs w:val="28"/>
        </w:rPr>
      </w:pPr>
      <w:r>
        <w:rPr>
          <w:rFonts w:ascii="Times New Roman" w:hAnsi="Times New Roman" w:cs="Times New Roman"/>
          <w:sz w:val="28"/>
          <w:szCs w:val="28"/>
        </w:rPr>
        <w:t>1-уровень духовности,</w:t>
      </w:r>
    </w:p>
    <w:p w:rsidR="009A39CF" w:rsidRPr="00E27859" w:rsidRDefault="00F858E2" w:rsidP="00426973">
      <w:pPr>
        <w:pStyle w:val="a6"/>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 уровень развития ценностно-смысловой сферы.</w:t>
      </w:r>
    </w:p>
    <w:p w:rsidR="0031399B" w:rsidRPr="0031399B" w:rsidRDefault="0031399B" w:rsidP="00426973">
      <w:pPr>
        <w:pStyle w:val="a6"/>
        <w:spacing w:line="360" w:lineRule="auto"/>
        <w:jc w:val="both"/>
        <w:rPr>
          <w:rFonts w:ascii="Times New Roman" w:hAnsi="Times New Roman" w:cs="Times New Roman"/>
          <w:sz w:val="28"/>
          <w:szCs w:val="28"/>
          <w:lang w:val="en-US"/>
        </w:rPr>
      </w:pPr>
      <w:r w:rsidRPr="0031399B">
        <w:rPr>
          <w:rFonts w:ascii="Times New Roman" w:hAnsi="Times New Roman" w:cs="Times New Roman"/>
          <w:noProof/>
          <w:sz w:val="28"/>
          <w:szCs w:val="28"/>
        </w:rPr>
        <w:lastRenderedPageBreak/>
        <w:drawing>
          <wp:inline distT="0" distB="0" distL="0" distR="0">
            <wp:extent cx="5383530" cy="3101340"/>
            <wp:effectExtent l="19050" t="0" r="26670" b="3810"/>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077B" w:rsidRPr="00B62845" w:rsidRDefault="00F3077B" w:rsidP="0031399B">
      <w:pPr>
        <w:pStyle w:val="a6"/>
        <w:spacing w:line="360" w:lineRule="auto"/>
        <w:jc w:val="right"/>
        <w:rPr>
          <w:rFonts w:ascii="Verdana" w:hAnsi="Verdana"/>
        </w:rPr>
      </w:pPr>
      <w:r>
        <w:t xml:space="preserve"> </w:t>
      </w:r>
      <w:r w:rsidRPr="0031399B">
        <w:rPr>
          <w:rFonts w:ascii="Verdana" w:hAnsi="Verdana"/>
        </w:rPr>
        <w:t>Рис. 1 - Изменения в показателях уровня духовности и обобщенных показателях по блокам свойств</w:t>
      </w:r>
    </w:p>
    <w:p w:rsidR="0031399B" w:rsidRPr="00B62845" w:rsidRDefault="0031399B" w:rsidP="0031399B">
      <w:pPr>
        <w:pStyle w:val="a6"/>
        <w:spacing w:line="360" w:lineRule="auto"/>
        <w:jc w:val="right"/>
        <w:rPr>
          <w:rFonts w:ascii="Verdana" w:hAnsi="Verdana"/>
        </w:rPr>
      </w:pPr>
    </w:p>
    <w:p w:rsidR="00F3077B" w:rsidRPr="00E27859" w:rsidRDefault="00F3077B" w:rsidP="00E27859">
      <w:pPr>
        <w:pStyle w:val="a6"/>
        <w:spacing w:line="360" w:lineRule="auto"/>
        <w:ind w:firstLine="851"/>
        <w:jc w:val="both"/>
        <w:rPr>
          <w:rFonts w:ascii="Times New Roman" w:hAnsi="Times New Roman" w:cs="Times New Roman"/>
          <w:sz w:val="28"/>
          <w:szCs w:val="28"/>
        </w:rPr>
      </w:pPr>
      <w:r w:rsidRPr="00F3077B">
        <w:rPr>
          <w:sz w:val="28"/>
          <w:szCs w:val="28"/>
        </w:rPr>
        <w:t xml:space="preserve"> </w:t>
      </w:r>
      <w:r w:rsidRPr="00E27859">
        <w:rPr>
          <w:rFonts w:ascii="Times New Roman" w:hAnsi="Times New Roman" w:cs="Times New Roman"/>
          <w:sz w:val="28"/>
          <w:szCs w:val="28"/>
        </w:rPr>
        <w:t>Диаграммы показываю</w:t>
      </w:r>
      <w:r w:rsidR="007478F3">
        <w:rPr>
          <w:rFonts w:ascii="Times New Roman" w:hAnsi="Times New Roman" w:cs="Times New Roman"/>
          <w:sz w:val="28"/>
          <w:szCs w:val="28"/>
        </w:rPr>
        <w:t>т, что все показатели студентов</w:t>
      </w:r>
      <w:r w:rsidRPr="00E27859">
        <w:rPr>
          <w:rFonts w:ascii="Times New Roman" w:hAnsi="Times New Roman" w:cs="Times New Roman"/>
          <w:sz w:val="28"/>
          <w:szCs w:val="28"/>
        </w:rPr>
        <w:t xml:space="preserve"> существенно выросли по сравнению с первичной диагностикой. </w:t>
      </w:r>
    </w:p>
    <w:p w:rsidR="004D53E4" w:rsidRDefault="00A03633" w:rsidP="00D2722F">
      <w:pPr>
        <w:pStyle w:val="a3"/>
        <w:shd w:val="clear" w:color="auto" w:fill="FFFFFF"/>
        <w:spacing w:before="0" w:beforeAutospacing="0" w:after="0" w:afterAutospacing="0" w:line="360" w:lineRule="auto"/>
        <w:ind w:firstLine="851"/>
        <w:jc w:val="both"/>
        <w:rPr>
          <w:sz w:val="28"/>
          <w:szCs w:val="28"/>
        </w:rPr>
      </w:pPr>
      <w:r w:rsidRPr="003357D1">
        <w:rPr>
          <w:sz w:val="28"/>
          <w:szCs w:val="28"/>
        </w:rPr>
        <w:t>Чтобы проявившиеся различия проверить со статистической точки зрения используем критерий углового преобразования Фишера.</w:t>
      </w:r>
    </w:p>
    <w:p w:rsidR="00D42D98" w:rsidRDefault="00A03633" w:rsidP="00D2722F">
      <w:pPr>
        <w:pStyle w:val="a3"/>
        <w:shd w:val="clear" w:color="auto" w:fill="FFFFFF"/>
        <w:spacing w:before="0" w:beforeAutospacing="0" w:after="0" w:afterAutospacing="0" w:line="360" w:lineRule="auto"/>
        <w:ind w:firstLine="851"/>
        <w:jc w:val="both"/>
        <w:rPr>
          <w:sz w:val="28"/>
          <w:szCs w:val="28"/>
        </w:rPr>
      </w:pPr>
      <w:r w:rsidRPr="004D53E4">
        <w:rPr>
          <w:b/>
          <w:sz w:val="28"/>
          <w:szCs w:val="28"/>
        </w:rPr>
        <w:t xml:space="preserve"> Критерий Фишера</w:t>
      </w:r>
      <w:r w:rsidRPr="003357D1">
        <w:rPr>
          <w:sz w:val="28"/>
          <w:szCs w:val="28"/>
        </w:rPr>
        <w:t xml:space="preserve"> предназначен для сопоставления двух выборок по частоте встречаемости интересующего эффекта. Критерий оценивает достоверность различий между процентными долями двух выборок, в которых зарегистрирован интересующий нас эффект. Суть углового преобразования Фишера состоит в переводе процентных долей в величины центрального угла, который измеряется в радианах.</w:t>
      </w:r>
      <w:r w:rsidR="00D42D98">
        <w:rPr>
          <w:sz w:val="28"/>
          <w:szCs w:val="28"/>
        </w:rPr>
        <w:t xml:space="preserve"> </w:t>
      </w:r>
    </w:p>
    <w:p w:rsidR="00D42D98" w:rsidRPr="003357D1" w:rsidRDefault="00D42D98" w:rsidP="00D2722F">
      <w:pPr>
        <w:pStyle w:val="a3"/>
        <w:shd w:val="clear" w:color="auto" w:fill="FFFFFF"/>
        <w:spacing w:before="0" w:beforeAutospacing="0" w:after="0" w:afterAutospacing="0" w:line="360" w:lineRule="auto"/>
        <w:ind w:firstLine="851"/>
        <w:jc w:val="both"/>
        <w:rPr>
          <w:sz w:val="28"/>
          <w:szCs w:val="28"/>
        </w:rPr>
      </w:pPr>
      <w:r w:rsidRPr="003357D1">
        <w:rPr>
          <w:sz w:val="28"/>
          <w:szCs w:val="28"/>
        </w:rPr>
        <w:t>Сформулируем гипотезы:</w:t>
      </w:r>
    </w:p>
    <w:p w:rsidR="00D42D98" w:rsidRPr="003357D1" w:rsidRDefault="00D42D98" w:rsidP="00D2722F">
      <w:pPr>
        <w:pStyle w:val="a3"/>
        <w:shd w:val="clear" w:color="auto" w:fill="FFFFFF"/>
        <w:spacing w:before="0" w:beforeAutospacing="0" w:after="0" w:afterAutospacing="0" w:line="360" w:lineRule="auto"/>
        <w:ind w:firstLine="851"/>
        <w:jc w:val="both"/>
        <w:rPr>
          <w:sz w:val="28"/>
          <w:szCs w:val="28"/>
        </w:rPr>
      </w:pPr>
      <w:r w:rsidRPr="003357D1">
        <w:rPr>
          <w:sz w:val="28"/>
          <w:szCs w:val="28"/>
        </w:rPr>
        <w:t xml:space="preserve"> Но: Доля лиц, представляющих средний и высокий уровень развития, в 1-ой группе не больше, чем во 2-ой; </w:t>
      </w:r>
    </w:p>
    <w:p w:rsidR="00A275CF" w:rsidRDefault="00D42D98" w:rsidP="00D2722F">
      <w:pPr>
        <w:pStyle w:val="a3"/>
        <w:spacing w:before="0" w:beforeAutospacing="0" w:after="0" w:afterAutospacing="0" w:line="360" w:lineRule="auto"/>
        <w:ind w:firstLine="851"/>
        <w:jc w:val="both"/>
        <w:rPr>
          <w:sz w:val="28"/>
          <w:szCs w:val="28"/>
        </w:rPr>
      </w:pPr>
      <w:r>
        <w:rPr>
          <w:sz w:val="28"/>
          <w:szCs w:val="28"/>
        </w:rPr>
        <w:t>Н1</w:t>
      </w:r>
      <w:r w:rsidRPr="003357D1">
        <w:rPr>
          <w:sz w:val="28"/>
          <w:szCs w:val="28"/>
        </w:rPr>
        <w:t>: Доля лиц, представляющих средний и высокий уровень развития в 1-ой группе больше, чем во 2-ой.</w:t>
      </w:r>
    </w:p>
    <w:p w:rsidR="00D2722F" w:rsidRDefault="00D42D98" w:rsidP="00D2722F">
      <w:pPr>
        <w:pStyle w:val="a3"/>
        <w:spacing w:before="0" w:beforeAutospacing="0" w:after="0" w:afterAutospacing="0" w:line="360" w:lineRule="auto"/>
        <w:ind w:firstLine="851"/>
        <w:jc w:val="both"/>
        <w:rPr>
          <w:sz w:val="28"/>
          <w:szCs w:val="28"/>
        </w:rPr>
      </w:pPr>
      <w:r>
        <w:rPr>
          <w:sz w:val="28"/>
          <w:szCs w:val="28"/>
        </w:rPr>
        <w:t xml:space="preserve">Построим таблицу, которая фактически представляет собой таблицу эмпирических частот по двум значениям признака: «есть эффект», «нет </w:t>
      </w:r>
      <w:r>
        <w:rPr>
          <w:sz w:val="28"/>
          <w:szCs w:val="28"/>
        </w:rPr>
        <w:lastRenderedPageBreak/>
        <w:t>эффекта».</w:t>
      </w:r>
      <w:r w:rsidR="00AE77A0">
        <w:rPr>
          <w:sz w:val="28"/>
          <w:szCs w:val="28"/>
        </w:rPr>
        <w:t>»</w:t>
      </w:r>
      <w:r>
        <w:rPr>
          <w:sz w:val="28"/>
          <w:szCs w:val="28"/>
        </w:rPr>
        <w:t>Эффектом</w:t>
      </w:r>
      <w:r w:rsidR="00AE77A0">
        <w:rPr>
          <w:sz w:val="28"/>
          <w:szCs w:val="28"/>
        </w:rPr>
        <w:t>»</w:t>
      </w:r>
      <w:r>
        <w:rPr>
          <w:sz w:val="28"/>
          <w:szCs w:val="28"/>
        </w:rPr>
        <w:t xml:space="preserve"> будет считаться достижение среднего и </w:t>
      </w:r>
      <w:r w:rsidR="00AE77A0">
        <w:rPr>
          <w:sz w:val="28"/>
          <w:szCs w:val="28"/>
        </w:rPr>
        <w:t xml:space="preserve">высокого уровней развития, а отсутствием «эффекта»-низкий уровень развития. </w:t>
      </w:r>
    </w:p>
    <w:p w:rsidR="00D2722F" w:rsidRDefault="00D2722F" w:rsidP="00D2722F">
      <w:pPr>
        <w:pStyle w:val="a3"/>
        <w:spacing w:before="0" w:beforeAutospacing="0" w:after="0" w:afterAutospacing="0" w:line="360" w:lineRule="auto"/>
        <w:ind w:firstLine="851"/>
        <w:jc w:val="right"/>
        <w:rPr>
          <w:sz w:val="28"/>
          <w:szCs w:val="28"/>
        </w:rPr>
      </w:pPr>
    </w:p>
    <w:p w:rsidR="00D2722F" w:rsidRPr="00D2722F" w:rsidRDefault="00D2722F" w:rsidP="00D2722F">
      <w:pPr>
        <w:pStyle w:val="a3"/>
        <w:spacing w:before="0" w:beforeAutospacing="0" w:after="0" w:afterAutospacing="0" w:line="360" w:lineRule="auto"/>
        <w:ind w:firstLine="851"/>
        <w:jc w:val="right"/>
        <w:rPr>
          <w:rFonts w:ascii="Verdana" w:hAnsi="Verdana"/>
        </w:rPr>
      </w:pPr>
      <w:r w:rsidRPr="00D2722F">
        <w:rPr>
          <w:rFonts w:ascii="Verdana" w:hAnsi="Verdana"/>
          <w:b/>
        </w:rPr>
        <w:t>Таблица 8</w:t>
      </w:r>
    </w:p>
    <w:p w:rsidR="00D42D98" w:rsidRPr="00D2722F" w:rsidRDefault="00AE77A0" w:rsidP="00D2722F">
      <w:pPr>
        <w:pStyle w:val="a3"/>
        <w:spacing w:before="0" w:beforeAutospacing="0" w:after="0" w:afterAutospacing="0" w:line="360" w:lineRule="auto"/>
        <w:ind w:firstLine="851"/>
        <w:jc w:val="center"/>
        <w:rPr>
          <w:rFonts w:ascii="Verdana" w:hAnsi="Verdana"/>
        </w:rPr>
      </w:pPr>
      <w:r w:rsidRPr="00D2722F">
        <w:rPr>
          <w:rFonts w:ascii="Verdana" w:hAnsi="Verdana"/>
          <w:b/>
        </w:rPr>
        <w:t>Таблица для расчета</w:t>
      </w:r>
      <w:r w:rsidR="00A651A5">
        <w:rPr>
          <w:rFonts w:ascii="Verdana" w:hAnsi="Verdana"/>
          <w:b/>
        </w:rPr>
        <w:t xml:space="preserve"> критерия при сопоставлении  групп </w:t>
      </w:r>
      <w:r w:rsidRPr="00D2722F">
        <w:rPr>
          <w:rFonts w:ascii="Verdana" w:hAnsi="Verdana"/>
          <w:b/>
        </w:rPr>
        <w:t>испытуемых по процентной доле</w:t>
      </w:r>
      <w:r w:rsidR="00A651A5">
        <w:rPr>
          <w:rFonts w:ascii="Verdana" w:hAnsi="Verdana"/>
          <w:b/>
        </w:rPr>
        <w:t xml:space="preserve"> «до» и «после»</w:t>
      </w:r>
    </w:p>
    <w:p w:rsidR="0051520B" w:rsidRPr="00D2722F" w:rsidRDefault="0051520B" w:rsidP="00A41C85">
      <w:pPr>
        <w:pStyle w:val="a3"/>
        <w:shd w:val="clear" w:color="auto" w:fill="FFFFFF"/>
        <w:spacing w:before="0" w:beforeAutospacing="0" w:after="0" w:afterAutospacing="0" w:line="360" w:lineRule="auto"/>
        <w:ind w:firstLine="851"/>
        <w:jc w:val="both"/>
        <w:rPr>
          <w:rFonts w:ascii="Verdana" w:hAnsi="Verdana"/>
          <w:sz w:val="28"/>
          <w:szCs w:val="28"/>
        </w:rPr>
      </w:pPr>
    </w:p>
    <w:tbl>
      <w:tblPr>
        <w:tblStyle w:val="ae"/>
        <w:tblW w:w="0" w:type="auto"/>
        <w:tblLook w:val="04A0"/>
      </w:tblPr>
      <w:tblGrid>
        <w:gridCol w:w="2285"/>
        <w:gridCol w:w="1814"/>
        <w:gridCol w:w="826"/>
        <w:gridCol w:w="469"/>
        <w:gridCol w:w="1814"/>
        <w:gridCol w:w="826"/>
        <w:gridCol w:w="469"/>
        <w:gridCol w:w="1351"/>
      </w:tblGrid>
      <w:tr w:rsidR="00E15060" w:rsidRPr="00D2722F" w:rsidTr="00023BDA">
        <w:trPr>
          <w:trHeight w:val="240"/>
        </w:trPr>
        <w:tc>
          <w:tcPr>
            <w:tcW w:w="2463" w:type="dxa"/>
            <w:vMerge w:val="restart"/>
          </w:tcPr>
          <w:p w:rsidR="00023BDA" w:rsidRPr="00D2722F" w:rsidRDefault="00023BDA"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Группы</w:t>
            </w:r>
          </w:p>
        </w:tc>
        <w:tc>
          <w:tcPr>
            <w:tcW w:w="2463" w:type="dxa"/>
            <w:gridSpan w:val="3"/>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Есть эффект</w:t>
            </w:r>
          </w:p>
        </w:tc>
        <w:tc>
          <w:tcPr>
            <w:tcW w:w="2464" w:type="dxa"/>
            <w:gridSpan w:val="3"/>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Нет эффекта</w:t>
            </w:r>
          </w:p>
        </w:tc>
        <w:tc>
          <w:tcPr>
            <w:tcW w:w="2464" w:type="dxa"/>
            <w:vMerge w:val="restart"/>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Сумма</w:t>
            </w:r>
          </w:p>
        </w:tc>
      </w:tr>
      <w:tr w:rsidR="00800B04" w:rsidRPr="00D2722F" w:rsidTr="00023BDA">
        <w:trPr>
          <w:trHeight w:val="240"/>
        </w:trPr>
        <w:tc>
          <w:tcPr>
            <w:tcW w:w="2463" w:type="dxa"/>
            <w:vMerge/>
          </w:tcPr>
          <w:p w:rsidR="00023BDA" w:rsidRPr="00D2722F" w:rsidRDefault="00023BDA" w:rsidP="00A41C85">
            <w:pPr>
              <w:pStyle w:val="a3"/>
              <w:spacing w:before="0" w:beforeAutospacing="0" w:after="0" w:afterAutospacing="0" w:line="360" w:lineRule="auto"/>
              <w:jc w:val="both"/>
              <w:rPr>
                <w:rFonts w:ascii="Verdana" w:hAnsi="Verdana"/>
                <w:b/>
                <w:sz w:val="22"/>
                <w:szCs w:val="22"/>
              </w:rPr>
            </w:pP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Кол</w:t>
            </w:r>
            <w:r w:rsidR="00800B04" w:rsidRPr="00D2722F">
              <w:rPr>
                <w:rFonts w:ascii="Verdana" w:hAnsi="Verdana"/>
                <w:b/>
                <w:sz w:val="22"/>
                <w:szCs w:val="22"/>
              </w:rPr>
              <w:t>-во</w:t>
            </w:r>
            <w:r w:rsidRPr="00D2722F">
              <w:rPr>
                <w:rFonts w:ascii="Verdana" w:hAnsi="Verdana"/>
                <w:b/>
                <w:sz w:val="22"/>
                <w:szCs w:val="22"/>
              </w:rPr>
              <w:t xml:space="preserve"> испыт</w:t>
            </w:r>
            <w:r w:rsidR="00800B04" w:rsidRPr="00D2722F">
              <w:rPr>
                <w:rFonts w:ascii="Verdana" w:hAnsi="Verdana"/>
                <w:b/>
                <w:sz w:val="22"/>
                <w:szCs w:val="22"/>
              </w:rPr>
              <w:t>уемых</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 доля</w:t>
            </w: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b/>
                <w:sz w:val="22"/>
                <w:szCs w:val="22"/>
              </w:rPr>
            </w:pP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Кол</w:t>
            </w:r>
            <w:r w:rsidR="00800B04" w:rsidRPr="00D2722F">
              <w:rPr>
                <w:rFonts w:ascii="Verdana" w:hAnsi="Verdana"/>
                <w:b/>
                <w:sz w:val="22"/>
                <w:szCs w:val="22"/>
              </w:rPr>
              <w:t>-во и</w:t>
            </w:r>
            <w:r w:rsidRPr="00D2722F">
              <w:rPr>
                <w:rFonts w:ascii="Verdana" w:hAnsi="Verdana"/>
                <w:b/>
                <w:sz w:val="22"/>
                <w:szCs w:val="22"/>
              </w:rPr>
              <w:t>спыт</w:t>
            </w:r>
            <w:r w:rsidR="00800B04" w:rsidRPr="00D2722F">
              <w:rPr>
                <w:rFonts w:ascii="Verdana" w:hAnsi="Verdana"/>
                <w:b/>
                <w:sz w:val="22"/>
                <w:szCs w:val="22"/>
              </w:rPr>
              <w:t>уемых</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 доля</w:t>
            </w:r>
          </w:p>
        </w:tc>
        <w:tc>
          <w:tcPr>
            <w:tcW w:w="822" w:type="dxa"/>
          </w:tcPr>
          <w:p w:rsidR="00023BDA" w:rsidRPr="00D2722F" w:rsidRDefault="00023BDA" w:rsidP="00A41C85">
            <w:pPr>
              <w:pStyle w:val="a3"/>
              <w:spacing w:before="0" w:beforeAutospacing="0" w:after="0" w:afterAutospacing="0" w:line="360" w:lineRule="auto"/>
              <w:jc w:val="both"/>
              <w:rPr>
                <w:rFonts w:ascii="Verdana" w:hAnsi="Verdana"/>
                <w:b/>
                <w:sz w:val="22"/>
                <w:szCs w:val="22"/>
              </w:rPr>
            </w:pPr>
          </w:p>
        </w:tc>
        <w:tc>
          <w:tcPr>
            <w:tcW w:w="2464" w:type="dxa"/>
            <w:vMerge/>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r>
      <w:tr w:rsidR="00800B04" w:rsidRPr="00D2722F" w:rsidTr="00023BDA">
        <w:tc>
          <w:tcPr>
            <w:tcW w:w="2463" w:type="dxa"/>
          </w:tcPr>
          <w:p w:rsidR="00023BDA" w:rsidRPr="00D2722F" w:rsidRDefault="00023BDA"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 xml:space="preserve"> </w:t>
            </w:r>
            <w:r w:rsidR="005A3B92" w:rsidRPr="00D2722F">
              <w:rPr>
                <w:rFonts w:ascii="Verdana" w:hAnsi="Verdana"/>
                <w:b/>
                <w:sz w:val="22"/>
                <w:szCs w:val="22"/>
              </w:rPr>
              <w:t>Г</w:t>
            </w:r>
            <w:r w:rsidRPr="00D2722F">
              <w:rPr>
                <w:rFonts w:ascii="Verdana" w:hAnsi="Verdana"/>
                <w:b/>
                <w:sz w:val="22"/>
                <w:szCs w:val="22"/>
              </w:rPr>
              <w:t>р</w:t>
            </w:r>
            <w:r w:rsidR="004965CB">
              <w:rPr>
                <w:rFonts w:ascii="Verdana" w:hAnsi="Verdana"/>
                <w:b/>
                <w:sz w:val="22"/>
                <w:szCs w:val="22"/>
              </w:rPr>
              <w:t>уппа</w:t>
            </w:r>
            <w:r w:rsidR="005A3B92">
              <w:rPr>
                <w:rFonts w:ascii="Verdana" w:hAnsi="Verdana"/>
                <w:b/>
                <w:sz w:val="22"/>
                <w:szCs w:val="22"/>
              </w:rPr>
              <w:t>»после»</w:t>
            </w:r>
          </w:p>
        </w:tc>
        <w:tc>
          <w:tcPr>
            <w:tcW w:w="821" w:type="dxa"/>
          </w:tcPr>
          <w:p w:rsidR="00023BDA" w:rsidRPr="00D2722F" w:rsidRDefault="00170F5B"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92</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92</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А</w:t>
            </w:r>
          </w:p>
        </w:tc>
        <w:tc>
          <w:tcPr>
            <w:tcW w:w="821" w:type="dxa"/>
          </w:tcPr>
          <w:p w:rsidR="00023BDA" w:rsidRPr="00D2722F" w:rsidRDefault="00170F5B"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8</w:t>
            </w:r>
          </w:p>
        </w:tc>
        <w:tc>
          <w:tcPr>
            <w:tcW w:w="821" w:type="dxa"/>
          </w:tcPr>
          <w:p w:rsidR="00023BDA" w:rsidRPr="00D2722F" w:rsidRDefault="00E1506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8</w:t>
            </w:r>
          </w:p>
        </w:tc>
        <w:tc>
          <w:tcPr>
            <w:tcW w:w="822" w:type="dxa"/>
          </w:tcPr>
          <w:p w:rsidR="00023BDA" w:rsidRPr="00D2722F" w:rsidRDefault="00E1506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Б</w:t>
            </w:r>
          </w:p>
        </w:tc>
        <w:tc>
          <w:tcPr>
            <w:tcW w:w="2464" w:type="dxa"/>
          </w:tcPr>
          <w:p w:rsidR="00023BDA" w:rsidRPr="00D2722F" w:rsidRDefault="00B4481D"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10</w:t>
            </w:r>
            <w:r w:rsidR="00E15060" w:rsidRPr="00D2722F">
              <w:rPr>
                <w:rFonts w:ascii="Verdana" w:hAnsi="Verdana"/>
                <w:sz w:val="22"/>
                <w:szCs w:val="22"/>
              </w:rPr>
              <w:t>0</w:t>
            </w:r>
          </w:p>
        </w:tc>
      </w:tr>
      <w:tr w:rsidR="00800B04" w:rsidRPr="00D2722F" w:rsidTr="00023BDA">
        <w:tc>
          <w:tcPr>
            <w:tcW w:w="2463" w:type="dxa"/>
          </w:tcPr>
          <w:p w:rsidR="00023BDA" w:rsidRPr="00D2722F" w:rsidRDefault="005A3B92"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Г</w:t>
            </w:r>
            <w:r w:rsidR="00023BDA" w:rsidRPr="00D2722F">
              <w:rPr>
                <w:rFonts w:ascii="Verdana" w:hAnsi="Verdana"/>
                <w:b/>
                <w:sz w:val="22"/>
                <w:szCs w:val="22"/>
              </w:rPr>
              <w:t>р</w:t>
            </w:r>
            <w:r w:rsidR="004965CB">
              <w:rPr>
                <w:rFonts w:ascii="Verdana" w:hAnsi="Verdana"/>
                <w:b/>
                <w:sz w:val="22"/>
                <w:szCs w:val="22"/>
              </w:rPr>
              <w:t>уппа</w:t>
            </w:r>
            <w:r>
              <w:rPr>
                <w:rFonts w:ascii="Verdana" w:hAnsi="Verdana"/>
                <w:b/>
                <w:sz w:val="22"/>
                <w:szCs w:val="22"/>
              </w:rPr>
              <w:t>»до»</w:t>
            </w:r>
          </w:p>
        </w:tc>
        <w:tc>
          <w:tcPr>
            <w:tcW w:w="821" w:type="dxa"/>
          </w:tcPr>
          <w:p w:rsidR="00023BDA" w:rsidRPr="00D2722F" w:rsidRDefault="00170F5B"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64</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64</w:t>
            </w:r>
          </w:p>
        </w:tc>
        <w:tc>
          <w:tcPr>
            <w:tcW w:w="821" w:type="dxa"/>
          </w:tcPr>
          <w:p w:rsidR="00023BDA" w:rsidRPr="00D2722F" w:rsidRDefault="00AE77A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В</w:t>
            </w:r>
          </w:p>
        </w:tc>
        <w:tc>
          <w:tcPr>
            <w:tcW w:w="821" w:type="dxa"/>
          </w:tcPr>
          <w:p w:rsidR="00023BDA" w:rsidRPr="00D2722F" w:rsidRDefault="00170F5B"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36</w:t>
            </w:r>
          </w:p>
        </w:tc>
        <w:tc>
          <w:tcPr>
            <w:tcW w:w="821" w:type="dxa"/>
          </w:tcPr>
          <w:p w:rsidR="00023BDA" w:rsidRPr="00D2722F" w:rsidRDefault="00E1506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36</w:t>
            </w:r>
          </w:p>
        </w:tc>
        <w:tc>
          <w:tcPr>
            <w:tcW w:w="822" w:type="dxa"/>
          </w:tcPr>
          <w:p w:rsidR="00023BDA" w:rsidRPr="00D2722F" w:rsidRDefault="00E15060" w:rsidP="00A41C85">
            <w:pPr>
              <w:pStyle w:val="a3"/>
              <w:spacing w:before="0" w:beforeAutospacing="0" w:after="0" w:afterAutospacing="0" w:line="360" w:lineRule="auto"/>
              <w:jc w:val="both"/>
              <w:rPr>
                <w:rFonts w:ascii="Verdana" w:hAnsi="Verdana"/>
                <w:sz w:val="22"/>
                <w:szCs w:val="22"/>
              </w:rPr>
            </w:pPr>
            <w:r w:rsidRPr="00D2722F">
              <w:rPr>
                <w:rFonts w:ascii="Verdana" w:hAnsi="Verdana"/>
                <w:sz w:val="22"/>
                <w:szCs w:val="22"/>
              </w:rPr>
              <w:t>Г</w:t>
            </w:r>
          </w:p>
        </w:tc>
        <w:tc>
          <w:tcPr>
            <w:tcW w:w="2464" w:type="dxa"/>
          </w:tcPr>
          <w:p w:rsidR="00023BDA" w:rsidRPr="00D2722F" w:rsidRDefault="00B4481D" w:rsidP="00A41C85">
            <w:pPr>
              <w:pStyle w:val="a3"/>
              <w:spacing w:before="0" w:beforeAutospacing="0" w:after="0" w:afterAutospacing="0" w:line="360" w:lineRule="auto"/>
              <w:jc w:val="both"/>
              <w:rPr>
                <w:rFonts w:ascii="Verdana" w:hAnsi="Verdana"/>
                <w:sz w:val="22"/>
                <w:szCs w:val="22"/>
              </w:rPr>
            </w:pPr>
            <w:r>
              <w:rPr>
                <w:rFonts w:ascii="Verdana" w:hAnsi="Verdana"/>
                <w:sz w:val="22"/>
                <w:szCs w:val="22"/>
              </w:rPr>
              <w:t>10</w:t>
            </w:r>
            <w:r w:rsidR="00E15060" w:rsidRPr="00D2722F">
              <w:rPr>
                <w:rFonts w:ascii="Verdana" w:hAnsi="Verdana"/>
                <w:sz w:val="22"/>
                <w:szCs w:val="22"/>
              </w:rPr>
              <w:t>0</w:t>
            </w:r>
          </w:p>
        </w:tc>
      </w:tr>
      <w:tr w:rsidR="00800B04" w:rsidRPr="00D2722F" w:rsidTr="00023BDA">
        <w:tc>
          <w:tcPr>
            <w:tcW w:w="2463" w:type="dxa"/>
          </w:tcPr>
          <w:p w:rsidR="00023BDA" w:rsidRPr="00D2722F" w:rsidRDefault="00023BDA" w:rsidP="00A41C85">
            <w:pPr>
              <w:pStyle w:val="a3"/>
              <w:spacing w:before="0" w:beforeAutospacing="0" w:after="0" w:afterAutospacing="0" w:line="360" w:lineRule="auto"/>
              <w:jc w:val="both"/>
              <w:rPr>
                <w:rFonts w:ascii="Verdana" w:hAnsi="Verdana"/>
                <w:b/>
                <w:sz w:val="22"/>
                <w:szCs w:val="22"/>
              </w:rPr>
            </w:pPr>
            <w:r w:rsidRPr="00D2722F">
              <w:rPr>
                <w:rFonts w:ascii="Verdana" w:hAnsi="Verdana"/>
                <w:b/>
                <w:sz w:val="22"/>
                <w:szCs w:val="22"/>
              </w:rPr>
              <w:t>Сумма</w:t>
            </w: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821"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822"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c>
          <w:tcPr>
            <w:tcW w:w="2464" w:type="dxa"/>
          </w:tcPr>
          <w:p w:rsidR="00023BDA" w:rsidRPr="00D2722F" w:rsidRDefault="00023BDA" w:rsidP="00A41C85">
            <w:pPr>
              <w:pStyle w:val="a3"/>
              <w:spacing w:before="0" w:beforeAutospacing="0" w:after="0" w:afterAutospacing="0" w:line="360" w:lineRule="auto"/>
              <w:jc w:val="both"/>
              <w:rPr>
                <w:rFonts w:ascii="Verdana" w:hAnsi="Verdana"/>
                <w:sz w:val="22"/>
                <w:szCs w:val="22"/>
              </w:rPr>
            </w:pPr>
          </w:p>
        </w:tc>
      </w:tr>
    </w:tbl>
    <w:p w:rsidR="0051520B" w:rsidRPr="00D2722F" w:rsidRDefault="008E02FD" w:rsidP="00D2722F">
      <w:pPr>
        <w:pStyle w:val="a3"/>
        <w:spacing w:before="0" w:beforeAutospacing="0" w:after="0" w:afterAutospacing="0" w:line="360" w:lineRule="auto"/>
        <w:ind w:firstLine="851"/>
        <w:jc w:val="both"/>
        <w:rPr>
          <w:color w:val="000000"/>
          <w:sz w:val="28"/>
          <w:szCs w:val="28"/>
        </w:rPr>
      </w:pPr>
      <w:r w:rsidRPr="00D2722F">
        <w:rPr>
          <w:color w:val="000000"/>
          <w:sz w:val="28"/>
          <w:szCs w:val="28"/>
        </w:rPr>
        <w:t xml:space="preserve">По таблице </w:t>
      </w:r>
      <w:r w:rsidR="0051520B" w:rsidRPr="00D2722F">
        <w:rPr>
          <w:color w:val="000000"/>
          <w:sz w:val="28"/>
          <w:szCs w:val="28"/>
        </w:rPr>
        <w:t xml:space="preserve"> Приложения 1 определяем величины </w:t>
      </w:r>
      <w:r w:rsidR="0051520B" w:rsidRPr="00D2722F">
        <w:rPr>
          <w:i/>
          <w:iCs/>
          <w:color w:val="000000"/>
          <w:sz w:val="28"/>
          <w:szCs w:val="28"/>
        </w:rPr>
        <w:sym w:font="Symbol" w:char="F06A"/>
      </w:r>
      <w:r w:rsidR="0051520B" w:rsidRPr="00D2722F">
        <w:rPr>
          <w:color w:val="000000"/>
          <w:sz w:val="28"/>
          <w:szCs w:val="28"/>
        </w:rPr>
        <w:t>, соответствующие процентным долям «эффекта» в каждой из групп:</w:t>
      </w:r>
    </w:p>
    <w:p w:rsidR="0051520B" w:rsidRPr="00D2722F" w:rsidRDefault="0051520B" w:rsidP="00EF1878">
      <w:pPr>
        <w:pStyle w:val="a3"/>
        <w:spacing w:before="0" w:beforeAutospacing="0" w:after="0" w:afterAutospacing="0" w:line="360" w:lineRule="auto"/>
        <w:ind w:firstLine="851"/>
        <w:jc w:val="both"/>
        <w:rPr>
          <w:color w:val="000000"/>
          <w:sz w:val="28"/>
          <w:szCs w:val="28"/>
        </w:rPr>
      </w:pPr>
      <w:r w:rsidRPr="00D2722F">
        <w:rPr>
          <w:color w:val="000000"/>
          <w:sz w:val="28"/>
          <w:szCs w:val="28"/>
        </w:rPr>
        <w:sym w:font="Symbol" w:char="F06A"/>
      </w:r>
      <w:r w:rsidRPr="00D2722F">
        <w:rPr>
          <w:i/>
          <w:iCs/>
          <w:color w:val="000000"/>
          <w:sz w:val="28"/>
          <w:szCs w:val="28"/>
          <w:vertAlign w:val="subscript"/>
        </w:rPr>
        <w:t>1</w:t>
      </w:r>
      <w:r w:rsidRPr="00D2722F">
        <w:rPr>
          <w:color w:val="000000"/>
          <w:sz w:val="28"/>
          <w:szCs w:val="28"/>
          <w:vertAlign w:val="subscript"/>
        </w:rPr>
        <w:t>(92%)</w:t>
      </w:r>
      <w:r w:rsidRPr="00D2722F">
        <w:rPr>
          <w:color w:val="000000"/>
          <w:sz w:val="28"/>
          <w:szCs w:val="28"/>
        </w:rPr>
        <w:t>=2,56</w:t>
      </w:r>
      <w:r w:rsidR="00EF1878">
        <w:rPr>
          <w:color w:val="000000"/>
          <w:sz w:val="28"/>
          <w:szCs w:val="28"/>
        </w:rPr>
        <w:t xml:space="preserve"> ,                                    </w:t>
      </w:r>
      <w:r w:rsidRPr="00D2722F">
        <w:rPr>
          <w:color w:val="000000"/>
          <w:sz w:val="28"/>
          <w:szCs w:val="28"/>
        </w:rPr>
        <w:sym w:font="Symbol" w:char="F06A"/>
      </w:r>
      <w:r w:rsidRPr="00D2722F">
        <w:rPr>
          <w:i/>
          <w:iCs/>
          <w:color w:val="000000"/>
          <w:sz w:val="28"/>
          <w:szCs w:val="28"/>
          <w:vertAlign w:val="subscript"/>
        </w:rPr>
        <w:t>2</w:t>
      </w:r>
      <w:r w:rsidR="00E15060" w:rsidRPr="00D2722F">
        <w:rPr>
          <w:color w:val="000000"/>
          <w:sz w:val="28"/>
          <w:szCs w:val="28"/>
          <w:vertAlign w:val="subscript"/>
        </w:rPr>
        <w:t>(64</w:t>
      </w:r>
      <w:r w:rsidRPr="00D2722F">
        <w:rPr>
          <w:color w:val="000000"/>
          <w:sz w:val="28"/>
          <w:szCs w:val="28"/>
          <w:vertAlign w:val="subscript"/>
        </w:rPr>
        <w:t>%)</w:t>
      </w:r>
      <w:r w:rsidR="00E15060" w:rsidRPr="00D2722F">
        <w:rPr>
          <w:color w:val="000000"/>
          <w:sz w:val="28"/>
          <w:szCs w:val="28"/>
        </w:rPr>
        <w:t>=1,84</w:t>
      </w:r>
      <w:r w:rsidRPr="00D2722F">
        <w:rPr>
          <w:color w:val="000000"/>
          <w:sz w:val="28"/>
          <w:szCs w:val="28"/>
        </w:rPr>
        <w:t xml:space="preserve">  </w:t>
      </w:r>
    </w:p>
    <w:p w:rsidR="00EF1878" w:rsidRDefault="0051520B" w:rsidP="00D2722F">
      <w:pPr>
        <w:spacing w:after="0" w:line="360" w:lineRule="auto"/>
        <w:ind w:firstLine="851"/>
        <w:jc w:val="both"/>
        <w:rPr>
          <w:rFonts w:ascii="Times New Roman" w:hAnsi="Times New Roman" w:cs="Times New Roman"/>
          <w:color w:val="000000"/>
          <w:sz w:val="28"/>
          <w:szCs w:val="28"/>
        </w:rPr>
      </w:pPr>
      <w:r w:rsidRPr="00D2722F">
        <w:rPr>
          <w:rFonts w:ascii="Times New Roman" w:hAnsi="Times New Roman" w:cs="Times New Roman"/>
          <w:color w:val="000000"/>
          <w:sz w:val="28"/>
          <w:szCs w:val="28"/>
        </w:rPr>
        <w:t>Подсчитываем</w:t>
      </w:r>
      <w:r w:rsidR="00D2722F">
        <w:rPr>
          <w:rFonts w:ascii="Times New Roman" w:hAnsi="Times New Roman" w:cs="Times New Roman"/>
          <w:color w:val="000000"/>
          <w:sz w:val="28"/>
          <w:szCs w:val="28"/>
        </w:rPr>
        <w:t xml:space="preserve"> </w:t>
      </w:r>
      <w:r w:rsidRPr="00D2722F">
        <w:rPr>
          <w:rFonts w:ascii="Times New Roman" w:hAnsi="Times New Roman" w:cs="Times New Roman"/>
          <w:color w:val="000000"/>
          <w:sz w:val="28"/>
          <w:szCs w:val="28"/>
        </w:rPr>
        <w:t> </w:t>
      </w:r>
      <m:oMath>
        <m:sSub>
          <m:sSubPr>
            <m:ctrlPr>
              <w:rPr>
                <w:rFonts w:ascii="Cambria Math" w:hAnsi="Cambria Math" w:cs="Times New Roman"/>
                <w:i/>
                <w:color w:val="000000"/>
                <w:sz w:val="28"/>
                <w:szCs w:val="28"/>
              </w:rPr>
            </m:ctrlPr>
          </m:sSubPr>
          <m:e>
            <m:r>
              <w:rPr>
                <w:rFonts w:ascii="Cambria Math" w:hAnsi="Cambria Math" w:cs="Times New Roman"/>
                <w:color w:val="000000"/>
                <w:sz w:val="28"/>
                <w:szCs w:val="28"/>
              </w:rPr>
              <m:t>φ</m:t>
            </m:r>
          </m:e>
          <m:sub>
            <m:r>
              <w:rPr>
                <w:rFonts w:ascii="Cambria Math" w:hAnsi="Cambria Math" w:cs="Times New Roman"/>
                <w:color w:val="000000"/>
                <w:sz w:val="28"/>
                <w:szCs w:val="28"/>
              </w:rPr>
              <m:t>эмп</m:t>
            </m:r>
          </m:sub>
        </m:sSub>
      </m:oMath>
      <w:r w:rsidR="00D2722F">
        <w:rPr>
          <w:rFonts w:ascii="Times New Roman" w:hAnsi="Times New Roman" w:cs="Times New Roman"/>
          <w:color w:val="000000"/>
          <w:sz w:val="28"/>
          <w:szCs w:val="28"/>
        </w:rPr>
        <w:t xml:space="preserve">  </w:t>
      </w:r>
      <w:r w:rsidRPr="00D2722F">
        <w:rPr>
          <w:rFonts w:ascii="Times New Roman" w:hAnsi="Times New Roman" w:cs="Times New Roman"/>
          <w:color w:val="000000"/>
          <w:sz w:val="28"/>
          <w:szCs w:val="28"/>
        </w:rPr>
        <w:t>по формуле</w:t>
      </w:r>
      <w:r w:rsidR="00406F3F" w:rsidRPr="00D2722F">
        <w:rPr>
          <w:rFonts w:ascii="Times New Roman" w:hAnsi="Times New Roman" w:cs="Times New Roman"/>
          <w:color w:val="000000"/>
          <w:sz w:val="28"/>
          <w:szCs w:val="28"/>
        </w:rPr>
        <w:t>:</w:t>
      </w:r>
    </w:p>
    <w:p w:rsidR="0051520B" w:rsidRPr="00D2722F" w:rsidRDefault="0051520B" w:rsidP="00D2722F">
      <w:pPr>
        <w:spacing w:after="0" w:line="360" w:lineRule="auto"/>
        <w:ind w:firstLine="851"/>
        <w:jc w:val="both"/>
        <w:rPr>
          <w:rFonts w:ascii="Verdana" w:hAnsi="Verdana"/>
          <w:i/>
        </w:rPr>
      </w:pPr>
      <w:r>
        <w:rPr>
          <w:rFonts w:ascii="Cambria Math" w:hAnsi="Cambria Math"/>
        </w:rPr>
        <w:br/>
      </w:r>
      <m:oMathPara>
        <m:oMath>
          <m:r>
            <m:rPr>
              <m:sty m:val="bi"/>
            </m:rPr>
            <w:rPr>
              <w:rFonts w:ascii="Cambria Math" w:hAnsi="Cambria Math"/>
            </w:rPr>
            <m:t>φ</m:t>
          </m:r>
          <m:r>
            <m:rPr>
              <m:sty m:val="p"/>
            </m:rPr>
            <w:rPr>
              <w:rFonts w:ascii="Cambria Math" w:hAnsi="Cambria Math"/>
            </w:rPr>
            <m:t>=</m:t>
          </m:r>
          <m:d>
            <m:dPr>
              <m:ctrlPr>
                <w:rPr>
                  <w:rFonts w:ascii="Cambria Math" w:hAnsi="Cambria Math"/>
                </w:rPr>
              </m:ctrlPr>
            </m:dPr>
            <m:e>
              <m:r>
                <m:rPr>
                  <m:sty m:val="bi"/>
                </m:rPr>
                <w:rPr>
                  <w:rFonts w:ascii="Cambria Math" w:hAnsi="Cambria Math"/>
                </w:rPr>
                <m:t>φ</m:t>
              </m:r>
              <m:r>
                <m:rPr>
                  <m:sty m:val="b"/>
                </m:rPr>
                <w:rPr>
                  <w:rFonts w:ascii="Cambria Math" w:hAnsi="Cambria Math"/>
                </w:rPr>
                <m:t>1</m:t>
              </m:r>
              <m:r>
                <m:rPr>
                  <m:sty m:val="p"/>
                </m:rPr>
                <w:rPr>
                  <w:rFonts w:ascii="Cambria Math" w:hAnsi="Cambria Math"/>
                </w:rPr>
                <m:t>-</m:t>
              </m:r>
              <m:r>
                <m:rPr>
                  <m:sty m:val="bi"/>
                </m:rPr>
                <w:rPr>
                  <w:rFonts w:ascii="Cambria Math" w:hAnsi="Cambria Math"/>
                </w:rPr>
                <m:t>φ</m:t>
              </m:r>
              <m:r>
                <m:rPr>
                  <m:sty m:val="b"/>
                </m:rPr>
                <w:rPr>
                  <w:rFonts w:ascii="Cambria Math" w:hAnsi="Cambria Math"/>
                </w:rPr>
                <m:t>2</m:t>
              </m:r>
            </m:e>
          </m:d>
          <m:r>
            <m:rPr>
              <m:sty m:val="p"/>
            </m:rPr>
            <w:rPr>
              <w:rFonts w:ascii="Cambria Math" w:hAnsi="Cambria Math"/>
            </w:rPr>
            <m:t>×</m:t>
          </m:r>
          <m:rad>
            <m:radPr>
              <m:degHide m:val="on"/>
              <m:ctrlPr>
                <w:rPr>
                  <w:rFonts w:ascii="Cambria Math" w:hAnsi="Cambria Math"/>
                </w:rPr>
              </m:ctrlPr>
            </m:radPr>
            <m:deg>
              <m:ctrlPr>
                <w:rPr>
                  <w:rFonts w:ascii="Cambria Math" w:hAnsi="Cambria Math"/>
                  <w:lang w:val="en-US"/>
                </w:rPr>
              </m:ctrlPr>
            </m:deg>
            <m:e>
              <m:f>
                <m:fPr>
                  <m:ctrlPr>
                    <w:rPr>
                      <w:rFonts w:ascii="Cambria Math" w:hAnsi="Cambria Math"/>
                      <w:lang w:val="en-US"/>
                    </w:rPr>
                  </m:ctrlPr>
                </m:fPr>
                <m:num>
                  <m:r>
                    <m:rPr>
                      <m:sty m:val="bi"/>
                    </m:rPr>
                    <w:rPr>
                      <w:rFonts w:ascii="Cambria Math" w:hAnsi="Cambria Math"/>
                      <w:lang w:val="en-US"/>
                    </w:rPr>
                    <m:t>n</m:t>
                  </m:r>
                  <m:r>
                    <m:rPr>
                      <m:sty m:val="b"/>
                    </m:rPr>
                    <w:rPr>
                      <w:rFonts w:ascii="Cambria Math" w:hAnsi="Cambria Math"/>
                      <w:lang w:val="en-US"/>
                    </w:rPr>
                    <m:t>1</m:t>
                  </m:r>
                  <m:r>
                    <m:rPr>
                      <m:sty m:val="p"/>
                    </m:rPr>
                    <w:rPr>
                      <w:rFonts w:ascii="Cambria Math" w:hAnsi="Cambria Math"/>
                    </w:rPr>
                    <m:t>×</m:t>
                  </m:r>
                  <m:r>
                    <m:rPr>
                      <m:sty m:val="bi"/>
                    </m:rPr>
                    <w:rPr>
                      <w:rFonts w:ascii="Cambria Math" w:hAnsi="Cambria Math"/>
                      <w:lang w:val="en-US"/>
                    </w:rPr>
                    <m:t>n</m:t>
                  </m:r>
                  <m:r>
                    <m:rPr>
                      <m:sty m:val="b"/>
                    </m:rPr>
                    <w:rPr>
                      <w:rFonts w:ascii="Cambria Math" w:hAnsi="Cambria Math"/>
                      <w:lang w:val="en-US"/>
                    </w:rPr>
                    <m:t>2</m:t>
                  </m:r>
                </m:num>
                <m:den>
                  <m:r>
                    <m:rPr>
                      <m:sty m:val="bi"/>
                    </m:rPr>
                    <w:rPr>
                      <w:rFonts w:ascii="Cambria Math" w:hAnsi="Cambria Math"/>
                      <w:lang w:val="en-US"/>
                    </w:rPr>
                    <m:t>n</m:t>
                  </m:r>
                  <m:r>
                    <m:rPr>
                      <m:sty m:val="b"/>
                    </m:rPr>
                    <w:rPr>
                      <w:rFonts w:ascii="Cambria Math" w:hAnsi="Cambria Math"/>
                      <w:lang w:val="en-US"/>
                    </w:rPr>
                    <m:t>1</m:t>
                  </m:r>
                  <m:r>
                    <m:rPr>
                      <m:sty m:val="p"/>
                    </m:rPr>
                    <w:rPr>
                      <w:rFonts w:ascii="Cambria Math" w:hAnsi="Cambria Math"/>
                    </w:rPr>
                    <m:t>+</m:t>
                  </m:r>
                  <m:r>
                    <m:rPr>
                      <m:sty m:val="bi"/>
                    </m:rPr>
                    <w:rPr>
                      <w:rFonts w:ascii="Cambria Math" w:hAnsi="Cambria Math"/>
                      <w:lang w:val="en-US"/>
                    </w:rPr>
                    <m:t>n</m:t>
                  </m:r>
                  <m:r>
                    <m:rPr>
                      <m:sty m:val="b"/>
                    </m:rPr>
                    <w:rPr>
                      <w:rFonts w:ascii="Cambria Math" w:hAnsi="Cambria Math"/>
                      <w:lang w:val="en-US"/>
                    </w:rPr>
                    <m:t>2</m:t>
                  </m:r>
                </m:den>
              </m:f>
              <m:ctrlPr>
                <w:rPr>
                  <w:rFonts w:ascii="Cambria Math" w:hAnsi="Cambria Math"/>
                  <w:lang w:val="en-US"/>
                </w:rPr>
              </m:ctrlPr>
            </m:e>
          </m:rad>
        </m:oMath>
      </m:oMathPara>
    </w:p>
    <w:p w:rsidR="0051520B" w:rsidRPr="00856271" w:rsidRDefault="0051520B" w:rsidP="00856271">
      <w:pPr>
        <w:rPr>
          <w:rFonts w:ascii="Verdana" w:hAnsi="Verdana"/>
        </w:rPr>
      </w:pPr>
      <m:oMathPara>
        <m:oMath>
          <m:r>
            <m:rPr>
              <m:sty m:val="bi"/>
            </m:rPr>
            <w:rPr>
              <w:rFonts w:ascii="Cambria Math" w:hAnsi="Cambria Math"/>
              <w:sz w:val="28"/>
              <w:szCs w:val="28"/>
            </w:rPr>
            <m:t>φ</m:t>
          </m:r>
          <m:r>
            <m:rPr>
              <m:sty m:val="p"/>
            </m:rPr>
            <w:rPr>
              <w:rFonts w:ascii="Cambria Math" w:hAnsi="Cambria Math"/>
              <w:sz w:val="28"/>
              <w:szCs w:val="28"/>
            </w:rPr>
            <m:t>=</m:t>
          </m:r>
          <m:d>
            <m:dPr>
              <m:ctrlPr>
                <w:rPr>
                  <w:rFonts w:ascii="Cambria Math" w:hAnsi="Cambria Math"/>
                  <w:sz w:val="28"/>
                  <w:szCs w:val="28"/>
                </w:rPr>
              </m:ctrlPr>
            </m:dPr>
            <m:e>
              <m:r>
                <m:rPr>
                  <m:sty m:val="bi"/>
                </m:rPr>
                <w:rPr>
                  <w:rFonts w:ascii="Cambria Math" w:hAnsi="Cambria Math"/>
                  <w:sz w:val="28"/>
                  <w:szCs w:val="28"/>
                </w:rPr>
                <m:t>φ</m:t>
              </m:r>
              <m:r>
                <m:rPr>
                  <m:sty m:val="b"/>
                </m:rPr>
                <w:rPr>
                  <w:rFonts w:ascii="Cambria Math" w:hAnsi="Cambria Math"/>
                  <w:sz w:val="28"/>
                  <w:szCs w:val="28"/>
                </w:rPr>
                <m:t>1</m:t>
              </m:r>
              <m:r>
                <m:rPr>
                  <m:sty m:val="p"/>
                </m:rPr>
                <w:rPr>
                  <w:rFonts w:ascii="Cambria Math" w:hAnsi="Cambria Math"/>
                  <w:sz w:val="28"/>
                  <w:szCs w:val="28"/>
                </w:rPr>
                <m:t>-</m:t>
              </m:r>
              <m:r>
                <m:rPr>
                  <m:sty m:val="bi"/>
                </m:rPr>
                <w:rPr>
                  <w:rFonts w:ascii="Cambria Math" w:hAnsi="Cambria Math"/>
                  <w:sz w:val="28"/>
                  <w:szCs w:val="28"/>
                </w:rPr>
                <m:t>φ</m:t>
              </m:r>
              <m:r>
                <m:rPr>
                  <m:sty m:val="b"/>
                </m:rPr>
                <w:rPr>
                  <w:rFonts w:ascii="Cambria Math" w:hAnsi="Cambria Math"/>
                  <w:sz w:val="28"/>
                  <w:szCs w:val="28"/>
                </w:rPr>
                <m:t>2</m:t>
              </m:r>
            </m:e>
          </m:d>
          <m:r>
            <m:rPr>
              <m:sty m:val="p"/>
            </m:rPr>
            <w:rPr>
              <w:rFonts w:ascii="Cambria Math" w:hAnsi="Cambria Math"/>
              <w:sz w:val="28"/>
              <w:szCs w:val="28"/>
            </w:rPr>
            <m:t>×</m:t>
          </m:r>
          <m:rad>
            <m:radPr>
              <m:degHide m:val="on"/>
              <m:ctrlPr>
                <w:rPr>
                  <w:rFonts w:ascii="Cambria Math" w:hAnsi="Cambria Math"/>
                  <w:sz w:val="28"/>
                  <w:szCs w:val="28"/>
                </w:rPr>
              </m:ctrlPr>
            </m:radPr>
            <m:deg>
              <m:ctrlPr>
                <w:rPr>
                  <w:rFonts w:ascii="Cambria Math" w:hAnsi="Cambria Math"/>
                  <w:sz w:val="28"/>
                  <w:szCs w:val="28"/>
                  <w:lang w:val="en-US"/>
                </w:rPr>
              </m:ctrlPr>
            </m:deg>
            <m:e>
              <m:f>
                <m:fPr>
                  <m:ctrlPr>
                    <w:rPr>
                      <w:rFonts w:ascii="Cambria Math" w:hAnsi="Cambria Math"/>
                      <w:sz w:val="28"/>
                      <w:szCs w:val="28"/>
                      <w:lang w:val="en-US"/>
                    </w:rPr>
                  </m:ctrlPr>
                </m:fPr>
                <m:num>
                  <m:r>
                    <m:rPr>
                      <m:sty m:val="bi"/>
                    </m:rPr>
                    <w:rPr>
                      <w:rFonts w:ascii="Cambria Math" w:hAnsi="Cambria Math"/>
                      <w:sz w:val="28"/>
                      <w:szCs w:val="28"/>
                      <w:lang w:val="en-US"/>
                    </w:rPr>
                    <m:t>n</m:t>
                  </m:r>
                  <m:r>
                    <m:rPr>
                      <m:sty m:val="b"/>
                    </m:rPr>
                    <w:rPr>
                      <w:rFonts w:ascii="Cambria Math" w:hAnsi="Cambria Math"/>
                      <w:sz w:val="28"/>
                      <w:szCs w:val="28"/>
                      <w:lang w:val="en-US"/>
                    </w:rPr>
                    <m:t>1</m:t>
                  </m:r>
                  <m:r>
                    <m:rPr>
                      <m:sty m:val="p"/>
                    </m:rPr>
                    <w:rPr>
                      <w:rFonts w:ascii="Cambria Math" w:hAnsi="Cambria Math"/>
                      <w:sz w:val="28"/>
                      <w:szCs w:val="28"/>
                    </w:rPr>
                    <m:t>×</m:t>
                  </m:r>
                  <m:r>
                    <m:rPr>
                      <m:sty m:val="bi"/>
                    </m:rPr>
                    <w:rPr>
                      <w:rFonts w:ascii="Cambria Math" w:hAnsi="Cambria Math"/>
                      <w:sz w:val="28"/>
                      <w:szCs w:val="28"/>
                      <w:lang w:val="en-US"/>
                    </w:rPr>
                    <m:t>n</m:t>
                  </m:r>
                  <m:r>
                    <m:rPr>
                      <m:sty m:val="b"/>
                    </m:rPr>
                    <w:rPr>
                      <w:rFonts w:ascii="Cambria Math" w:hAnsi="Cambria Math"/>
                      <w:sz w:val="28"/>
                      <w:szCs w:val="28"/>
                      <w:lang w:val="en-US"/>
                    </w:rPr>
                    <m:t>2</m:t>
                  </m:r>
                </m:num>
                <m:den>
                  <m:r>
                    <m:rPr>
                      <m:sty m:val="bi"/>
                    </m:rPr>
                    <w:rPr>
                      <w:rFonts w:ascii="Cambria Math" w:hAnsi="Cambria Math"/>
                      <w:sz w:val="28"/>
                      <w:szCs w:val="28"/>
                      <w:lang w:val="en-US"/>
                    </w:rPr>
                    <m:t>n</m:t>
                  </m:r>
                  <m:r>
                    <m:rPr>
                      <m:sty m:val="b"/>
                    </m:rPr>
                    <w:rPr>
                      <w:rFonts w:ascii="Cambria Math" w:hAnsi="Cambria Math"/>
                      <w:sz w:val="28"/>
                      <w:szCs w:val="28"/>
                      <w:lang w:val="en-US"/>
                    </w:rPr>
                    <m:t>1</m:t>
                  </m:r>
                  <m:r>
                    <m:rPr>
                      <m:sty m:val="p"/>
                    </m:rPr>
                    <w:rPr>
                      <w:rFonts w:ascii="Cambria Math" w:hAnsi="Cambria Math"/>
                      <w:sz w:val="28"/>
                      <w:szCs w:val="28"/>
                    </w:rPr>
                    <m:t>+</m:t>
                  </m:r>
                  <m:r>
                    <m:rPr>
                      <m:sty m:val="bi"/>
                    </m:rPr>
                    <w:rPr>
                      <w:rFonts w:ascii="Cambria Math" w:hAnsi="Cambria Math"/>
                      <w:sz w:val="28"/>
                      <w:szCs w:val="28"/>
                      <w:lang w:val="en-US"/>
                    </w:rPr>
                    <m:t>n</m:t>
                  </m:r>
                  <m:r>
                    <m:rPr>
                      <m:sty m:val="b"/>
                    </m:rPr>
                    <w:rPr>
                      <w:rFonts w:ascii="Cambria Math" w:hAnsi="Cambria Math"/>
                      <w:sz w:val="28"/>
                      <w:szCs w:val="28"/>
                      <w:lang w:val="en-US"/>
                    </w:rPr>
                    <m:t>2</m:t>
                  </m:r>
                </m:den>
              </m:f>
              <m:ctrlPr>
                <w:rPr>
                  <w:rFonts w:ascii="Cambria Math" w:hAnsi="Cambria Math"/>
                  <w:sz w:val="28"/>
                  <w:szCs w:val="28"/>
                  <w:lang w:val="en-US"/>
                </w:rPr>
              </m:ctrlPr>
            </m:e>
          </m:rad>
          <m:r>
            <m:rPr>
              <m:sty m:val="p"/>
            </m:rPr>
            <w:rPr>
              <w:rFonts w:ascii="Cambria Math" w:hAnsi="Cambria Math"/>
              <w:sz w:val="28"/>
              <w:szCs w:val="28"/>
            </w:rPr>
            <m:t>=</m:t>
          </m:r>
          <m:d>
            <m:dPr>
              <m:ctrlPr>
                <w:rPr>
                  <w:rFonts w:ascii="Cambria Math" w:hAnsi="Cambria Math"/>
                  <w:sz w:val="28"/>
                  <w:szCs w:val="28"/>
                </w:rPr>
              </m:ctrlPr>
            </m:dPr>
            <m:e>
              <m:r>
                <m:rPr>
                  <m:sty m:val="p"/>
                </m:rPr>
                <w:rPr>
                  <w:rFonts w:ascii="Cambria Math" w:hAnsi="Cambria Math"/>
                  <w:sz w:val="28"/>
                  <w:szCs w:val="28"/>
                </w:rPr>
                <m:t>2,56-1,84</m:t>
              </m:r>
            </m:e>
          </m:d>
          <m:r>
            <m:rPr>
              <m:sty m:val="p"/>
            </m:rPr>
            <w:rPr>
              <w:rFonts w:ascii="Cambria Math" w:hAnsi="Cambria Math"/>
              <w:sz w:val="28"/>
              <w:szCs w:val="28"/>
            </w:rPr>
            <m:t>×</m:t>
          </m:r>
          <m:rad>
            <m:radPr>
              <m:degHide m:val="on"/>
              <m:ctrlPr>
                <w:rPr>
                  <w:rFonts w:ascii="Cambria Math" w:hAnsi="Cambria Math"/>
                  <w:sz w:val="28"/>
                  <w:szCs w:val="28"/>
                </w:rPr>
              </m:ctrlPr>
            </m:radPr>
            <m:deg/>
            <m:e>
              <m:f>
                <m:fPr>
                  <m:ctrlPr>
                    <w:rPr>
                      <w:rFonts w:ascii="Cambria Math" w:hAnsi="Cambria Math"/>
                      <w:sz w:val="28"/>
                      <w:szCs w:val="28"/>
                    </w:rPr>
                  </m:ctrlPr>
                </m:fPr>
                <m:num>
                  <m:r>
                    <m:rPr>
                      <m:sty m:val="p"/>
                    </m:rPr>
                    <w:rPr>
                      <w:rFonts w:ascii="Cambria Math" w:hAnsi="Cambria Math"/>
                      <w:sz w:val="28"/>
                      <w:szCs w:val="28"/>
                    </w:rPr>
                    <m:t>100×100</m:t>
                  </m:r>
                </m:num>
                <m:den>
                  <m:r>
                    <m:rPr>
                      <m:sty m:val="p"/>
                    </m:rPr>
                    <w:rPr>
                      <w:rFonts w:ascii="Cambria Math" w:hAnsi="Cambria Math"/>
                      <w:sz w:val="28"/>
                      <w:szCs w:val="28"/>
                    </w:rPr>
                    <m:t>100+100</m:t>
                  </m:r>
                </m:den>
              </m:f>
              <m:ctrlPr>
                <w:rPr>
                  <w:rFonts w:ascii="Cambria Math" w:hAnsi="Cambria Math"/>
                  <w:i/>
                </w:rPr>
              </m:ctrlPr>
            </m:e>
          </m:rad>
          <m:r>
            <m:rPr>
              <m:sty m:val="p"/>
            </m:rPr>
            <w:rPr>
              <w:rFonts w:ascii="Cambria Math" w:hAnsi="Cambria Math"/>
              <w:sz w:val="28"/>
              <w:szCs w:val="28"/>
            </w:rPr>
            <m:t>=0,72×</m:t>
          </m:r>
          <m:rad>
            <m:radPr>
              <m:degHide m:val="on"/>
              <m:ctrlPr>
                <w:rPr>
                  <w:rFonts w:ascii="Cambria Math" w:hAnsi="Cambria Math"/>
                  <w:sz w:val="28"/>
                  <w:szCs w:val="28"/>
                </w:rPr>
              </m:ctrlPr>
            </m:radPr>
            <m:deg/>
            <m:e>
              <m:f>
                <m:fPr>
                  <m:ctrlPr>
                    <w:rPr>
                      <w:rFonts w:ascii="Cambria Math" w:hAnsi="Cambria Math"/>
                      <w:sz w:val="28"/>
                      <w:szCs w:val="28"/>
                    </w:rPr>
                  </m:ctrlPr>
                </m:fPr>
                <m:num>
                  <m:r>
                    <m:rPr>
                      <m:sty m:val="p"/>
                    </m:rPr>
                    <w:rPr>
                      <w:rFonts w:ascii="Cambria Math" w:hAnsi="Cambria Math"/>
                      <w:sz w:val="28"/>
                      <w:szCs w:val="28"/>
                    </w:rPr>
                    <m:t>10000</m:t>
                  </m:r>
                </m:num>
                <m:den>
                  <m:r>
                    <m:rPr>
                      <m:sty m:val="p"/>
                    </m:rPr>
                    <w:rPr>
                      <w:rFonts w:ascii="Cambria Math" w:hAnsi="Cambria Math"/>
                      <w:sz w:val="28"/>
                      <w:szCs w:val="28"/>
                    </w:rPr>
                    <m:t>200</m:t>
                  </m:r>
                </m:den>
              </m:f>
              <m:ctrlPr>
                <w:rPr>
                  <w:rFonts w:ascii="Cambria Math" w:hAnsi="Cambria Math"/>
                  <w:i/>
                </w:rPr>
              </m:ctrlPr>
            </m:e>
          </m:rad>
          <m:r>
            <m:rPr>
              <m:sty m:val="p"/>
            </m:rPr>
            <w:rPr>
              <w:rFonts w:ascii="Cambria Math" w:hAnsi="Cambria Math"/>
              <w:sz w:val="28"/>
              <w:szCs w:val="28"/>
            </w:rPr>
            <m:t>=0,72×7=5</m:t>
          </m:r>
        </m:oMath>
      </m:oMathPara>
      <w:r>
        <w:rPr>
          <w:rFonts w:ascii="Cambria Math" w:hAnsi="Cambria Math"/>
        </w:rPr>
        <w:br/>
      </w:r>
      <w:r w:rsidR="00AB51F5">
        <w:rPr>
          <w:rFonts w:ascii="Arial" w:hAnsi="Arial" w:cs="Arial"/>
        </w:rPr>
        <w:t xml:space="preserve">                                                                                                                                                                        </w:t>
      </w:r>
    </w:p>
    <w:p w:rsidR="0051520B" w:rsidRPr="00EF1878" w:rsidRDefault="0051520B" w:rsidP="00EF1878">
      <w:pPr>
        <w:pStyle w:val="a3"/>
        <w:spacing w:before="0" w:beforeAutospacing="0" w:after="0" w:afterAutospacing="0" w:line="360" w:lineRule="auto"/>
        <w:ind w:firstLine="851"/>
        <w:jc w:val="both"/>
        <w:rPr>
          <w:color w:val="000000"/>
          <w:sz w:val="28"/>
          <w:szCs w:val="28"/>
        </w:rPr>
      </w:pPr>
      <w:r w:rsidRPr="00EF1878">
        <w:rPr>
          <w:color w:val="000000"/>
          <w:sz w:val="28"/>
          <w:szCs w:val="28"/>
        </w:rPr>
        <w:t>Критические величины этого критерия нам уже известны:</w:t>
      </w:r>
    </w:p>
    <w:p w:rsidR="0051520B" w:rsidRDefault="0051520B" w:rsidP="0051520B">
      <w:pPr>
        <w:pStyle w:val="a3"/>
        <w:jc w:val="center"/>
        <w:rPr>
          <w:rFonts w:ascii="Arial" w:hAnsi="Arial" w:cs="Arial"/>
          <w:color w:val="000000"/>
          <w:sz w:val="28"/>
          <w:szCs w:val="28"/>
        </w:rPr>
      </w:pPr>
      <w:r w:rsidRPr="0051520B">
        <w:rPr>
          <w:rFonts w:ascii="Arial" w:hAnsi="Arial" w:cs="Arial"/>
          <w:noProof/>
          <w:color w:val="000000"/>
          <w:sz w:val="28"/>
          <w:szCs w:val="28"/>
        </w:rPr>
        <w:drawing>
          <wp:inline distT="0" distB="0" distL="0" distR="0">
            <wp:extent cx="2537460" cy="928609"/>
            <wp:effectExtent l="19050" t="0" r="0" b="0"/>
            <wp:docPr id="6" name="Рисунок 3" descr="https://studfile.net/html/2706/1129/html_qeJUL1dWrZ.2Hgw/img-Gz75H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net/html/2706/1129/html_qeJUL1dWrZ.2Hgw/img-Gz75H0.png"/>
                    <pic:cNvPicPr>
                      <a:picLocks noChangeAspect="1" noChangeArrowheads="1"/>
                    </pic:cNvPicPr>
                  </pic:nvPicPr>
                  <pic:blipFill>
                    <a:blip r:embed="rId14" cstate="print"/>
                    <a:srcRect/>
                    <a:stretch>
                      <a:fillRect/>
                    </a:stretch>
                  </pic:blipFill>
                  <pic:spPr bwMode="auto">
                    <a:xfrm>
                      <a:off x="0" y="0"/>
                      <a:ext cx="2540277" cy="929640"/>
                    </a:xfrm>
                    <a:prstGeom prst="rect">
                      <a:avLst/>
                    </a:prstGeom>
                    <a:noFill/>
                    <a:ln w="9525">
                      <a:noFill/>
                      <a:miter lim="800000"/>
                      <a:headEnd/>
                      <a:tailEnd/>
                    </a:ln>
                  </pic:spPr>
                </pic:pic>
              </a:graphicData>
            </a:graphic>
          </wp:inline>
        </w:drawing>
      </w:r>
    </w:p>
    <w:p w:rsidR="00856271" w:rsidRPr="00EF1878" w:rsidRDefault="00856271" w:rsidP="00856271">
      <w:pPr>
        <w:pStyle w:val="a3"/>
        <w:rPr>
          <w:rFonts w:ascii="Verdana" w:hAnsi="Verdana" w:cs="Arial"/>
          <w:color w:val="000000"/>
        </w:rPr>
      </w:pPr>
      <w:r w:rsidRPr="00EF1878">
        <w:rPr>
          <w:rFonts w:ascii="Verdana" w:hAnsi="Verdana" w:cs="Arial"/>
          <w:color w:val="000000"/>
        </w:rPr>
        <w:t>«Ось значимости»</w:t>
      </w:r>
    </w:p>
    <w:p w:rsidR="00856271" w:rsidRPr="00856271" w:rsidRDefault="00856271" w:rsidP="00856271">
      <w:pPr>
        <w:pStyle w:val="a3"/>
        <w:rPr>
          <w:rFonts w:ascii="Verdana" w:hAnsi="Verdana" w:cs="Arial"/>
          <w:color w:val="000000"/>
          <w:sz w:val="22"/>
          <w:szCs w:val="22"/>
        </w:rPr>
      </w:pPr>
      <w:r>
        <w:rPr>
          <w:rFonts w:ascii="Verdana" w:hAnsi="Verdana" w:cs="Arial"/>
          <w:color w:val="000000"/>
          <w:sz w:val="22"/>
          <w:szCs w:val="22"/>
        </w:rPr>
        <w:lastRenderedPageBreak/>
        <w:t xml:space="preserve">                                   Зона неопределенности</w:t>
      </w:r>
      <w:r w:rsidR="00747F03" w:rsidRPr="00747F03">
        <w:rPr>
          <w:rFonts w:ascii="Verdana" w:hAnsi="Verdana" w:cs="Arial"/>
          <w:i/>
          <w:iCs/>
          <w:noProof/>
          <w:color w:val="000000"/>
          <w:sz w:val="22"/>
          <w:szCs w:val="22"/>
        </w:rPr>
        <w:pict>
          <v:shape id="_x0000_s1032" style="position:absolute;margin-left:256.35pt;margin-top:25.9pt;width:194.2pt;height:57.7pt;z-index:251664384;mso-position-horizontal-relative:text;mso-position-vertical-relative:text" coordsize="3982,1154" path="m494,1154c247,735,,316,506,158,1012,,3078,198,3530,206v452,8,-260,,-312,e" filled="f">
            <v:path arrowok="t"/>
          </v:shape>
        </w:pict>
      </w:r>
      <w:r w:rsidR="00747F03" w:rsidRPr="00747F03">
        <w:rPr>
          <w:rFonts w:ascii="Verdana" w:hAnsi="Verdana" w:cs="Arial"/>
          <w:i/>
          <w:iCs/>
          <w:noProof/>
          <w:color w:val="000000"/>
          <w:sz w:val="22"/>
          <w:szCs w:val="22"/>
        </w:rPr>
        <w:pict>
          <v:shape id="_x0000_s1033" style="position:absolute;margin-left:120.75pt;margin-top:21.2pt;width:158.1pt;height:70.5pt;z-index:251665408;mso-position-horizontal-relative:text;mso-position-vertical-relative:text" coordsize="3162,1410" path="m,1248c66,834,132,420,552,240,972,60,2098,,2520,168v422,168,486,918,564,1080c3162,1410,3075,1275,2988,1140e" filled="f">
            <v:path arrowok="t"/>
          </v:shape>
        </w:pict>
      </w:r>
      <w:r w:rsidR="00747F03" w:rsidRPr="00747F03">
        <w:rPr>
          <w:rFonts w:ascii="Verdana" w:hAnsi="Verdana" w:cs="Arial"/>
          <w:i/>
          <w:iCs/>
          <w:noProof/>
          <w:color w:val="000000"/>
          <w:sz w:val="22"/>
          <w:szCs w:val="22"/>
        </w:rPr>
        <w:pict>
          <v:shape id="_x0000_s1031" style="position:absolute;margin-left:-28.35pt;margin-top:26.1pt;width:149.1pt;height:52.1pt;z-index:251663360;mso-position-horizontal-relative:text;mso-position-vertical-relative:text" coordsize="2982,1042" path="m2982,1042c2970,687,2958,332,2526,166,2094,,780,64,390,46,,28,212,60,186,58e" filled="f">
            <v:path arrowok="t"/>
          </v:shape>
        </w:pict>
      </w:r>
    </w:p>
    <w:p w:rsidR="00856271" w:rsidRPr="00EF1878" w:rsidRDefault="00EF1878" w:rsidP="0051520B">
      <w:pPr>
        <w:pStyle w:val="a3"/>
        <w:rPr>
          <w:rFonts w:ascii="Verdana" w:hAnsi="Verdana" w:cs="Arial"/>
          <w:i/>
          <w:iCs/>
          <w:color w:val="000000"/>
        </w:rPr>
      </w:pPr>
      <w:r>
        <w:rPr>
          <w:rFonts w:ascii="Verdana" w:hAnsi="Verdana" w:cs="Arial"/>
          <w:i/>
          <w:iCs/>
          <w:color w:val="000000"/>
        </w:rPr>
        <w:t xml:space="preserve">                         </w:t>
      </w:r>
      <w:r w:rsidR="00856271" w:rsidRPr="00EF1878">
        <w:rPr>
          <w:rFonts w:ascii="Verdana" w:hAnsi="Verdana" w:cs="Arial"/>
          <w:i/>
          <w:iCs/>
          <w:color w:val="000000"/>
        </w:rPr>
        <w:t>0,05                              0,01</w:t>
      </w:r>
    </w:p>
    <w:p w:rsidR="00856271" w:rsidRPr="00EF1878" w:rsidRDefault="00856271" w:rsidP="0051520B">
      <w:pPr>
        <w:pStyle w:val="a3"/>
        <w:rPr>
          <w:rFonts w:ascii="Verdana" w:hAnsi="Verdana" w:cs="Arial"/>
          <w:i/>
          <w:iCs/>
          <w:color w:val="000000"/>
        </w:rPr>
      </w:pPr>
      <w:r w:rsidRPr="00EF1878">
        <w:rPr>
          <w:rFonts w:ascii="Verdana" w:hAnsi="Verdana" w:cs="Arial"/>
          <w:i/>
          <w:iCs/>
          <w:color w:val="000000"/>
        </w:rPr>
        <w:t>Зона незначимости                                           Зона значимости</w:t>
      </w:r>
    </w:p>
    <w:p w:rsidR="008E02FD" w:rsidRPr="00EF1878" w:rsidRDefault="00747F03" w:rsidP="001B299F">
      <w:pPr>
        <w:pStyle w:val="a3"/>
        <w:rPr>
          <w:rFonts w:ascii="Verdana" w:hAnsi="Verdana" w:cs="Arial"/>
          <w:color w:val="000000"/>
        </w:rPr>
      </w:pPr>
      <w:r>
        <w:rPr>
          <w:rFonts w:ascii="Verdana" w:hAnsi="Verdana" w:cs="Arial"/>
          <w:noProof/>
          <w:color w:val="000000"/>
        </w:rPr>
        <w:pict>
          <v:shapetype id="_x0000_t32" coordsize="21600,21600" o:spt="32" o:oned="t" path="m,l21600,21600e" filled="f">
            <v:path arrowok="t" fillok="f" o:connecttype="none"/>
            <o:lock v:ext="edit" shapetype="t"/>
          </v:shapetype>
          <v:shape id="_x0000_s1034" type="#_x0000_t32" style="position:absolute;margin-left:353.25pt;margin-top:1.5pt;width:1.2pt;height:12.55pt;z-index:251666432" o:connectortype="straight" strokecolor="black [3213]" strokeweight="3pt">
            <v:shadow type="perspective" color="#7f7f7f [1601]" opacity=".5" offset="1pt" offset2="-1pt"/>
          </v:shape>
        </w:pict>
      </w:r>
      <w:r>
        <w:rPr>
          <w:rFonts w:ascii="Verdana" w:hAnsi="Verdana" w:cs="Arial"/>
          <w:noProof/>
          <w:color w:val="000000"/>
        </w:rPr>
        <w:pict>
          <v:shape id="_x0000_s1026" type="#_x0000_t32" style="position:absolute;margin-left:-16.65pt;margin-top:1.5pt;width:405.6pt;height:5.4pt;z-index:251661312" o:connectortype="straight"/>
        </w:pict>
      </w:r>
      <w:r w:rsidR="00EF1878">
        <w:rPr>
          <w:rFonts w:ascii="Verdana" w:hAnsi="Verdana" w:cs="Arial"/>
          <w:color w:val="000000"/>
        </w:rPr>
        <w:t xml:space="preserve">                     </w:t>
      </w:r>
      <w:r w:rsidR="00856271" w:rsidRPr="00EF1878">
        <w:rPr>
          <w:rFonts w:ascii="Verdana" w:hAnsi="Verdana" w:cs="Arial"/>
          <w:color w:val="000000"/>
        </w:rPr>
        <w:t xml:space="preserve">  1,64                           </w:t>
      </w:r>
      <w:r w:rsidR="00E90A2E">
        <w:rPr>
          <w:rFonts w:ascii="Verdana" w:hAnsi="Verdana" w:cs="Arial"/>
          <w:color w:val="000000"/>
        </w:rPr>
        <w:t xml:space="preserve">      2.31            5</w:t>
      </w:r>
    </w:p>
    <w:p w:rsidR="0051520B" w:rsidRPr="00380E5C" w:rsidRDefault="00406F3F" w:rsidP="008E02FD">
      <w:pPr>
        <w:rPr>
          <w:rFonts w:ascii="Times New Roman" w:hAnsi="Times New Roman" w:cs="Times New Roman"/>
        </w:rPr>
      </w:pPr>
      <w:r w:rsidRPr="00E15060">
        <w:rPr>
          <w:rFonts w:ascii="Times New Roman" w:hAnsi="Times New Roman" w:cs="Times New Roman"/>
          <w:sz w:val="28"/>
          <w:szCs w:val="28"/>
        </w:rPr>
        <w:t xml:space="preserve">              </w:t>
      </w:r>
      <w:r w:rsidR="00E15060" w:rsidRPr="00380E5C">
        <w:rPr>
          <w:rFonts w:ascii="Times New Roman" w:hAnsi="Times New Roman" w:cs="Times New Roman"/>
          <w:sz w:val="28"/>
          <w:szCs w:val="28"/>
        </w:rPr>
        <w:t xml:space="preserve">Полученное эмпирическое значение </w:t>
      </w:r>
      <m:oMath>
        <m:r>
          <w:rPr>
            <w:rFonts w:ascii="Times New Roman" w:hAnsi="Cambria Math" w:cs="Times New Roman"/>
            <w:sz w:val="28"/>
            <w:szCs w:val="28"/>
          </w:rPr>
          <m:t>∅</m:t>
        </m:r>
      </m:oMath>
      <w:r w:rsidRPr="00380E5C">
        <w:rPr>
          <w:rFonts w:ascii="Times New Roman" w:hAnsi="Times New Roman" w:cs="Times New Roman"/>
          <w:sz w:val="28"/>
          <w:szCs w:val="28"/>
        </w:rPr>
        <w:t xml:space="preserve"> </w:t>
      </w:r>
      <w:r w:rsidR="00E15060" w:rsidRPr="00380E5C">
        <w:rPr>
          <w:rFonts w:ascii="Times New Roman" w:hAnsi="Times New Roman" w:cs="Times New Roman"/>
          <w:sz w:val="28"/>
          <w:szCs w:val="28"/>
        </w:rPr>
        <w:t>находится в зоне значимости.</w:t>
      </w:r>
      <w:r w:rsidRPr="00380E5C">
        <w:rPr>
          <w:rFonts w:ascii="Times New Roman" w:hAnsi="Times New Roman" w:cs="Times New Roman"/>
        </w:rPr>
        <w:t xml:space="preserve"> </w:t>
      </w:r>
      <w:r w:rsidRPr="00380E5C">
        <w:rPr>
          <w:rFonts w:ascii="Times New Roman" w:hAnsi="Times New Roman" w:cs="Times New Roman"/>
          <w:sz w:val="28"/>
          <w:szCs w:val="28"/>
        </w:rPr>
        <w:t>Ответ: Но - отвергается. Принимается Н1.</w:t>
      </w:r>
    </w:p>
    <w:p w:rsidR="00A03633" w:rsidRPr="00380E5C" w:rsidRDefault="008E02FD" w:rsidP="001B299F">
      <w:pPr>
        <w:pStyle w:val="a3"/>
        <w:shd w:val="clear" w:color="auto" w:fill="FFFFFF"/>
        <w:spacing w:before="0" w:beforeAutospacing="0" w:after="0" w:afterAutospacing="0" w:line="360" w:lineRule="auto"/>
        <w:ind w:firstLine="851"/>
        <w:jc w:val="both"/>
        <w:rPr>
          <w:sz w:val="28"/>
          <w:szCs w:val="28"/>
        </w:rPr>
      </w:pPr>
      <w:r w:rsidRPr="00380E5C">
        <w:rPr>
          <w:color w:val="000000"/>
          <w:sz w:val="28"/>
          <w:szCs w:val="28"/>
        </w:rPr>
        <w:t>Доля лиц, представляющих средний и высокий уровень развития в первой группе больше, чем во второй.</w:t>
      </w:r>
    </w:p>
    <w:p w:rsidR="00762147" w:rsidRPr="0031399B" w:rsidRDefault="003357D1" w:rsidP="0031399B">
      <w:pPr>
        <w:pStyle w:val="a3"/>
        <w:shd w:val="clear" w:color="auto" w:fill="FFFFFF"/>
        <w:spacing w:before="0" w:beforeAutospacing="0" w:after="0" w:afterAutospacing="0" w:line="360" w:lineRule="auto"/>
        <w:ind w:firstLine="851"/>
        <w:jc w:val="both"/>
        <w:rPr>
          <w:rFonts w:ascii="Verdana" w:hAnsi="Verdana"/>
          <w:b/>
          <w:sz w:val="22"/>
          <w:szCs w:val="22"/>
        </w:rPr>
      </w:pPr>
      <w:r w:rsidRPr="0031399B">
        <w:rPr>
          <w:rFonts w:ascii="Verdana" w:hAnsi="Verdana"/>
          <w:sz w:val="22"/>
          <w:szCs w:val="22"/>
        </w:rPr>
        <w:t xml:space="preserve"> </w:t>
      </w:r>
      <m:oMath>
        <m:r>
          <m:rPr>
            <m:sty m:val="bi"/>
          </m:rPr>
          <w:rPr>
            <w:rFonts w:ascii="Cambria Math" w:hAnsi="Cambria Math"/>
            <w:sz w:val="22"/>
            <w:szCs w:val="22"/>
          </w:rPr>
          <m:t>φ</m:t>
        </m:r>
      </m:oMath>
      <w:r w:rsidR="0031399B" w:rsidRPr="0031399B">
        <w:rPr>
          <w:rFonts w:ascii="Verdana" w:hAnsi="Verdana"/>
          <w:b/>
          <w:sz w:val="22"/>
          <w:szCs w:val="22"/>
        </w:rPr>
        <w:t xml:space="preserve"> </w:t>
      </w:r>
      <w:r w:rsidR="00762147" w:rsidRPr="0031399B">
        <w:rPr>
          <w:rFonts w:ascii="Verdana" w:hAnsi="Verdana"/>
          <w:b/>
          <w:sz w:val="22"/>
          <w:szCs w:val="22"/>
        </w:rPr>
        <w:t>1 =2,56</w:t>
      </w:r>
      <w:r w:rsidR="0031399B" w:rsidRPr="0031399B">
        <w:rPr>
          <w:rFonts w:ascii="Verdana" w:hAnsi="Verdana"/>
          <w:b/>
          <w:sz w:val="22"/>
          <w:szCs w:val="22"/>
        </w:rPr>
        <w:t>;</w:t>
      </w:r>
      <w:r w:rsidR="0031399B" w:rsidRPr="00B62845">
        <w:rPr>
          <w:rFonts w:ascii="Verdana" w:hAnsi="Verdana"/>
          <w:b/>
          <w:sz w:val="22"/>
          <w:szCs w:val="22"/>
        </w:rPr>
        <w:t xml:space="preserve">   </w:t>
      </w:r>
      <w:r w:rsidR="00762147" w:rsidRPr="0031399B">
        <w:rPr>
          <w:rFonts w:ascii="Verdana" w:hAnsi="Verdana"/>
          <w:b/>
          <w:sz w:val="22"/>
          <w:szCs w:val="22"/>
        </w:rPr>
        <w:t xml:space="preserve">  </w:t>
      </w:r>
      <m:oMath>
        <m:r>
          <m:rPr>
            <m:sty m:val="bi"/>
          </m:rPr>
          <w:rPr>
            <w:rFonts w:ascii="Cambria Math" w:hAnsi="Cambria Math"/>
            <w:sz w:val="22"/>
            <w:szCs w:val="22"/>
          </w:rPr>
          <m:t>φ</m:t>
        </m:r>
      </m:oMath>
      <w:r w:rsidR="0031399B" w:rsidRPr="0031399B">
        <w:rPr>
          <w:rFonts w:ascii="Verdana" w:hAnsi="Verdana"/>
          <w:b/>
          <w:sz w:val="22"/>
          <w:szCs w:val="22"/>
        </w:rPr>
        <w:t xml:space="preserve"> </w:t>
      </w:r>
      <w:r w:rsidR="00762147" w:rsidRPr="0031399B">
        <w:rPr>
          <w:rFonts w:ascii="Verdana" w:hAnsi="Verdana"/>
          <w:b/>
          <w:sz w:val="22"/>
          <w:szCs w:val="22"/>
        </w:rPr>
        <w:t xml:space="preserve">2=1,84   </w:t>
      </w:r>
    </w:p>
    <w:p w:rsidR="00A275CF" w:rsidRDefault="0031399B" w:rsidP="009138B6">
      <w:pPr>
        <w:pStyle w:val="a3"/>
        <w:shd w:val="clear" w:color="auto" w:fill="FFFFFF"/>
        <w:spacing w:before="0" w:beforeAutospacing="0" w:after="0" w:afterAutospacing="0" w:line="360" w:lineRule="auto"/>
        <w:ind w:firstLine="851"/>
        <w:jc w:val="both"/>
        <w:rPr>
          <w:rFonts w:ascii="Verdana" w:hAnsi="Verdana"/>
          <w:b/>
          <w:sz w:val="22"/>
          <w:szCs w:val="22"/>
        </w:rPr>
      </w:pPr>
      <m:oMath>
        <m:r>
          <m:rPr>
            <m:sty m:val="bi"/>
          </m:rPr>
          <w:rPr>
            <w:rFonts w:ascii="Cambria Math" w:hAnsi="Cambria Math"/>
            <w:sz w:val="22"/>
            <w:szCs w:val="22"/>
          </w:rPr>
          <m:t>φ</m:t>
        </m:r>
      </m:oMath>
      <w:r w:rsidRPr="0031399B">
        <w:rPr>
          <w:rFonts w:ascii="Verdana" w:hAnsi="Verdana"/>
          <w:b/>
          <w:sz w:val="22"/>
          <w:szCs w:val="22"/>
        </w:rPr>
        <w:t xml:space="preserve"> </w:t>
      </w:r>
      <w:r w:rsidR="00BD4917">
        <w:rPr>
          <w:rFonts w:ascii="Verdana" w:hAnsi="Verdana"/>
          <w:b/>
          <w:sz w:val="22"/>
          <w:szCs w:val="22"/>
        </w:rPr>
        <w:t>эмп.=5</w:t>
      </w:r>
      <w:r w:rsidRPr="0031399B">
        <w:rPr>
          <w:rFonts w:ascii="Verdana" w:hAnsi="Verdana"/>
          <w:b/>
          <w:sz w:val="22"/>
          <w:szCs w:val="22"/>
        </w:rPr>
        <w:t xml:space="preserve"> </w:t>
      </w:r>
      <w:r w:rsidR="00A275CF" w:rsidRPr="0031399B">
        <w:rPr>
          <w:rFonts w:ascii="Verdana" w:hAnsi="Verdana"/>
          <w:b/>
          <w:sz w:val="22"/>
          <w:szCs w:val="22"/>
        </w:rPr>
        <w:t xml:space="preserve">;   </w:t>
      </w:r>
      <m:oMath>
        <m:r>
          <m:rPr>
            <m:sty m:val="bi"/>
          </m:rPr>
          <w:rPr>
            <w:rFonts w:ascii="Cambria Math" w:hAnsi="Cambria Math"/>
            <w:sz w:val="22"/>
            <w:szCs w:val="22"/>
          </w:rPr>
          <m:t>φкр.=</m:t>
        </m:r>
      </m:oMath>
      <w:r w:rsidRPr="0031399B">
        <w:rPr>
          <w:rFonts w:ascii="Verdana" w:hAnsi="Verdana"/>
          <w:b/>
          <w:sz w:val="22"/>
          <w:szCs w:val="22"/>
        </w:rPr>
        <w:t xml:space="preserve"> </w:t>
      </w:r>
      <w:r w:rsidR="00A275CF">
        <w:rPr>
          <w:rFonts w:ascii="Verdana" w:hAnsi="Verdana"/>
          <w:b/>
          <w:sz w:val="22"/>
          <w:szCs w:val="22"/>
        </w:rPr>
        <w:t>2,31;</w:t>
      </w:r>
    </w:p>
    <w:p w:rsidR="009138B6" w:rsidRDefault="000400D5" w:rsidP="009138B6">
      <w:pPr>
        <w:pStyle w:val="a3"/>
        <w:shd w:val="clear" w:color="auto" w:fill="FFFFFF"/>
        <w:spacing w:before="0" w:beforeAutospacing="0" w:after="0" w:afterAutospacing="0" w:line="360" w:lineRule="auto"/>
        <w:ind w:firstLine="851"/>
        <w:jc w:val="both"/>
        <w:rPr>
          <w:rFonts w:ascii="Verdana" w:hAnsi="Verdana"/>
          <w:b/>
          <w:sz w:val="22"/>
          <w:szCs w:val="22"/>
        </w:rPr>
      </w:pPr>
      <w:r w:rsidRPr="0031399B">
        <w:rPr>
          <w:rFonts w:ascii="Verdana" w:hAnsi="Verdana"/>
          <w:b/>
          <w:sz w:val="22"/>
          <w:szCs w:val="22"/>
        </w:rPr>
        <w:t xml:space="preserve"> </w:t>
      </w:r>
      <m:oMath>
        <m:r>
          <m:rPr>
            <m:sty m:val="bi"/>
          </m:rPr>
          <w:rPr>
            <w:rFonts w:ascii="Cambria Math" w:hAnsi="Cambria Math"/>
            <w:sz w:val="22"/>
            <w:szCs w:val="22"/>
          </w:rPr>
          <m:t>φ</m:t>
        </m:r>
      </m:oMath>
      <w:r w:rsidR="0031399B" w:rsidRPr="0031399B">
        <w:rPr>
          <w:rFonts w:ascii="Verdana" w:hAnsi="Verdana"/>
          <w:b/>
          <w:sz w:val="22"/>
          <w:szCs w:val="22"/>
        </w:rPr>
        <w:t xml:space="preserve"> </w:t>
      </w:r>
      <w:r w:rsidRPr="0031399B">
        <w:rPr>
          <w:rFonts w:ascii="Verdana" w:hAnsi="Verdana"/>
          <w:b/>
          <w:sz w:val="22"/>
          <w:szCs w:val="22"/>
        </w:rPr>
        <w:t xml:space="preserve">эмп.&gt; </w:t>
      </w:r>
      <m:oMath>
        <m:r>
          <m:rPr>
            <m:sty m:val="bi"/>
          </m:rPr>
          <w:rPr>
            <w:rFonts w:ascii="Cambria Math" w:hAnsi="Cambria Math"/>
            <w:sz w:val="22"/>
            <w:szCs w:val="22"/>
          </w:rPr>
          <m:t>φ</m:t>
        </m:r>
      </m:oMath>
      <w:r w:rsidR="0031399B" w:rsidRPr="0031399B">
        <w:rPr>
          <w:rFonts w:ascii="Verdana" w:hAnsi="Verdana"/>
          <w:b/>
          <w:sz w:val="22"/>
          <w:szCs w:val="22"/>
        </w:rPr>
        <w:t xml:space="preserve"> </w:t>
      </w:r>
      <w:r w:rsidRPr="0031399B">
        <w:rPr>
          <w:rFonts w:ascii="Verdana" w:hAnsi="Verdana"/>
          <w:b/>
          <w:sz w:val="22"/>
          <w:szCs w:val="22"/>
        </w:rPr>
        <w:t>кр</w:t>
      </w:r>
      <w:r w:rsidR="009138B6">
        <w:rPr>
          <w:rFonts w:ascii="Verdana" w:hAnsi="Verdana"/>
          <w:b/>
          <w:sz w:val="22"/>
          <w:szCs w:val="22"/>
        </w:rPr>
        <w:t xml:space="preserve"> </w:t>
      </w:r>
    </w:p>
    <w:p w:rsidR="003357D1" w:rsidRPr="001B299F" w:rsidRDefault="009138B6" w:rsidP="001B299F">
      <w:pPr>
        <w:pStyle w:val="a3"/>
        <w:shd w:val="clear" w:color="auto" w:fill="FFFFFF"/>
        <w:spacing w:before="0" w:beforeAutospacing="0" w:after="0" w:afterAutospacing="0" w:line="360" w:lineRule="auto"/>
        <w:ind w:firstLine="851"/>
        <w:jc w:val="both"/>
        <w:rPr>
          <w:sz w:val="28"/>
          <w:szCs w:val="28"/>
        </w:rPr>
      </w:pPr>
      <w:r w:rsidRPr="003357D1">
        <w:rPr>
          <w:sz w:val="28"/>
          <w:szCs w:val="28"/>
        </w:rPr>
        <w:t>Ответ: Но -</w:t>
      </w:r>
      <w:r>
        <w:rPr>
          <w:sz w:val="28"/>
          <w:szCs w:val="28"/>
        </w:rPr>
        <w:t xml:space="preserve"> отвергается. Принимается Н1</w:t>
      </w:r>
    </w:p>
    <w:p w:rsidR="00905C5D" w:rsidRPr="00E90A2E" w:rsidRDefault="00A03633" w:rsidP="00E90A2E">
      <w:pPr>
        <w:spacing w:after="0" w:line="360" w:lineRule="auto"/>
        <w:ind w:firstLine="851"/>
        <w:jc w:val="both"/>
        <w:rPr>
          <w:rFonts w:ascii="Times New Roman" w:hAnsi="Times New Roman" w:cs="Times New Roman"/>
          <w:sz w:val="28"/>
          <w:szCs w:val="28"/>
        </w:rPr>
      </w:pPr>
      <w:r w:rsidRPr="003357D1">
        <w:rPr>
          <w:sz w:val="28"/>
          <w:szCs w:val="28"/>
        </w:rPr>
        <w:t xml:space="preserve"> </w:t>
      </w:r>
      <w:r w:rsidRPr="00E90A2E">
        <w:rPr>
          <w:rFonts w:ascii="Times New Roman" w:hAnsi="Times New Roman" w:cs="Times New Roman"/>
          <w:sz w:val="28"/>
          <w:szCs w:val="28"/>
        </w:rPr>
        <w:t xml:space="preserve">Таким образом, можно сделать </w:t>
      </w:r>
      <w:r w:rsidR="003357D1" w:rsidRPr="00E90A2E">
        <w:rPr>
          <w:rFonts w:ascii="Times New Roman" w:hAnsi="Times New Roman" w:cs="Times New Roman"/>
          <w:sz w:val="28"/>
          <w:szCs w:val="28"/>
        </w:rPr>
        <w:t>вывод о том, что существующие</w:t>
      </w:r>
      <w:r w:rsidRPr="00E90A2E">
        <w:rPr>
          <w:rFonts w:ascii="Times New Roman" w:hAnsi="Times New Roman" w:cs="Times New Roman"/>
          <w:sz w:val="28"/>
          <w:szCs w:val="28"/>
        </w:rPr>
        <w:t xml:space="preserve"> различия в процентном отношени</w:t>
      </w:r>
      <w:r w:rsidR="003357D1" w:rsidRPr="00E90A2E">
        <w:rPr>
          <w:rFonts w:ascii="Times New Roman" w:hAnsi="Times New Roman" w:cs="Times New Roman"/>
          <w:sz w:val="28"/>
          <w:szCs w:val="28"/>
        </w:rPr>
        <w:t>и статистически достоверны.</w:t>
      </w:r>
    </w:p>
    <w:p w:rsidR="006E4A09" w:rsidRPr="00E90A2E" w:rsidRDefault="003357D1"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b/>
          <w:sz w:val="28"/>
          <w:szCs w:val="28"/>
        </w:rPr>
        <w:t xml:space="preserve"> </w:t>
      </w:r>
      <m:oMath>
        <m:sSup>
          <m:sSupPr>
            <m:ctrlPr>
              <w:rPr>
                <w:rFonts w:ascii="Cambria Math" w:hAnsi="Times New Roman" w:cs="Times New Roman"/>
                <w:b/>
                <w:i/>
                <w:sz w:val="28"/>
                <w:szCs w:val="28"/>
              </w:rPr>
            </m:ctrlPr>
          </m:sSupPr>
          <m:e>
            <m:r>
              <m:rPr>
                <m:sty m:val="bi"/>
              </m:rPr>
              <w:rPr>
                <w:rFonts w:ascii="Cambria Math" w:hAnsi="Times New Roman" w:cs="Times New Roman"/>
                <w:sz w:val="28"/>
                <w:szCs w:val="28"/>
              </w:rPr>
              <m:t>Х</m:t>
            </m:r>
          </m:e>
          <m:sup>
            <m:r>
              <m:rPr>
                <m:sty m:val="bi"/>
              </m:rPr>
              <w:rPr>
                <w:rFonts w:ascii="Cambria Math" w:hAnsi="Cambria Math" w:cs="Times New Roman"/>
                <w:sz w:val="28"/>
                <w:szCs w:val="28"/>
              </w:rPr>
              <m:t>2</m:t>
            </m:r>
          </m:sup>
        </m:sSup>
      </m:oMath>
      <w:r w:rsidR="00D666FC" w:rsidRPr="00E90A2E">
        <w:rPr>
          <w:rFonts w:ascii="Times New Roman" w:hAnsi="Times New Roman" w:cs="Times New Roman"/>
          <w:b/>
          <w:sz w:val="28"/>
          <w:szCs w:val="28"/>
        </w:rPr>
        <w:t>-</w:t>
      </w:r>
      <w:r w:rsidR="00E4434B" w:rsidRPr="00E90A2E">
        <w:rPr>
          <w:rFonts w:ascii="Times New Roman" w:hAnsi="Times New Roman" w:cs="Times New Roman"/>
          <w:b/>
          <w:sz w:val="28"/>
          <w:szCs w:val="28"/>
        </w:rPr>
        <w:t xml:space="preserve"> </w:t>
      </w:r>
      <w:r w:rsidR="006E4A09" w:rsidRPr="00E90A2E">
        <w:rPr>
          <w:rFonts w:ascii="Times New Roman" w:hAnsi="Times New Roman" w:cs="Times New Roman"/>
          <w:b/>
          <w:sz w:val="28"/>
          <w:szCs w:val="28"/>
        </w:rPr>
        <w:t xml:space="preserve"> –</w:t>
      </w:r>
      <w:r w:rsidR="00D666FC" w:rsidRPr="00E90A2E">
        <w:rPr>
          <w:rFonts w:ascii="Times New Roman" w:hAnsi="Times New Roman" w:cs="Times New Roman"/>
          <w:b/>
          <w:sz w:val="28"/>
          <w:szCs w:val="28"/>
        </w:rPr>
        <w:t>критерий</w:t>
      </w:r>
      <w:r w:rsidR="006E4A09" w:rsidRPr="00E90A2E">
        <w:rPr>
          <w:rFonts w:ascii="Times New Roman" w:hAnsi="Times New Roman" w:cs="Times New Roman"/>
          <w:sz w:val="28"/>
          <w:szCs w:val="28"/>
        </w:rPr>
        <w:t xml:space="preserve"> </w:t>
      </w:r>
      <w:r w:rsidR="00D666FC" w:rsidRPr="00E90A2E">
        <w:rPr>
          <w:rFonts w:ascii="Times New Roman" w:hAnsi="Times New Roman" w:cs="Times New Roman"/>
          <w:sz w:val="28"/>
          <w:szCs w:val="28"/>
        </w:rPr>
        <w:t xml:space="preserve"> для сравнения с</w:t>
      </w:r>
      <w:r w:rsidR="006E4A09" w:rsidRPr="00E90A2E">
        <w:rPr>
          <w:rFonts w:ascii="Times New Roman" w:hAnsi="Times New Roman" w:cs="Times New Roman"/>
          <w:sz w:val="28"/>
          <w:szCs w:val="28"/>
        </w:rPr>
        <w:t>редних значений</w:t>
      </w:r>
      <w:r w:rsidR="00D666FC" w:rsidRPr="00E90A2E">
        <w:rPr>
          <w:rFonts w:ascii="Times New Roman" w:hAnsi="Times New Roman" w:cs="Times New Roman"/>
          <w:sz w:val="28"/>
          <w:szCs w:val="28"/>
        </w:rPr>
        <w:t xml:space="preserve"> % распределений</w:t>
      </w:r>
      <w:r w:rsidR="00905C5D" w:rsidRPr="00E90A2E">
        <w:rPr>
          <w:rFonts w:ascii="Times New Roman" w:hAnsi="Times New Roman" w:cs="Times New Roman"/>
          <w:sz w:val="28"/>
          <w:szCs w:val="28"/>
        </w:rPr>
        <w:t xml:space="preserve"> до и после эксперимента. Для экспериментального исследования была взята выборка из 100 студентов и с ними проведен формирующий эксперимент.</w:t>
      </w:r>
    </w:p>
    <w:p w:rsidR="00283C73" w:rsidRPr="00E90A2E" w:rsidRDefault="00392040" w:rsidP="002F7A7C">
      <w:pPr>
        <w:rPr>
          <w:rFonts w:ascii="Times New Roman" w:hAnsi="Times New Roman" w:cs="Times New Roman"/>
          <w:sz w:val="28"/>
          <w:szCs w:val="28"/>
        </w:rPr>
      </w:pPr>
      <w:r w:rsidRPr="00E90A2E">
        <w:rPr>
          <w:rFonts w:ascii="Times New Roman" w:hAnsi="Times New Roman" w:cs="Times New Roman"/>
          <w:sz w:val="28"/>
          <w:szCs w:val="28"/>
        </w:rPr>
        <w:t xml:space="preserve">                                                 </w:t>
      </w:r>
      <m:oMath>
        <m:sSup>
          <m:sSupPr>
            <m:ctrlPr>
              <w:rPr>
                <w:rFonts w:ascii="Cambria Math" w:hAnsi="Times New Roman" w:cs="Times New Roman"/>
                <w:i/>
                <w:sz w:val="28"/>
                <w:szCs w:val="28"/>
              </w:rPr>
            </m:ctrlPr>
          </m:sSupPr>
          <m:e>
            <m:r>
              <w:rPr>
                <w:rFonts w:ascii="Cambria Math" w:hAnsi="Times New Roman" w:cs="Times New Roman"/>
                <w:sz w:val="28"/>
                <w:szCs w:val="28"/>
              </w:rPr>
              <m:t>Х</m:t>
            </m:r>
          </m:e>
          <m:sup>
            <m:r>
              <w:rPr>
                <w:rFonts w:ascii="Cambria Math" w:hAnsi="Times New Roman" w:cs="Times New Roman"/>
                <w:sz w:val="28"/>
                <w:szCs w:val="28"/>
              </w:rPr>
              <m:t>2</m:t>
            </m:r>
          </m:sup>
        </m:sSup>
      </m:oMath>
      <w:r w:rsidR="006E4A09" w:rsidRPr="00E90A2E">
        <w:rPr>
          <w:rFonts w:ascii="Times New Roman" w:hAnsi="Times New Roman" w:cs="Times New Roman"/>
          <w:sz w:val="28"/>
          <w:szCs w:val="28"/>
        </w:rPr>
        <w:t>=</w:t>
      </w:r>
      <m:oMath>
        <m:nary>
          <m:naryPr>
            <m:chr m:val="∑"/>
            <m:limLoc m:val="undOvr"/>
            <m:ctrlPr>
              <w:rPr>
                <w:rFonts w:ascii="Cambria Math" w:hAnsi="Times New Roman" w:cs="Times New Roman"/>
                <w:i/>
                <w:sz w:val="28"/>
                <w:szCs w:val="28"/>
              </w:rPr>
            </m:ctrlPr>
          </m:naryPr>
          <m:sub>
            <m:r>
              <w:rPr>
                <w:rFonts w:ascii="Cambria Math" w:hAnsi="Cambria Math" w:cs="Times New Roman"/>
                <w:sz w:val="28"/>
                <w:szCs w:val="28"/>
              </w:rPr>
              <m:t>k</m:t>
            </m:r>
            <m:r>
              <w:rPr>
                <w:rFonts w:ascii="Cambria Math" w:hAnsi="Times New Roman" w:cs="Times New Roman"/>
                <w:sz w:val="28"/>
                <w:szCs w:val="28"/>
              </w:rPr>
              <m:t>=1</m:t>
            </m:r>
          </m:sub>
          <m:sup>
            <m:r>
              <w:rPr>
                <w:rFonts w:ascii="Cambria Math" w:hAnsi="Cambria Math" w:cs="Times New Roman"/>
                <w:sz w:val="28"/>
                <w:szCs w:val="28"/>
                <w:lang w:val="en-US"/>
              </w:rPr>
              <m:t>m</m:t>
            </m:r>
          </m:sup>
          <m:e>
            <m:f>
              <m:fPr>
                <m:ctrlPr>
                  <w:rPr>
                    <w:rFonts w:ascii="Cambria Math" w:hAnsi="Times New Roman" w:cs="Times New Roman"/>
                    <w:i/>
                    <w:sz w:val="28"/>
                    <w:szCs w:val="28"/>
                  </w:rPr>
                </m:ctrlPr>
              </m:fPr>
              <m:num>
                <m:r>
                  <w:rPr>
                    <w:rFonts w:ascii="Cambria Math" w:hAnsi="Times New Roman" w:cs="Times New Roman"/>
                    <w:sz w:val="28"/>
                    <w:szCs w:val="28"/>
                  </w:rPr>
                  <m:t>(</m:t>
                </m:r>
                <m:r>
                  <w:rPr>
                    <w:rFonts w:ascii="Cambria Math" w:hAnsi="Cambria Math" w:cs="Times New Roman"/>
                    <w:sz w:val="28"/>
                    <w:szCs w:val="28"/>
                  </w:rPr>
                  <m:t>Vk</m:t>
                </m:r>
                <m:r>
                  <w:rPr>
                    <w:rFonts w:ascii="Times New Roman"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lang w:val="en-US"/>
                      </w:rPr>
                      <m:t>Pk</m:t>
                    </m:r>
                    <m:r>
                      <w:rPr>
                        <w:rFonts w:ascii="Cambria Math" w:hAnsi="Times New Roman" w:cs="Times New Roman"/>
                        <w:sz w:val="28"/>
                        <w:szCs w:val="28"/>
                      </w:rPr>
                      <m:t>)</m:t>
                    </m:r>
                  </m:e>
                  <m:sup>
                    <m:r>
                      <w:rPr>
                        <w:rFonts w:ascii="Cambria Math" w:hAnsi="Times New Roman" w:cs="Times New Roman"/>
                        <w:sz w:val="28"/>
                        <w:szCs w:val="28"/>
                      </w:rPr>
                      <m:t>2</m:t>
                    </m:r>
                  </m:sup>
                </m:sSup>
                <m:r>
                  <w:rPr>
                    <w:rFonts w:ascii="Cambria Math" w:hAnsi="Times New Roman" w:cs="Times New Roman"/>
                    <w:sz w:val="28"/>
                    <w:szCs w:val="28"/>
                  </w:rPr>
                  <m:t>)</m:t>
                </m:r>
              </m:num>
              <m:den>
                <m:r>
                  <w:rPr>
                    <w:rFonts w:ascii="Cambria Math" w:hAnsi="Cambria Math" w:cs="Times New Roman"/>
                    <w:sz w:val="28"/>
                    <w:szCs w:val="28"/>
                  </w:rPr>
                  <m:t>pk</m:t>
                </m:r>
              </m:den>
            </m:f>
          </m:e>
        </m:nary>
      </m:oMath>
      <w:r w:rsidRPr="00E90A2E">
        <w:rPr>
          <w:rFonts w:ascii="Times New Roman" w:hAnsi="Times New Roman" w:cs="Times New Roman"/>
          <w:sz w:val="28"/>
          <w:szCs w:val="28"/>
        </w:rPr>
        <w:t>;</w:t>
      </w:r>
    </w:p>
    <w:p w:rsidR="00283C73" w:rsidRPr="00E90A2E" w:rsidRDefault="00392040"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sz w:val="28"/>
          <w:szCs w:val="28"/>
        </w:rPr>
        <w:t xml:space="preserve"> где </w:t>
      </w:r>
      <w:r w:rsidRPr="00E90A2E">
        <w:rPr>
          <w:rFonts w:ascii="Times New Roman" w:hAnsi="Times New Roman" w:cs="Times New Roman"/>
          <w:sz w:val="28"/>
          <w:szCs w:val="28"/>
          <w:lang w:val="en-US"/>
        </w:rPr>
        <w:t>Pk</w:t>
      </w:r>
      <w:r w:rsidRPr="00E90A2E">
        <w:rPr>
          <w:rFonts w:ascii="Times New Roman" w:hAnsi="Times New Roman" w:cs="Times New Roman"/>
          <w:sz w:val="28"/>
          <w:szCs w:val="28"/>
        </w:rPr>
        <w:t>-частоты результатов наблюдений до эксперимента</w:t>
      </w:r>
      <w:r w:rsidR="00283C73" w:rsidRPr="00E90A2E">
        <w:rPr>
          <w:rFonts w:ascii="Times New Roman" w:hAnsi="Times New Roman" w:cs="Times New Roman"/>
          <w:sz w:val="28"/>
          <w:szCs w:val="28"/>
        </w:rPr>
        <w:t>;</w:t>
      </w:r>
    </w:p>
    <w:p w:rsidR="00283C73" w:rsidRPr="00E90A2E" w:rsidRDefault="00392040"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sz w:val="28"/>
          <w:szCs w:val="28"/>
        </w:rPr>
        <w:t xml:space="preserve"> </w:t>
      </w:r>
      <w:r w:rsidR="00283C73" w:rsidRPr="00E90A2E">
        <w:rPr>
          <w:rFonts w:ascii="Times New Roman" w:hAnsi="Times New Roman" w:cs="Times New Roman"/>
          <w:sz w:val="28"/>
          <w:szCs w:val="28"/>
          <w:lang w:val="en-US"/>
        </w:rPr>
        <w:t>Vk</w:t>
      </w:r>
      <w:r w:rsidR="00283C73" w:rsidRPr="00E90A2E">
        <w:rPr>
          <w:rFonts w:ascii="Times New Roman" w:hAnsi="Times New Roman" w:cs="Times New Roman"/>
          <w:sz w:val="28"/>
          <w:szCs w:val="28"/>
        </w:rPr>
        <w:t>-частоты результатов наблюдений , сделанных после эксперимента;</w:t>
      </w:r>
    </w:p>
    <w:p w:rsidR="00181302" w:rsidRPr="00E90A2E" w:rsidRDefault="00283C73"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sz w:val="28"/>
          <w:szCs w:val="28"/>
          <w:lang w:val="en-US"/>
        </w:rPr>
        <w:t>m</w:t>
      </w:r>
      <w:r w:rsidRPr="00E90A2E">
        <w:rPr>
          <w:rFonts w:ascii="Times New Roman" w:hAnsi="Times New Roman" w:cs="Times New Roman"/>
          <w:sz w:val="28"/>
          <w:szCs w:val="28"/>
        </w:rPr>
        <w:t>- общее число групп, на которые разделились результаты наблюдений . Переменная Pk принимает следующие значения:</w:t>
      </w:r>
      <w:r w:rsidR="00181302" w:rsidRPr="00E90A2E">
        <w:rPr>
          <w:rFonts w:ascii="Times New Roman" w:hAnsi="Times New Roman" w:cs="Times New Roman"/>
          <w:sz w:val="28"/>
          <w:szCs w:val="28"/>
        </w:rPr>
        <w:t xml:space="preserve"> 36%, 34%, 30%;</w:t>
      </w:r>
    </w:p>
    <w:p w:rsidR="00181302" w:rsidRPr="00E90A2E" w:rsidRDefault="00181302"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sz w:val="28"/>
          <w:szCs w:val="28"/>
        </w:rPr>
        <w:t xml:space="preserve"> а переменная Vk-8%, 50%, 42%;</w:t>
      </w:r>
    </w:p>
    <w:p w:rsidR="00181302" w:rsidRPr="00E90A2E" w:rsidRDefault="00181302" w:rsidP="00E90A2E">
      <w:pPr>
        <w:spacing w:after="0" w:line="360" w:lineRule="auto"/>
        <w:ind w:firstLine="851"/>
        <w:jc w:val="both"/>
        <w:rPr>
          <w:rFonts w:ascii="Times New Roman" w:hAnsi="Times New Roman" w:cs="Times New Roman"/>
          <w:sz w:val="28"/>
          <w:szCs w:val="28"/>
        </w:rPr>
      </w:pPr>
      <w:r w:rsidRPr="00E90A2E">
        <w:rPr>
          <w:rFonts w:ascii="Times New Roman" w:hAnsi="Times New Roman" w:cs="Times New Roman"/>
          <w:sz w:val="28"/>
          <w:szCs w:val="28"/>
        </w:rPr>
        <w:t xml:space="preserve"> Подставля</w:t>
      </w:r>
      <w:r w:rsidR="00135327" w:rsidRPr="00E90A2E">
        <w:rPr>
          <w:rFonts w:ascii="Times New Roman" w:hAnsi="Times New Roman" w:cs="Times New Roman"/>
          <w:sz w:val="28"/>
          <w:szCs w:val="28"/>
        </w:rPr>
        <w:t xml:space="preserve">ем эти значения в формулу для </w:t>
      </w:r>
      <m:oMath>
        <m:sSup>
          <m:sSupPr>
            <m:ctrlPr>
              <w:rPr>
                <w:rFonts w:ascii="Cambria Math" w:hAnsi="Times New Roman" w:cs="Times New Roman"/>
                <w:i/>
                <w:sz w:val="28"/>
                <w:szCs w:val="28"/>
              </w:rPr>
            </m:ctrlPr>
          </m:sSupPr>
          <m:e>
            <m:r>
              <w:rPr>
                <w:rFonts w:ascii="Cambria Math" w:hAnsi="Times New Roman" w:cs="Times New Roman"/>
                <w:sz w:val="28"/>
                <w:szCs w:val="28"/>
              </w:rPr>
              <m:t>Х</m:t>
            </m:r>
          </m:e>
          <m:sup>
            <m:r>
              <w:rPr>
                <w:rFonts w:ascii="Cambria Math" w:hAnsi="Times New Roman" w:cs="Times New Roman"/>
                <w:sz w:val="28"/>
                <w:szCs w:val="28"/>
              </w:rPr>
              <m:t>2</m:t>
            </m:r>
          </m:sup>
        </m:sSup>
      </m:oMath>
      <w:r w:rsidRPr="00E90A2E">
        <w:rPr>
          <w:rFonts w:ascii="Times New Roman" w:hAnsi="Times New Roman" w:cs="Times New Roman"/>
          <w:sz w:val="28"/>
          <w:szCs w:val="28"/>
        </w:rPr>
        <w:t xml:space="preserve"> и определяем его величину:</w:t>
      </w:r>
    </w:p>
    <w:p w:rsidR="003076B9" w:rsidRDefault="00135327" w:rsidP="002F7A7C">
      <w:pPr>
        <w:rPr>
          <w:sz w:val="28"/>
          <w:szCs w:val="28"/>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2</m:t>
            </m:r>
          </m:sup>
        </m:sSup>
      </m:oMath>
      <w:r w:rsidR="00181302">
        <w:rPr>
          <w:sz w:val="28"/>
          <w:szCs w:val="28"/>
        </w:rPr>
        <w:t>=</w:t>
      </w:r>
      <m:oMath>
        <m:nary>
          <m:naryPr>
            <m:chr m:val="∑"/>
            <m:limLoc m:val="undOvr"/>
            <m:ctrlPr>
              <w:rPr>
                <w:rFonts w:ascii="Cambria Math" w:hAnsi="Cambria Math"/>
                <w:i/>
                <w:sz w:val="28"/>
                <w:szCs w:val="28"/>
              </w:rPr>
            </m:ctrlPr>
          </m:naryPr>
          <m:sub>
            <m:r>
              <w:rPr>
                <w:rFonts w:ascii="Cambria Math" w:hAnsi="Cambria Math"/>
                <w:sz w:val="28"/>
                <w:szCs w:val="28"/>
              </w:rPr>
              <m:t>k=1</m:t>
            </m:r>
          </m:sub>
          <m:sup>
            <m:r>
              <w:rPr>
                <w:rFonts w:ascii="Cambria Math" w:hAnsi="Cambria Math"/>
                <w:sz w:val="28"/>
                <w:szCs w:val="28"/>
                <w:lang w:val="en-US"/>
              </w:rPr>
              <m:t>m</m:t>
            </m:r>
          </m:sup>
          <m:e>
            <m:f>
              <m:fPr>
                <m:ctrlPr>
                  <w:rPr>
                    <w:rFonts w:ascii="Cambria Math" w:hAnsi="Cambria Math"/>
                    <w:i/>
                    <w:sz w:val="28"/>
                    <w:szCs w:val="28"/>
                  </w:rPr>
                </m:ctrlPr>
              </m:fPr>
              <m:num>
                <m:r>
                  <w:rPr>
                    <w:rFonts w:ascii="Cambria Math" w:hAnsi="Cambria Math"/>
                    <w:sz w:val="28"/>
                    <w:szCs w:val="28"/>
                  </w:rPr>
                  <m:t>(8-</m:t>
                </m:r>
                <m:sSup>
                  <m:sSupPr>
                    <m:ctrlPr>
                      <w:rPr>
                        <w:rFonts w:ascii="Cambria Math" w:hAnsi="Cambria Math"/>
                        <w:i/>
                        <w:sz w:val="28"/>
                        <w:szCs w:val="28"/>
                      </w:rPr>
                    </m:ctrlPr>
                  </m:sSupPr>
                  <m:e>
                    <m:r>
                      <w:rPr>
                        <w:rFonts w:ascii="Cambria Math" w:hAnsi="Cambria Math"/>
                        <w:sz w:val="28"/>
                        <w:szCs w:val="28"/>
                      </w:rPr>
                      <m:t>36)</m:t>
                    </m:r>
                  </m:e>
                  <m:sup>
                    <m:r>
                      <w:rPr>
                        <w:rFonts w:ascii="Cambria Math" w:hAnsi="Cambria Math"/>
                        <w:sz w:val="28"/>
                        <w:szCs w:val="28"/>
                      </w:rPr>
                      <m:t>2</m:t>
                    </m:r>
                  </m:sup>
                </m:sSup>
              </m:num>
              <m:den>
                <m:r>
                  <w:rPr>
                    <w:rFonts w:ascii="Cambria Math" w:hAnsi="Cambria Math"/>
                    <w:sz w:val="28"/>
                    <w:szCs w:val="28"/>
                  </w:rPr>
                  <m:t>36</m:t>
                </m:r>
              </m:den>
            </m:f>
          </m:e>
        </m:nary>
      </m:oMath>
      <w:r w:rsidR="00F90FD4">
        <w:rPr>
          <w:sz w:val="28"/>
          <w:szCs w:val="28"/>
        </w:rPr>
        <w:t xml:space="preserve"> +</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(50-</m:t>
            </m:r>
            <m:sSup>
              <m:sSupPr>
                <m:ctrlPr>
                  <w:rPr>
                    <w:rFonts w:ascii="Cambria Math" w:hAnsi="Cambria Math"/>
                    <w:i/>
                    <w:sz w:val="28"/>
                    <w:szCs w:val="28"/>
                  </w:rPr>
                </m:ctrlPr>
              </m:sSupPr>
              <m:e>
                <m:r>
                  <w:rPr>
                    <w:rFonts w:ascii="Cambria Math" w:hAnsi="Cambria Math"/>
                    <w:sz w:val="28"/>
                    <w:szCs w:val="28"/>
                  </w:rPr>
                  <m:t>34)</m:t>
                </m:r>
              </m:e>
              <m:sup>
                <m:r>
                  <w:rPr>
                    <w:rFonts w:ascii="Cambria Math" w:hAnsi="Cambria Math"/>
                    <w:sz w:val="28"/>
                    <w:szCs w:val="28"/>
                  </w:rPr>
                  <m:t>2</m:t>
                </m:r>
              </m:sup>
            </m:sSup>
          </m:num>
          <m:den>
            <m:r>
              <w:rPr>
                <w:rFonts w:ascii="Cambria Math" w:hAnsi="Cambria Math"/>
                <w:sz w:val="28"/>
                <w:szCs w:val="28"/>
              </w:rPr>
              <m:t>34</m:t>
            </m:r>
          </m:den>
        </m:f>
      </m:oMath>
      <w:r w:rsidR="00F90FD4">
        <w:rPr>
          <w:sz w:val="28"/>
          <w:szCs w:val="28"/>
        </w:rPr>
        <w:t xml:space="preserve"> +</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(42-</m:t>
            </m:r>
            <m:sSup>
              <m:sSupPr>
                <m:ctrlPr>
                  <w:rPr>
                    <w:rFonts w:ascii="Cambria Math" w:hAnsi="Cambria Math"/>
                    <w:i/>
                    <w:sz w:val="28"/>
                    <w:szCs w:val="28"/>
                  </w:rPr>
                </m:ctrlPr>
              </m:sSupPr>
              <m:e>
                <m:r>
                  <w:rPr>
                    <w:rFonts w:ascii="Cambria Math" w:hAnsi="Cambria Math"/>
                    <w:sz w:val="28"/>
                    <w:szCs w:val="28"/>
                  </w:rPr>
                  <m:t>30)</m:t>
                </m:r>
              </m:e>
              <m:sup>
                <m:r>
                  <w:rPr>
                    <w:rFonts w:ascii="Cambria Math" w:hAnsi="Cambria Math"/>
                    <w:sz w:val="28"/>
                    <w:szCs w:val="28"/>
                  </w:rPr>
                  <m:t>2</m:t>
                </m:r>
              </m:sup>
            </m:sSup>
          </m:num>
          <m:den>
            <m:r>
              <w:rPr>
                <w:rFonts w:ascii="Cambria Math" w:hAnsi="Cambria Math"/>
                <w:sz w:val="28"/>
                <w:szCs w:val="28"/>
              </w:rPr>
              <m:t>30</m:t>
            </m:r>
          </m:den>
        </m:f>
      </m:oMath>
      <w:r w:rsidR="00F90FD4">
        <w:rPr>
          <w:sz w:val="28"/>
          <w:szCs w:val="28"/>
        </w:rPr>
        <w:t xml:space="preserve"> = 21,7+ 7,53 +4,8</w:t>
      </w:r>
      <w:r w:rsidR="003076B9">
        <w:rPr>
          <w:sz w:val="28"/>
          <w:szCs w:val="28"/>
        </w:rPr>
        <w:t xml:space="preserve"> =34,0</w:t>
      </w:r>
    </w:p>
    <w:p w:rsidR="009E0B0C" w:rsidRPr="00E90A2E" w:rsidRDefault="003076B9" w:rsidP="00E90A2E">
      <w:pPr>
        <w:spacing w:after="0" w:line="360" w:lineRule="auto"/>
        <w:ind w:firstLine="851"/>
        <w:jc w:val="both"/>
        <w:rPr>
          <w:rFonts w:ascii="Times New Roman" w:hAnsi="Times New Roman" w:cs="Times New Roman"/>
          <w:sz w:val="28"/>
          <w:szCs w:val="28"/>
        </w:rPr>
      </w:pPr>
      <w:r w:rsidRPr="00380E5C">
        <w:rPr>
          <w:rFonts w:ascii="Times New Roman" w:hAnsi="Times New Roman" w:cs="Times New Roman"/>
          <w:sz w:val="28"/>
          <w:szCs w:val="28"/>
        </w:rPr>
        <w:t xml:space="preserve"> Воспользуемся таблицей,   где для заданного числа степеней свободы можно выяснить степень значимости образовавшихся различий до и после </w:t>
      </w:r>
      <w:r w:rsidRPr="00E90A2E">
        <w:rPr>
          <w:rFonts w:ascii="Times New Roman" w:hAnsi="Times New Roman" w:cs="Times New Roman"/>
          <w:sz w:val="28"/>
          <w:szCs w:val="28"/>
        </w:rPr>
        <w:lastRenderedPageBreak/>
        <w:t>эксперимента в распределении показателей  уровней духовно-нравственного развития. Полученное зн</w:t>
      </w:r>
      <w:r w:rsidR="0054529A" w:rsidRPr="00E90A2E">
        <w:rPr>
          <w:rFonts w:ascii="Times New Roman" w:hAnsi="Times New Roman" w:cs="Times New Roman"/>
          <w:sz w:val="28"/>
          <w:szCs w:val="28"/>
        </w:rPr>
        <w:t xml:space="preserve">ачение </w:t>
      </w:r>
      <m:oMath>
        <m:sSup>
          <m:sSupPr>
            <m:ctrlPr>
              <w:rPr>
                <w:rFonts w:ascii="Cambria Math" w:hAnsi="Times New Roman" w:cs="Times New Roman"/>
                <w:i/>
                <w:sz w:val="28"/>
                <w:szCs w:val="28"/>
              </w:rPr>
            </m:ctrlPr>
          </m:sSupPr>
          <m:e>
            <m:r>
              <w:rPr>
                <w:rFonts w:ascii="Cambria Math" w:hAnsi="Times New Roman" w:cs="Times New Roman"/>
                <w:sz w:val="28"/>
                <w:szCs w:val="28"/>
              </w:rPr>
              <m:t>Х</m:t>
            </m:r>
          </m:e>
          <m:sup>
            <m:r>
              <w:rPr>
                <w:rFonts w:ascii="Cambria Math" w:hAnsi="Times New Roman" w:cs="Times New Roman"/>
                <w:sz w:val="28"/>
                <w:szCs w:val="28"/>
              </w:rPr>
              <m:t>2</m:t>
            </m:r>
          </m:sup>
        </m:sSup>
      </m:oMath>
      <w:r w:rsidRPr="00E90A2E">
        <w:rPr>
          <w:rFonts w:ascii="Times New Roman" w:hAnsi="Times New Roman" w:cs="Times New Roman"/>
          <w:sz w:val="28"/>
          <w:szCs w:val="28"/>
        </w:rPr>
        <w:t>=34,0 больше соответствующего табличного значения m-1=2 степеней свободы</w:t>
      </w:r>
      <w:r w:rsidR="009E0B0C" w:rsidRPr="00E90A2E">
        <w:rPr>
          <w:rFonts w:ascii="Times New Roman" w:hAnsi="Times New Roman" w:cs="Times New Roman"/>
          <w:sz w:val="28"/>
          <w:szCs w:val="28"/>
        </w:rPr>
        <w:t>, составляющего 13,82 при вероятности допустимой ошибки меньше, чем 0,001.</w:t>
      </w:r>
    </w:p>
    <w:p w:rsidR="002F7A7C" w:rsidRPr="00E90A2E" w:rsidRDefault="009E0B0C" w:rsidP="00E90A2E">
      <w:pPr>
        <w:spacing w:after="0" w:line="360" w:lineRule="auto"/>
        <w:ind w:firstLine="851"/>
        <w:jc w:val="both"/>
        <w:rPr>
          <w:rFonts w:ascii="Times New Roman" w:hAnsi="Times New Roman" w:cs="Times New Roman"/>
        </w:rPr>
      </w:pPr>
      <w:r w:rsidRPr="00E90A2E">
        <w:rPr>
          <w:rFonts w:ascii="Times New Roman" w:hAnsi="Times New Roman" w:cs="Times New Roman"/>
          <w:sz w:val="28"/>
          <w:szCs w:val="28"/>
        </w:rPr>
        <w:t xml:space="preserve"> Следовательно, гипотеза о значимых изменениях , которые произошли в уровне духовно-нравственного развития в результате проведенной программы сопровождения экспериментально подтвердилась: уровень духовно-нравственного развития значительно повысился, и это можно утверждать, допуская ошибку, не превышающую </w:t>
      </w:r>
      <w:r w:rsidR="00740522" w:rsidRPr="00E90A2E">
        <w:rPr>
          <w:rFonts w:ascii="Times New Roman" w:hAnsi="Times New Roman" w:cs="Times New Roman"/>
          <w:sz w:val="28"/>
          <w:szCs w:val="28"/>
        </w:rPr>
        <w:t>0,001.Опираясь на эти данные можно утверждать, что формирующий эксперимент, направленный на повышение уровня духовно-нравственного развития студентов, удался.</w:t>
      </w:r>
    </w:p>
    <w:p w:rsidR="004D53E4" w:rsidRDefault="003357D1" w:rsidP="00E90A2E">
      <w:pPr>
        <w:pStyle w:val="a3"/>
        <w:shd w:val="clear" w:color="auto" w:fill="FFFFFF"/>
        <w:spacing w:before="0" w:beforeAutospacing="0" w:after="0" w:afterAutospacing="0" w:line="360" w:lineRule="auto"/>
        <w:ind w:firstLine="851"/>
        <w:jc w:val="both"/>
        <w:rPr>
          <w:sz w:val="28"/>
          <w:szCs w:val="28"/>
        </w:rPr>
      </w:pPr>
      <w:r w:rsidRPr="00E90A2E">
        <w:rPr>
          <w:sz w:val="28"/>
          <w:szCs w:val="28"/>
        </w:rPr>
        <w:t>Это</w:t>
      </w:r>
      <w:r w:rsidR="00A03633" w:rsidRPr="00E90A2E">
        <w:rPr>
          <w:sz w:val="28"/>
          <w:szCs w:val="28"/>
        </w:rPr>
        <w:t xml:space="preserve"> подтв</w:t>
      </w:r>
      <w:r w:rsidRPr="00E90A2E">
        <w:rPr>
          <w:sz w:val="28"/>
          <w:szCs w:val="28"/>
        </w:rPr>
        <w:t>ерждает основную гипотезу иссле</w:t>
      </w:r>
      <w:r w:rsidR="00A03633" w:rsidRPr="00E90A2E">
        <w:rPr>
          <w:sz w:val="28"/>
          <w:szCs w:val="28"/>
        </w:rPr>
        <w:t>дования и позволяет сделать вывод о том, что стихи</w:t>
      </w:r>
      <w:r w:rsidRPr="00E90A2E">
        <w:rPr>
          <w:sz w:val="28"/>
          <w:szCs w:val="28"/>
        </w:rPr>
        <w:t>йное развитие личности студента</w:t>
      </w:r>
      <w:r w:rsidR="00A03633" w:rsidRPr="00E90A2E">
        <w:rPr>
          <w:sz w:val="28"/>
          <w:szCs w:val="28"/>
        </w:rPr>
        <w:t xml:space="preserve"> в современном</w:t>
      </w:r>
      <w:r w:rsidRPr="00E90A2E">
        <w:rPr>
          <w:sz w:val="28"/>
          <w:szCs w:val="28"/>
        </w:rPr>
        <w:t xml:space="preserve"> обществе не способствует духов</w:t>
      </w:r>
      <w:r w:rsidR="00A03633" w:rsidRPr="00E90A2E">
        <w:rPr>
          <w:sz w:val="28"/>
          <w:szCs w:val="28"/>
        </w:rPr>
        <w:t>но-нравственному развитию личн</w:t>
      </w:r>
      <w:r w:rsidRPr="00E90A2E">
        <w:rPr>
          <w:sz w:val="28"/>
          <w:szCs w:val="28"/>
        </w:rPr>
        <w:t>ости, для этого необходим специ</w:t>
      </w:r>
      <w:r w:rsidR="00A03633" w:rsidRPr="00E90A2E">
        <w:rPr>
          <w:sz w:val="28"/>
          <w:szCs w:val="28"/>
        </w:rPr>
        <w:t>ально организованный педагогиче</w:t>
      </w:r>
      <w:r w:rsidRPr="00E90A2E">
        <w:rPr>
          <w:sz w:val="28"/>
          <w:szCs w:val="28"/>
        </w:rPr>
        <w:t>ский процесс. Интенсификация ду</w:t>
      </w:r>
      <w:r w:rsidR="00A03633" w:rsidRPr="00E90A2E">
        <w:rPr>
          <w:sz w:val="28"/>
          <w:szCs w:val="28"/>
        </w:rPr>
        <w:t>ховно-нравственного развития осуществляется в результате</w:t>
      </w:r>
      <w:r w:rsidRPr="00E90A2E">
        <w:rPr>
          <w:sz w:val="28"/>
          <w:szCs w:val="28"/>
        </w:rPr>
        <w:t xml:space="preserve"> психолого-педагогического руко</w:t>
      </w:r>
      <w:r w:rsidR="00A03633" w:rsidRPr="00E90A2E">
        <w:rPr>
          <w:sz w:val="28"/>
          <w:szCs w:val="28"/>
        </w:rPr>
        <w:t>водства, напр</w:t>
      </w:r>
      <w:r w:rsidRPr="00E90A2E">
        <w:rPr>
          <w:sz w:val="28"/>
          <w:szCs w:val="28"/>
        </w:rPr>
        <w:t xml:space="preserve">авленного на развитие у студентов способности к принятию  </w:t>
      </w:r>
      <w:r w:rsidR="00A03633" w:rsidRPr="00E90A2E">
        <w:rPr>
          <w:sz w:val="28"/>
          <w:szCs w:val="28"/>
        </w:rPr>
        <w:t xml:space="preserve"> личностного выбора и самореализации на основе духовно-нравственных ценностей</w:t>
      </w:r>
      <w:r w:rsidR="00A03633" w:rsidRPr="003357D1">
        <w:rPr>
          <w:sz w:val="28"/>
          <w:szCs w:val="28"/>
        </w:rPr>
        <w:t>.</w:t>
      </w:r>
    </w:p>
    <w:p w:rsidR="001542C3" w:rsidRDefault="001542C3" w:rsidP="00E90A2E">
      <w:pPr>
        <w:pStyle w:val="a3"/>
        <w:shd w:val="clear" w:color="auto" w:fill="FFFFFF"/>
        <w:spacing w:before="0" w:beforeAutospacing="0" w:after="0" w:afterAutospacing="0" w:line="360" w:lineRule="auto"/>
        <w:ind w:firstLine="851"/>
        <w:jc w:val="both"/>
        <w:rPr>
          <w:b/>
          <w:sz w:val="28"/>
          <w:szCs w:val="28"/>
        </w:rPr>
      </w:pPr>
    </w:p>
    <w:p w:rsidR="001542C3" w:rsidRPr="000A71E5" w:rsidRDefault="001542C3" w:rsidP="00E90A2E">
      <w:pPr>
        <w:pStyle w:val="a3"/>
        <w:shd w:val="clear" w:color="auto" w:fill="FFFFFF"/>
        <w:spacing w:before="0" w:beforeAutospacing="0" w:after="0" w:afterAutospacing="0" w:line="360" w:lineRule="auto"/>
        <w:ind w:firstLine="851"/>
        <w:jc w:val="both"/>
        <w:rPr>
          <w:b/>
          <w:sz w:val="28"/>
          <w:szCs w:val="28"/>
        </w:rPr>
      </w:pPr>
    </w:p>
    <w:p w:rsidR="0031399B" w:rsidRPr="000A71E5" w:rsidRDefault="0031399B" w:rsidP="00E90A2E">
      <w:pPr>
        <w:pStyle w:val="a3"/>
        <w:shd w:val="clear" w:color="auto" w:fill="FFFFFF"/>
        <w:spacing w:before="0" w:beforeAutospacing="0" w:after="0" w:afterAutospacing="0" w:line="360" w:lineRule="auto"/>
        <w:ind w:firstLine="851"/>
        <w:jc w:val="both"/>
        <w:rPr>
          <w:b/>
          <w:sz w:val="28"/>
          <w:szCs w:val="28"/>
        </w:rPr>
      </w:pPr>
    </w:p>
    <w:p w:rsidR="001542C3" w:rsidRDefault="001542C3" w:rsidP="00E90A2E">
      <w:pPr>
        <w:pStyle w:val="a3"/>
        <w:shd w:val="clear" w:color="auto" w:fill="FFFFFF"/>
        <w:spacing w:before="0" w:beforeAutospacing="0" w:after="0" w:afterAutospacing="0" w:line="360" w:lineRule="auto"/>
        <w:ind w:firstLine="851"/>
        <w:jc w:val="both"/>
        <w:rPr>
          <w:b/>
          <w:sz w:val="28"/>
          <w:szCs w:val="28"/>
        </w:rPr>
      </w:pPr>
    </w:p>
    <w:p w:rsidR="0031399B" w:rsidRDefault="0031399B" w:rsidP="00E90A2E">
      <w:pPr>
        <w:pStyle w:val="a3"/>
        <w:shd w:val="clear" w:color="auto" w:fill="FFFFFF"/>
        <w:spacing w:before="0" w:beforeAutospacing="0" w:after="0" w:afterAutospacing="0" w:line="360" w:lineRule="auto"/>
        <w:ind w:firstLine="851"/>
        <w:jc w:val="both"/>
        <w:rPr>
          <w:b/>
          <w:sz w:val="28"/>
          <w:szCs w:val="28"/>
        </w:rPr>
      </w:pPr>
    </w:p>
    <w:p w:rsidR="009138B6" w:rsidRDefault="009138B6" w:rsidP="00E90A2E">
      <w:pPr>
        <w:pStyle w:val="a3"/>
        <w:shd w:val="clear" w:color="auto" w:fill="FFFFFF"/>
        <w:tabs>
          <w:tab w:val="left" w:pos="4284"/>
          <w:tab w:val="center" w:pos="5244"/>
        </w:tabs>
        <w:spacing w:before="0" w:beforeAutospacing="0" w:after="0" w:afterAutospacing="0" w:line="360" w:lineRule="auto"/>
        <w:ind w:firstLine="851"/>
        <w:jc w:val="both"/>
        <w:rPr>
          <w:b/>
          <w:sz w:val="28"/>
          <w:szCs w:val="28"/>
        </w:rPr>
      </w:pPr>
    </w:p>
    <w:p w:rsidR="00023BDA" w:rsidRDefault="00023BDA" w:rsidP="00E90A2E">
      <w:pPr>
        <w:pStyle w:val="a3"/>
        <w:shd w:val="clear" w:color="auto" w:fill="FFFFFF"/>
        <w:tabs>
          <w:tab w:val="left" w:pos="4284"/>
          <w:tab w:val="center" w:pos="5244"/>
        </w:tabs>
        <w:spacing w:before="0" w:beforeAutospacing="0" w:after="0" w:afterAutospacing="0" w:line="360" w:lineRule="auto"/>
        <w:ind w:firstLine="851"/>
        <w:jc w:val="both"/>
        <w:rPr>
          <w:b/>
          <w:sz w:val="28"/>
          <w:szCs w:val="28"/>
        </w:rPr>
      </w:pPr>
    </w:p>
    <w:p w:rsidR="00EF1878" w:rsidRDefault="00EF1878" w:rsidP="00E90A2E">
      <w:pPr>
        <w:pStyle w:val="a3"/>
        <w:shd w:val="clear" w:color="auto" w:fill="FFFFFF"/>
        <w:tabs>
          <w:tab w:val="left" w:pos="4284"/>
          <w:tab w:val="center" w:pos="5244"/>
        </w:tabs>
        <w:spacing w:before="0" w:beforeAutospacing="0" w:after="0" w:afterAutospacing="0" w:line="360" w:lineRule="auto"/>
        <w:ind w:firstLine="851"/>
        <w:jc w:val="both"/>
        <w:rPr>
          <w:b/>
          <w:sz w:val="28"/>
          <w:szCs w:val="28"/>
        </w:rPr>
      </w:pPr>
    </w:p>
    <w:p w:rsidR="00380E5C" w:rsidRDefault="00380E5C" w:rsidP="00E90A2E">
      <w:pPr>
        <w:pStyle w:val="a3"/>
        <w:shd w:val="clear" w:color="auto" w:fill="FFFFFF"/>
        <w:tabs>
          <w:tab w:val="left" w:pos="4284"/>
          <w:tab w:val="center" w:pos="5244"/>
        </w:tabs>
        <w:spacing w:before="0" w:beforeAutospacing="0" w:after="0" w:afterAutospacing="0" w:line="360" w:lineRule="auto"/>
        <w:ind w:firstLine="851"/>
        <w:jc w:val="both"/>
        <w:rPr>
          <w:b/>
          <w:sz w:val="28"/>
          <w:szCs w:val="28"/>
        </w:rPr>
      </w:pPr>
    </w:p>
    <w:p w:rsidR="00EF1878" w:rsidRDefault="00EF1878" w:rsidP="00E90A2E">
      <w:pPr>
        <w:pStyle w:val="a3"/>
        <w:shd w:val="clear" w:color="auto" w:fill="FFFFFF"/>
        <w:tabs>
          <w:tab w:val="left" w:pos="4284"/>
          <w:tab w:val="center" w:pos="5244"/>
        </w:tabs>
        <w:spacing w:before="0" w:beforeAutospacing="0" w:after="0" w:afterAutospacing="0" w:line="360" w:lineRule="auto"/>
        <w:ind w:firstLine="851"/>
        <w:jc w:val="both"/>
        <w:rPr>
          <w:b/>
          <w:sz w:val="28"/>
          <w:szCs w:val="28"/>
        </w:rPr>
      </w:pPr>
    </w:p>
    <w:p w:rsidR="00EF1878" w:rsidRDefault="00EF1878" w:rsidP="00023BDA">
      <w:pPr>
        <w:pStyle w:val="a3"/>
        <w:shd w:val="clear" w:color="auto" w:fill="FFFFFF"/>
        <w:tabs>
          <w:tab w:val="left" w:pos="4284"/>
          <w:tab w:val="center" w:pos="5244"/>
        </w:tabs>
        <w:spacing w:before="0" w:beforeAutospacing="0" w:after="0" w:afterAutospacing="0" w:line="360" w:lineRule="auto"/>
        <w:rPr>
          <w:b/>
          <w:sz w:val="28"/>
          <w:szCs w:val="28"/>
        </w:rPr>
      </w:pPr>
    </w:p>
    <w:p w:rsidR="00A943A3" w:rsidRDefault="009138B6" w:rsidP="009138B6">
      <w:pPr>
        <w:pStyle w:val="a3"/>
        <w:shd w:val="clear" w:color="auto" w:fill="FFFFFF"/>
        <w:tabs>
          <w:tab w:val="left" w:pos="4284"/>
          <w:tab w:val="center" w:pos="5244"/>
        </w:tabs>
        <w:spacing w:before="0" w:beforeAutospacing="0" w:after="0" w:afterAutospacing="0" w:line="360" w:lineRule="auto"/>
        <w:ind w:firstLine="851"/>
        <w:rPr>
          <w:b/>
          <w:sz w:val="28"/>
          <w:szCs w:val="28"/>
        </w:rPr>
      </w:pPr>
      <w:r>
        <w:rPr>
          <w:b/>
          <w:sz w:val="28"/>
          <w:szCs w:val="28"/>
        </w:rPr>
        <w:lastRenderedPageBreak/>
        <w:tab/>
      </w:r>
      <w:r w:rsidR="00F33D6C" w:rsidRPr="00CF7AED">
        <w:rPr>
          <w:b/>
          <w:sz w:val="28"/>
          <w:szCs w:val="28"/>
        </w:rPr>
        <w:t>Заключение</w:t>
      </w:r>
    </w:p>
    <w:p w:rsidR="001542C3" w:rsidRPr="00CF7AED" w:rsidRDefault="001542C3" w:rsidP="001542C3">
      <w:pPr>
        <w:pStyle w:val="a3"/>
        <w:shd w:val="clear" w:color="auto" w:fill="FFFFFF"/>
        <w:spacing w:before="0" w:beforeAutospacing="0" w:after="0" w:afterAutospacing="0" w:line="360" w:lineRule="auto"/>
        <w:ind w:firstLine="851"/>
        <w:jc w:val="center"/>
        <w:rPr>
          <w:b/>
          <w:sz w:val="28"/>
          <w:szCs w:val="28"/>
        </w:rPr>
      </w:pPr>
    </w:p>
    <w:p w:rsidR="00317AD1"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Результаты проведенного теоретико-экспериментального исследования духовно-нравственного развития студенто</w:t>
      </w:r>
      <w:r w:rsidR="00317AD1" w:rsidRPr="00A41C85">
        <w:rPr>
          <w:sz w:val="28"/>
          <w:szCs w:val="28"/>
        </w:rPr>
        <w:t>в, психологических условий и ме</w:t>
      </w:r>
      <w:r w:rsidRPr="00A41C85">
        <w:rPr>
          <w:sz w:val="28"/>
          <w:szCs w:val="28"/>
        </w:rPr>
        <w:t>ханизма этого процесса свидетельствуют о достижении поставленной цели и позволяют сформулировать следующие основные выводы:</w:t>
      </w:r>
    </w:p>
    <w:p w:rsidR="00E75A35" w:rsidRPr="00A41C85" w:rsidRDefault="00317AD1" w:rsidP="00A41C85">
      <w:pPr>
        <w:pStyle w:val="a3"/>
        <w:numPr>
          <w:ilvl w:val="0"/>
          <w:numId w:val="12"/>
        </w:numPr>
        <w:shd w:val="clear" w:color="auto" w:fill="FFFFFF"/>
        <w:spacing w:before="0" w:beforeAutospacing="0" w:after="0" w:afterAutospacing="0" w:line="360" w:lineRule="auto"/>
        <w:ind w:left="0" w:firstLine="851"/>
        <w:jc w:val="both"/>
        <w:rPr>
          <w:sz w:val="28"/>
          <w:szCs w:val="28"/>
        </w:rPr>
      </w:pPr>
      <w:r w:rsidRPr="00A41C85">
        <w:rPr>
          <w:sz w:val="28"/>
          <w:szCs w:val="28"/>
        </w:rPr>
        <w:t>Подтвердились  положения</w:t>
      </w:r>
      <w:r w:rsidR="00025674" w:rsidRPr="00A41C85">
        <w:rPr>
          <w:sz w:val="28"/>
          <w:szCs w:val="28"/>
        </w:rPr>
        <w:t xml:space="preserve"> </w:t>
      </w:r>
    </w:p>
    <w:p w:rsidR="00E75A35" w:rsidRPr="00A41C85" w:rsidRDefault="00E75A35"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w:t>
      </w:r>
      <w:r w:rsidR="00025674" w:rsidRPr="00A41C85">
        <w:rPr>
          <w:sz w:val="28"/>
          <w:szCs w:val="28"/>
        </w:rPr>
        <w:t>о том, что духовно-нравственное развитие обе</w:t>
      </w:r>
      <w:r w:rsidR="00D82257">
        <w:rPr>
          <w:sz w:val="28"/>
          <w:szCs w:val="28"/>
        </w:rPr>
        <w:t xml:space="preserve">спечивается </w:t>
      </w:r>
      <w:r w:rsidR="00025674" w:rsidRPr="00A41C85">
        <w:rPr>
          <w:sz w:val="28"/>
          <w:szCs w:val="28"/>
        </w:rPr>
        <w:t xml:space="preserve"> реализацией в профессиона</w:t>
      </w:r>
      <w:r w:rsidRPr="00A41C85">
        <w:rPr>
          <w:sz w:val="28"/>
          <w:szCs w:val="28"/>
        </w:rPr>
        <w:t>льной подготовке личностного по</w:t>
      </w:r>
      <w:r w:rsidR="00025674" w:rsidRPr="00A41C85">
        <w:rPr>
          <w:sz w:val="28"/>
          <w:szCs w:val="28"/>
        </w:rPr>
        <w:t>тенц</w:t>
      </w:r>
      <w:r w:rsidR="00D82257">
        <w:rPr>
          <w:sz w:val="28"/>
          <w:szCs w:val="28"/>
        </w:rPr>
        <w:t>иала студентов</w:t>
      </w:r>
      <w:r w:rsidRPr="00A41C85">
        <w:rPr>
          <w:sz w:val="28"/>
          <w:szCs w:val="28"/>
        </w:rPr>
        <w:t>;</w:t>
      </w:r>
    </w:p>
    <w:p w:rsidR="0033121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 о том, что духовность представл</w:t>
      </w:r>
      <w:r w:rsidR="00E75A35" w:rsidRPr="00A41C85">
        <w:rPr>
          <w:sz w:val="28"/>
          <w:szCs w:val="28"/>
        </w:rPr>
        <w:t>яет собой сущностную, интеграль</w:t>
      </w:r>
      <w:r w:rsidRPr="00A41C85">
        <w:rPr>
          <w:sz w:val="28"/>
          <w:szCs w:val="28"/>
        </w:rPr>
        <w:t>ную и динамичную характеристику личн</w:t>
      </w:r>
      <w:r w:rsidR="00E75A35" w:rsidRPr="00A41C85">
        <w:rPr>
          <w:sz w:val="28"/>
          <w:szCs w:val="28"/>
        </w:rPr>
        <w:t>ости, на которой базируются спо</w:t>
      </w:r>
      <w:r w:rsidRPr="00A41C85">
        <w:rPr>
          <w:sz w:val="28"/>
          <w:szCs w:val="28"/>
        </w:rPr>
        <w:t xml:space="preserve">собности личности нравственно оценивать </w:t>
      </w:r>
      <w:r w:rsidR="0033121F" w:rsidRPr="00A41C85">
        <w:rPr>
          <w:sz w:val="28"/>
          <w:szCs w:val="28"/>
        </w:rPr>
        <w:t xml:space="preserve">происходящее вне и внутри себя, </w:t>
      </w:r>
      <w:r w:rsidRPr="00A41C85">
        <w:rPr>
          <w:sz w:val="28"/>
          <w:szCs w:val="28"/>
        </w:rPr>
        <w:t>действовать в соответствии с собствен</w:t>
      </w:r>
      <w:r w:rsidR="00E75A35" w:rsidRPr="00A41C85">
        <w:rPr>
          <w:sz w:val="28"/>
          <w:szCs w:val="28"/>
        </w:rPr>
        <w:t>ной системой нравственных ценно</w:t>
      </w:r>
      <w:r w:rsidR="0033121F" w:rsidRPr="00A41C85">
        <w:rPr>
          <w:sz w:val="28"/>
          <w:szCs w:val="28"/>
        </w:rPr>
        <w:t>стей,</w:t>
      </w:r>
      <w:r w:rsidRPr="00A41C85">
        <w:rPr>
          <w:sz w:val="28"/>
          <w:szCs w:val="28"/>
        </w:rPr>
        <w:t xml:space="preserve"> оказывать влияние, исходя из собственных ценностных и нравственных установок;</w:t>
      </w:r>
    </w:p>
    <w:p w:rsidR="0033121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 о том, что оптимальные условия духовно-нравственного развития личности студента может обеспечить специально организованная программа психологического сопровождения, направленная на активизацию духовного и ценностного потенциалов студентов; о</w:t>
      </w:r>
      <w:r w:rsidR="0033121F" w:rsidRPr="00A41C85">
        <w:rPr>
          <w:sz w:val="28"/>
          <w:szCs w:val="28"/>
        </w:rPr>
        <w:t xml:space="preserve">сновными аспектами программы являются </w:t>
      </w:r>
      <w:r w:rsidRPr="00A41C85">
        <w:rPr>
          <w:sz w:val="28"/>
          <w:szCs w:val="28"/>
        </w:rPr>
        <w:t xml:space="preserve">интеллектуально-когнитивный, мотивационный, операциональный, рефлексивный и духовно-нравственный; </w:t>
      </w:r>
    </w:p>
    <w:p w:rsidR="0033121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подтвердилось положение, что</w:t>
      </w:r>
      <w:r w:rsidR="0033121F" w:rsidRPr="00A41C85">
        <w:rPr>
          <w:sz w:val="28"/>
          <w:szCs w:val="28"/>
        </w:rPr>
        <w:t xml:space="preserve"> главными психологическими усло</w:t>
      </w:r>
      <w:r w:rsidRPr="00A41C85">
        <w:rPr>
          <w:sz w:val="28"/>
          <w:szCs w:val="28"/>
        </w:rPr>
        <w:t xml:space="preserve">виями духовно-нравственного развития </w:t>
      </w:r>
      <w:r w:rsidR="0033121F" w:rsidRPr="00A41C85">
        <w:rPr>
          <w:sz w:val="28"/>
          <w:szCs w:val="28"/>
        </w:rPr>
        <w:t>личности студентов являются фор</w:t>
      </w:r>
      <w:r w:rsidRPr="00A41C85">
        <w:rPr>
          <w:sz w:val="28"/>
          <w:szCs w:val="28"/>
        </w:rPr>
        <w:t xml:space="preserve">мирование адекватного отношения к </w:t>
      </w:r>
      <w:r w:rsidR="0033121F" w:rsidRPr="00A41C85">
        <w:rPr>
          <w:sz w:val="28"/>
          <w:szCs w:val="28"/>
        </w:rPr>
        <w:t>людям, здоровой личностной само</w:t>
      </w:r>
      <w:r w:rsidRPr="00A41C85">
        <w:rPr>
          <w:sz w:val="28"/>
          <w:szCs w:val="28"/>
        </w:rPr>
        <w:t>оценки, достижение необходимого уровня т</w:t>
      </w:r>
      <w:r w:rsidR="0033121F" w:rsidRPr="00A41C85">
        <w:rPr>
          <w:sz w:val="28"/>
          <w:szCs w:val="28"/>
        </w:rPr>
        <w:t>рансцендентности.</w:t>
      </w:r>
    </w:p>
    <w:p w:rsidR="00D82257"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2. Проделанный в исследовании те</w:t>
      </w:r>
      <w:r w:rsidR="0033121F" w:rsidRPr="00A41C85">
        <w:rPr>
          <w:sz w:val="28"/>
          <w:szCs w:val="28"/>
        </w:rPr>
        <w:t>оретический анализ позволил изу</w:t>
      </w:r>
      <w:r w:rsidRPr="00A41C85">
        <w:rPr>
          <w:sz w:val="28"/>
          <w:szCs w:val="28"/>
        </w:rPr>
        <w:t>чить современное состояние проблемы духовности, духовно-нравственного развития, его условий и механизмов</w:t>
      </w:r>
      <w:r w:rsidR="00D82257">
        <w:rPr>
          <w:sz w:val="28"/>
          <w:szCs w:val="28"/>
        </w:rPr>
        <w:t>:</w:t>
      </w:r>
    </w:p>
    <w:p w:rsidR="0033121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lastRenderedPageBreak/>
        <w:t xml:space="preserve"> - показано многообразие подходов и взглядов на проблему духовности, выделены и проанализированы основные: гражданский, интеллектуальный, культурный, смысловой, религиозный; </w:t>
      </w:r>
    </w:p>
    <w:p w:rsidR="0033121F" w:rsidRPr="00A41C85" w:rsidRDefault="0033121F"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представлен</w:t>
      </w:r>
      <w:r w:rsidR="00025674" w:rsidRPr="00A41C85">
        <w:rPr>
          <w:sz w:val="28"/>
          <w:szCs w:val="28"/>
        </w:rPr>
        <w:t xml:space="preserve"> анализ взглядов представителей русской христианской философии, а также современные исследования проблемы;</w:t>
      </w:r>
    </w:p>
    <w:p w:rsidR="0033121F" w:rsidRPr="00A41C85" w:rsidRDefault="0033121F"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 даны </w:t>
      </w:r>
      <w:r w:rsidR="00025674" w:rsidRPr="00A41C85">
        <w:rPr>
          <w:sz w:val="28"/>
          <w:szCs w:val="28"/>
        </w:rPr>
        <w:t xml:space="preserve"> определения духовности, духовно-нравственного развития личности, </w:t>
      </w:r>
      <w:r w:rsidRPr="00A41C85">
        <w:rPr>
          <w:sz w:val="28"/>
          <w:szCs w:val="28"/>
        </w:rPr>
        <w:t>его условий и механизма;</w:t>
      </w:r>
    </w:p>
    <w:p w:rsidR="00773F5F" w:rsidRPr="00A41C85" w:rsidRDefault="0033121F"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w:t>
      </w:r>
      <w:r w:rsidR="00025674" w:rsidRPr="00A41C85">
        <w:rPr>
          <w:sz w:val="28"/>
          <w:szCs w:val="28"/>
        </w:rPr>
        <w:t xml:space="preserve"> 3. На основе анализа психологических исследований</w:t>
      </w:r>
      <w:r w:rsidR="00773F5F" w:rsidRPr="00A41C85">
        <w:rPr>
          <w:sz w:val="28"/>
          <w:szCs w:val="28"/>
        </w:rPr>
        <w:t xml:space="preserve"> описана </w:t>
      </w:r>
      <w:r w:rsidR="00025674" w:rsidRPr="00A41C85">
        <w:rPr>
          <w:sz w:val="28"/>
          <w:szCs w:val="28"/>
        </w:rPr>
        <w:t xml:space="preserve"> модель духовно</w:t>
      </w:r>
      <w:r w:rsidR="00773F5F" w:rsidRPr="00A41C85">
        <w:rPr>
          <w:sz w:val="28"/>
          <w:szCs w:val="28"/>
        </w:rPr>
        <w:t>сти как интегральной сущностной систем</w:t>
      </w:r>
      <w:r w:rsidR="00025674" w:rsidRPr="00A41C85">
        <w:rPr>
          <w:sz w:val="28"/>
          <w:szCs w:val="28"/>
        </w:rPr>
        <w:t xml:space="preserve">ной характеристики личности. </w:t>
      </w:r>
    </w:p>
    <w:p w:rsidR="00773F5F" w:rsidRPr="00A41C85" w:rsidRDefault="00A41C85" w:rsidP="00A41C85">
      <w:pPr>
        <w:pStyle w:val="a3"/>
        <w:shd w:val="clear" w:color="auto" w:fill="FFFFFF"/>
        <w:spacing w:before="0" w:beforeAutospacing="0" w:after="0" w:afterAutospacing="0" w:line="360" w:lineRule="auto"/>
        <w:ind w:firstLine="851"/>
        <w:jc w:val="both"/>
        <w:rPr>
          <w:sz w:val="28"/>
          <w:szCs w:val="28"/>
        </w:rPr>
      </w:pPr>
      <w:r>
        <w:rPr>
          <w:sz w:val="28"/>
          <w:szCs w:val="28"/>
        </w:rPr>
        <w:t xml:space="preserve">   </w:t>
      </w:r>
      <w:r w:rsidR="00025674" w:rsidRPr="00A41C85">
        <w:rPr>
          <w:sz w:val="28"/>
          <w:szCs w:val="28"/>
        </w:rPr>
        <w:t>4. Теоретический анализ психологических условий духовно</w:t>
      </w:r>
      <w:r w:rsidR="00E22F96" w:rsidRPr="00A41C85">
        <w:rPr>
          <w:sz w:val="28"/>
          <w:szCs w:val="28"/>
        </w:rPr>
        <w:t>-</w:t>
      </w:r>
      <w:r w:rsidR="00025674" w:rsidRPr="00A41C85">
        <w:rPr>
          <w:sz w:val="28"/>
          <w:szCs w:val="28"/>
        </w:rPr>
        <w:t>нравственного развития личности приве</w:t>
      </w:r>
      <w:r w:rsidR="00773F5F" w:rsidRPr="00A41C85">
        <w:rPr>
          <w:sz w:val="28"/>
          <w:szCs w:val="28"/>
        </w:rPr>
        <w:t>л к выделению взаимодействия ду</w:t>
      </w:r>
      <w:r w:rsidR="00025674" w:rsidRPr="00A41C85">
        <w:rPr>
          <w:sz w:val="28"/>
          <w:szCs w:val="28"/>
        </w:rPr>
        <w:t>ховного и ценностного потенциалов личности в качестве главного условия.</w:t>
      </w:r>
    </w:p>
    <w:p w:rsidR="00773F5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5. Разработанная и реализованная методика диагностики основных компонентов духовно-нравс</w:t>
      </w:r>
      <w:r w:rsidR="00773F5F" w:rsidRPr="00A41C85">
        <w:rPr>
          <w:sz w:val="28"/>
          <w:szCs w:val="28"/>
        </w:rPr>
        <w:t xml:space="preserve">твенной структуры личности </w:t>
      </w:r>
      <w:r w:rsidRPr="00A41C85">
        <w:rPr>
          <w:sz w:val="28"/>
          <w:szCs w:val="28"/>
        </w:rPr>
        <w:t xml:space="preserve"> позволила получить фактические данные, которые:</w:t>
      </w:r>
    </w:p>
    <w:p w:rsidR="00773F5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 показали большое индивидуальное многообразие ценностно-смысловых и духовно</w:t>
      </w:r>
      <w:r w:rsidR="00E22F96" w:rsidRPr="00A41C85">
        <w:rPr>
          <w:sz w:val="28"/>
          <w:szCs w:val="28"/>
        </w:rPr>
        <w:t>-</w:t>
      </w:r>
      <w:r w:rsidRPr="00A41C85">
        <w:rPr>
          <w:sz w:val="28"/>
          <w:szCs w:val="28"/>
        </w:rPr>
        <w:t>нравственных характеристик студентов, которые обнаружили недоста</w:t>
      </w:r>
      <w:r w:rsidR="00CE5A8F">
        <w:rPr>
          <w:sz w:val="28"/>
          <w:szCs w:val="28"/>
        </w:rPr>
        <w:t>точный уровень развития и</w:t>
      </w:r>
      <w:r w:rsidR="00773F5F" w:rsidRPr="00A41C85">
        <w:rPr>
          <w:sz w:val="28"/>
          <w:szCs w:val="28"/>
        </w:rPr>
        <w:t xml:space="preserve"> </w:t>
      </w:r>
      <w:r w:rsidR="001A1176">
        <w:rPr>
          <w:sz w:val="28"/>
          <w:szCs w:val="28"/>
        </w:rPr>
        <w:t xml:space="preserve">                   </w:t>
      </w:r>
    </w:p>
    <w:p w:rsidR="00CE5A8F"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 xml:space="preserve"> - свидетельствуют о необходимости специального психологического сопровождения развития студентов </w:t>
      </w:r>
      <w:r w:rsidR="00CE5A8F">
        <w:rPr>
          <w:sz w:val="28"/>
          <w:szCs w:val="28"/>
        </w:rPr>
        <w:t>.</w:t>
      </w:r>
    </w:p>
    <w:p w:rsidR="00773F5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6. Реализованная в эксперименте про</w:t>
      </w:r>
      <w:r w:rsidR="00773F5F" w:rsidRPr="00A41C85">
        <w:rPr>
          <w:sz w:val="28"/>
          <w:szCs w:val="28"/>
        </w:rPr>
        <w:t>грамма психологического сопрово</w:t>
      </w:r>
      <w:r w:rsidRPr="00A41C85">
        <w:rPr>
          <w:sz w:val="28"/>
          <w:szCs w:val="28"/>
        </w:rPr>
        <w:t>ждения духовно-нравственного развития личности студентов была постр</w:t>
      </w:r>
      <w:r w:rsidR="00773F5F" w:rsidRPr="00A41C85">
        <w:rPr>
          <w:sz w:val="28"/>
          <w:szCs w:val="28"/>
        </w:rPr>
        <w:t>оена в соответствии с</w:t>
      </w:r>
      <w:r w:rsidRPr="00A41C85">
        <w:rPr>
          <w:sz w:val="28"/>
          <w:szCs w:val="28"/>
        </w:rPr>
        <w:t xml:space="preserve"> результатами диагностического исследования. Она показала высокую эффективность в решении поставленных</w:t>
      </w:r>
      <w:r w:rsidR="00773F5F" w:rsidRPr="00A41C85">
        <w:rPr>
          <w:sz w:val="28"/>
          <w:szCs w:val="28"/>
        </w:rPr>
        <w:t xml:space="preserve"> задач и подтвер</w:t>
      </w:r>
      <w:r w:rsidRPr="00A41C85">
        <w:rPr>
          <w:sz w:val="28"/>
          <w:szCs w:val="28"/>
        </w:rPr>
        <w:t>дила возможность целенаправленного развития личнос</w:t>
      </w:r>
      <w:r w:rsidR="00773F5F" w:rsidRPr="00A41C85">
        <w:rPr>
          <w:sz w:val="28"/>
          <w:szCs w:val="28"/>
        </w:rPr>
        <w:t>ти студентов в духов</w:t>
      </w:r>
      <w:r w:rsidRPr="00A41C85">
        <w:rPr>
          <w:sz w:val="28"/>
          <w:szCs w:val="28"/>
        </w:rPr>
        <w:t xml:space="preserve">но-нравственном плане. </w:t>
      </w:r>
    </w:p>
    <w:p w:rsidR="00773F5F" w:rsidRPr="00A41C85" w:rsidRDefault="00025674"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7. Количественные результаты эксп</w:t>
      </w:r>
      <w:r w:rsidR="00773F5F" w:rsidRPr="00A41C85">
        <w:rPr>
          <w:sz w:val="28"/>
          <w:szCs w:val="28"/>
        </w:rPr>
        <w:t>еримента, полученные в контроль</w:t>
      </w:r>
      <w:r w:rsidRPr="00A41C85">
        <w:rPr>
          <w:sz w:val="28"/>
          <w:szCs w:val="28"/>
        </w:rPr>
        <w:t>ной диагностике, их статистический</w:t>
      </w:r>
      <w:r w:rsidR="00773F5F" w:rsidRPr="00A41C85">
        <w:rPr>
          <w:sz w:val="28"/>
          <w:szCs w:val="28"/>
        </w:rPr>
        <w:t xml:space="preserve"> и качест</w:t>
      </w:r>
      <w:r w:rsidR="00CE5A8F">
        <w:rPr>
          <w:sz w:val="28"/>
          <w:szCs w:val="28"/>
        </w:rPr>
        <w:t>венный анализ показали</w:t>
      </w:r>
    </w:p>
    <w:p w:rsidR="00577A4A" w:rsidRPr="00A41C85" w:rsidRDefault="00CE5A8F" w:rsidP="00A41C85">
      <w:pPr>
        <w:pStyle w:val="a3"/>
        <w:shd w:val="clear" w:color="auto" w:fill="FFFFFF"/>
        <w:spacing w:before="0" w:beforeAutospacing="0" w:after="0" w:afterAutospacing="0" w:line="360" w:lineRule="auto"/>
        <w:ind w:firstLine="851"/>
        <w:jc w:val="both"/>
        <w:rPr>
          <w:sz w:val="28"/>
          <w:szCs w:val="28"/>
        </w:rPr>
      </w:pPr>
      <w:r>
        <w:rPr>
          <w:sz w:val="28"/>
          <w:szCs w:val="28"/>
        </w:rPr>
        <w:lastRenderedPageBreak/>
        <w:t xml:space="preserve"> </w:t>
      </w:r>
      <w:r w:rsidR="00025674" w:rsidRPr="00A41C85">
        <w:rPr>
          <w:sz w:val="28"/>
          <w:szCs w:val="28"/>
        </w:rPr>
        <w:t>существенные позитивные изменения с высокой стати</w:t>
      </w:r>
      <w:r w:rsidR="00773F5F" w:rsidRPr="00A41C85">
        <w:rPr>
          <w:sz w:val="28"/>
          <w:szCs w:val="28"/>
        </w:rPr>
        <w:t>стической дос</w:t>
      </w:r>
      <w:r w:rsidR="00025674" w:rsidRPr="00A41C85">
        <w:rPr>
          <w:sz w:val="28"/>
          <w:szCs w:val="28"/>
        </w:rPr>
        <w:t xml:space="preserve">товерностью </w:t>
      </w:r>
      <w:r w:rsidR="00577A4A" w:rsidRPr="00A41C85">
        <w:rPr>
          <w:sz w:val="28"/>
          <w:szCs w:val="28"/>
        </w:rPr>
        <w:t>во всех показателях личностных свойств, определяющих ценностно-смысловую и духовно-нравственную сферы студентов;</w:t>
      </w:r>
    </w:p>
    <w:p w:rsidR="001F2721" w:rsidRPr="00A41C85" w:rsidRDefault="00A17DE7" w:rsidP="00A41C85">
      <w:pPr>
        <w:pStyle w:val="a3"/>
        <w:shd w:val="clear" w:color="auto" w:fill="FFFFFF"/>
        <w:spacing w:before="0" w:beforeAutospacing="0" w:after="0" w:afterAutospacing="0" w:line="360" w:lineRule="auto"/>
        <w:ind w:firstLine="851"/>
        <w:jc w:val="both"/>
        <w:rPr>
          <w:sz w:val="28"/>
          <w:szCs w:val="28"/>
        </w:rPr>
      </w:pPr>
      <w:r w:rsidRPr="00A41C85">
        <w:rPr>
          <w:sz w:val="28"/>
          <w:szCs w:val="28"/>
        </w:rPr>
        <w:t>8.Таким образом, в процессе психологического сопровождения духовно-нравственного развития личности студентов преодолевается дисгармония различных сфер личности и достигается новый уровень нравственно-духовного развития личности.</w:t>
      </w:r>
      <w:r w:rsidR="002C7503" w:rsidRPr="00A41C85">
        <w:rPr>
          <w:sz w:val="28"/>
          <w:szCs w:val="28"/>
        </w:rPr>
        <w:t xml:space="preserve"> Результаты исследования подтверждают данный вывод.</w:t>
      </w:r>
    </w:p>
    <w:p w:rsidR="001F2721" w:rsidRPr="00A41C85" w:rsidRDefault="001F2721" w:rsidP="00A41C85">
      <w:pPr>
        <w:pStyle w:val="a3"/>
        <w:shd w:val="clear" w:color="auto" w:fill="FFFFFF"/>
        <w:spacing w:before="0" w:beforeAutospacing="0" w:after="0" w:afterAutospacing="0" w:line="360" w:lineRule="auto"/>
        <w:ind w:firstLine="851"/>
        <w:jc w:val="both"/>
        <w:rPr>
          <w:sz w:val="28"/>
          <w:szCs w:val="28"/>
        </w:rPr>
      </w:pPr>
    </w:p>
    <w:p w:rsidR="001F2721" w:rsidRPr="00A41C85" w:rsidRDefault="001F2721" w:rsidP="001F2721">
      <w:pPr>
        <w:pStyle w:val="a3"/>
        <w:shd w:val="clear" w:color="auto" w:fill="FFFFFF"/>
        <w:spacing w:before="0" w:beforeAutospacing="0" w:after="0" w:afterAutospacing="0" w:line="360" w:lineRule="auto"/>
        <w:ind w:left="1571"/>
        <w:jc w:val="both"/>
      </w:pPr>
    </w:p>
    <w:p w:rsidR="001542C3" w:rsidRPr="0031399B" w:rsidRDefault="00F254D1" w:rsidP="0031399B">
      <w:pPr>
        <w:pStyle w:val="a3"/>
        <w:shd w:val="clear" w:color="auto" w:fill="FFFFFF"/>
        <w:spacing w:before="0" w:beforeAutospacing="0" w:after="0" w:afterAutospacing="0" w:line="360" w:lineRule="auto"/>
        <w:ind w:left="284"/>
        <w:jc w:val="both"/>
        <w:rPr>
          <w:sz w:val="28"/>
          <w:szCs w:val="28"/>
          <w:lang w:val="en-US"/>
        </w:rPr>
      </w:pPr>
      <w:r>
        <w:t xml:space="preserve"> </w:t>
      </w:r>
      <w:r w:rsidR="001A1176">
        <w:rPr>
          <w:sz w:val="28"/>
          <w:szCs w:val="28"/>
        </w:rPr>
        <w:tab/>
      </w:r>
    </w:p>
    <w:p w:rsidR="001542C3" w:rsidRDefault="001542C3"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31399B" w:rsidRDefault="0031399B" w:rsidP="001A1176">
      <w:pPr>
        <w:pStyle w:val="a3"/>
        <w:shd w:val="clear" w:color="auto" w:fill="FFFFFF"/>
        <w:spacing w:before="0" w:beforeAutospacing="0" w:after="0" w:afterAutospacing="0" w:line="360" w:lineRule="auto"/>
        <w:ind w:left="1571"/>
        <w:jc w:val="both"/>
        <w:rPr>
          <w:sz w:val="28"/>
          <w:szCs w:val="28"/>
        </w:rPr>
      </w:pPr>
    </w:p>
    <w:p w:rsidR="00155A4A" w:rsidRPr="00A41C85" w:rsidRDefault="001A1176" w:rsidP="00A41C85">
      <w:pPr>
        <w:pStyle w:val="a3"/>
        <w:shd w:val="clear" w:color="auto" w:fill="FFFFFF"/>
        <w:spacing w:before="0" w:beforeAutospacing="0" w:after="0" w:afterAutospacing="0" w:line="360" w:lineRule="auto"/>
        <w:ind w:firstLine="851"/>
        <w:jc w:val="center"/>
        <w:rPr>
          <w:b/>
          <w:sz w:val="28"/>
          <w:szCs w:val="28"/>
        </w:rPr>
      </w:pPr>
      <w:r>
        <w:rPr>
          <w:b/>
          <w:sz w:val="28"/>
          <w:szCs w:val="28"/>
        </w:rPr>
        <w:lastRenderedPageBreak/>
        <w:t>С</w:t>
      </w:r>
      <w:r w:rsidR="00623349" w:rsidRPr="00A41C85">
        <w:rPr>
          <w:b/>
          <w:sz w:val="28"/>
          <w:szCs w:val="28"/>
        </w:rPr>
        <w:t>писок использованной литературы</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p>
    <w:p w:rsidR="00AD5F51" w:rsidRPr="003E6846" w:rsidRDefault="00AD5F51" w:rsidP="003E6846">
      <w:pPr>
        <w:pStyle w:val="a3"/>
        <w:numPr>
          <w:ilvl w:val="0"/>
          <w:numId w:val="15"/>
        </w:numPr>
        <w:shd w:val="clear" w:color="auto" w:fill="FFFFFF"/>
        <w:spacing w:before="0" w:beforeAutospacing="0" w:after="0" w:afterAutospacing="0" w:line="360" w:lineRule="auto"/>
        <w:ind w:left="0" w:firstLine="851"/>
        <w:jc w:val="both"/>
        <w:rPr>
          <w:sz w:val="28"/>
          <w:szCs w:val="28"/>
        </w:rPr>
      </w:pPr>
      <w:r w:rsidRPr="003E6846">
        <w:rPr>
          <w:sz w:val="28"/>
          <w:szCs w:val="28"/>
        </w:rPr>
        <w:t xml:space="preserve">Аксаков К.С., Аксаков И.С. Литературная критика. – М., 1981. </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2</w:t>
      </w:r>
      <w:r w:rsidR="003E6846">
        <w:rPr>
          <w:sz w:val="28"/>
          <w:szCs w:val="28"/>
        </w:rPr>
        <w:t>.</w:t>
      </w:r>
      <w:r w:rsidRPr="003E6846">
        <w:rPr>
          <w:sz w:val="28"/>
          <w:szCs w:val="28"/>
        </w:rPr>
        <w:t xml:space="preserve"> </w:t>
      </w:r>
      <w:r w:rsidR="00AD5F51" w:rsidRPr="003E6846">
        <w:rPr>
          <w:sz w:val="28"/>
          <w:szCs w:val="28"/>
        </w:rPr>
        <w:t xml:space="preserve">Анцыферова В. Связь морального сознания с нравственным поведением человека (по материалам исследования Лоуренса Кольберга и его школы) // Психология личности. – 1999. – №3. – С. 5 – 17. </w:t>
      </w:r>
    </w:p>
    <w:p w:rsidR="00AD5F51" w:rsidRPr="003E6846" w:rsidRDefault="00AD5F51" w:rsidP="003E6846">
      <w:pPr>
        <w:pStyle w:val="Default"/>
        <w:spacing w:line="360" w:lineRule="auto"/>
        <w:ind w:firstLine="851"/>
        <w:jc w:val="both"/>
        <w:rPr>
          <w:sz w:val="28"/>
          <w:szCs w:val="28"/>
        </w:rPr>
      </w:pPr>
      <w:r w:rsidRPr="003E6846">
        <w:rPr>
          <w:sz w:val="28"/>
          <w:szCs w:val="28"/>
        </w:rPr>
        <w:t xml:space="preserve"> Беспалова, Т. В. Нравственность как форма социокультурной идентификации в</w:t>
      </w:r>
      <w:r w:rsidR="006358CA" w:rsidRPr="003E6846">
        <w:rPr>
          <w:sz w:val="28"/>
          <w:szCs w:val="28"/>
        </w:rPr>
        <w:t xml:space="preserve"> </w:t>
      </w:r>
      <w:r w:rsidRPr="003E6846">
        <w:rPr>
          <w:sz w:val="28"/>
          <w:szCs w:val="28"/>
        </w:rPr>
        <w:t>конфликтных условиях российского переходного общества [Текст] / Т. В. Беспалова. – СПб:</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3. </w:t>
      </w:r>
      <w:r w:rsidR="00AD5F51" w:rsidRPr="003E6846">
        <w:rPr>
          <w:sz w:val="28"/>
          <w:szCs w:val="28"/>
        </w:rPr>
        <w:t xml:space="preserve"> Бердяев Н.А. О назначении человека. – М., 1993.</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6358CA" w:rsidRPr="003E6846">
        <w:rPr>
          <w:sz w:val="28"/>
          <w:szCs w:val="28"/>
        </w:rPr>
        <w:t xml:space="preserve">4. </w:t>
      </w:r>
      <w:r w:rsidRPr="003E6846">
        <w:rPr>
          <w:sz w:val="28"/>
          <w:szCs w:val="28"/>
        </w:rPr>
        <w:t xml:space="preserve"> Бердяев Н.А. О человеке, его свободе и духовности: Избр. ст. / Ред. Л.И. Новикова и др. – М.: Флинта, 1999. – 311 с.</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6358CA" w:rsidRPr="003E6846">
        <w:rPr>
          <w:sz w:val="28"/>
          <w:szCs w:val="28"/>
        </w:rPr>
        <w:t xml:space="preserve">5. </w:t>
      </w:r>
      <w:r w:rsidRPr="003E6846">
        <w:rPr>
          <w:sz w:val="28"/>
          <w:szCs w:val="28"/>
        </w:rPr>
        <w:t xml:space="preserve"> Бердяев Н.А. Самопознание. – М.: Мысль, 1991. – 318 с.</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6. </w:t>
      </w:r>
      <w:r w:rsidR="00AD5F51" w:rsidRPr="003E6846">
        <w:rPr>
          <w:sz w:val="28"/>
          <w:szCs w:val="28"/>
        </w:rPr>
        <w:t>Братусь, Б. С. Нравственное сознание личности / Б. С. Братусь. - М.: Знание, 1985.-64 с. Братусь, Б.С. Двойное бытие души и возможность христианской психологии / Б.С. Братусь // Вопросы психологии. 1998. - № 4. - С. 71-79.</w:t>
      </w:r>
    </w:p>
    <w:p w:rsidR="00AD5F51" w:rsidRPr="003E6846" w:rsidRDefault="006358CA" w:rsidP="003E6846">
      <w:pPr>
        <w:pStyle w:val="Default"/>
        <w:spacing w:line="360" w:lineRule="auto"/>
        <w:ind w:firstLine="851"/>
        <w:jc w:val="both"/>
        <w:rPr>
          <w:sz w:val="28"/>
          <w:szCs w:val="28"/>
        </w:rPr>
      </w:pPr>
      <w:r w:rsidRPr="003E6846">
        <w:rPr>
          <w:sz w:val="28"/>
          <w:szCs w:val="28"/>
        </w:rPr>
        <w:t xml:space="preserve">7. </w:t>
      </w:r>
      <w:r w:rsidR="00AD5F51" w:rsidRPr="003E6846">
        <w:rPr>
          <w:sz w:val="28"/>
          <w:szCs w:val="28"/>
        </w:rPr>
        <w:t>Бурлакова, И. И. Нравственное воспитание: от теории к практике [Текст] / И. И.</w:t>
      </w:r>
    </w:p>
    <w:p w:rsidR="00AD5F51" w:rsidRPr="003E6846" w:rsidRDefault="00AD5F51" w:rsidP="003E6846">
      <w:pPr>
        <w:pStyle w:val="Default"/>
        <w:spacing w:line="360" w:lineRule="auto"/>
        <w:ind w:firstLine="851"/>
        <w:jc w:val="both"/>
        <w:rPr>
          <w:sz w:val="28"/>
          <w:szCs w:val="28"/>
        </w:rPr>
      </w:pPr>
      <w:r w:rsidRPr="003E6846">
        <w:rPr>
          <w:sz w:val="28"/>
          <w:szCs w:val="28"/>
        </w:rPr>
        <w:t>2013. – 109 с.</w:t>
      </w:r>
    </w:p>
    <w:p w:rsidR="00AD5F51" w:rsidRPr="003E6846" w:rsidRDefault="006358CA" w:rsidP="00A64722">
      <w:pPr>
        <w:pStyle w:val="Default"/>
        <w:spacing w:line="360" w:lineRule="auto"/>
        <w:ind w:firstLine="851"/>
        <w:jc w:val="both"/>
        <w:rPr>
          <w:sz w:val="28"/>
          <w:szCs w:val="28"/>
        </w:rPr>
      </w:pPr>
      <w:r w:rsidRPr="003E6846">
        <w:rPr>
          <w:sz w:val="28"/>
          <w:szCs w:val="28"/>
        </w:rPr>
        <w:t>8.</w:t>
      </w:r>
      <w:r w:rsidR="00AD5F51" w:rsidRPr="003E6846">
        <w:rPr>
          <w:sz w:val="28"/>
          <w:szCs w:val="28"/>
        </w:rPr>
        <w:t>Бурлакова // Научно-методический журнал заместителя директора школы по воспитательной</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9. </w:t>
      </w:r>
      <w:r w:rsidR="00AD5F51" w:rsidRPr="003E6846">
        <w:rPr>
          <w:sz w:val="28"/>
          <w:szCs w:val="28"/>
        </w:rPr>
        <w:t xml:space="preserve"> Выготский Л.С. Педагогическая психология. – М.: Педагогика, 1991. – 480 с.</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10.</w:t>
      </w:r>
      <w:r w:rsidR="00AD5F51" w:rsidRPr="003E6846">
        <w:rPr>
          <w:sz w:val="28"/>
          <w:szCs w:val="28"/>
        </w:rPr>
        <w:t xml:space="preserve"> Горбачева, Т.М. психологическая подготовка будущего педагога к духовно-нравственному воспитанию учащихся: Дис. ... канд. психол. наук / Т.М. Горбачева. - Н. Новгород, 2008. - 234 с.</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11.</w:t>
      </w:r>
      <w:r w:rsidR="00AD5F51" w:rsidRPr="003E6846">
        <w:rPr>
          <w:sz w:val="28"/>
          <w:szCs w:val="28"/>
        </w:rPr>
        <w:t xml:space="preserve"> Декарт Р. Сочинения: в 2 т.: Пер. с лат. и франц. Т. I/Сост., ред., вступ. ст. В. В. Соколова./Р.Декарт. - М.: Мысль, 1989. - 654 с.</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12.</w:t>
      </w:r>
      <w:r w:rsidR="00AD5F51" w:rsidRPr="003E6846">
        <w:rPr>
          <w:sz w:val="28"/>
          <w:szCs w:val="28"/>
        </w:rPr>
        <w:t>Дергач, Л. Н. Современные подходы к патриотическому воспитанию</w:t>
      </w:r>
    </w:p>
    <w:p w:rsidR="00AD5F51" w:rsidRPr="003E6846" w:rsidRDefault="00AD5F51" w:rsidP="003E6846">
      <w:pPr>
        <w:pStyle w:val="Default"/>
        <w:spacing w:line="360" w:lineRule="auto"/>
        <w:ind w:firstLine="851"/>
        <w:jc w:val="both"/>
        <w:rPr>
          <w:sz w:val="28"/>
          <w:szCs w:val="28"/>
        </w:rPr>
      </w:pPr>
      <w:r w:rsidRPr="003E6846">
        <w:rPr>
          <w:sz w:val="28"/>
          <w:szCs w:val="28"/>
        </w:rPr>
        <w:lastRenderedPageBreak/>
        <w:t>дошкольников [Текст] / Л. Н. Дергач //Дошкольная педагогика. – 2013. – N 2. – С. 21-26.</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6358CA" w:rsidRPr="003E6846">
        <w:rPr>
          <w:sz w:val="28"/>
          <w:szCs w:val="28"/>
        </w:rPr>
        <w:t>13.</w:t>
      </w:r>
      <w:r w:rsidRPr="003E6846">
        <w:rPr>
          <w:sz w:val="28"/>
          <w:szCs w:val="28"/>
        </w:rPr>
        <w:t>Зеньковский В.В. Проблемы воспитания в свете христианской антропологии. – М.: Школа-Пресс, 1996. – 272 с.</w:t>
      </w:r>
    </w:p>
    <w:p w:rsidR="00AD5F51" w:rsidRPr="003E6846" w:rsidRDefault="006358CA" w:rsidP="003E6846">
      <w:pPr>
        <w:pStyle w:val="a3"/>
        <w:shd w:val="clear" w:color="auto" w:fill="FFFFFF"/>
        <w:spacing w:before="0" w:beforeAutospacing="0" w:after="0" w:afterAutospacing="0" w:line="360" w:lineRule="auto"/>
        <w:ind w:firstLine="851"/>
        <w:jc w:val="both"/>
        <w:rPr>
          <w:iCs/>
          <w:sz w:val="28"/>
          <w:szCs w:val="28"/>
        </w:rPr>
      </w:pPr>
      <w:r w:rsidRPr="003E6846">
        <w:rPr>
          <w:iCs/>
          <w:sz w:val="28"/>
          <w:szCs w:val="28"/>
        </w:rPr>
        <w:t>14.</w:t>
      </w:r>
      <w:r w:rsidR="00AD5F51" w:rsidRPr="003E6846">
        <w:rPr>
          <w:iCs/>
          <w:sz w:val="28"/>
          <w:szCs w:val="28"/>
        </w:rPr>
        <w:t>И.Натарова и др. -Воронеж: Учитель,2015,-205 с.</w:t>
      </w:r>
    </w:p>
    <w:p w:rsidR="00AD5F51" w:rsidRPr="003E6846" w:rsidRDefault="00AD5F51" w:rsidP="003E6846">
      <w:pPr>
        <w:pStyle w:val="Default"/>
        <w:spacing w:line="360" w:lineRule="auto"/>
        <w:ind w:firstLine="851"/>
        <w:jc w:val="both"/>
        <w:rPr>
          <w:sz w:val="28"/>
          <w:szCs w:val="28"/>
        </w:rPr>
      </w:pPr>
      <w:r w:rsidRPr="003E6846">
        <w:rPr>
          <w:sz w:val="28"/>
          <w:szCs w:val="28"/>
        </w:rPr>
        <w:t>Иванова, Е. И. Народная педагогика духовно-нравственного воспитания [Текст] /</w:t>
      </w:r>
      <w:r w:rsidR="00016BF9" w:rsidRPr="003E6846">
        <w:rPr>
          <w:sz w:val="28"/>
          <w:szCs w:val="28"/>
        </w:rPr>
        <w:t xml:space="preserve"> Е. И. Иванова // ОБЖ. – 2012 . – No 12. – С. 27-30.</w:t>
      </w:r>
    </w:p>
    <w:p w:rsidR="00AD5F51" w:rsidRPr="003E6846" w:rsidRDefault="006358CA" w:rsidP="003E6846">
      <w:pPr>
        <w:pStyle w:val="Default"/>
        <w:spacing w:line="360" w:lineRule="auto"/>
        <w:ind w:firstLine="851"/>
        <w:jc w:val="both"/>
        <w:rPr>
          <w:sz w:val="28"/>
          <w:szCs w:val="28"/>
        </w:rPr>
      </w:pPr>
      <w:r w:rsidRPr="003E6846">
        <w:rPr>
          <w:sz w:val="28"/>
          <w:szCs w:val="28"/>
        </w:rPr>
        <w:t>15.</w:t>
      </w:r>
      <w:r w:rsidR="00AD5F51" w:rsidRPr="003E6846">
        <w:rPr>
          <w:sz w:val="28"/>
          <w:szCs w:val="28"/>
        </w:rPr>
        <w:t>Как научить детей любить Родину: руководство для воспитателей и учителей</w:t>
      </w:r>
      <w:r w:rsidR="00016BF9" w:rsidRPr="003E6846">
        <w:rPr>
          <w:sz w:val="28"/>
          <w:szCs w:val="28"/>
        </w:rPr>
        <w:t xml:space="preserve"> (программы, конспекты занятий, методические рекомендации) [Текст] // сост. Ю. Е. Антонов</w:t>
      </w:r>
    </w:p>
    <w:p w:rsidR="00AD5F51" w:rsidRPr="003E6846" w:rsidRDefault="006358CA"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16.</w:t>
      </w:r>
      <w:r w:rsidR="00AD5F51" w:rsidRPr="003E6846">
        <w:rPr>
          <w:sz w:val="28"/>
          <w:szCs w:val="28"/>
        </w:rPr>
        <w:t xml:space="preserve"> Ильин И.А. Путь к очевидности. – М. , 1993. 9. Киреевский И.В. Критика и эстетика. – М.: Искусство, 1979. – 439 с.</w:t>
      </w:r>
    </w:p>
    <w:p w:rsidR="003E6846"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6358CA" w:rsidRPr="003E6846">
        <w:rPr>
          <w:sz w:val="28"/>
          <w:szCs w:val="28"/>
        </w:rPr>
        <w:t>17.</w:t>
      </w:r>
      <w:r w:rsidRPr="003E6846">
        <w:rPr>
          <w:sz w:val="28"/>
          <w:szCs w:val="28"/>
        </w:rPr>
        <w:t>Ильичева, И.М. Психология духовности: Дис. ... д-ра психол. наук: / И.М. Ильичева. - СПб., 2003. - 450 с.</w:t>
      </w:r>
    </w:p>
    <w:p w:rsidR="00AD5F51" w:rsidRPr="003E6846" w:rsidRDefault="002E6CA2" w:rsidP="00AF7956">
      <w:pPr>
        <w:pStyle w:val="a3"/>
        <w:shd w:val="clear" w:color="auto" w:fill="FFFFFF"/>
        <w:spacing w:before="0" w:beforeAutospacing="0" w:after="0" w:afterAutospacing="0" w:line="360" w:lineRule="auto"/>
        <w:ind w:firstLine="851"/>
        <w:jc w:val="both"/>
        <w:rPr>
          <w:sz w:val="28"/>
          <w:szCs w:val="28"/>
        </w:rPr>
      </w:pPr>
      <w:r w:rsidRPr="003E6846">
        <w:rPr>
          <w:sz w:val="28"/>
          <w:szCs w:val="28"/>
        </w:rPr>
        <w:t>18.</w:t>
      </w:r>
      <w:r w:rsidR="00AD5F51" w:rsidRPr="003E6846">
        <w:rPr>
          <w:sz w:val="28"/>
          <w:szCs w:val="28"/>
        </w:rPr>
        <w:t>Князева, О. Л. Приобщение детей к истокам русской народной культуры:</w:t>
      </w:r>
      <w:r w:rsidR="006358CA" w:rsidRPr="003E6846">
        <w:rPr>
          <w:sz w:val="28"/>
          <w:szCs w:val="28"/>
        </w:rPr>
        <w:t xml:space="preserve"> программа [Текст] / О. Л. Князева. – СПб.: Детство-Пресс, 2016. – 304 с.</w:t>
      </w:r>
      <w:r w:rsidR="00A64722">
        <w:rPr>
          <w:sz w:val="28"/>
          <w:szCs w:val="28"/>
        </w:rPr>
        <w:t xml:space="preserve"> </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19.</w:t>
      </w:r>
      <w:r w:rsidR="00AD5F51" w:rsidRPr="003E6846">
        <w:rPr>
          <w:sz w:val="28"/>
          <w:szCs w:val="28"/>
        </w:rPr>
        <w:t xml:space="preserve"> Коменский, Я.А. Педагогическое наследие / Я.А. Коменский, Д. Локк, Ж.-Ж. Руссо. - М., 1989</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20.</w:t>
      </w:r>
      <w:r w:rsidRPr="003E6846">
        <w:rPr>
          <w:sz w:val="28"/>
          <w:szCs w:val="28"/>
        </w:rPr>
        <w:t xml:space="preserve">Лихачев Б.Т. Педагогика: Курс лекций. – М.: Прометей, 1992. – С. 300 – 319. </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21.</w:t>
      </w:r>
      <w:r w:rsidRPr="003E6846">
        <w:rPr>
          <w:sz w:val="28"/>
          <w:szCs w:val="28"/>
        </w:rPr>
        <w:t xml:space="preserve">Лосский Н.О. Условия абсолютного добра. – М., 1991. – 368 с. </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22.</w:t>
      </w:r>
      <w:r w:rsidR="00AD5F51" w:rsidRPr="003E6846">
        <w:rPr>
          <w:sz w:val="28"/>
          <w:szCs w:val="28"/>
        </w:rPr>
        <w:t xml:space="preserve"> Лосский, Н.О. Условия абсолютного добра. - М.: Политиздат, 1991. - 367 с. — (Библиотека этической мысли).</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23.</w:t>
      </w:r>
      <w:r w:rsidR="00AD5F51" w:rsidRPr="003E6846">
        <w:rPr>
          <w:sz w:val="28"/>
          <w:szCs w:val="28"/>
        </w:rPr>
        <w:t xml:space="preserve"> Нравственное воспитание школьников /Под ред. И.С. Марьенко. – М.: Просвещение, 1969. – 310 с. </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24.</w:t>
      </w:r>
      <w:r w:rsidR="00AD5F51" w:rsidRPr="003E6846">
        <w:rPr>
          <w:sz w:val="28"/>
          <w:szCs w:val="28"/>
        </w:rPr>
        <w:t xml:space="preserve"> Нравственное развитие младших школьников в процесс воспитания /Под ред. И.А. Каирова, О.С. Богдановой. – М.: Педагогика, 1979. – 192 с.</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25.</w:t>
      </w:r>
      <w:r w:rsidRPr="003E6846">
        <w:rPr>
          <w:sz w:val="28"/>
          <w:szCs w:val="28"/>
        </w:rPr>
        <w:t>Осипов А. Принципы воспитания в христианской педагогике // Воспитание школьников. – 1999. – № 4. – С. 5 – 8.</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lastRenderedPageBreak/>
        <w:t>26.</w:t>
      </w:r>
      <w:r w:rsidR="00AD5F51" w:rsidRPr="003E6846">
        <w:rPr>
          <w:sz w:val="28"/>
          <w:szCs w:val="28"/>
        </w:rPr>
        <w:t xml:space="preserve"> Попов, Л.А. Грани духовности / Л.А. Попов // Сов. педагогика. 1996. - №1.-С . 40. </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27. </w:t>
      </w:r>
      <w:r w:rsidR="00AD5F51" w:rsidRPr="003E6846">
        <w:rPr>
          <w:sz w:val="28"/>
          <w:szCs w:val="28"/>
        </w:rPr>
        <w:t xml:space="preserve"> Попов, Л.А. Нравственное воспитание и религия (в современных условиях) / Л.А. Попов // Педагогика. 1999. - №6. - С. 109-114.</w:t>
      </w:r>
    </w:p>
    <w:p w:rsidR="00AD5F51" w:rsidRPr="003E6846" w:rsidRDefault="00AD5F51" w:rsidP="003E6846">
      <w:pPr>
        <w:pStyle w:val="Default"/>
        <w:spacing w:line="360" w:lineRule="auto"/>
        <w:ind w:firstLine="851"/>
        <w:jc w:val="both"/>
        <w:rPr>
          <w:sz w:val="28"/>
          <w:szCs w:val="28"/>
        </w:rPr>
      </w:pPr>
      <w:r w:rsidRPr="003E6846">
        <w:rPr>
          <w:sz w:val="28"/>
          <w:szCs w:val="28"/>
        </w:rPr>
        <w:t>программа [Текст] / О. Л. Князева. – СПб.: Детство-Пресс, 2016. – 304 с.</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28..</w:t>
      </w:r>
      <w:r w:rsidRPr="003E6846">
        <w:rPr>
          <w:sz w:val="28"/>
          <w:szCs w:val="28"/>
        </w:rPr>
        <w:t>Соловьев В.С. Оправдание добра: Нравственная философия. – М., 1988.</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29.</w:t>
      </w:r>
      <w:r w:rsidR="00AD5F51" w:rsidRPr="003E6846">
        <w:rPr>
          <w:sz w:val="28"/>
          <w:szCs w:val="28"/>
        </w:rPr>
        <w:t xml:space="preserve"> Сухомлинский В.А. Рождение гражданина // В.А. Сухомлинский. Избр. произведения: В 5 т. – Киев: Рад. шк., 1979. – Т.3. – С. 466 – 536.</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30. </w:t>
      </w:r>
      <w:r w:rsidRPr="003E6846">
        <w:rPr>
          <w:sz w:val="28"/>
          <w:szCs w:val="28"/>
        </w:rPr>
        <w:t xml:space="preserve">Флоренский П.А. Столпы и утверждение истины. – М., 1980. </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31. </w:t>
      </w:r>
      <w:r w:rsidRPr="003E6846">
        <w:rPr>
          <w:sz w:val="28"/>
          <w:szCs w:val="28"/>
        </w:rPr>
        <w:t xml:space="preserve"> Франк С.Л. Духовные основы общества. – М., 1992.</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32. </w:t>
      </w:r>
      <w:r w:rsidRPr="003E6846">
        <w:rPr>
          <w:sz w:val="28"/>
          <w:szCs w:val="28"/>
        </w:rPr>
        <w:t>Франк С.Л. Человек в поисках смысла. – М.: Прогресс, 1990. – 336 с.</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33. </w:t>
      </w:r>
      <w:r w:rsidRPr="003E6846">
        <w:rPr>
          <w:sz w:val="28"/>
          <w:szCs w:val="28"/>
        </w:rPr>
        <w:t>Франкл, В. Воля к смыслу / Виктор Франкл; пер. с англ. Д. Гурьева, А. Суворовой. - М.: ЭКСМО-Пресс: Апрель пресс, 2000. - 366 с. - (Психологическая коллекция).</w:t>
      </w:r>
    </w:p>
    <w:p w:rsidR="00AD5F51" w:rsidRPr="003E6846" w:rsidRDefault="002E6CA2"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34. </w:t>
      </w:r>
      <w:r w:rsidR="00AD5F51" w:rsidRPr="003E6846">
        <w:rPr>
          <w:sz w:val="28"/>
          <w:szCs w:val="28"/>
        </w:rPr>
        <w:t xml:space="preserve">Франкл, В. Человек в поисках смысла: пер. </w:t>
      </w:r>
      <w:r w:rsidR="00A64722">
        <w:rPr>
          <w:sz w:val="28"/>
          <w:szCs w:val="28"/>
        </w:rPr>
        <w:t>с англ. и нем. / В. Франкл</w:t>
      </w:r>
      <w:r w:rsidR="00AD5F51" w:rsidRPr="003E6846">
        <w:rPr>
          <w:sz w:val="28"/>
          <w:szCs w:val="28"/>
        </w:rPr>
        <w:t xml:space="preserve">; общ. ред. Л. Я. Гозмана, Д. А. Леонтьева; вступ. ст. Д. А. Леонтьева. - М.: Прогресс, 1990. - 366 с. - (Библиотека зарубежной психологии). </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35. </w:t>
      </w:r>
      <w:r w:rsidRPr="003E6846">
        <w:rPr>
          <w:sz w:val="28"/>
          <w:szCs w:val="28"/>
        </w:rPr>
        <w:t>Хомяков А.С. По поводу отрывков, найденных в бумагах И.В. Киреевского // Филос. науки. – 1991. – № 11.</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36. </w:t>
      </w:r>
      <w:r w:rsidRPr="003E6846">
        <w:rPr>
          <w:sz w:val="28"/>
          <w:szCs w:val="28"/>
        </w:rPr>
        <w:t xml:space="preserve">Шестун Е. Православная педагогика. – М.: Православная педагогика, 2001. – С. 28 – 36; 544 – 548. </w:t>
      </w:r>
    </w:p>
    <w:p w:rsidR="00AD5F51" w:rsidRPr="003E6846" w:rsidRDefault="00AD5F51" w:rsidP="003E6846">
      <w:pPr>
        <w:pStyle w:val="a3"/>
        <w:shd w:val="clear" w:color="auto" w:fill="FFFFFF"/>
        <w:spacing w:before="0" w:beforeAutospacing="0" w:after="0" w:afterAutospacing="0" w:line="360" w:lineRule="auto"/>
        <w:ind w:firstLine="851"/>
        <w:jc w:val="both"/>
        <w:rPr>
          <w:sz w:val="28"/>
          <w:szCs w:val="28"/>
        </w:rPr>
      </w:pPr>
      <w:r w:rsidRPr="003E6846">
        <w:rPr>
          <w:sz w:val="28"/>
          <w:szCs w:val="28"/>
        </w:rPr>
        <w:t xml:space="preserve"> </w:t>
      </w:r>
      <w:r w:rsidR="002E6CA2" w:rsidRPr="003E6846">
        <w:rPr>
          <w:sz w:val="28"/>
          <w:szCs w:val="28"/>
        </w:rPr>
        <w:t xml:space="preserve">37. </w:t>
      </w:r>
      <w:r w:rsidRPr="003E6846">
        <w:rPr>
          <w:sz w:val="28"/>
          <w:szCs w:val="28"/>
        </w:rPr>
        <w:t xml:space="preserve">Шеффер, Ф. Он здесь, и Он не молчит: Избранное / Френсис Шеффер; пер. с англ. - СПб.: Мирт, 2002. - 351 с. </w:t>
      </w:r>
    </w:p>
    <w:p w:rsidR="00AD5F51" w:rsidRPr="003E6846" w:rsidRDefault="00AD5F51" w:rsidP="003E6846">
      <w:pPr>
        <w:pStyle w:val="Default"/>
        <w:spacing w:line="360" w:lineRule="auto"/>
        <w:ind w:firstLine="851"/>
        <w:jc w:val="both"/>
        <w:rPr>
          <w:sz w:val="28"/>
          <w:szCs w:val="28"/>
        </w:rPr>
      </w:pPr>
    </w:p>
    <w:p w:rsidR="00623349" w:rsidRPr="003E6846" w:rsidRDefault="00623349" w:rsidP="003E6846">
      <w:pPr>
        <w:pStyle w:val="Default"/>
        <w:spacing w:line="360" w:lineRule="auto"/>
        <w:ind w:firstLine="851"/>
        <w:jc w:val="both"/>
        <w:rPr>
          <w:b/>
          <w:sz w:val="28"/>
          <w:szCs w:val="28"/>
        </w:rPr>
      </w:pPr>
      <w:r w:rsidRPr="003E6846">
        <w:rPr>
          <w:b/>
          <w:sz w:val="28"/>
          <w:szCs w:val="28"/>
        </w:rPr>
        <w:t>Дополнительная литература</w:t>
      </w:r>
    </w:p>
    <w:p w:rsidR="00623349" w:rsidRPr="003E6846" w:rsidRDefault="002E6CA2" w:rsidP="00A64722">
      <w:pPr>
        <w:pStyle w:val="Default"/>
        <w:spacing w:line="360" w:lineRule="auto"/>
        <w:ind w:firstLine="851"/>
        <w:jc w:val="both"/>
        <w:rPr>
          <w:sz w:val="28"/>
          <w:szCs w:val="28"/>
        </w:rPr>
      </w:pPr>
      <w:r w:rsidRPr="003E6846">
        <w:rPr>
          <w:sz w:val="28"/>
          <w:szCs w:val="28"/>
        </w:rPr>
        <w:t>38</w:t>
      </w:r>
      <w:r w:rsidR="00623349" w:rsidRPr="003E6846">
        <w:rPr>
          <w:sz w:val="28"/>
          <w:szCs w:val="28"/>
        </w:rPr>
        <w:t>. Кокуева, Л. В. Воспитание патриотизма у детей старшего дошкольного возраста</w:t>
      </w:r>
      <w:r w:rsidR="00A64722">
        <w:rPr>
          <w:sz w:val="28"/>
          <w:szCs w:val="28"/>
        </w:rPr>
        <w:t xml:space="preserve"> </w:t>
      </w:r>
      <w:r w:rsidR="00623349" w:rsidRPr="003E6846">
        <w:rPr>
          <w:sz w:val="28"/>
          <w:szCs w:val="28"/>
        </w:rPr>
        <w:t>[Текст] / Л. В. Кокуева. – Ярославль, 2014. – 228 с.</w:t>
      </w:r>
    </w:p>
    <w:p w:rsidR="00623349" w:rsidRPr="003E6846" w:rsidRDefault="002E6CA2" w:rsidP="003E6846">
      <w:pPr>
        <w:pStyle w:val="Default"/>
        <w:spacing w:line="360" w:lineRule="auto"/>
        <w:ind w:firstLine="851"/>
        <w:jc w:val="both"/>
        <w:rPr>
          <w:sz w:val="28"/>
          <w:szCs w:val="28"/>
        </w:rPr>
      </w:pPr>
      <w:r w:rsidRPr="003E6846">
        <w:rPr>
          <w:sz w:val="28"/>
          <w:szCs w:val="28"/>
        </w:rPr>
        <w:t xml:space="preserve">39. </w:t>
      </w:r>
      <w:r w:rsidR="00623349" w:rsidRPr="003E6846">
        <w:rPr>
          <w:sz w:val="28"/>
          <w:szCs w:val="28"/>
        </w:rPr>
        <w:t>Лесняк, В. И. Нравсвенное воспитание проб</w:t>
      </w:r>
      <w:r w:rsidR="00A64722">
        <w:rPr>
          <w:sz w:val="28"/>
          <w:szCs w:val="28"/>
        </w:rPr>
        <w:t xml:space="preserve">лемы и пути их решения [Текст] </w:t>
      </w:r>
    </w:p>
    <w:p w:rsidR="00623349" w:rsidRPr="003E6846" w:rsidRDefault="00623349" w:rsidP="003E6846">
      <w:pPr>
        <w:pStyle w:val="Default"/>
        <w:spacing w:line="360" w:lineRule="auto"/>
        <w:ind w:firstLine="851"/>
        <w:jc w:val="both"/>
        <w:rPr>
          <w:sz w:val="28"/>
          <w:szCs w:val="28"/>
        </w:rPr>
      </w:pPr>
      <w:r w:rsidRPr="003E6846">
        <w:rPr>
          <w:sz w:val="28"/>
          <w:szCs w:val="28"/>
        </w:rPr>
        <w:lastRenderedPageBreak/>
        <w:t>В. И. Лесняк // Педагогика. – 2014. – No 5. – С. 52–60.</w:t>
      </w:r>
    </w:p>
    <w:p w:rsidR="00623349" w:rsidRPr="003E6846" w:rsidRDefault="002E6CA2" w:rsidP="003E6846">
      <w:pPr>
        <w:pStyle w:val="Default"/>
        <w:spacing w:line="360" w:lineRule="auto"/>
        <w:ind w:firstLine="851"/>
        <w:jc w:val="both"/>
        <w:rPr>
          <w:sz w:val="28"/>
          <w:szCs w:val="28"/>
        </w:rPr>
      </w:pPr>
      <w:r w:rsidRPr="003E6846">
        <w:rPr>
          <w:sz w:val="28"/>
          <w:szCs w:val="28"/>
        </w:rPr>
        <w:t xml:space="preserve">40. </w:t>
      </w:r>
      <w:r w:rsidR="00623349" w:rsidRPr="003E6846">
        <w:rPr>
          <w:sz w:val="28"/>
          <w:szCs w:val="28"/>
        </w:rPr>
        <w:t xml:space="preserve"> Моя страна: возрождение на</w:t>
      </w:r>
      <w:r w:rsidR="008A37F5">
        <w:rPr>
          <w:sz w:val="28"/>
          <w:szCs w:val="28"/>
        </w:rPr>
        <w:t>циональной культуры и воспитание</w:t>
      </w:r>
    </w:p>
    <w:p w:rsidR="00A41C85" w:rsidRPr="00AF7956" w:rsidRDefault="008A37F5" w:rsidP="00AF7956">
      <w:pPr>
        <w:pStyle w:val="Default"/>
        <w:spacing w:line="360" w:lineRule="auto"/>
        <w:ind w:firstLine="851"/>
        <w:jc w:val="both"/>
        <w:rPr>
          <w:sz w:val="28"/>
          <w:szCs w:val="28"/>
        </w:rPr>
      </w:pPr>
      <w:r>
        <w:rPr>
          <w:sz w:val="28"/>
          <w:szCs w:val="28"/>
        </w:rPr>
        <w:t>н</w:t>
      </w:r>
      <w:r w:rsidR="00623349" w:rsidRPr="003E6846">
        <w:rPr>
          <w:sz w:val="28"/>
          <w:szCs w:val="28"/>
        </w:rPr>
        <w:t>равственно-патриотических чувств у дошкольников: практическое пособие [Текст] // сост. В.</w:t>
      </w:r>
      <w:r>
        <w:rPr>
          <w:sz w:val="28"/>
          <w:szCs w:val="28"/>
        </w:rPr>
        <w:t>И.Натарова и др.,- Воронеж; Учитель, 2015,-205 с.</w:t>
      </w:r>
    </w:p>
    <w:p w:rsidR="00A41C85" w:rsidRDefault="00A41C85" w:rsidP="006A5086">
      <w:pPr>
        <w:pStyle w:val="a3"/>
        <w:shd w:val="clear" w:color="auto" w:fill="FFFFFF"/>
        <w:spacing w:before="0" w:beforeAutospacing="0" w:after="0" w:afterAutospacing="0" w:line="360" w:lineRule="auto"/>
        <w:ind w:firstLine="851"/>
        <w:jc w:val="both"/>
      </w:pPr>
    </w:p>
    <w:p w:rsidR="00AF7956" w:rsidRDefault="00AF7956" w:rsidP="006A5086">
      <w:pPr>
        <w:pStyle w:val="a3"/>
        <w:shd w:val="clear" w:color="auto" w:fill="FFFFFF"/>
        <w:spacing w:before="0" w:beforeAutospacing="0" w:after="0" w:afterAutospacing="0" w:line="360" w:lineRule="auto"/>
        <w:ind w:firstLine="851"/>
        <w:jc w:val="both"/>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A64722" w:rsidRDefault="00A64722"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542C3" w:rsidP="006A5086">
      <w:pPr>
        <w:pStyle w:val="a3"/>
        <w:shd w:val="clear" w:color="auto" w:fill="FFFFFF"/>
        <w:spacing w:before="0" w:beforeAutospacing="0" w:after="0" w:afterAutospacing="0" w:line="360" w:lineRule="auto"/>
        <w:ind w:firstLine="851"/>
        <w:jc w:val="both"/>
        <w:rPr>
          <w:b/>
          <w:sz w:val="28"/>
          <w:szCs w:val="28"/>
        </w:rPr>
      </w:pPr>
    </w:p>
    <w:p w:rsidR="001542C3" w:rsidRDefault="001A1176" w:rsidP="00A64722">
      <w:pPr>
        <w:pStyle w:val="a3"/>
        <w:shd w:val="clear" w:color="auto" w:fill="FFFFFF"/>
        <w:spacing w:before="0" w:beforeAutospacing="0" w:after="0" w:afterAutospacing="0" w:line="360" w:lineRule="auto"/>
        <w:ind w:firstLine="851"/>
        <w:jc w:val="right"/>
      </w:pPr>
      <w:r w:rsidRPr="008E37B2">
        <w:rPr>
          <w:b/>
          <w:sz w:val="28"/>
          <w:szCs w:val="28"/>
        </w:rPr>
        <w:lastRenderedPageBreak/>
        <w:t>Приложения</w:t>
      </w:r>
    </w:p>
    <w:p w:rsidR="00A64722" w:rsidRDefault="00A64722" w:rsidP="00A64722">
      <w:pPr>
        <w:pStyle w:val="a3"/>
        <w:shd w:val="clear" w:color="auto" w:fill="FFFFFF"/>
        <w:spacing w:before="0" w:beforeAutospacing="0" w:after="0" w:afterAutospacing="0" w:line="360" w:lineRule="auto"/>
        <w:ind w:firstLine="851"/>
        <w:jc w:val="right"/>
      </w:pPr>
    </w:p>
    <w:p w:rsidR="002C60DB" w:rsidRPr="008A37F5" w:rsidRDefault="002C60DB" w:rsidP="006A5086">
      <w:pPr>
        <w:pStyle w:val="a3"/>
        <w:shd w:val="clear" w:color="auto" w:fill="FFFFFF"/>
        <w:spacing w:before="0" w:beforeAutospacing="0" w:after="0" w:afterAutospacing="0" w:line="360" w:lineRule="auto"/>
        <w:ind w:firstLine="851"/>
        <w:jc w:val="both"/>
        <w:rPr>
          <w:b/>
          <w:sz w:val="28"/>
          <w:szCs w:val="28"/>
        </w:rPr>
      </w:pPr>
      <w:r w:rsidRPr="008A37F5">
        <w:rPr>
          <w:b/>
          <w:sz w:val="28"/>
          <w:szCs w:val="28"/>
        </w:rPr>
        <w:t xml:space="preserve"> </w:t>
      </w:r>
      <w:r w:rsidR="008A37F5" w:rsidRPr="008A37F5">
        <w:rPr>
          <w:b/>
          <w:sz w:val="28"/>
          <w:szCs w:val="28"/>
        </w:rPr>
        <w:t xml:space="preserve">Программа психологического </w:t>
      </w:r>
      <w:r w:rsidRPr="008A37F5">
        <w:rPr>
          <w:b/>
          <w:sz w:val="28"/>
          <w:szCs w:val="28"/>
        </w:rPr>
        <w:t xml:space="preserve">сопровождения </w:t>
      </w:r>
    </w:p>
    <w:p w:rsidR="00A41C85" w:rsidRPr="008A37F5" w:rsidRDefault="002C60DB" w:rsidP="001542C3">
      <w:pPr>
        <w:pStyle w:val="a3"/>
        <w:shd w:val="clear" w:color="auto" w:fill="FFFFFF"/>
        <w:spacing w:before="0" w:beforeAutospacing="0" w:after="0" w:afterAutospacing="0" w:line="360" w:lineRule="auto"/>
        <w:ind w:firstLine="851"/>
        <w:jc w:val="both"/>
        <w:rPr>
          <w:sz w:val="28"/>
          <w:szCs w:val="28"/>
        </w:rPr>
      </w:pPr>
      <w:r w:rsidRPr="008A37F5">
        <w:rPr>
          <w:b/>
          <w:sz w:val="28"/>
          <w:szCs w:val="28"/>
        </w:rPr>
        <w:t>духовно-нравственного развития личности студентов</w:t>
      </w:r>
    </w:p>
    <w:p w:rsidR="006A5086" w:rsidRPr="008A37F5" w:rsidRDefault="006A5086" w:rsidP="008E37B2">
      <w:pPr>
        <w:pStyle w:val="a3"/>
        <w:shd w:val="clear" w:color="auto" w:fill="FFFFFF"/>
        <w:spacing w:before="0" w:beforeAutospacing="0" w:after="0" w:afterAutospacing="0" w:line="360" w:lineRule="auto"/>
        <w:ind w:firstLine="851"/>
        <w:jc w:val="both"/>
        <w:rPr>
          <w:b/>
          <w:sz w:val="28"/>
          <w:szCs w:val="28"/>
        </w:rPr>
      </w:pPr>
      <w:r w:rsidRPr="008A37F5">
        <w:rPr>
          <w:b/>
          <w:sz w:val="28"/>
          <w:szCs w:val="28"/>
        </w:rPr>
        <w:t>Структура программы</w:t>
      </w:r>
      <w:r w:rsidR="00E22F96" w:rsidRPr="008A37F5">
        <w:rPr>
          <w:b/>
          <w:sz w:val="28"/>
          <w:szCs w:val="28"/>
        </w:rPr>
        <w:t xml:space="preserve"> психологической студии «Познание себя»</w:t>
      </w:r>
    </w:p>
    <w:p w:rsidR="006A5086" w:rsidRPr="008A37F5" w:rsidRDefault="00E22F9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Разделы программы:</w:t>
      </w:r>
    </w:p>
    <w:p w:rsidR="006A5086" w:rsidRPr="008A37F5" w:rsidRDefault="006A5086" w:rsidP="008E37B2">
      <w:pPr>
        <w:pStyle w:val="a3"/>
        <w:numPr>
          <w:ilvl w:val="0"/>
          <w:numId w:val="11"/>
        </w:numPr>
        <w:shd w:val="clear" w:color="auto" w:fill="FFFFFF"/>
        <w:spacing w:before="0" w:beforeAutospacing="0" w:after="0" w:afterAutospacing="0" w:line="360" w:lineRule="auto"/>
        <w:ind w:left="0" w:firstLine="851"/>
        <w:jc w:val="both"/>
        <w:rPr>
          <w:sz w:val="28"/>
          <w:szCs w:val="28"/>
        </w:rPr>
      </w:pPr>
      <w:r w:rsidRPr="008A37F5">
        <w:rPr>
          <w:sz w:val="28"/>
          <w:szCs w:val="28"/>
        </w:rPr>
        <w:t>Введение в психологию</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II. Познавательные процессы</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III. Чувства и воля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IV. Психологические зависимости – способы бегства от действительности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V. Индивидуально – психологические особенности личности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VI. Личность и деятельность</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VII. Медиативные технологии в разрешении споров и конфликтов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Духовно-нравственное воспитание на основе православия и этно-культурного казачьего компонента.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Содержание программы</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I. Введение в психологию.</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 Предмет и задачи психологии. Методы психологического исследования.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Практическая работа. Определение исходного уровня духовно-нравственной сферы личности студентов.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2. Сознание человека как высшая форма психики. Психика и мозг. Актуальность, сущность и содержание самоуправления. Функциональная ассиметрия мозга.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Тест «Насколько я левша?» для ориентировочного выявления доминирования правого или левого полушария.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II. Познавательные процессы.</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 xml:space="preserve"> Тема 3. Ощущения. Виды ощущений. Основные закономерности ощущений.  Восприятие. Виды восприятия. Основные свойства восприятия. Познание как деятельность восприятия.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Предмет и фон в восприятии: профиль молодой и пожилой женщины, лестница Шрёдера. Иллюзии восприятия: круги, иллюзия параллелограмма, иллюзия Мюллера - Лайера.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4. Внимание. Виды внимания. Основные свойства внимания. Развитие внимания. Самоуправление вниманием.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Память. Виды памяти. Процессы памяти. Индивидуальные особенности памяти.  Развитие памяти. Практические рекомендации по запоминанию учебного материала. Самоуправление памятью.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Практическая работа: Определение избирательности внимания: методика Мюнстерберга. Опыты на сравнение эффективности смыслового и механического запоминания. Изучение индивидуальных различий памяти учащихся. Приёмы успешного запоминания.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5. Мышление и речь. Основные формы мышления.  Виды мышления. Пути развития и активизации мышления. Мышление – опосредованное и обобщенное познание окружающего мира.  Развитие речи, чистота и правильность речи.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6. Воображение и творчество. Виды воображения. Психологические механизмы воображения. Творческие способности. Креативность. Социальная природа воображения.  Развитие творческих способностей.</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Тест Торренса.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III. Чувства и воля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7. Эмоции и чувства. Физиологические основы и внешнее выражение эмоций и чувств. Понятие о стрессе. Способы преодоления стресса. Самоуправление эмоциями.  Эмпатия.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Развитие умения идентифицировать эмоциональное состояние других людей по невербальным признакам.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Диагностика уровня эмпатии по методике В.В.Бойко.</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8. Высшие чувства. Любовь и дружба в жизни человека.  Дискуссия на тему любви. Характер отношений между любящими людьми.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Самостоятельная работа. «Как у нас было на Дону…» Свадебные обряды Донских казаков (с последующим обсуждением).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9. Роль и функции семьи. Семейные отношения. Психологические особенности мужчин и женщин. Социальные стереотипы мужественности и женственности. Любовь как основа семьи. Психологическая совместимость супругов.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Самостоятельная работа. « Как у нас было на Дону…» Православная казачья семья (с последующим обсуждением).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10. Воля. Ступени волевого действия. Волевые качества личности. Основные направления развития воли.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Изучение представления студентов о собственной волевой сфере. Методика «Круг воли». Определение волевых качеств личности: решительности, настойчивости, смелости, целеустремленности, инициативности, выдержки, дисциплинированности.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Самостоятельная работа: Рассмотреть структуру сложного волевого акта на собственном примере.</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IV. Психологические зависимости – способы бегства от действительности.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11. Бегство в иллюзии – наркомания и алкоголизм.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12. Бегство в виртуальный мир – игровая зависимость, интернет-зависимость. Бегство в контакты или в уединение – зависимость от другого человека.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V. Индивидуально – психологические особенности личности.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13. Темперамент. Физиологические основы темперамента. Проявление качеств личности в зависимости от темперамента. Проявление типов темперамента в общении.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 xml:space="preserve"> Практическая работа: Подростковый вариант опросника Айзенка (Модификация кафедры психологии 10 Ленинградского университета 1987г.) Тема 14. Характер. Акцентуации характера. Связь характера и темперамента. Формирование характера.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Тест акцентуации характера, автор А.С. Прутченков. Тема 15. Способности. Связь способностей с интересами и склонностями. Развитие способностей. Задатки как природные предпосылки развития способностей. Развитие способностей.</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VI. Личность и деятельность.</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16. Понятие о личности в психологии. Структура личности. Направленность личности.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«Мои ценности»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Диагностика социально-психологических установок студентов в ценностно-смысловой сфере.</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17. Структура мотивационной сферы человека: потребности, мотивы, цели Потребность как источник мотивации. Иерархия потребностей по А. Маслоу. Самоуправление в целеполагании.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Практическая работа. Диагностика осмысленности жизни и осознания жизненной цели.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18. Самосознание личности. Я – концепция и ее составляющие. Практическая работа: Тест М. Куна «Кто Я?», модификация Т.В. Румянцевой. Диагностика уровня оптимальности личностной самооценки с помощью модифицированных шкал Будасси. Диагностика мотивов поведенческого выбора с помощью методики самооценки Л.Кольберга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19. Общее понятие о деятельности. Психологическая характеристика деятельности. Общение как деятельность. Структура общения. Невербальные и вербальные средства общения.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Практическая работа: Тест «Коммуникативные и организаторские склонности» В.В. Синявского, Б.А. Федоришина. Упражнение «Продемонстрируй состояние», «Передай чувство». Практическая работа. </w:t>
      </w:r>
      <w:r w:rsidRPr="008A37F5">
        <w:rPr>
          <w:sz w:val="28"/>
          <w:szCs w:val="28"/>
        </w:rPr>
        <w:lastRenderedPageBreak/>
        <w:t>Диагностика социальной мотивации (потребности в общении) по методике Ю.М.Орлова.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VII. Медиативные технологии в разрешении споров и конфликтов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Тема 20. Конфликт. Стили разрешения конфликтов.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Тест К. Томаса «Стили разрешения конфликтов»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21. Управление конфликтом Динамика конфликта. Конструктивное разрешение конфликтов. Принципы управления конфликтом. Контроль эмоций. Практическая работа. Упражнение «Разногласие». Упражнение Джеффа.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22-23. Эффективная коммуникация в конфликте и общении. Механизмы межличностного восприятия. Психологические защиты: вытеснение, проекция, замещение, отрицание, рационализация, регрессия. Барьеры в общении. Конструктивное общение. Контроль эмоций. Конструктивное выражение негативных чувств.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Практическая работа. Ролевая игра «Нейтрализация негативных эмоций». Упражнение «Я – высказывание». Диагностика уровня коммуникативной толерантности личности (исследования В.В.Бойко.</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Тема 24-25. Техники эффективного общения. Активное и пассивное слушание. Правила эмпатического слушания. Техника вербализации. Техника противостояния манипуляциям. Техника аргументации.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Практическая работа. Упражнения на активное слушание «Перефразирование», «Зеркало», «Комплимент». Упражнение «Отражение чувств». Упражнение «Как привлечь собеседника к разговору на интересующую вас тему?</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26-27. Развитие навыков уверенного поведения. Тренинг уверенного поведения. Искусство убеждения и аргументации.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28-29. Психологические особенности публичного выступления. Навыки самопрезентации. Неречевые компоненты публичного выступления. Начало выступления. Речь выступающего. Контроль эмоций.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Практическая работа. Упражнение: подготовка доклада, презентации. Выступление.</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30-31. Психологическая подготовка к экзаменам. Самоуправление успехом.Принципы и законы успеха.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Раздел 7. Духовно-нравственное развитие студентов на основе православия. Занятия проводятся в форме дискуссионных встреч.</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32-33. Знакомство с Православием. В кого мы веруем? Просмотр кинофильма « Иисус Христос».</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34-35. Доказательства существования Бога. Тайна происхождения Вселенной. Проблема «первой главы</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 в науке. Космический взрыв? Уникальные параметры Вселенной.</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Этот невероятный мир. Открытие Божественного сотворения мира.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36-37. Как зародилась ЖИЗНЬ ? Слепой случай или разумный замысел? Доказательства невозможности самозарождения жизни. Загадка микромира. Как совершалось творение. Разумное устройство мира. Целесообразность в устройстве Земли. Загадка планеты Земля.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38-39. Истина происхождения человека. Аргументы науки в пользу сотворения. Внешний наш человек. Загадка человеческой речи. Невидимая сила. Тайна мозга. Победа теории « осознанного творения. Несостоятельность теории происхождения человека от обезьяны.</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40-41. Мы-верим! Почему ученые верят в Бога. Неопровержимые доказательства науки о бытии Божием. Таинство молитвы. Исследование психотерапевтических функций христианства. Как мы познаем окружающий мир.</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42-43.  Почему с нами происходят «случайные события», или о Промысле Божием. Все происходит по воле Божией. Необычные происшествия. Чудеса на каждом шагу. Учения святых о Промысле Божием в жизни человека. Как Бог направляет жизнь каждого человека. Существует ли судьба? О Промысле и свободе воли. Как увидеть в своей жизни следы Промысла Божия? Разговор Бога с душой.</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 xml:space="preserve"> Тема44-45. На пути к Богу.» Я есмь путь, и истина, и жизнь».Что такое Церковь. Зачем ходить в храм. Внешний и внутренний вид храма. Святые иконы, иконостас. Таинства Церкви. Путь христианина. Жизнь в вечности.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Тема 46-47.Заповеди Божии- нравственный закон человечеству. 10 Заповедей Закона Божия. Евангельские Заповеди для достижения благой (правильной) жизни . Заповеди о любви к Богу и к ближнему – и « золотое правило этики». Тема 48-49.Понятие греха в православии. Перечень грехов с обьяснением их духовных последствий. Грехи против Бога и Церкви. Перечень смертных грехов. Тема 50-51. Грехи в отношении к ближним: осуждение ,гордость, самозамкнутость, пренебрежение ближним, равнодушие, тщеславие, честолюбие,  любоначалие, человекоугодие, нарушение мира, зависть, зложелание, злорадство, гнев, раздражительность, сварливость, немилостивость, злопамятность, непрощение обид, мстительность, противление злу против себя, неоказание помощи ближнему, обижаемому, гонимому.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52-53. Грехи против самого себя и прочие греховные наклонности ,противоречащие Духу Христову: -уныние, отчаяние (мысли о самоубийстве);-телесные излишества- пьянство, курение, наркотики; -чувственные помыслы и соблазны (половая распущенность); -праздность, расточительство, привязанность к вещам.</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Посещение Храма Всемилостивого Спаса на Рождество Христово, Крещение и Пасху.</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Раздел 8. Духовно-нравственное воспитание на основе этно-культурного казачьего компонента. Занятия проводятся в форме подготовки и защиты рефератов, подготовки к фестивалям и конкурсам по тематике истории Донского казачества.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Тема 54-55. История Донского казачества. Роль Донского казачества в судьбах страны. </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56-57.»Дорога нам слава вечная…» Казаки, оставившие след в истории России.</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lastRenderedPageBreak/>
        <w:t xml:space="preserve"> Тема 58-59. «Как у нас было на Дону…». Быт, обряды, обычаи Донских казаков.</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60-61. «Из-за Дона песню выведу…».Конкурс. Традиционные казачьи песни, стихи поэтов Донского края.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 xml:space="preserve"> Тема 62-63. Донская казачка. Конкурс. Родословная, приготовление традиционного казачьего блюда ,пронести воду в ведрах на коромысле, «певунья Дона», казачьи игры (организовать игру с залом), признание любви к родному краю (видеопрезентация).</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64-65.Дон православный. «Верую…». Православие на Дону. История храмов, памятных мест и памятных знаков. Вера в жизни Донского казачества. Тема 66-67. Церковные праздники на Дону. История каждого православного праздника на занятиях в течение календарного года.</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68-69. Практическая работа. Диагностика уровня духовности. Опросник для оценки уровня духовно-нравственных ориентаций.</w:t>
      </w:r>
    </w:p>
    <w:p w:rsidR="006A5086" w:rsidRPr="008A37F5" w:rsidRDefault="006A5086" w:rsidP="008E37B2">
      <w:pPr>
        <w:pStyle w:val="a3"/>
        <w:shd w:val="clear" w:color="auto" w:fill="FFFFFF"/>
        <w:spacing w:before="0" w:beforeAutospacing="0" w:after="0" w:afterAutospacing="0" w:line="360" w:lineRule="auto"/>
        <w:ind w:firstLine="851"/>
        <w:jc w:val="both"/>
        <w:rPr>
          <w:sz w:val="28"/>
          <w:szCs w:val="28"/>
        </w:rPr>
      </w:pPr>
      <w:r w:rsidRPr="008A37F5">
        <w:rPr>
          <w:sz w:val="28"/>
          <w:szCs w:val="28"/>
        </w:rPr>
        <w:t>Тема 70. Заключительное занятие в виде «круглого стола». Рефлексия. Заключение.</w:t>
      </w:r>
    </w:p>
    <w:p w:rsidR="00FA07C9" w:rsidRPr="008A37F5" w:rsidRDefault="00FA07C9" w:rsidP="008E37B2">
      <w:pPr>
        <w:pStyle w:val="a3"/>
        <w:spacing w:before="0" w:beforeAutospacing="0" w:after="0" w:afterAutospacing="0" w:line="360" w:lineRule="auto"/>
        <w:ind w:firstLine="851"/>
        <w:jc w:val="both"/>
        <w:rPr>
          <w:b/>
          <w:sz w:val="28"/>
          <w:szCs w:val="28"/>
        </w:rPr>
      </w:pPr>
    </w:p>
    <w:p w:rsidR="00421224" w:rsidRPr="008A37F5" w:rsidRDefault="00E80C5E" w:rsidP="008E37B2">
      <w:pPr>
        <w:pStyle w:val="a3"/>
        <w:spacing w:before="0" w:beforeAutospacing="0" w:after="0" w:afterAutospacing="0" w:line="360" w:lineRule="auto"/>
        <w:ind w:firstLine="851"/>
        <w:jc w:val="both"/>
        <w:rPr>
          <w:b/>
          <w:sz w:val="28"/>
          <w:szCs w:val="28"/>
        </w:rPr>
      </w:pPr>
      <w:r w:rsidRPr="008A37F5">
        <w:rPr>
          <w:b/>
          <w:sz w:val="28"/>
          <w:szCs w:val="28"/>
        </w:rPr>
        <w:t>Опросник "Оценка уровня духовности"</w:t>
      </w:r>
    </w:p>
    <w:p w:rsidR="00421224" w:rsidRPr="008A37F5" w:rsidRDefault="00E80C5E" w:rsidP="001542C3">
      <w:pPr>
        <w:pStyle w:val="a3"/>
        <w:spacing w:before="0" w:beforeAutospacing="0" w:after="0" w:afterAutospacing="0" w:line="360" w:lineRule="auto"/>
        <w:ind w:firstLine="851"/>
        <w:jc w:val="both"/>
        <w:rPr>
          <w:sz w:val="28"/>
          <w:szCs w:val="28"/>
        </w:rPr>
      </w:pPr>
      <w:r w:rsidRPr="008A37F5">
        <w:rPr>
          <w:sz w:val="28"/>
          <w:szCs w:val="28"/>
        </w:rPr>
        <w:t xml:space="preserve"> Инструкции: Выберите из двух полярных утвержде</w:t>
      </w:r>
      <w:r w:rsidR="00421224" w:rsidRPr="008A37F5">
        <w:rPr>
          <w:sz w:val="28"/>
          <w:szCs w:val="28"/>
        </w:rPr>
        <w:t>ний одно, которое вас лучше опи</w:t>
      </w:r>
      <w:r w:rsidRPr="008A37F5">
        <w:rPr>
          <w:sz w:val="28"/>
          <w:szCs w:val="28"/>
        </w:rPr>
        <w:t>сывает, или с которым вы больше согласны и поставьте знак "+" в одном из столбцов "Очень похоже" или "Похоже". Если вы не можете</w:t>
      </w:r>
      <w:r w:rsidR="00421224" w:rsidRPr="008A37F5">
        <w:rPr>
          <w:sz w:val="28"/>
          <w:szCs w:val="28"/>
        </w:rPr>
        <w:t xml:space="preserve"> выбрать между утверждениями, поставьте                              </w:t>
      </w:r>
      <w:r w:rsidRPr="008A37F5">
        <w:rPr>
          <w:sz w:val="28"/>
          <w:szCs w:val="28"/>
        </w:rPr>
        <w:t xml:space="preserve"> знак </w:t>
      </w:r>
      <w:r w:rsidR="00421224" w:rsidRPr="008A37F5">
        <w:rPr>
          <w:sz w:val="28"/>
          <w:szCs w:val="28"/>
        </w:rPr>
        <w:t xml:space="preserve">"+" в столбце "Средне". </w:t>
      </w:r>
      <w:r w:rsidRPr="008A37F5">
        <w:rPr>
          <w:sz w:val="28"/>
          <w:szCs w:val="28"/>
        </w:rPr>
        <w:t xml:space="preserve">1 2 3 </w:t>
      </w:r>
      <w:r w:rsidR="00421224" w:rsidRPr="008A37F5">
        <w:rPr>
          <w:sz w:val="28"/>
          <w:szCs w:val="28"/>
        </w:rPr>
        <w:t>4 5 6</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Меня часто возмущает пове</w:t>
      </w:r>
      <w:r w:rsidR="00E80C5E" w:rsidRPr="008A37F5">
        <w:rPr>
          <w:sz w:val="28"/>
          <w:szCs w:val="28"/>
        </w:rPr>
        <w:t>дение други</w:t>
      </w:r>
      <w:r w:rsidRPr="008A37F5">
        <w:rPr>
          <w:sz w:val="28"/>
          <w:szCs w:val="28"/>
        </w:rPr>
        <w:t>х людей</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Существуют абсолюты доб</w:t>
      </w:r>
      <w:r w:rsidR="00E80C5E" w:rsidRPr="008A37F5">
        <w:rPr>
          <w:sz w:val="28"/>
          <w:szCs w:val="28"/>
        </w:rPr>
        <w:t>ра и зла</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Если не я, то </w:t>
      </w:r>
      <w:r w:rsidR="00421224" w:rsidRPr="008A37F5">
        <w:rPr>
          <w:sz w:val="28"/>
          <w:szCs w:val="28"/>
        </w:rPr>
        <w:t>кто же?</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Я много работаю над пре</w:t>
      </w:r>
      <w:r w:rsidR="00E80C5E" w:rsidRPr="008A37F5">
        <w:rPr>
          <w:sz w:val="28"/>
          <w:szCs w:val="28"/>
        </w:rPr>
        <w:t>одолен</w:t>
      </w:r>
      <w:r w:rsidRPr="008A37F5">
        <w:rPr>
          <w:sz w:val="28"/>
          <w:szCs w:val="28"/>
        </w:rPr>
        <w:t>ием себя</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Окружающий нас мир соз</w:t>
      </w:r>
      <w:r w:rsidR="00E80C5E" w:rsidRPr="008A37F5">
        <w:rPr>
          <w:sz w:val="28"/>
          <w:szCs w:val="28"/>
        </w:rPr>
        <w:t>дан Творцом</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Чтобы быть полезны</w:t>
      </w:r>
      <w:r w:rsidR="00421224" w:rsidRPr="008A37F5">
        <w:rPr>
          <w:sz w:val="28"/>
          <w:szCs w:val="28"/>
        </w:rPr>
        <w:t>м, надо заниматься активной дея</w:t>
      </w:r>
      <w:r w:rsidRPr="008A37F5">
        <w:rPr>
          <w:sz w:val="28"/>
          <w:szCs w:val="28"/>
        </w:rPr>
        <w:t>тельнос</w:t>
      </w:r>
      <w:r w:rsidR="00421224" w:rsidRPr="008A37F5">
        <w:rPr>
          <w:sz w:val="28"/>
          <w:szCs w:val="28"/>
        </w:rPr>
        <w:t xml:space="preserve">тью </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Так как у меня есть недос</w:t>
      </w:r>
      <w:r w:rsidR="00E80C5E" w:rsidRPr="008A37F5">
        <w:rPr>
          <w:sz w:val="28"/>
          <w:szCs w:val="28"/>
        </w:rPr>
        <w:t>татки, я стараюсь быть снисходительным</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lastRenderedPageBreak/>
        <w:t xml:space="preserve"> Все в мире относительно</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Я никому ничем не обязан</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Я стремлюсь получить от жи</w:t>
      </w:r>
      <w:r w:rsidR="00421224" w:rsidRPr="008A37F5">
        <w:rPr>
          <w:sz w:val="28"/>
          <w:szCs w:val="28"/>
        </w:rPr>
        <w:t>зни все</w:t>
      </w:r>
    </w:p>
    <w:p w:rsidR="00FD6263" w:rsidRPr="008A37F5" w:rsidRDefault="00421224"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Окружающий нас мир - ре</w:t>
      </w:r>
      <w:r w:rsidR="00265CF9" w:rsidRPr="008A37F5">
        <w:rPr>
          <w:sz w:val="28"/>
          <w:szCs w:val="28"/>
        </w:rPr>
        <w:t>зультат самоорганизации ма</w:t>
      </w:r>
      <w:r w:rsidR="00E80C5E" w:rsidRPr="008A37F5">
        <w:rPr>
          <w:sz w:val="28"/>
          <w:szCs w:val="28"/>
        </w:rPr>
        <w:t>терии и эволюции</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Моя значимость не зависит от тог</w:t>
      </w:r>
      <w:r w:rsidR="00265CF9" w:rsidRPr="008A37F5">
        <w:rPr>
          <w:sz w:val="28"/>
          <w:szCs w:val="28"/>
        </w:rPr>
        <w:t xml:space="preserve">о, чем я занимаюсь </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Неэтично звать на работу хороших сотрудников из фирм партнеров, предлагая им более высокую зарплату и лучшие условия труда</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Бог существует</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Мир подчиняется законам, заложенным Творцом </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Нравственность - продукт жизни общества</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Важнее всего, чтобы работа приносила удовлетво</w:t>
      </w:r>
      <w:r w:rsidR="00265CF9" w:rsidRPr="008A37F5">
        <w:rPr>
          <w:sz w:val="28"/>
          <w:szCs w:val="28"/>
        </w:rPr>
        <w:t>рение</w:t>
      </w:r>
    </w:p>
    <w:p w:rsidR="00FD6263" w:rsidRPr="008A37F5" w:rsidRDefault="00265CF9"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Верность супругу - это не</w:t>
      </w:r>
      <w:r w:rsidR="00E80C5E" w:rsidRPr="008A37F5">
        <w:rPr>
          <w:sz w:val="28"/>
          <w:szCs w:val="28"/>
        </w:rPr>
        <w:t>зыблемая н</w:t>
      </w:r>
      <w:r w:rsidRPr="008A37F5">
        <w:rPr>
          <w:sz w:val="28"/>
          <w:szCs w:val="28"/>
        </w:rPr>
        <w:t>орма</w:t>
      </w:r>
    </w:p>
    <w:p w:rsidR="00FD6263" w:rsidRPr="008A37F5" w:rsidRDefault="00265CF9"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Бывает, что я совершаю пло</w:t>
      </w:r>
      <w:r w:rsidR="00E80C5E" w:rsidRPr="008A37F5">
        <w:rPr>
          <w:sz w:val="28"/>
          <w:szCs w:val="28"/>
        </w:rPr>
        <w:t>хие пост</w:t>
      </w:r>
      <w:r w:rsidRPr="008A37F5">
        <w:rPr>
          <w:sz w:val="28"/>
          <w:szCs w:val="28"/>
        </w:rPr>
        <w:t>упки</w:t>
      </w:r>
    </w:p>
    <w:p w:rsidR="00FD6263" w:rsidRPr="008A37F5" w:rsidRDefault="00265CF9"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У всех людей есть недостат</w:t>
      </w:r>
      <w:r w:rsidR="00E80C5E" w:rsidRPr="008A37F5">
        <w:rPr>
          <w:sz w:val="28"/>
          <w:szCs w:val="28"/>
        </w:rPr>
        <w:t xml:space="preserve">ки </w:t>
      </w:r>
    </w:p>
    <w:p w:rsidR="00FD6263" w:rsidRPr="008A37F5" w:rsidRDefault="00E80C5E"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Молитвы - это пустая трата вр</w:t>
      </w:r>
      <w:r w:rsidR="00265CF9" w:rsidRPr="008A37F5">
        <w:rPr>
          <w:sz w:val="28"/>
          <w:szCs w:val="28"/>
        </w:rPr>
        <w:t>емени</w:t>
      </w:r>
    </w:p>
    <w:p w:rsidR="00C423BC" w:rsidRPr="008A37F5" w:rsidRDefault="00265CF9"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Способствовать распаду чужой семьи для создания своей семьи всегда безнравст</w:t>
      </w:r>
      <w:r w:rsidR="00E80C5E" w:rsidRPr="008A37F5">
        <w:rPr>
          <w:sz w:val="28"/>
          <w:szCs w:val="28"/>
        </w:rPr>
        <w:t>венно</w:t>
      </w:r>
      <w:r w:rsidR="00FD6263" w:rsidRPr="008A37F5">
        <w:rPr>
          <w:sz w:val="28"/>
          <w:szCs w:val="28"/>
        </w:rPr>
        <w:t xml:space="preserve">     </w:t>
      </w:r>
    </w:p>
    <w:p w:rsidR="00FD6263" w:rsidRPr="008A37F5" w:rsidRDefault="00FD6263" w:rsidP="001542C3">
      <w:pPr>
        <w:pStyle w:val="a3"/>
        <w:numPr>
          <w:ilvl w:val="0"/>
          <w:numId w:val="14"/>
        </w:numPr>
        <w:spacing w:before="0" w:beforeAutospacing="0" w:after="0" w:afterAutospacing="0" w:line="360" w:lineRule="auto"/>
        <w:ind w:left="0" w:firstLine="851"/>
        <w:jc w:val="both"/>
        <w:rPr>
          <w:sz w:val="28"/>
          <w:szCs w:val="28"/>
        </w:rPr>
      </w:pPr>
      <w:r w:rsidRPr="008A37F5">
        <w:rPr>
          <w:sz w:val="28"/>
          <w:szCs w:val="28"/>
        </w:rPr>
        <w:t xml:space="preserve"> </w:t>
      </w:r>
      <w:r w:rsidR="00E80C5E" w:rsidRPr="008A37F5">
        <w:rPr>
          <w:sz w:val="28"/>
          <w:szCs w:val="28"/>
        </w:rPr>
        <w:t xml:space="preserve"> </w:t>
      </w:r>
      <w:r w:rsidRPr="008A37F5">
        <w:rPr>
          <w:sz w:val="28"/>
          <w:szCs w:val="28"/>
        </w:rPr>
        <w:t>23</w:t>
      </w:r>
      <w:r w:rsidR="00E80C5E" w:rsidRPr="008A37F5">
        <w:rPr>
          <w:sz w:val="28"/>
          <w:szCs w:val="28"/>
        </w:rPr>
        <w:t>Основа моих мора</w:t>
      </w:r>
      <w:r w:rsidR="00265CF9" w:rsidRPr="008A37F5">
        <w:rPr>
          <w:sz w:val="28"/>
          <w:szCs w:val="28"/>
        </w:rPr>
        <w:t>льных убеждений - принятые в об</w:t>
      </w:r>
      <w:r w:rsidR="00E80C5E" w:rsidRPr="008A37F5">
        <w:rPr>
          <w:sz w:val="28"/>
          <w:szCs w:val="28"/>
        </w:rPr>
        <w:t>ществе нормы</w:t>
      </w:r>
    </w:p>
    <w:p w:rsidR="00FD6263" w:rsidRPr="008A37F5" w:rsidRDefault="00E80C5E" w:rsidP="001542C3">
      <w:pPr>
        <w:pStyle w:val="a3"/>
        <w:numPr>
          <w:ilvl w:val="0"/>
          <w:numId w:val="16"/>
        </w:numPr>
        <w:spacing w:before="0" w:beforeAutospacing="0" w:after="0" w:afterAutospacing="0" w:line="360" w:lineRule="auto"/>
        <w:ind w:left="0" w:firstLine="851"/>
        <w:jc w:val="both"/>
        <w:rPr>
          <w:sz w:val="28"/>
          <w:szCs w:val="28"/>
        </w:rPr>
      </w:pPr>
      <w:r w:rsidRPr="008A37F5">
        <w:rPr>
          <w:sz w:val="28"/>
          <w:szCs w:val="28"/>
        </w:rPr>
        <w:t>Я часто читаю священные книги</w:t>
      </w:r>
    </w:p>
    <w:p w:rsidR="00FD6263" w:rsidRPr="008A37F5" w:rsidRDefault="00E80C5E" w:rsidP="001542C3">
      <w:pPr>
        <w:pStyle w:val="a3"/>
        <w:numPr>
          <w:ilvl w:val="0"/>
          <w:numId w:val="16"/>
        </w:numPr>
        <w:spacing w:before="0" w:beforeAutospacing="0" w:after="0" w:afterAutospacing="0" w:line="360" w:lineRule="auto"/>
        <w:ind w:left="0" w:firstLine="851"/>
        <w:jc w:val="both"/>
        <w:rPr>
          <w:sz w:val="28"/>
          <w:szCs w:val="28"/>
        </w:rPr>
      </w:pPr>
      <w:r w:rsidRPr="008A37F5">
        <w:rPr>
          <w:sz w:val="28"/>
          <w:szCs w:val="28"/>
        </w:rPr>
        <w:t>Не стоит попусту упоминать Божье имя</w:t>
      </w:r>
    </w:p>
    <w:p w:rsidR="00FD6263" w:rsidRPr="008A37F5" w:rsidRDefault="00E80C5E" w:rsidP="001542C3">
      <w:pPr>
        <w:pStyle w:val="a3"/>
        <w:numPr>
          <w:ilvl w:val="0"/>
          <w:numId w:val="16"/>
        </w:numPr>
        <w:spacing w:before="0" w:beforeAutospacing="0" w:after="0" w:afterAutospacing="0" w:line="360" w:lineRule="auto"/>
        <w:ind w:left="0" w:firstLine="851"/>
        <w:jc w:val="both"/>
        <w:rPr>
          <w:sz w:val="28"/>
          <w:szCs w:val="28"/>
        </w:rPr>
      </w:pPr>
      <w:r w:rsidRPr="008A37F5">
        <w:rPr>
          <w:sz w:val="28"/>
          <w:szCs w:val="28"/>
        </w:rPr>
        <w:t>Деньги и вещи - не самое главное в</w:t>
      </w:r>
      <w:r w:rsidR="00265CF9" w:rsidRPr="008A37F5">
        <w:rPr>
          <w:sz w:val="28"/>
          <w:szCs w:val="28"/>
        </w:rPr>
        <w:t xml:space="preserve"> жизни</w:t>
      </w:r>
    </w:p>
    <w:p w:rsidR="00FD6263" w:rsidRPr="008A37F5" w:rsidRDefault="00265CF9" w:rsidP="001542C3">
      <w:pPr>
        <w:pStyle w:val="a3"/>
        <w:numPr>
          <w:ilvl w:val="0"/>
          <w:numId w:val="16"/>
        </w:numPr>
        <w:spacing w:before="0" w:beforeAutospacing="0" w:after="0" w:afterAutospacing="0" w:line="360" w:lineRule="auto"/>
        <w:ind w:left="0" w:firstLine="851"/>
        <w:jc w:val="both"/>
        <w:rPr>
          <w:sz w:val="28"/>
          <w:szCs w:val="28"/>
        </w:rPr>
      </w:pPr>
      <w:r w:rsidRPr="008A37F5">
        <w:rPr>
          <w:sz w:val="28"/>
          <w:szCs w:val="28"/>
        </w:rPr>
        <w:t>Всем хорошим в своей жиз</w:t>
      </w:r>
      <w:r w:rsidR="00E80C5E" w:rsidRPr="008A37F5">
        <w:rPr>
          <w:sz w:val="28"/>
          <w:szCs w:val="28"/>
        </w:rPr>
        <w:t>ни я обяза</w:t>
      </w:r>
      <w:r w:rsidRPr="008A37F5">
        <w:rPr>
          <w:sz w:val="28"/>
          <w:szCs w:val="28"/>
        </w:rPr>
        <w:t>н Богу</w:t>
      </w:r>
    </w:p>
    <w:p w:rsidR="00FD6263" w:rsidRPr="008A37F5" w:rsidRDefault="00C423BC" w:rsidP="001542C3">
      <w:pPr>
        <w:pStyle w:val="a3"/>
        <w:spacing w:before="0" w:beforeAutospacing="0" w:after="0" w:afterAutospacing="0" w:line="360" w:lineRule="auto"/>
        <w:ind w:firstLine="851"/>
        <w:jc w:val="both"/>
        <w:rPr>
          <w:sz w:val="28"/>
          <w:szCs w:val="28"/>
        </w:rPr>
      </w:pPr>
      <w:r w:rsidRPr="008A37F5">
        <w:rPr>
          <w:sz w:val="28"/>
          <w:szCs w:val="28"/>
        </w:rPr>
        <w:t>28</w:t>
      </w:r>
      <w:r w:rsidR="00265CF9" w:rsidRPr="008A37F5">
        <w:rPr>
          <w:sz w:val="28"/>
          <w:szCs w:val="28"/>
        </w:rPr>
        <w:t xml:space="preserve"> Родители заслуживают ува</w:t>
      </w:r>
      <w:r w:rsidR="00E80C5E" w:rsidRPr="008A37F5">
        <w:rPr>
          <w:sz w:val="28"/>
          <w:szCs w:val="28"/>
        </w:rPr>
        <w:t xml:space="preserve">жения и заботы, когда их жизнь является хорошим примером для </w:t>
      </w:r>
      <w:r w:rsidR="00265CF9" w:rsidRPr="008A37F5">
        <w:rPr>
          <w:sz w:val="28"/>
          <w:szCs w:val="28"/>
        </w:rPr>
        <w:t>других</w:t>
      </w:r>
    </w:p>
    <w:p w:rsidR="00FD6263"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29</w:t>
      </w:r>
      <w:r w:rsidR="00265CF9" w:rsidRPr="008A37F5">
        <w:rPr>
          <w:sz w:val="28"/>
          <w:szCs w:val="28"/>
        </w:rPr>
        <w:t xml:space="preserve"> Приглашение хороших ра</w:t>
      </w:r>
      <w:r w:rsidR="00E80C5E" w:rsidRPr="008A37F5">
        <w:rPr>
          <w:sz w:val="28"/>
          <w:szCs w:val="28"/>
        </w:rPr>
        <w:t>ботников из фирм партнеров на более высокую зарплату и лучшие условия тру</w:t>
      </w:r>
      <w:r w:rsidR="00265CF9" w:rsidRPr="008A37F5">
        <w:rPr>
          <w:sz w:val="28"/>
          <w:szCs w:val="28"/>
        </w:rPr>
        <w:t>да - это нормальная практика ры</w:t>
      </w:r>
      <w:r w:rsidR="00E80C5E" w:rsidRPr="008A37F5">
        <w:rPr>
          <w:sz w:val="28"/>
          <w:szCs w:val="28"/>
        </w:rPr>
        <w:t>ночных взаимоотношений</w:t>
      </w:r>
    </w:p>
    <w:p w:rsidR="00FD6263" w:rsidRPr="008A37F5" w:rsidRDefault="00E80C5E" w:rsidP="001542C3">
      <w:pPr>
        <w:pStyle w:val="a3"/>
        <w:numPr>
          <w:ilvl w:val="0"/>
          <w:numId w:val="17"/>
        </w:numPr>
        <w:spacing w:before="0" w:beforeAutospacing="0" w:after="0" w:afterAutospacing="0" w:line="360" w:lineRule="auto"/>
        <w:ind w:left="0" w:firstLine="851"/>
        <w:jc w:val="both"/>
        <w:rPr>
          <w:sz w:val="28"/>
          <w:szCs w:val="28"/>
        </w:rPr>
      </w:pPr>
      <w:r w:rsidRPr="008A37F5">
        <w:rPr>
          <w:sz w:val="28"/>
          <w:szCs w:val="28"/>
        </w:rPr>
        <w:t>Бог</w:t>
      </w:r>
      <w:r w:rsidR="00265CF9" w:rsidRPr="008A37F5">
        <w:rPr>
          <w:sz w:val="28"/>
          <w:szCs w:val="28"/>
        </w:rPr>
        <w:t>а нет</w:t>
      </w:r>
    </w:p>
    <w:p w:rsidR="00FD6263" w:rsidRPr="008A37F5" w:rsidRDefault="00265CF9" w:rsidP="001542C3">
      <w:pPr>
        <w:pStyle w:val="a3"/>
        <w:numPr>
          <w:ilvl w:val="0"/>
          <w:numId w:val="17"/>
        </w:numPr>
        <w:spacing w:before="0" w:beforeAutospacing="0" w:after="0" w:afterAutospacing="0" w:line="360" w:lineRule="auto"/>
        <w:ind w:left="0" w:firstLine="851"/>
        <w:jc w:val="both"/>
        <w:rPr>
          <w:sz w:val="28"/>
          <w:szCs w:val="28"/>
        </w:rPr>
      </w:pPr>
      <w:r w:rsidRPr="008A37F5">
        <w:rPr>
          <w:sz w:val="28"/>
          <w:szCs w:val="28"/>
        </w:rPr>
        <w:lastRenderedPageBreak/>
        <w:t>Мир подчиняется только ма</w:t>
      </w:r>
      <w:r w:rsidR="00E80C5E" w:rsidRPr="008A37F5">
        <w:rPr>
          <w:sz w:val="28"/>
          <w:szCs w:val="28"/>
        </w:rPr>
        <w:t>териальным законам</w:t>
      </w:r>
    </w:p>
    <w:p w:rsidR="00FD6263" w:rsidRPr="008A37F5" w:rsidRDefault="00E80C5E" w:rsidP="001542C3">
      <w:pPr>
        <w:pStyle w:val="a3"/>
        <w:numPr>
          <w:ilvl w:val="0"/>
          <w:numId w:val="17"/>
        </w:numPr>
        <w:spacing w:before="0" w:beforeAutospacing="0" w:after="0" w:afterAutospacing="0" w:line="360" w:lineRule="auto"/>
        <w:ind w:left="0" w:firstLine="851"/>
        <w:jc w:val="both"/>
        <w:rPr>
          <w:sz w:val="28"/>
          <w:szCs w:val="28"/>
        </w:rPr>
      </w:pPr>
      <w:r w:rsidRPr="008A37F5">
        <w:rPr>
          <w:sz w:val="28"/>
          <w:szCs w:val="28"/>
        </w:rPr>
        <w:t>Коде</w:t>
      </w:r>
      <w:r w:rsidR="00265CF9" w:rsidRPr="008A37F5">
        <w:rPr>
          <w:sz w:val="28"/>
          <w:szCs w:val="28"/>
        </w:rPr>
        <w:t>кс нравственности основан на существовании Аб</w:t>
      </w:r>
      <w:r w:rsidRPr="008A37F5">
        <w:rPr>
          <w:sz w:val="28"/>
          <w:szCs w:val="28"/>
        </w:rPr>
        <w:t>солюта</w:t>
      </w:r>
    </w:p>
    <w:p w:rsidR="00FD6263" w:rsidRPr="008A37F5" w:rsidRDefault="00E80C5E" w:rsidP="001542C3">
      <w:pPr>
        <w:pStyle w:val="a3"/>
        <w:numPr>
          <w:ilvl w:val="0"/>
          <w:numId w:val="17"/>
        </w:numPr>
        <w:spacing w:before="0" w:beforeAutospacing="0" w:after="0" w:afterAutospacing="0" w:line="360" w:lineRule="auto"/>
        <w:ind w:left="0" w:firstLine="851"/>
        <w:jc w:val="both"/>
        <w:rPr>
          <w:sz w:val="28"/>
          <w:szCs w:val="28"/>
        </w:rPr>
      </w:pPr>
      <w:r w:rsidRPr="008A37F5">
        <w:rPr>
          <w:sz w:val="28"/>
          <w:szCs w:val="28"/>
        </w:rPr>
        <w:t>Главное, не то, что делаешь, а сколько за это платят</w:t>
      </w:r>
    </w:p>
    <w:p w:rsidR="00FD6263"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34</w:t>
      </w:r>
      <w:r w:rsidR="00E80C5E" w:rsidRPr="008A37F5">
        <w:rPr>
          <w:sz w:val="28"/>
          <w:szCs w:val="28"/>
        </w:rPr>
        <w:t xml:space="preserve"> Устаревшая мораль, осуждая любовные связи вне брака, лишает человека полноты пере</w:t>
      </w:r>
      <w:r w:rsidR="00265CF9" w:rsidRPr="008A37F5">
        <w:rPr>
          <w:sz w:val="28"/>
          <w:szCs w:val="28"/>
        </w:rPr>
        <w:t>живаний</w:t>
      </w:r>
    </w:p>
    <w:p w:rsidR="00FD6263"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35</w:t>
      </w:r>
      <w:r w:rsidR="00265CF9" w:rsidRPr="008A37F5">
        <w:rPr>
          <w:sz w:val="28"/>
          <w:szCs w:val="28"/>
        </w:rPr>
        <w:t xml:space="preserve"> Если бы не некоторые об</w:t>
      </w:r>
      <w:r w:rsidR="00E80C5E" w:rsidRPr="008A37F5">
        <w:rPr>
          <w:sz w:val="28"/>
          <w:szCs w:val="28"/>
        </w:rPr>
        <w:t xml:space="preserve">стоятельства и люди, то в жизни у меня было бы все хорошо </w:t>
      </w:r>
      <w:r w:rsidR="00FD6263" w:rsidRPr="008A37F5">
        <w:rPr>
          <w:sz w:val="28"/>
          <w:szCs w:val="28"/>
        </w:rPr>
        <w:t>36</w:t>
      </w:r>
      <w:r w:rsidR="00E80C5E" w:rsidRPr="008A37F5">
        <w:rPr>
          <w:sz w:val="28"/>
          <w:szCs w:val="28"/>
        </w:rPr>
        <w:t>Некоторые исключит</w:t>
      </w:r>
      <w:r w:rsidR="00265CF9" w:rsidRPr="008A37F5">
        <w:rPr>
          <w:sz w:val="28"/>
          <w:szCs w:val="28"/>
        </w:rPr>
        <w:t>ельные личности достигают совер</w:t>
      </w:r>
      <w:r w:rsidR="00E80C5E" w:rsidRPr="008A37F5">
        <w:rPr>
          <w:sz w:val="28"/>
          <w:szCs w:val="28"/>
        </w:rPr>
        <w:t>шенства</w:t>
      </w:r>
      <w:r w:rsidR="00FD6263" w:rsidRPr="008A37F5">
        <w:rPr>
          <w:sz w:val="28"/>
          <w:szCs w:val="28"/>
        </w:rPr>
        <w:t xml:space="preserve"> </w:t>
      </w:r>
    </w:p>
    <w:p w:rsidR="000F1AFE" w:rsidRPr="008A37F5" w:rsidRDefault="00E80C5E" w:rsidP="001542C3">
      <w:pPr>
        <w:pStyle w:val="a3"/>
        <w:numPr>
          <w:ilvl w:val="0"/>
          <w:numId w:val="18"/>
        </w:numPr>
        <w:spacing w:before="0" w:beforeAutospacing="0" w:after="0" w:afterAutospacing="0" w:line="360" w:lineRule="auto"/>
        <w:ind w:left="0" w:firstLine="851"/>
        <w:jc w:val="both"/>
        <w:rPr>
          <w:sz w:val="28"/>
          <w:szCs w:val="28"/>
        </w:rPr>
      </w:pPr>
      <w:r w:rsidRPr="008A37F5">
        <w:rPr>
          <w:sz w:val="28"/>
          <w:szCs w:val="28"/>
        </w:rPr>
        <w:t>Каждый день я выделяю время для</w:t>
      </w:r>
      <w:r w:rsidR="00265CF9" w:rsidRPr="008A37F5">
        <w:rPr>
          <w:sz w:val="28"/>
          <w:szCs w:val="28"/>
        </w:rPr>
        <w:t xml:space="preserve"> молитвы</w:t>
      </w:r>
    </w:p>
    <w:p w:rsidR="000F1AFE"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37</w:t>
      </w:r>
      <w:r w:rsidR="00265CF9" w:rsidRPr="008A37F5">
        <w:rPr>
          <w:sz w:val="28"/>
          <w:szCs w:val="28"/>
        </w:rPr>
        <w:t xml:space="preserve"> Когда мужчина любит за</w:t>
      </w:r>
      <w:r w:rsidR="00E80C5E" w:rsidRPr="008A37F5">
        <w:rPr>
          <w:sz w:val="28"/>
          <w:szCs w:val="28"/>
        </w:rPr>
        <w:t>мужнюю женщину, которая в браке несчастна, то будет правильно добиться развода и создать новую семью</w:t>
      </w:r>
    </w:p>
    <w:p w:rsidR="000F1AFE" w:rsidRPr="008A37F5" w:rsidRDefault="00E80C5E" w:rsidP="001542C3">
      <w:pPr>
        <w:pStyle w:val="a3"/>
        <w:numPr>
          <w:ilvl w:val="0"/>
          <w:numId w:val="19"/>
        </w:numPr>
        <w:spacing w:before="0" w:beforeAutospacing="0" w:after="0" w:afterAutospacing="0" w:line="360" w:lineRule="auto"/>
        <w:ind w:left="0" w:firstLine="851"/>
        <w:jc w:val="both"/>
        <w:rPr>
          <w:sz w:val="28"/>
          <w:szCs w:val="28"/>
        </w:rPr>
      </w:pPr>
      <w:r w:rsidRPr="008A37F5">
        <w:rPr>
          <w:sz w:val="28"/>
          <w:szCs w:val="28"/>
        </w:rPr>
        <w:t>Основа моих моральных убеждений -абсолютные нравственные ценности</w:t>
      </w:r>
    </w:p>
    <w:p w:rsidR="000F1AFE" w:rsidRPr="008A37F5" w:rsidRDefault="00E80C5E" w:rsidP="001542C3">
      <w:pPr>
        <w:pStyle w:val="a3"/>
        <w:numPr>
          <w:ilvl w:val="0"/>
          <w:numId w:val="19"/>
        </w:numPr>
        <w:spacing w:before="0" w:beforeAutospacing="0" w:after="0" w:afterAutospacing="0" w:line="360" w:lineRule="auto"/>
        <w:ind w:left="0" w:firstLine="851"/>
        <w:jc w:val="both"/>
        <w:rPr>
          <w:sz w:val="28"/>
          <w:szCs w:val="28"/>
        </w:rPr>
      </w:pPr>
      <w:r w:rsidRPr="008A37F5">
        <w:rPr>
          <w:sz w:val="28"/>
          <w:szCs w:val="28"/>
        </w:rPr>
        <w:t>Священные книги соде</w:t>
      </w:r>
      <w:r w:rsidR="00265CF9" w:rsidRPr="008A37F5">
        <w:rPr>
          <w:sz w:val="28"/>
          <w:szCs w:val="28"/>
        </w:rPr>
        <w:t>ржат много мудрости, но нет вре</w:t>
      </w:r>
      <w:r w:rsidRPr="008A37F5">
        <w:rPr>
          <w:sz w:val="28"/>
          <w:szCs w:val="28"/>
        </w:rPr>
        <w:t>мени их ч</w:t>
      </w:r>
      <w:r w:rsidR="00265CF9" w:rsidRPr="008A37F5">
        <w:rPr>
          <w:sz w:val="28"/>
          <w:szCs w:val="28"/>
        </w:rPr>
        <w:t>итать</w:t>
      </w:r>
    </w:p>
    <w:p w:rsidR="000F1AFE" w:rsidRPr="008A37F5" w:rsidRDefault="00265CF9" w:rsidP="001542C3">
      <w:pPr>
        <w:pStyle w:val="a3"/>
        <w:numPr>
          <w:ilvl w:val="0"/>
          <w:numId w:val="19"/>
        </w:numPr>
        <w:spacing w:before="0" w:beforeAutospacing="0" w:after="0" w:afterAutospacing="0" w:line="360" w:lineRule="auto"/>
        <w:ind w:left="0" w:firstLine="851"/>
        <w:jc w:val="both"/>
        <w:rPr>
          <w:sz w:val="28"/>
          <w:szCs w:val="28"/>
        </w:rPr>
      </w:pPr>
      <w:r w:rsidRPr="008A37F5">
        <w:rPr>
          <w:sz w:val="28"/>
          <w:szCs w:val="28"/>
        </w:rPr>
        <w:t>Слово бог ничем не отлича</w:t>
      </w:r>
      <w:r w:rsidR="00E80C5E" w:rsidRPr="008A37F5">
        <w:rPr>
          <w:sz w:val="28"/>
          <w:szCs w:val="28"/>
        </w:rPr>
        <w:t>ется от других слов</w:t>
      </w:r>
    </w:p>
    <w:p w:rsidR="000F1AFE"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41</w:t>
      </w:r>
      <w:r w:rsidR="00E80C5E" w:rsidRPr="008A37F5">
        <w:rPr>
          <w:sz w:val="28"/>
          <w:szCs w:val="28"/>
        </w:rPr>
        <w:t xml:space="preserve"> Счастье не в деньгах, а в их коли</w:t>
      </w:r>
      <w:r w:rsidR="00265CF9" w:rsidRPr="008A37F5">
        <w:rPr>
          <w:sz w:val="28"/>
          <w:szCs w:val="28"/>
        </w:rPr>
        <w:t>честве Всем хорошим в своей жиз</w:t>
      </w:r>
      <w:r w:rsidR="00E80C5E" w:rsidRPr="008A37F5">
        <w:rPr>
          <w:sz w:val="28"/>
          <w:szCs w:val="28"/>
        </w:rPr>
        <w:t xml:space="preserve">ни я обязан себе и любящим меня </w:t>
      </w:r>
      <w:r w:rsidR="00265CF9" w:rsidRPr="008A37F5">
        <w:rPr>
          <w:sz w:val="28"/>
          <w:szCs w:val="28"/>
        </w:rPr>
        <w:t>людям</w:t>
      </w:r>
    </w:p>
    <w:p w:rsidR="000F1AFE" w:rsidRPr="008A37F5" w:rsidRDefault="00265CF9"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Уважение родителей и забота о них - безусловная обя</w:t>
      </w:r>
      <w:r w:rsidR="00E80C5E" w:rsidRPr="008A37F5">
        <w:rPr>
          <w:sz w:val="28"/>
          <w:szCs w:val="28"/>
        </w:rPr>
        <w:t>занность люб</w:t>
      </w:r>
      <w:r w:rsidR="000F1AFE" w:rsidRPr="008A37F5">
        <w:rPr>
          <w:sz w:val="28"/>
          <w:szCs w:val="28"/>
        </w:rPr>
        <w:t xml:space="preserve">ого человека </w:t>
      </w:r>
    </w:p>
    <w:p w:rsidR="001542C3" w:rsidRPr="008A37F5" w:rsidRDefault="00E80C5E"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Все мы говорим неправду, когда это необходимо или выгодно, следует только знать меру</w:t>
      </w:r>
    </w:p>
    <w:p w:rsidR="001542C3" w:rsidRPr="008A37F5" w:rsidRDefault="00E80C5E"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Ценность жизни человека опр</w:t>
      </w:r>
      <w:r w:rsidR="000F1AFE" w:rsidRPr="008A37F5">
        <w:rPr>
          <w:sz w:val="28"/>
          <w:szCs w:val="28"/>
        </w:rPr>
        <w:t>еделяется его способностями, знаниями, достижениями и социальным поло</w:t>
      </w:r>
      <w:r w:rsidRPr="008A37F5">
        <w:rPr>
          <w:sz w:val="28"/>
          <w:szCs w:val="28"/>
        </w:rPr>
        <w:t>ж</w:t>
      </w:r>
      <w:r w:rsidR="000F1AFE" w:rsidRPr="008A37F5">
        <w:rPr>
          <w:sz w:val="28"/>
          <w:szCs w:val="28"/>
        </w:rPr>
        <w:t>ением</w:t>
      </w:r>
    </w:p>
    <w:p w:rsidR="00042F2D" w:rsidRPr="008A37F5" w:rsidRDefault="000F1AFE"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Иисус Христос — Бог, явив</w:t>
      </w:r>
      <w:r w:rsidR="00E80C5E" w:rsidRPr="008A37F5">
        <w:rPr>
          <w:sz w:val="28"/>
          <w:szCs w:val="28"/>
        </w:rPr>
        <w:t>шийся во плоти</w:t>
      </w:r>
    </w:p>
    <w:p w:rsidR="001542C3" w:rsidRPr="008A37F5" w:rsidRDefault="00E80C5E"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Я не забываю нанесенных мне обид</w:t>
      </w:r>
      <w:r w:rsidR="008E37B2" w:rsidRPr="008A37F5">
        <w:rPr>
          <w:sz w:val="28"/>
          <w:szCs w:val="28"/>
        </w:rPr>
        <w:t>.</w:t>
      </w:r>
    </w:p>
    <w:p w:rsidR="003E6846" w:rsidRPr="008A37F5" w:rsidRDefault="00E80C5E" w:rsidP="001542C3">
      <w:pPr>
        <w:pStyle w:val="a3"/>
        <w:numPr>
          <w:ilvl w:val="0"/>
          <w:numId w:val="20"/>
        </w:numPr>
        <w:spacing w:before="0" w:beforeAutospacing="0" w:after="0" w:afterAutospacing="0" w:line="360" w:lineRule="auto"/>
        <w:ind w:left="0" w:firstLine="851"/>
        <w:jc w:val="both"/>
        <w:rPr>
          <w:sz w:val="28"/>
          <w:szCs w:val="28"/>
        </w:rPr>
      </w:pPr>
      <w:r w:rsidRPr="008A37F5">
        <w:rPr>
          <w:sz w:val="28"/>
          <w:szCs w:val="28"/>
        </w:rPr>
        <w:t>К священным предметам на</w:t>
      </w:r>
      <w:r w:rsidR="000F1AFE" w:rsidRPr="008A37F5">
        <w:rPr>
          <w:sz w:val="28"/>
          <w:szCs w:val="28"/>
        </w:rPr>
        <w:t>до</w:t>
      </w:r>
      <w:r w:rsidR="003E6846" w:rsidRPr="008A37F5">
        <w:rPr>
          <w:sz w:val="28"/>
          <w:szCs w:val="28"/>
        </w:rPr>
        <w:t xml:space="preserve"> </w:t>
      </w:r>
      <w:r w:rsidR="000F1AFE" w:rsidRPr="008A37F5">
        <w:rPr>
          <w:sz w:val="28"/>
          <w:szCs w:val="28"/>
        </w:rPr>
        <w:t>относиться с особым бла</w:t>
      </w:r>
      <w:r w:rsidRPr="008A37F5">
        <w:rPr>
          <w:sz w:val="28"/>
          <w:szCs w:val="28"/>
        </w:rPr>
        <w:t xml:space="preserve">гоговением </w:t>
      </w:r>
    </w:p>
    <w:p w:rsidR="003E6846"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48</w:t>
      </w:r>
      <w:r w:rsidR="003E6846" w:rsidRPr="008A37F5">
        <w:rPr>
          <w:sz w:val="28"/>
          <w:szCs w:val="28"/>
        </w:rPr>
        <w:t>Ж</w:t>
      </w:r>
      <w:r w:rsidR="00E80C5E" w:rsidRPr="008A37F5">
        <w:rPr>
          <w:sz w:val="28"/>
          <w:szCs w:val="28"/>
        </w:rPr>
        <w:t xml:space="preserve">изнь на земле коротка, но смерть открывает дверь в иное существование </w:t>
      </w:r>
    </w:p>
    <w:p w:rsidR="003E6846"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lastRenderedPageBreak/>
        <w:t>49</w:t>
      </w:r>
      <w:r w:rsidR="00E80C5E" w:rsidRPr="008A37F5">
        <w:rPr>
          <w:sz w:val="28"/>
          <w:szCs w:val="28"/>
        </w:rPr>
        <w:t xml:space="preserve">Любовные связи вне брака приемлемы, так как вносят разнообразие в жизнь </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50</w:t>
      </w:r>
      <w:r w:rsidR="00E80C5E" w:rsidRPr="008A37F5">
        <w:rPr>
          <w:sz w:val="28"/>
          <w:szCs w:val="28"/>
        </w:rPr>
        <w:t>Здания церквей, мече</w:t>
      </w:r>
      <w:r w:rsidR="000F1AFE" w:rsidRPr="008A37F5">
        <w:rPr>
          <w:sz w:val="28"/>
          <w:szCs w:val="28"/>
        </w:rPr>
        <w:t>тей и синагог - это ценные исторические и культурные па</w:t>
      </w:r>
      <w:r w:rsidR="00E80C5E" w:rsidRPr="008A37F5">
        <w:rPr>
          <w:sz w:val="28"/>
          <w:szCs w:val="28"/>
        </w:rPr>
        <w:t>мятники</w:t>
      </w:r>
    </w:p>
    <w:p w:rsidR="003E6846" w:rsidRPr="008A37F5" w:rsidRDefault="00E80C5E" w:rsidP="001542C3">
      <w:pPr>
        <w:pStyle w:val="a3"/>
        <w:numPr>
          <w:ilvl w:val="0"/>
          <w:numId w:val="23"/>
        </w:numPr>
        <w:spacing w:before="0" w:beforeAutospacing="0" w:after="0" w:afterAutospacing="0" w:line="360" w:lineRule="auto"/>
        <w:ind w:left="0" w:firstLine="851"/>
        <w:jc w:val="both"/>
        <w:rPr>
          <w:sz w:val="28"/>
          <w:szCs w:val="28"/>
        </w:rPr>
      </w:pPr>
      <w:r w:rsidRPr="008A37F5">
        <w:rPr>
          <w:sz w:val="28"/>
          <w:szCs w:val="28"/>
        </w:rPr>
        <w:t xml:space="preserve">Бог активно участвует в жизни человека и истории в целом </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52</w:t>
      </w:r>
      <w:r w:rsidR="001542C3" w:rsidRPr="008A37F5">
        <w:rPr>
          <w:sz w:val="28"/>
          <w:szCs w:val="28"/>
        </w:rPr>
        <w:t xml:space="preserve"> </w:t>
      </w:r>
      <w:r w:rsidR="00E80C5E" w:rsidRPr="008A37F5">
        <w:rPr>
          <w:sz w:val="28"/>
          <w:szCs w:val="28"/>
        </w:rPr>
        <w:t>Когда госуд</w:t>
      </w:r>
      <w:r w:rsidR="000F1AFE" w:rsidRPr="008A37F5">
        <w:rPr>
          <w:sz w:val="28"/>
          <w:szCs w:val="28"/>
        </w:rPr>
        <w:t>арство или рабо</w:t>
      </w:r>
      <w:r w:rsidR="00E80C5E" w:rsidRPr="008A37F5">
        <w:rPr>
          <w:sz w:val="28"/>
          <w:szCs w:val="28"/>
        </w:rPr>
        <w:t>тодатель наживаются за т</w:t>
      </w:r>
      <w:r w:rsidR="000F1AFE" w:rsidRPr="008A37F5">
        <w:rPr>
          <w:sz w:val="28"/>
          <w:szCs w:val="28"/>
        </w:rPr>
        <w:t>вой счет, присвоить то, что пло</w:t>
      </w:r>
      <w:r w:rsidR="00E80C5E" w:rsidRPr="008A37F5">
        <w:rPr>
          <w:sz w:val="28"/>
          <w:szCs w:val="28"/>
        </w:rPr>
        <w:t>хо лежит - восстановление справедливости</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53</w:t>
      </w:r>
      <w:r w:rsidR="00E80C5E" w:rsidRPr="008A37F5">
        <w:rPr>
          <w:sz w:val="28"/>
          <w:szCs w:val="28"/>
        </w:rPr>
        <w:t>зависть никогда к добру не приводит</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54</w:t>
      </w:r>
      <w:r w:rsidR="00E80C5E" w:rsidRPr="008A37F5">
        <w:rPr>
          <w:sz w:val="28"/>
          <w:szCs w:val="28"/>
        </w:rPr>
        <w:t xml:space="preserve"> Основными источ</w:t>
      </w:r>
      <w:r w:rsidR="000F1AFE" w:rsidRPr="008A37F5">
        <w:rPr>
          <w:sz w:val="28"/>
          <w:szCs w:val="28"/>
        </w:rPr>
        <w:t>никами вдохновения для меня служат театр, литература и ис</w:t>
      </w:r>
      <w:r w:rsidR="00E80C5E" w:rsidRPr="008A37F5">
        <w:rPr>
          <w:sz w:val="28"/>
          <w:szCs w:val="28"/>
        </w:rPr>
        <w:t>кусство.</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55</w:t>
      </w:r>
      <w:r w:rsidR="00E80C5E" w:rsidRPr="008A37F5">
        <w:rPr>
          <w:sz w:val="28"/>
          <w:szCs w:val="28"/>
        </w:rPr>
        <w:t xml:space="preserve"> В моей жизни нет ничего,</w:t>
      </w:r>
      <w:r w:rsidR="000F1AFE" w:rsidRPr="008A37F5">
        <w:rPr>
          <w:sz w:val="28"/>
          <w:szCs w:val="28"/>
        </w:rPr>
        <w:t xml:space="preserve"> что я не мог бы контролировать</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56</w:t>
      </w:r>
      <w:r w:rsidR="000F1AFE" w:rsidRPr="008A37F5">
        <w:rPr>
          <w:sz w:val="28"/>
          <w:szCs w:val="28"/>
        </w:rPr>
        <w:t xml:space="preserve"> Я оцениваю себя по соответствию своих действий внут</w:t>
      </w:r>
      <w:r w:rsidR="00E80C5E" w:rsidRPr="008A37F5">
        <w:rPr>
          <w:sz w:val="28"/>
          <w:szCs w:val="28"/>
        </w:rPr>
        <w:t>ренним установкам</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57</w:t>
      </w:r>
      <w:r w:rsidR="00E80C5E" w:rsidRPr="008A37F5">
        <w:rPr>
          <w:sz w:val="28"/>
          <w:szCs w:val="28"/>
        </w:rPr>
        <w:t xml:space="preserve"> В людях я, прежде всего, вижу хорошее </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58</w:t>
      </w:r>
      <w:r w:rsidR="00E80C5E" w:rsidRPr="008A37F5">
        <w:rPr>
          <w:sz w:val="28"/>
          <w:szCs w:val="28"/>
        </w:rPr>
        <w:t xml:space="preserve">Любуясь красотой природы, я думаю о величии </w:t>
      </w:r>
      <w:r w:rsidR="000F1AFE" w:rsidRPr="008A37F5">
        <w:rPr>
          <w:sz w:val="28"/>
          <w:szCs w:val="28"/>
        </w:rPr>
        <w:t>Творца</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59</w:t>
      </w:r>
      <w:r w:rsidR="000F1AFE" w:rsidRPr="008A37F5">
        <w:rPr>
          <w:sz w:val="28"/>
          <w:szCs w:val="28"/>
        </w:rPr>
        <w:t xml:space="preserve"> Ложь всегда приносит пло</w:t>
      </w:r>
      <w:r w:rsidR="00E80C5E" w:rsidRPr="008A37F5">
        <w:rPr>
          <w:sz w:val="28"/>
          <w:szCs w:val="28"/>
        </w:rPr>
        <w:t xml:space="preserve">хие </w:t>
      </w:r>
      <w:r w:rsidR="000F1AFE" w:rsidRPr="008A37F5">
        <w:rPr>
          <w:sz w:val="28"/>
          <w:szCs w:val="28"/>
        </w:rPr>
        <w:t xml:space="preserve">плоды </w:t>
      </w:r>
    </w:p>
    <w:p w:rsidR="00042F2D" w:rsidRPr="008A37F5" w:rsidRDefault="00042F2D" w:rsidP="001542C3">
      <w:pPr>
        <w:pStyle w:val="a3"/>
        <w:spacing w:before="0" w:beforeAutospacing="0" w:after="0" w:afterAutospacing="0" w:line="360" w:lineRule="auto"/>
        <w:ind w:firstLine="851"/>
        <w:jc w:val="both"/>
        <w:rPr>
          <w:sz w:val="28"/>
          <w:szCs w:val="28"/>
        </w:rPr>
      </w:pPr>
      <w:r w:rsidRPr="008A37F5">
        <w:rPr>
          <w:sz w:val="28"/>
          <w:szCs w:val="28"/>
        </w:rPr>
        <w:t>60</w:t>
      </w:r>
      <w:r w:rsidR="000F1AFE" w:rsidRPr="008A37F5">
        <w:rPr>
          <w:sz w:val="28"/>
          <w:szCs w:val="28"/>
        </w:rPr>
        <w:t>Жизнь любого человека бес</w:t>
      </w:r>
      <w:r w:rsidR="00E80C5E" w:rsidRPr="008A37F5">
        <w:rPr>
          <w:sz w:val="28"/>
          <w:szCs w:val="28"/>
        </w:rPr>
        <w:t>це</w:t>
      </w:r>
      <w:r w:rsidR="000F1AFE" w:rsidRPr="008A37F5">
        <w:rPr>
          <w:sz w:val="28"/>
          <w:szCs w:val="28"/>
        </w:rPr>
        <w:t>нна</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61</w:t>
      </w:r>
      <w:r w:rsidR="000F1AFE" w:rsidRPr="008A37F5">
        <w:rPr>
          <w:sz w:val="28"/>
          <w:szCs w:val="28"/>
        </w:rPr>
        <w:t xml:space="preserve"> Иисус Христос - видная ис</w:t>
      </w:r>
      <w:r w:rsidR="00E80C5E" w:rsidRPr="008A37F5">
        <w:rPr>
          <w:sz w:val="28"/>
          <w:szCs w:val="28"/>
        </w:rPr>
        <w:t>торическая фигура</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62</w:t>
      </w:r>
      <w:r w:rsidR="00E80C5E" w:rsidRPr="008A37F5">
        <w:rPr>
          <w:sz w:val="28"/>
          <w:szCs w:val="28"/>
        </w:rPr>
        <w:t xml:space="preserve"> Я не могу долго держать зла на чело</w:t>
      </w:r>
      <w:r w:rsidR="000F1AFE" w:rsidRPr="008A37F5">
        <w:rPr>
          <w:sz w:val="28"/>
          <w:szCs w:val="28"/>
        </w:rPr>
        <w:t xml:space="preserve">века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63</w:t>
      </w:r>
      <w:r w:rsidR="000F1AFE" w:rsidRPr="008A37F5">
        <w:rPr>
          <w:sz w:val="28"/>
          <w:szCs w:val="28"/>
        </w:rPr>
        <w:t>Особого благоговения и поч</w:t>
      </w:r>
      <w:r w:rsidR="00E80C5E" w:rsidRPr="008A37F5">
        <w:rPr>
          <w:sz w:val="28"/>
          <w:szCs w:val="28"/>
        </w:rPr>
        <w:t>тения достоин тол</w:t>
      </w:r>
      <w:r w:rsidR="000F1AFE" w:rsidRPr="008A37F5">
        <w:rPr>
          <w:sz w:val="28"/>
          <w:szCs w:val="28"/>
        </w:rPr>
        <w:t xml:space="preserve">ько Бог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64</w:t>
      </w:r>
      <w:r w:rsidR="000F1AFE" w:rsidRPr="008A37F5">
        <w:rPr>
          <w:sz w:val="28"/>
          <w:szCs w:val="28"/>
        </w:rPr>
        <w:t>Надо успеть прожить дос</w:t>
      </w:r>
      <w:r w:rsidR="00E80C5E" w:rsidRPr="008A37F5">
        <w:rPr>
          <w:sz w:val="28"/>
          <w:szCs w:val="28"/>
        </w:rPr>
        <w:t xml:space="preserve">тойно, так как количество лет ограничено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65</w:t>
      </w:r>
      <w:r w:rsidR="00E80C5E" w:rsidRPr="008A37F5">
        <w:rPr>
          <w:sz w:val="28"/>
          <w:szCs w:val="28"/>
        </w:rPr>
        <w:t>Любовные связи вне брака разрушительны</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66</w:t>
      </w:r>
      <w:r w:rsidR="00E80C5E" w:rsidRPr="008A37F5">
        <w:rPr>
          <w:sz w:val="28"/>
          <w:szCs w:val="28"/>
        </w:rPr>
        <w:t xml:space="preserve"> Здания церквей, мечетей и синагог - места поклонения </w:t>
      </w:r>
      <w:r w:rsidR="000F1AFE" w:rsidRPr="008A37F5">
        <w:rPr>
          <w:sz w:val="28"/>
          <w:szCs w:val="28"/>
        </w:rPr>
        <w:t>Богу</w:t>
      </w:r>
      <w:r w:rsidR="008E37B2" w:rsidRPr="008A37F5">
        <w:rPr>
          <w:sz w:val="28"/>
          <w:szCs w:val="28"/>
        </w:rPr>
        <w:t>.</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67</w:t>
      </w:r>
      <w:r w:rsidR="000F1AFE" w:rsidRPr="008A37F5">
        <w:rPr>
          <w:sz w:val="28"/>
          <w:szCs w:val="28"/>
        </w:rPr>
        <w:t xml:space="preserve"> В жизни человека надо пола</w:t>
      </w:r>
      <w:r w:rsidR="00E80C5E" w:rsidRPr="008A37F5">
        <w:rPr>
          <w:sz w:val="28"/>
          <w:szCs w:val="28"/>
        </w:rPr>
        <w:t>гаться только на свои силы</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68</w:t>
      </w:r>
      <w:r w:rsidR="00E80C5E" w:rsidRPr="008A37F5">
        <w:rPr>
          <w:sz w:val="28"/>
          <w:szCs w:val="28"/>
        </w:rPr>
        <w:t xml:space="preserve"> В любых обстояте</w:t>
      </w:r>
      <w:r w:rsidR="000F1AFE" w:rsidRPr="008A37F5">
        <w:rPr>
          <w:sz w:val="28"/>
          <w:szCs w:val="28"/>
        </w:rPr>
        <w:t>льствах присваивание чужого имущества или денег безнравст</w:t>
      </w:r>
      <w:r w:rsidR="00E80C5E" w:rsidRPr="008A37F5">
        <w:rPr>
          <w:sz w:val="28"/>
          <w:szCs w:val="28"/>
        </w:rPr>
        <w:t>венно</w:t>
      </w:r>
    </w:p>
    <w:p w:rsidR="001542C3"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69</w:t>
      </w:r>
      <w:r w:rsidR="00E80C5E" w:rsidRPr="008A37F5">
        <w:rPr>
          <w:sz w:val="28"/>
          <w:szCs w:val="28"/>
        </w:rPr>
        <w:t xml:space="preserve"> зависть полезна, если она помогает добиваться более высоких результатов</w:t>
      </w:r>
    </w:p>
    <w:p w:rsidR="001542C3"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70</w:t>
      </w:r>
      <w:r w:rsidR="00E80C5E" w:rsidRPr="008A37F5">
        <w:rPr>
          <w:sz w:val="28"/>
          <w:szCs w:val="28"/>
        </w:rPr>
        <w:t>Театр, литература и искусст</w:t>
      </w:r>
      <w:r w:rsidR="000F1AFE" w:rsidRPr="008A37F5">
        <w:rPr>
          <w:sz w:val="28"/>
          <w:szCs w:val="28"/>
        </w:rPr>
        <w:t>во является культурным на</w:t>
      </w:r>
      <w:r w:rsidR="001542C3" w:rsidRPr="008A37F5">
        <w:rPr>
          <w:sz w:val="28"/>
          <w:szCs w:val="28"/>
        </w:rPr>
        <w:t>следием человечества.</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lastRenderedPageBreak/>
        <w:t>71</w:t>
      </w:r>
      <w:r w:rsidR="00E80C5E" w:rsidRPr="008A37F5">
        <w:rPr>
          <w:sz w:val="28"/>
          <w:szCs w:val="28"/>
        </w:rPr>
        <w:t xml:space="preserve">Бывает, что я делаю не то, что хочу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72</w:t>
      </w:r>
      <w:r w:rsidR="00E80C5E" w:rsidRPr="008A37F5">
        <w:rPr>
          <w:sz w:val="28"/>
          <w:szCs w:val="28"/>
        </w:rPr>
        <w:t>Я всегда стараюсь п</w:t>
      </w:r>
      <w:r w:rsidR="000F1AFE" w:rsidRPr="008A37F5">
        <w:rPr>
          <w:sz w:val="28"/>
          <w:szCs w:val="28"/>
        </w:rPr>
        <w:t>олучить одобрение окружающих ме</w:t>
      </w:r>
      <w:r w:rsidR="00E80C5E" w:rsidRPr="008A37F5">
        <w:rPr>
          <w:sz w:val="28"/>
          <w:szCs w:val="28"/>
        </w:rPr>
        <w:t>ня людей</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73</w:t>
      </w:r>
      <w:r w:rsidR="00E80C5E" w:rsidRPr="008A37F5">
        <w:rPr>
          <w:sz w:val="28"/>
          <w:szCs w:val="28"/>
        </w:rPr>
        <w:t xml:space="preserve"> В людях я, прежде всего, вижу недостатки</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74</w:t>
      </w:r>
      <w:r w:rsidR="00E80C5E" w:rsidRPr="008A37F5">
        <w:rPr>
          <w:sz w:val="28"/>
          <w:szCs w:val="28"/>
        </w:rPr>
        <w:t xml:space="preserve"> Любуясь красотой природы, я думаю о ее величии и гар</w:t>
      </w:r>
      <w:r w:rsidR="000F1AFE" w:rsidRPr="008A37F5">
        <w:rPr>
          <w:sz w:val="28"/>
          <w:szCs w:val="28"/>
        </w:rPr>
        <w:t>монии.</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75</w:t>
      </w:r>
      <w:r w:rsidR="003E6846" w:rsidRPr="008A37F5">
        <w:rPr>
          <w:sz w:val="28"/>
          <w:szCs w:val="28"/>
        </w:rPr>
        <w:t xml:space="preserve"> </w:t>
      </w:r>
      <w:r w:rsidR="00253058" w:rsidRPr="008A37F5">
        <w:rPr>
          <w:sz w:val="28"/>
          <w:szCs w:val="28"/>
        </w:rPr>
        <w:t>Мне очень сложно отказать другим людям</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76</w:t>
      </w:r>
      <w:r w:rsidR="00253058" w:rsidRPr="008A37F5">
        <w:rPr>
          <w:sz w:val="28"/>
          <w:szCs w:val="28"/>
        </w:rPr>
        <w:t xml:space="preserve"> Мне не составляет труда ограничивать себя в еде, сне, и сексуальных проявлениях </w:t>
      </w:r>
      <w:r w:rsidR="001542C3" w:rsidRPr="008A37F5">
        <w:rPr>
          <w:sz w:val="28"/>
          <w:szCs w:val="28"/>
        </w:rPr>
        <w:t>.</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77</w:t>
      </w:r>
      <w:r w:rsidR="00253058" w:rsidRPr="008A37F5">
        <w:rPr>
          <w:sz w:val="28"/>
          <w:szCs w:val="28"/>
        </w:rPr>
        <w:t xml:space="preserve">Мое мнение о себе определяется тем, как Бог смотрит на меня.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78</w:t>
      </w:r>
      <w:r w:rsidR="00253058" w:rsidRPr="008A37F5">
        <w:rPr>
          <w:sz w:val="28"/>
          <w:szCs w:val="28"/>
        </w:rPr>
        <w:t xml:space="preserve">Уважение и почтение к родителям оказывает большое влияние на жизнь человека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79</w:t>
      </w:r>
      <w:r w:rsidR="00253058" w:rsidRPr="008A37F5">
        <w:rPr>
          <w:sz w:val="28"/>
          <w:szCs w:val="28"/>
        </w:rPr>
        <w:t>Смысл жизни для меня ясен, и он определяет мой подход к жизни и деятельность</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80</w:t>
      </w:r>
      <w:r w:rsidR="00253058" w:rsidRPr="008A37F5">
        <w:rPr>
          <w:sz w:val="28"/>
          <w:szCs w:val="28"/>
        </w:rPr>
        <w:t xml:space="preserve"> Бывает, я сожалею о том, что сказал или сделал</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81</w:t>
      </w:r>
      <w:r w:rsidR="00253058" w:rsidRPr="008A37F5">
        <w:rPr>
          <w:sz w:val="28"/>
          <w:szCs w:val="28"/>
        </w:rPr>
        <w:t xml:space="preserve"> Я стараюсь поступать с другими так же, как они поступают со мной</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82</w:t>
      </w:r>
      <w:r w:rsidR="00253058" w:rsidRPr="008A37F5">
        <w:rPr>
          <w:sz w:val="28"/>
          <w:szCs w:val="28"/>
        </w:rPr>
        <w:t xml:space="preserve"> Я радуюсь, когда мне везет</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83</w:t>
      </w:r>
      <w:r w:rsidR="00253058" w:rsidRPr="008A37F5">
        <w:rPr>
          <w:sz w:val="28"/>
          <w:szCs w:val="28"/>
        </w:rPr>
        <w:t xml:space="preserve"> Я движим больше обстоятельствами, чем поставленными себе целями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84</w:t>
      </w:r>
      <w:r w:rsidR="00253058" w:rsidRPr="008A37F5">
        <w:rPr>
          <w:sz w:val="28"/>
          <w:szCs w:val="28"/>
        </w:rPr>
        <w:t>В состоянии высокого эмоционального напряжения я не сдержан</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85</w:t>
      </w:r>
      <w:r w:rsidR="00253058" w:rsidRPr="008A37F5">
        <w:rPr>
          <w:sz w:val="28"/>
          <w:szCs w:val="28"/>
        </w:rPr>
        <w:t xml:space="preserve"> Просить прощения - проявление слабости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86</w:t>
      </w:r>
      <w:r w:rsidR="00253058" w:rsidRPr="008A37F5">
        <w:rPr>
          <w:sz w:val="28"/>
          <w:szCs w:val="28"/>
        </w:rPr>
        <w:t>Когда что-то идет не по задуманному плану, я склонен винить обстоятельства, других людей</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87</w:t>
      </w:r>
      <w:r w:rsidR="00253058" w:rsidRPr="008A37F5">
        <w:rPr>
          <w:sz w:val="28"/>
          <w:szCs w:val="28"/>
        </w:rPr>
        <w:t xml:space="preserve"> Я многое могу поменять вокруг себя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88</w:t>
      </w:r>
      <w:r w:rsidR="00253058" w:rsidRPr="008A37F5">
        <w:rPr>
          <w:sz w:val="28"/>
          <w:szCs w:val="28"/>
        </w:rPr>
        <w:t>Любовь - решение жить на благо другого</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89</w:t>
      </w:r>
      <w:r w:rsidR="00253058" w:rsidRPr="008A37F5">
        <w:rPr>
          <w:sz w:val="28"/>
          <w:szCs w:val="28"/>
        </w:rPr>
        <w:t xml:space="preserve"> Почти всегда мне удается контролировать проявление негативных эмоций </w:t>
      </w:r>
      <w:r w:rsidRPr="008A37F5">
        <w:rPr>
          <w:sz w:val="28"/>
          <w:szCs w:val="28"/>
        </w:rPr>
        <w:t>90</w:t>
      </w:r>
      <w:r w:rsidR="00253058" w:rsidRPr="008A37F5">
        <w:rPr>
          <w:sz w:val="28"/>
          <w:szCs w:val="28"/>
        </w:rPr>
        <w:t>Обычно мне удается н</w:t>
      </w:r>
      <w:r w:rsidRPr="008A37F5">
        <w:rPr>
          <w:sz w:val="28"/>
          <w:szCs w:val="28"/>
        </w:rPr>
        <w:t xml:space="preserve">е оказаться "крайним"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91</w:t>
      </w:r>
      <w:r w:rsidR="00253058" w:rsidRPr="008A37F5">
        <w:rPr>
          <w:sz w:val="28"/>
          <w:szCs w:val="28"/>
        </w:rPr>
        <w:t xml:space="preserve"> Когда просьбы людей противоречат моим планам ли убеждениям, мне не составляет труда отказать</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92</w:t>
      </w:r>
      <w:r w:rsidR="00253058" w:rsidRPr="008A37F5">
        <w:rPr>
          <w:sz w:val="28"/>
          <w:szCs w:val="28"/>
        </w:rPr>
        <w:t xml:space="preserve"> Мне трудно контролировать себя в еде, сне и сексуальных проявлениях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93</w:t>
      </w:r>
      <w:r w:rsidR="00253058" w:rsidRPr="008A37F5">
        <w:rPr>
          <w:sz w:val="28"/>
          <w:szCs w:val="28"/>
        </w:rPr>
        <w:t xml:space="preserve">Мое самомнение тесно связано с моими достижениями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lastRenderedPageBreak/>
        <w:t>94</w:t>
      </w:r>
      <w:r w:rsidR="00253058" w:rsidRPr="008A37F5">
        <w:rPr>
          <w:sz w:val="28"/>
          <w:szCs w:val="28"/>
        </w:rPr>
        <w:t>Уважение и почтение к родителям необязательно, особенно если родители являют собой плохой пример</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95</w:t>
      </w:r>
      <w:r w:rsidR="00253058" w:rsidRPr="008A37F5">
        <w:rPr>
          <w:sz w:val="28"/>
          <w:szCs w:val="28"/>
        </w:rPr>
        <w:t xml:space="preserve"> Я не нахожу полностью удовлетворяющего меня смысла жизни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96</w:t>
      </w:r>
      <w:r w:rsidR="00253058" w:rsidRPr="008A37F5">
        <w:rPr>
          <w:sz w:val="28"/>
          <w:szCs w:val="28"/>
        </w:rPr>
        <w:t xml:space="preserve">Я крайне редко необдуманно поступаю или говорю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97</w:t>
      </w:r>
      <w:r w:rsidR="00253058" w:rsidRPr="008A37F5">
        <w:rPr>
          <w:sz w:val="28"/>
          <w:szCs w:val="28"/>
        </w:rPr>
        <w:t xml:space="preserve">Я стараюсь делать человеку добро, даже если он не отвечает мне тем же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98</w:t>
      </w:r>
      <w:r w:rsidR="00253058" w:rsidRPr="008A37F5">
        <w:rPr>
          <w:sz w:val="28"/>
          <w:szCs w:val="28"/>
        </w:rPr>
        <w:t>Когда со мной происходит что-то хорошее, я благодарю за это Бога</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99</w:t>
      </w:r>
      <w:r w:rsidR="00253058" w:rsidRPr="008A37F5">
        <w:rPr>
          <w:sz w:val="28"/>
          <w:szCs w:val="28"/>
        </w:rPr>
        <w:t xml:space="preserve"> Я распределяю время, силы и финансы в соответствии с поставленными целями в жизни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100</w:t>
      </w:r>
      <w:r w:rsidR="00253058" w:rsidRPr="008A37F5">
        <w:rPr>
          <w:sz w:val="28"/>
          <w:szCs w:val="28"/>
        </w:rPr>
        <w:t xml:space="preserve">Даже в эмоциональные моменты я могу сдержать проявление своих эмоций </w:t>
      </w:r>
      <w:r w:rsidRPr="008A37F5">
        <w:rPr>
          <w:sz w:val="28"/>
          <w:szCs w:val="28"/>
        </w:rPr>
        <w:t>101</w:t>
      </w:r>
      <w:r w:rsidR="00253058" w:rsidRPr="008A37F5">
        <w:rPr>
          <w:sz w:val="28"/>
          <w:szCs w:val="28"/>
        </w:rPr>
        <w:t xml:space="preserve">Просить прощения - проявление внутренней силы </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102</w:t>
      </w:r>
      <w:r w:rsidR="00253058" w:rsidRPr="008A37F5">
        <w:rPr>
          <w:sz w:val="28"/>
          <w:szCs w:val="28"/>
        </w:rPr>
        <w:t>Когда что-то идет не по задуманному плану, я, прежде всего, анализирую себя</w:t>
      </w:r>
    </w:p>
    <w:p w:rsidR="0073529A"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103</w:t>
      </w:r>
      <w:r w:rsidR="00253058" w:rsidRPr="008A37F5">
        <w:rPr>
          <w:sz w:val="28"/>
          <w:szCs w:val="28"/>
        </w:rPr>
        <w:t xml:space="preserve"> От меня мало что зависит</w:t>
      </w:r>
    </w:p>
    <w:p w:rsidR="00C32AE5" w:rsidRPr="008A37F5" w:rsidRDefault="0073529A" w:rsidP="001542C3">
      <w:pPr>
        <w:pStyle w:val="a3"/>
        <w:spacing w:before="0" w:beforeAutospacing="0" w:after="0" w:afterAutospacing="0" w:line="360" w:lineRule="auto"/>
        <w:ind w:firstLine="851"/>
        <w:jc w:val="both"/>
        <w:rPr>
          <w:sz w:val="28"/>
          <w:szCs w:val="28"/>
        </w:rPr>
      </w:pPr>
      <w:r w:rsidRPr="008A37F5">
        <w:rPr>
          <w:sz w:val="28"/>
          <w:szCs w:val="28"/>
        </w:rPr>
        <w:t>104</w:t>
      </w:r>
      <w:r w:rsidR="00253058" w:rsidRPr="008A37F5">
        <w:rPr>
          <w:sz w:val="28"/>
          <w:szCs w:val="28"/>
        </w:rPr>
        <w:t xml:space="preserve"> Любовь - прекрасное чувство</w:t>
      </w:r>
    </w:p>
    <w:p w:rsidR="00C32AE5" w:rsidRPr="008A37F5" w:rsidRDefault="00C32AE5" w:rsidP="001542C3">
      <w:pPr>
        <w:pStyle w:val="a3"/>
        <w:spacing w:before="0" w:beforeAutospacing="0" w:after="0" w:afterAutospacing="0" w:line="360" w:lineRule="auto"/>
        <w:ind w:firstLine="851"/>
        <w:jc w:val="both"/>
        <w:rPr>
          <w:sz w:val="28"/>
          <w:szCs w:val="28"/>
        </w:rPr>
      </w:pPr>
      <w:r w:rsidRPr="008A37F5">
        <w:rPr>
          <w:sz w:val="28"/>
          <w:szCs w:val="28"/>
        </w:rPr>
        <w:t>105</w:t>
      </w:r>
      <w:r w:rsidR="00253058" w:rsidRPr="008A37F5">
        <w:rPr>
          <w:sz w:val="28"/>
          <w:szCs w:val="28"/>
        </w:rPr>
        <w:t xml:space="preserve"> То, как я проявляю негативные эмоции, часто вредит взаимоотношениям с другими</w:t>
      </w:r>
    </w:p>
    <w:p w:rsidR="00C32AE5" w:rsidRPr="008A37F5" w:rsidRDefault="00C32AE5" w:rsidP="001542C3">
      <w:pPr>
        <w:pStyle w:val="a3"/>
        <w:spacing w:before="0" w:beforeAutospacing="0" w:after="0" w:afterAutospacing="0" w:line="360" w:lineRule="auto"/>
        <w:ind w:firstLine="851"/>
        <w:jc w:val="both"/>
        <w:rPr>
          <w:sz w:val="28"/>
          <w:szCs w:val="28"/>
        </w:rPr>
      </w:pPr>
      <w:r w:rsidRPr="008A37F5">
        <w:rPr>
          <w:sz w:val="28"/>
          <w:szCs w:val="28"/>
        </w:rPr>
        <w:t>106</w:t>
      </w:r>
      <w:r w:rsidR="00253058" w:rsidRPr="008A37F5">
        <w:rPr>
          <w:sz w:val="28"/>
          <w:szCs w:val="28"/>
        </w:rPr>
        <w:t xml:space="preserve"> В жизни я </w:t>
      </w:r>
      <w:r w:rsidRPr="008A37F5">
        <w:rPr>
          <w:sz w:val="28"/>
          <w:szCs w:val="28"/>
        </w:rPr>
        <w:t xml:space="preserve">нередко оказываюсь "крайним" </w:t>
      </w:r>
    </w:p>
    <w:p w:rsidR="003E6846" w:rsidRPr="008A37F5" w:rsidRDefault="00253058" w:rsidP="001542C3">
      <w:pPr>
        <w:pStyle w:val="a3"/>
        <w:spacing w:before="0" w:beforeAutospacing="0" w:after="0" w:afterAutospacing="0" w:line="360" w:lineRule="auto"/>
        <w:ind w:firstLine="851"/>
        <w:jc w:val="both"/>
        <w:rPr>
          <w:sz w:val="28"/>
          <w:szCs w:val="28"/>
        </w:rPr>
      </w:pPr>
      <w:r w:rsidRPr="008A37F5">
        <w:rPr>
          <w:sz w:val="28"/>
          <w:szCs w:val="28"/>
        </w:rPr>
        <w:t xml:space="preserve"> Обработка результатов тестирования производится по специальному ключу с учетом прямых и обратных вопросов и суммирования баллов в целом по тесту (общий показатель уровня духовности) и баллов по отдельным шкалам (личностной, межличностной, трансцендентной). </w:t>
      </w:r>
    </w:p>
    <w:p w:rsidR="00C32AE5" w:rsidRPr="008A37F5" w:rsidRDefault="00253058" w:rsidP="008E37B2">
      <w:pPr>
        <w:pStyle w:val="a3"/>
        <w:spacing w:before="0" w:beforeAutospacing="0" w:after="0" w:afterAutospacing="0" w:line="360" w:lineRule="auto"/>
        <w:ind w:firstLine="851"/>
        <w:jc w:val="both"/>
        <w:rPr>
          <w:sz w:val="28"/>
          <w:szCs w:val="28"/>
        </w:rPr>
      </w:pPr>
      <w:r w:rsidRPr="008A37F5">
        <w:rPr>
          <w:sz w:val="28"/>
          <w:szCs w:val="28"/>
        </w:rPr>
        <w:t>Заключение об уровне духовности делаются на основе нормированных данных, полученных на основе результатов пилотажного исследования и психометрической адаптации опросника. В основе опросника лежит представление о трех основных сферах проявления</w:t>
      </w:r>
      <w:r w:rsidR="00C32AE5" w:rsidRPr="008A37F5">
        <w:rPr>
          <w:sz w:val="28"/>
          <w:szCs w:val="28"/>
        </w:rPr>
        <w:t xml:space="preserve"> духовно-нравственных ориентаций</w:t>
      </w:r>
      <w:r w:rsidRPr="008A37F5">
        <w:rPr>
          <w:sz w:val="28"/>
          <w:szCs w:val="28"/>
        </w:rPr>
        <w:t xml:space="preserve"> в личностных установках: - самовосприятие, отношение к себе (личностная сфера); - восприятие других, отношение к другим людям (межличностная сфера); - отношение к абсолютным ценностям и смыслам </w:t>
      </w:r>
      <w:r w:rsidRPr="008A37F5">
        <w:rPr>
          <w:sz w:val="28"/>
          <w:szCs w:val="28"/>
        </w:rPr>
        <w:lastRenderedPageBreak/>
        <w:t>(трансцендентная сфера). Соответственно этому пункты опросника выявляют следующие группы духовно</w:t>
      </w:r>
      <w:r w:rsidR="00C32AE5" w:rsidRPr="008A37F5">
        <w:rPr>
          <w:sz w:val="28"/>
          <w:szCs w:val="28"/>
        </w:rPr>
        <w:t>-</w:t>
      </w:r>
      <w:r w:rsidRPr="008A37F5">
        <w:rPr>
          <w:sz w:val="28"/>
          <w:szCs w:val="28"/>
        </w:rPr>
        <w:t>нравственных ор</w:t>
      </w:r>
      <w:r w:rsidR="00C32AE5" w:rsidRPr="008A37F5">
        <w:rPr>
          <w:sz w:val="28"/>
          <w:szCs w:val="28"/>
        </w:rPr>
        <w:t>иентаций</w:t>
      </w:r>
      <w:r w:rsidRPr="008A37F5">
        <w:rPr>
          <w:sz w:val="28"/>
          <w:szCs w:val="28"/>
        </w:rPr>
        <w:t xml:space="preserve">: </w:t>
      </w:r>
    </w:p>
    <w:p w:rsidR="00C32AE5" w:rsidRPr="008A37F5" w:rsidRDefault="00253058" w:rsidP="008E37B2">
      <w:pPr>
        <w:pStyle w:val="a3"/>
        <w:spacing w:before="0" w:beforeAutospacing="0" w:after="0" w:afterAutospacing="0" w:line="360" w:lineRule="auto"/>
        <w:ind w:firstLine="851"/>
        <w:jc w:val="both"/>
        <w:rPr>
          <w:sz w:val="28"/>
          <w:szCs w:val="28"/>
        </w:rPr>
      </w:pPr>
      <w:r w:rsidRPr="008A37F5">
        <w:rPr>
          <w:sz w:val="28"/>
          <w:szCs w:val="28"/>
        </w:rPr>
        <w:t>Измеряемые х</w:t>
      </w:r>
      <w:r w:rsidR="00C32AE5" w:rsidRPr="008A37F5">
        <w:rPr>
          <w:sz w:val="28"/>
          <w:szCs w:val="28"/>
        </w:rPr>
        <w:t xml:space="preserve">арактеристики </w:t>
      </w:r>
    </w:p>
    <w:p w:rsidR="00C32AE5" w:rsidRPr="008A37F5" w:rsidRDefault="00C32AE5" w:rsidP="008E37B2">
      <w:pPr>
        <w:pStyle w:val="a3"/>
        <w:spacing w:before="0" w:beforeAutospacing="0" w:after="0" w:afterAutospacing="0" w:line="360" w:lineRule="auto"/>
        <w:ind w:firstLine="851"/>
        <w:jc w:val="both"/>
        <w:rPr>
          <w:sz w:val="28"/>
          <w:szCs w:val="28"/>
        </w:rPr>
      </w:pPr>
      <w:r w:rsidRPr="008A37F5">
        <w:rPr>
          <w:sz w:val="28"/>
          <w:szCs w:val="28"/>
        </w:rPr>
        <w:t>1. Самовосприятие: О</w:t>
      </w:r>
      <w:r w:rsidR="00253058" w:rsidRPr="008A37F5">
        <w:rPr>
          <w:sz w:val="28"/>
          <w:szCs w:val="28"/>
        </w:rPr>
        <w:t xml:space="preserve">тношение к себе Основания самооценки Осмысленность жизни Внутренняя свобода Адекватность самооценки Ответственность </w:t>
      </w:r>
    </w:p>
    <w:p w:rsidR="00C32AE5" w:rsidRPr="008A37F5" w:rsidRDefault="00253058" w:rsidP="008E37B2">
      <w:pPr>
        <w:pStyle w:val="a3"/>
        <w:spacing w:before="0" w:beforeAutospacing="0" w:after="0" w:afterAutospacing="0" w:line="360" w:lineRule="auto"/>
        <w:ind w:firstLine="851"/>
        <w:jc w:val="both"/>
        <w:rPr>
          <w:sz w:val="28"/>
          <w:szCs w:val="28"/>
        </w:rPr>
      </w:pPr>
      <w:r w:rsidRPr="008A37F5">
        <w:rPr>
          <w:sz w:val="28"/>
          <w:szCs w:val="28"/>
        </w:rPr>
        <w:t>2. Отношение к другим</w:t>
      </w:r>
      <w:r w:rsidR="00C32AE5" w:rsidRPr="008A37F5">
        <w:rPr>
          <w:sz w:val="28"/>
          <w:szCs w:val="28"/>
        </w:rPr>
        <w:t>:</w:t>
      </w:r>
      <w:r w:rsidRPr="008A37F5">
        <w:rPr>
          <w:sz w:val="28"/>
          <w:szCs w:val="28"/>
        </w:rPr>
        <w:t xml:space="preserve"> Отношение к родителям Ценность жизни человека Ценность супружеских отношений Правдивость Отношение к чужому</w:t>
      </w:r>
      <w:r w:rsidR="00C32AE5" w:rsidRPr="008A37F5">
        <w:rPr>
          <w:sz w:val="28"/>
          <w:szCs w:val="28"/>
        </w:rPr>
        <w:t xml:space="preserve"> имуществу Отношение к ближнему</w:t>
      </w:r>
    </w:p>
    <w:p w:rsidR="00BF3345" w:rsidRPr="008A37F5" w:rsidRDefault="00253058" w:rsidP="001542C3">
      <w:pPr>
        <w:pStyle w:val="a3"/>
        <w:spacing w:before="0" w:beforeAutospacing="0" w:after="0" w:afterAutospacing="0" w:line="360" w:lineRule="auto"/>
        <w:ind w:firstLine="851"/>
        <w:jc w:val="both"/>
        <w:rPr>
          <w:sz w:val="28"/>
          <w:szCs w:val="28"/>
        </w:rPr>
      </w:pPr>
      <w:r w:rsidRPr="008A37F5">
        <w:rPr>
          <w:sz w:val="28"/>
          <w:szCs w:val="28"/>
        </w:rPr>
        <w:t xml:space="preserve"> 3. Трансцендентность Теистическое мировоззрение Кумиры, идолопоклонство Духовная практика Отношение к священному </w:t>
      </w:r>
      <w:r w:rsidR="00BF3345" w:rsidRPr="008A37F5">
        <w:rPr>
          <w:sz w:val="28"/>
          <w:szCs w:val="28"/>
        </w:rPr>
        <w:t xml:space="preserve"> </w:t>
      </w:r>
    </w:p>
    <w:p w:rsidR="006A0DE6" w:rsidRPr="008A37F5" w:rsidRDefault="00BF3345" w:rsidP="001542C3">
      <w:pPr>
        <w:pStyle w:val="a5"/>
        <w:spacing w:after="0" w:line="360" w:lineRule="auto"/>
        <w:ind w:left="0" w:firstLine="851"/>
        <w:jc w:val="both"/>
        <w:rPr>
          <w:rFonts w:ascii="Times New Roman" w:hAnsi="Times New Roman" w:cs="Times New Roman"/>
          <w:sz w:val="28"/>
          <w:szCs w:val="28"/>
        </w:rPr>
      </w:pPr>
      <w:r w:rsidRPr="008A37F5">
        <w:rPr>
          <w:rFonts w:ascii="Times New Roman" w:hAnsi="Times New Roman" w:cs="Times New Roman"/>
          <w:sz w:val="28"/>
          <w:szCs w:val="28"/>
        </w:rPr>
        <w:t xml:space="preserve"> На основе стандартизации были получены следующие нормативные данные уровневых суммарных показателей по тесту, на основе которых производилось распределение студентов по уровням сформированности духовно-нравственных ориентаций. (3) Высокий уровень -195-270, (2) Средний уровень - 125- 194, (1) Низкий уровень - 54 - 124. В целях сохранения валидности опросника ключи к нему (распределение пунктов по шкалам, указания на прямой и обратный характер оценок по пунктам) не приводятся.</w:t>
      </w:r>
      <w:r w:rsidR="006A0DE6" w:rsidRPr="008A37F5">
        <w:rPr>
          <w:rFonts w:ascii="Times New Roman" w:hAnsi="Times New Roman" w:cs="Times New Roman"/>
          <w:sz w:val="28"/>
          <w:szCs w:val="28"/>
        </w:rPr>
        <w:t xml:space="preserve"> </w:t>
      </w:r>
      <w:bookmarkStart w:id="0" w:name="_GoBack"/>
    </w:p>
    <w:p w:rsidR="00D60183" w:rsidRPr="008A37F5" w:rsidRDefault="00D60183" w:rsidP="006A0DE6">
      <w:pPr>
        <w:pStyle w:val="a5"/>
        <w:spacing w:after="0"/>
        <w:ind w:left="0" w:firstLine="709"/>
        <w:jc w:val="center"/>
        <w:rPr>
          <w:rFonts w:ascii="Times New Roman" w:hAnsi="Times New Roman" w:cs="Times New Roman"/>
          <w:b/>
          <w:sz w:val="28"/>
          <w:szCs w:val="28"/>
        </w:rPr>
      </w:pPr>
    </w:p>
    <w:p w:rsidR="006A0DE6" w:rsidRPr="008A37F5" w:rsidRDefault="006A0DE6" w:rsidP="00FB2657">
      <w:pPr>
        <w:pStyle w:val="a5"/>
        <w:spacing w:after="0"/>
        <w:ind w:left="0" w:firstLine="851"/>
        <w:jc w:val="both"/>
        <w:rPr>
          <w:rFonts w:ascii="Times New Roman" w:hAnsi="Times New Roman" w:cs="Times New Roman"/>
          <w:b/>
          <w:sz w:val="28"/>
          <w:szCs w:val="28"/>
        </w:rPr>
      </w:pPr>
      <w:r w:rsidRPr="008A37F5">
        <w:rPr>
          <w:rFonts w:ascii="Times New Roman" w:hAnsi="Times New Roman" w:cs="Times New Roman"/>
          <w:b/>
          <w:sz w:val="28"/>
          <w:szCs w:val="28"/>
        </w:rPr>
        <w:t>Тест смысложизненных ориентаций Д. А. Леонтьева</w:t>
      </w:r>
    </w:p>
    <w:bookmarkEnd w:id="0"/>
    <w:p w:rsidR="006A0DE6" w:rsidRPr="008A37F5" w:rsidRDefault="006A0DE6" w:rsidP="00FB2657">
      <w:pPr>
        <w:pStyle w:val="a5"/>
        <w:spacing w:after="0"/>
        <w:ind w:left="0" w:firstLine="851"/>
        <w:jc w:val="both"/>
        <w:rPr>
          <w:rFonts w:ascii="Times New Roman" w:hAnsi="Times New Roman" w:cs="Times New Roman"/>
          <w:sz w:val="28"/>
          <w:szCs w:val="28"/>
        </w:rPr>
      </w:pPr>
      <w:r w:rsidRPr="008A37F5">
        <w:rPr>
          <w:rFonts w:ascii="Times New Roman" w:hAnsi="Times New Roman" w:cs="Times New Roman"/>
          <w:sz w:val="28"/>
          <w:szCs w:val="28"/>
        </w:rPr>
        <w:t>Первые три шкалы («цели», «процесс», «результат») представляют собой смысложизненные ориентации в трех временных координатах – будущем, настоящем и прошлом. Две другие шкалы («локус контроля-Я» и «локус контроля-Жизнь») характеризуют два разных аспекта внутреннего локуса контроля.  Также вычисляется общий показатель осмысленности жизни (интегральный показатель) на основании суммы баллов по всем 20 пунктам методики.</w:t>
      </w:r>
    </w:p>
    <w:p w:rsidR="006A0DE6" w:rsidRPr="008A37F5" w:rsidRDefault="006A0DE6" w:rsidP="00FB2657">
      <w:pPr>
        <w:pStyle w:val="a5"/>
        <w:spacing w:after="0"/>
        <w:ind w:left="0" w:firstLine="851"/>
        <w:jc w:val="both"/>
        <w:rPr>
          <w:rFonts w:ascii="Times New Roman" w:hAnsi="Times New Roman" w:cs="Times New Roman"/>
          <w:b/>
          <w:sz w:val="28"/>
          <w:szCs w:val="28"/>
        </w:rPr>
      </w:pPr>
      <w:r w:rsidRPr="008A37F5">
        <w:rPr>
          <w:rFonts w:ascii="Times New Roman" w:hAnsi="Times New Roman" w:cs="Times New Roman"/>
          <w:b/>
          <w:sz w:val="28"/>
          <w:szCs w:val="28"/>
        </w:rPr>
        <w:t>Направлен на вычисление общего показателя осмысленности жизни (интегральный показатель) на основании суммы баллов по всем 20 пунктам методики (шкалы: «цели в жизни»; «процесс жизни, или интерес и эмоциональная насыщенность жизни»; «результативность жизни, или удовлетворенность самореализацией»; «локус контроля-Я (Я – хозяин жизни)»; шкала «Локус контроля-жизнь, или управляемость жизни»).</w:t>
      </w:r>
    </w:p>
    <w:p w:rsidR="006A0DE6" w:rsidRPr="008A37F5" w:rsidRDefault="006A0DE6" w:rsidP="00FB2657">
      <w:pPr>
        <w:pStyle w:val="a5"/>
        <w:spacing w:after="0"/>
        <w:ind w:left="0" w:firstLine="851"/>
        <w:jc w:val="both"/>
        <w:rPr>
          <w:rFonts w:ascii="Times New Roman" w:hAnsi="Times New Roman" w:cs="Times New Roman"/>
          <w:b/>
          <w:sz w:val="28"/>
          <w:szCs w:val="28"/>
        </w:rPr>
      </w:pPr>
      <w:r w:rsidRPr="008A37F5">
        <w:rPr>
          <w:rFonts w:ascii="Times New Roman" w:hAnsi="Times New Roman" w:cs="Times New Roman"/>
          <w:b/>
          <w:sz w:val="28"/>
          <w:szCs w:val="28"/>
        </w:rPr>
        <w:t>Тест смысложизненных ориентаций Д. А. Леонтьева</w:t>
      </w:r>
    </w:p>
    <w:p w:rsidR="006A0DE6" w:rsidRPr="008A37F5" w:rsidRDefault="006A0DE6" w:rsidP="00FB2657">
      <w:pPr>
        <w:spacing w:after="0"/>
        <w:ind w:firstLine="851"/>
        <w:jc w:val="both"/>
        <w:rPr>
          <w:rFonts w:ascii="Times New Roman" w:hAnsi="Times New Roman" w:cs="Times New Roman"/>
          <w:sz w:val="28"/>
          <w:szCs w:val="28"/>
        </w:rPr>
      </w:pPr>
      <w:r w:rsidRPr="008A37F5">
        <w:rPr>
          <w:rFonts w:ascii="Times New Roman" w:hAnsi="Times New Roman" w:cs="Times New Roman"/>
          <w:sz w:val="28"/>
          <w:szCs w:val="28"/>
        </w:rPr>
        <w:lastRenderedPageBreak/>
        <w:t xml:space="preserve">Тест смысложизненных ориентаций (СЖО) Д.А. Леонтьева Тест смысложизненных ориентаций представляет собой адаптированную версию теста «Цель в жизни» Дж. Крамбо и Л. Махолика, который был разработан авторами на основе теории стремления к смыслу и логотерапии В. Франкла (Леонтьев Д.А., 2006). </w:t>
      </w:r>
    </w:p>
    <w:p w:rsidR="006A0DE6" w:rsidRPr="008A37F5" w:rsidRDefault="006A0DE6" w:rsidP="00FB2657">
      <w:pPr>
        <w:spacing w:after="0"/>
        <w:ind w:firstLine="851"/>
        <w:jc w:val="both"/>
        <w:rPr>
          <w:rFonts w:ascii="Times New Roman" w:hAnsi="Times New Roman" w:cs="Times New Roman"/>
          <w:b/>
          <w:sz w:val="28"/>
          <w:szCs w:val="28"/>
        </w:rPr>
      </w:pPr>
      <w:r w:rsidRPr="008A37F5">
        <w:rPr>
          <w:rFonts w:ascii="Times New Roman" w:hAnsi="Times New Roman" w:cs="Times New Roman"/>
          <w:sz w:val="28"/>
          <w:szCs w:val="28"/>
        </w:rPr>
        <w:t xml:space="preserve"> Методика включает в себя 5 субшкал: </w:t>
      </w:r>
      <w:r w:rsidRPr="008A37F5">
        <w:rPr>
          <w:rFonts w:ascii="Times New Roman" w:hAnsi="Times New Roman" w:cs="Times New Roman"/>
          <w:b/>
          <w:sz w:val="28"/>
          <w:szCs w:val="28"/>
        </w:rPr>
        <w:t>Шкала «Цели в жизни».</w:t>
      </w:r>
      <w:r w:rsidRPr="008A37F5">
        <w:rPr>
          <w:rFonts w:ascii="Times New Roman" w:hAnsi="Times New Roman" w:cs="Times New Roman"/>
          <w:sz w:val="28"/>
          <w:szCs w:val="28"/>
        </w:rPr>
        <w:t xml:space="preserve"> Баллы, набранные по данной шкале, позволяют оценить степень представленности в жизни испытуемого целей в будущем (наличие/отсутствие), которые придают жизни человека осмысленности, направленность и временную перспективу. </w:t>
      </w:r>
      <w:r w:rsidRPr="008A37F5">
        <w:rPr>
          <w:rFonts w:ascii="Times New Roman" w:hAnsi="Times New Roman" w:cs="Times New Roman"/>
          <w:b/>
          <w:sz w:val="28"/>
          <w:szCs w:val="28"/>
        </w:rPr>
        <w:t>Шкала «Процесс жизни, или интерес и эмоциональная насыщенность жизни</w:t>
      </w:r>
      <w:r w:rsidRPr="008A37F5">
        <w:rPr>
          <w:rFonts w:ascii="Times New Roman" w:hAnsi="Times New Roman" w:cs="Times New Roman"/>
          <w:sz w:val="28"/>
          <w:szCs w:val="28"/>
        </w:rPr>
        <w:t xml:space="preserve">». Баллы по данной шкале характеризуют то, насколько интересным, эмоционально насыщенным и наполненным смыслом воспринимает испытуемый процесс своей жизни. </w:t>
      </w:r>
      <w:r w:rsidRPr="008A37F5">
        <w:rPr>
          <w:rFonts w:ascii="Times New Roman" w:hAnsi="Times New Roman" w:cs="Times New Roman"/>
          <w:b/>
          <w:sz w:val="28"/>
          <w:szCs w:val="28"/>
        </w:rPr>
        <w:t>Шкала «Результативность жизни, или удовлетворенность самореализацией».</w:t>
      </w:r>
      <w:r w:rsidRPr="008A37F5">
        <w:rPr>
          <w:rFonts w:ascii="Times New Roman" w:hAnsi="Times New Roman" w:cs="Times New Roman"/>
          <w:sz w:val="28"/>
          <w:szCs w:val="28"/>
        </w:rPr>
        <w:t xml:space="preserve"> Данная шкала характеризует субъективную оценку испытуемого продуктивности и осмысленности прожитой части его жизни. </w:t>
      </w:r>
      <w:r w:rsidRPr="008A37F5">
        <w:rPr>
          <w:rFonts w:ascii="Times New Roman" w:hAnsi="Times New Roman" w:cs="Times New Roman"/>
          <w:b/>
          <w:sz w:val="28"/>
          <w:szCs w:val="28"/>
        </w:rPr>
        <w:t>Шкала «Локус контроля-Я (Я – хозяин жизни)».</w:t>
      </w:r>
      <w:r w:rsidRPr="008A37F5">
        <w:rPr>
          <w:rFonts w:ascii="Times New Roman" w:hAnsi="Times New Roman" w:cs="Times New Roman"/>
          <w:sz w:val="28"/>
          <w:szCs w:val="28"/>
        </w:rPr>
        <w:t xml:space="preserve"> Баллы по данной шкале отражают представления испытуемого о силе своей личности и об уверенности в своих способностях</w:t>
      </w:r>
      <w:r w:rsidRPr="008A37F5">
        <w:rPr>
          <w:rFonts w:ascii="Times New Roman" w:hAnsi="Times New Roman" w:cs="Times New Roman"/>
          <w:b/>
          <w:sz w:val="28"/>
          <w:szCs w:val="28"/>
        </w:rPr>
        <w:t>. Шкала «Локус контроля-жизнь, или управляемость жизни»</w:t>
      </w:r>
      <w:r w:rsidRPr="008A37F5">
        <w:rPr>
          <w:rFonts w:ascii="Times New Roman" w:hAnsi="Times New Roman" w:cs="Times New Roman"/>
          <w:sz w:val="28"/>
          <w:szCs w:val="28"/>
        </w:rPr>
        <w:t xml:space="preserve">. Баллы по данной шкале отражают степень уверенности испытуемого в собственных способностях контролировать свою жизнь. Первые три шкалы («цели», «процесс», «результат») представляют собой собственно смысложизненные ориентации в трех временных координатах – будущем, настоящем и прошлом. Две другие шкалы («локус контроля-Я» и «локус контроля-Жизнь») характеризуют два разных аспекта внутреннего локуса контроля.  </w:t>
      </w:r>
      <w:r w:rsidRPr="008A37F5">
        <w:rPr>
          <w:rFonts w:ascii="Times New Roman" w:hAnsi="Times New Roman" w:cs="Times New Roman"/>
          <w:b/>
          <w:sz w:val="28"/>
          <w:szCs w:val="28"/>
        </w:rPr>
        <w:t>Также вычисляется общий показатель осмысленности жизни (интегральный показатель) на основании суммы баллов по всем 20 пунктам методики (Леонтьев Д.А., 2006).</w:t>
      </w:r>
    </w:p>
    <w:p w:rsidR="006A0DE6" w:rsidRPr="008A37F5" w:rsidRDefault="006A0DE6" w:rsidP="00FB2657">
      <w:pPr>
        <w:pStyle w:val="a5"/>
        <w:spacing w:after="0"/>
        <w:ind w:left="0" w:firstLine="851"/>
        <w:jc w:val="both"/>
        <w:rPr>
          <w:rFonts w:ascii="Times New Roman" w:hAnsi="Times New Roman" w:cs="Times New Roman"/>
          <w:sz w:val="28"/>
          <w:szCs w:val="28"/>
        </w:rPr>
      </w:pPr>
    </w:p>
    <w:p w:rsidR="006A0DE6" w:rsidRPr="008A37F5" w:rsidRDefault="006A0DE6" w:rsidP="00FB2657">
      <w:pPr>
        <w:spacing w:after="0"/>
        <w:ind w:firstLine="851"/>
        <w:jc w:val="both"/>
        <w:rPr>
          <w:rFonts w:ascii="Times New Roman" w:hAnsi="Times New Roman" w:cs="Times New Roman"/>
          <w:b/>
          <w:bCs/>
          <w:sz w:val="28"/>
          <w:szCs w:val="28"/>
        </w:rPr>
      </w:pPr>
      <w:r w:rsidRPr="008A37F5">
        <w:rPr>
          <w:rFonts w:ascii="Times New Roman" w:hAnsi="Times New Roman" w:cs="Times New Roman"/>
          <w:b/>
          <w:bCs/>
          <w:sz w:val="28"/>
          <w:szCs w:val="28"/>
        </w:rPr>
        <w:t xml:space="preserve">Инструкция. </w:t>
      </w:r>
      <w:r w:rsidRPr="008A37F5">
        <w:rPr>
          <w:rFonts w:ascii="Times New Roman" w:hAnsi="Times New Roman" w:cs="Times New Roman"/>
          <w:sz w:val="28"/>
          <w:szCs w:val="28"/>
        </w:rPr>
        <w:t>Вам будут предложены пары противоположных утверждений. Ваша задача - выбрать одно из двух утверждений, которое, по Вашему мнению, больше соответствует действительности, и отметить одну из цифр 1, 2, 3, в зависимости от того насколько Вы уверены в выборе (или 0, если оба утверждения на Ваш взгляд одинаково верны).</w:t>
      </w:r>
    </w:p>
    <w:p w:rsidR="006A0DE6" w:rsidRPr="008A37F5" w:rsidRDefault="006A0DE6" w:rsidP="00FB2657">
      <w:pPr>
        <w:spacing w:after="0"/>
        <w:ind w:firstLine="851"/>
        <w:jc w:val="both"/>
        <w:rPr>
          <w:rFonts w:ascii="Times New Roman" w:hAnsi="Times New Roman" w:cs="Times New Roman"/>
          <w:sz w:val="28"/>
          <w:szCs w:val="28"/>
        </w:rPr>
      </w:pPr>
      <w:r w:rsidRPr="008A37F5">
        <w:rPr>
          <w:rFonts w:ascii="Times New Roman" w:hAnsi="Times New Roman" w:cs="Times New Roman"/>
          <w:sz w:val="28"/>
          <w:szCs w:val="28"/>
        </w:rPr>
        <w:t>Обработка результатов</w:t>
      </w:r>
    </w:p>
    <w:p w:rsidR="006A0DE6" w:rsidRPr="008A37F5" w:rsidRDefault="006A0DE6" w:rsidP="00FB2657">
      <w:pPr>
        <w:spacing w:after="0"/>
        <w:ind w:firstLine="851"/>
        <w:jc w:val="both"/>
        <w:rPr>
          <w:rFonts w:ascii="Times New Roman" w:hAnsi="Times New Roman" w:cs="Times New Roman"/>
          <w:sz w:val="28"/>
          <w:szCs w:val="28"/>
        </w:rPr>
      </w:pPr>
      <w:r w:rsidRPr="008A37F5">
        <w:rPr>
          <w:rFonts w:ascii="Times New Roman" w:hAnsi="Times New Roman" w:cs="Times New Roman"/>
          <w:sz w:val="28"/>
          <w:szCs w:val="28"/>
        </w:rPr>
        <w:t xml:space="preserve">Обработка результатов сводится к суммированию числовых значений для всех 20 шкал и переводу суммарного балла в стандартные значения (процентили). Восходящая последовательность градаций (от 1 до 7) чередуется в случайном порядке с нисходящей (от 7 до 1), причем максимальный балл (7) </w:t>
      </w:r>
      <w:r w:rsidRPr="008A37F5">
        <w:rPr>
          <w:rFonts w:ascii="Times New Roman" w:hAnsi="Times New Roman" w:cs="Times New Roman"/>
          <w:sz w:val="28"/>
          <w:szCs w:val="28"/>
        </w:rPr>
        <w:lastRenderedPageBreak/>
        <w:t>всегда соответствует полюсу наличия цели в жизни, а минимальный балл (1) -полюсу ее отсутствия.</w:t>
      </w:r>
    </w:p>
    <w:p w:rsidR="006A0DE6" w:rsidRPr="008A37F5" w:rsidRDefault="006A0DE6" w:rsidP="00FB2657">
      <w:pPr>
        <w:spacing w:after="0"/>
        <w:ind w:firstLine="851"/>
        <w:jc w:val="both"/>
        <w:rPr>
          <w:rFonts w:ascii="Times New Roman" w:hAnsi="Times New Roman" w:cs="Times New Roman"/>
          <w:sz w:val="28"/>
          <w:szCs w:val="28"/>
        </w:rPr>
      </w:pPr>
      <w:r w:rsidRPr="008A37F5">
        <w:rPr>
          <w:rFonts w:ascii="Times New Roman" w:hAnsi="Times New Roman" w:cs="Times New Roman"/>
          <w:sz w:val="28"/>
          <w:szCs w:val="28"/>
        </w:rPr>
        <w:t>В </w:t>
      </w:r>
      <w:r w:rsidRPr="008A37F5">
        <w:rPr>
          <w:rFonts w:ascii="Times New Roman" w:hAnsi="Times New Roman" w:cs="Times New Roman"/>
          <w:b/>
          <w:bCs/>
          <w:sz w:val="28"/>
          <w:szCs w:val="28"/>
        </w:rPr>
        <w:t>восходящую</w:t>
      </w:r>
      <w:r w:rsidRPr="008A37F5">
        <w:rPr>
          <w:rFonts w:ascii="Times New Roman" w:hAnsi="Times New Roman" w:cs="Times New Roman"/>
          <w:sz w:val="28"/>
          <w:szCs w:val="28"/>
        </w:rPr>
        <w:t> шкалу 1 2 3 4 5 6 7 переводятся пункты - 1, 3, 4, 8, 9, 11, 12, 16, 17.</w:t>
      </w:r>
    </w:p>
    <w:p w:rsidR="006A0DE6" w:rsidRPr="008A37F5" w:rsidRDefault="006A0DE6" w:rsidP="00FB2657">
      <w:pPr>
        <w:spacing w:after="0"/>
        <w:ind w:firstLine="851"/>
        <w:jc w:val="both"/>
        <w:rPr>
          <w:rFonts w:ascii="Times New Roman" w:hAnsi="Times New Roman" w:cs="Times New Roman"/>
          <w:sz w:val="28"/>
          <w:szCs w:val="28"/>
        </w:rPr>
      </w:pPr>
      <w:r w:rsidRPr="008A37F5">
        <w:rPr>
          <w:rFonts w:ascii="Times New Roman" w:hAnsi="Times New Roman" w:cs="Times New Roman"/>
          <w:sz w:val="28"/>
          <w:szCs w:val="28"/>
        </w:rPr>
        <w:t>В </w:t>
      </w:r>
      <w:r w:rsidRPr="008A37F5">
        <w:rPr>
          <w:rFonts w:ascii="Times New Roman" w:hAnsi="Times New Roman" w:cs="Times New Roman"/>
          <w:b/>
          <w:bCs/>
          <w:sz w:val="28"/>
          <w:szCs w:val="28"/>
        </w:rPr>
        <w:t>нисходящую</w:t>
      </w:r>
      <w:r w:rsidRPr="008A37F5">
        <w:rPr>
          <w:rFonts w:ascii="Times New Roman" w:hAnsi="Times New Roman" w:cs="Times New Roman"/>
          <w:sz w:val="28"/>
          <w:szCs w:val="28"/>
        </w:rPr>
        <w:t> шкалу 7 6 5 4 3 2 1 переводятся пункты - 2, 5, 6, 7, 10, 13, 14, 15, 18, 19, 20.</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Общий показатель ОЖ</w:t>
      </w:r>
      <w:r w:rsidRPr="008A37F5">
        <w:rPr>
          <w:rFonts w:ascii="Times New Roman" w:hAnsi="Times New Roman" w:cs="Times New Roman"/>
          <w:sz w:val="28"/>
          <w:szCs w:val="28"/>
        </w:rPr>
        <w:t> - все 20 пунктов.</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Субшкала 1 (цели)</w:t>
      </w:r>
      <w:r w:rsidRPr="008A37F5">
        <w:rPr>
          <w:rFonts w:ascii="Times New Roman" w:hAnsi="Times New Roman" w:cs="Times New Roman"/>
          <w:sz w:val="28"/>
          <w:szCs w:val="28"/>
        </w:rPr>
        <w:t>- 3, 4, 10, 16, 17, 18.</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Субшкала 2 (процесс)</w:t>
      </w:r>
      <w:r w:rsidRPr="008A37F5">
        <w:rPr>
          <w:rFonts w:ascii="Times New Roman" w:hAnsi="Times New Roman" w:cs="Times New Roman"/>
          <w:sz w:val="28"/>
          <w:szCs w:val="28"/>
        </w:rPr>
        <w:t> - 1, 2, 4, 5, 7, 9.</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Субшкала З (результат)</w:t>
      </w:r>
      <w:r w:rsidRPr="008A37F5">
        <w:rPr>
          <w:rFonts w:ascii="Times New Roman" w:hAnsi="Times New Roman" w:cs="Times New Roman"/>
          <w:sz w:val="28"/>
          <w:szCs w:val="28"/>
        </w:rPr>
        <w:t> - 8, 9, 10, 12, 20.</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Субшкала 4 (локус контроля - Я)</w:t>
      </w:r>
      <w:r w:rsidRPr="008A37F5">
        <w:rPr>
          <w:rFonts w:ascii="Times New Roman" w:hAnsi="Times New Roman" w:cs="Times New Roman"/>
          <w:sz w:val="28"/>
          <w:szCs w:val="28"/>
        </w:rPr>
        <w:t> - 1, 15, 16, 19.</w:t>
      </w:r>
    </w:p>
    <w:p w:rsidR="006A0DE6" w:rsidRPr="008A37F5" w:rsidRDefault="006A0DE6" w:rsidP="006A0DE6">
      <w:pPr>
        <w:spacing w:after="0"/>
        <w:ind w:firstLine="709"/>
        <w:jc w:val="both"/>
        <w:rPr>
          <w:rFonts w:ascii="Times New Roman" w:hAnsi="Times New Roman" w:cs="Times New Roman"/>
          <w:sz w:val="28"/>
          <w:szCs w:val="28"/>
        </w:rPr>
      </w:pPr>
      <w:r w:rsidRPr="008A37F5">
        <w:rPr>
          <w:rFonts w:ascii="Times New Roman" w:hAnsi="Times New Roman" w:cs="Times New Roman"/>
          <w:b/>
          <w:bCs/>
          <w:sz w:val="28"/>
          <w:szCs w:val="28"/>
        </w:rPr>
        <w:t>Субшкала 5 (локус контроля - жизнь)</w:t>
      </w:r>
      <w:r w:rsidRPr="008A37F5">
        <w:rPr>
          <w:rFonts w:ascii="Times New Roman" w:hAnsi="Times New Roman" w:cs="Times New Roman"/>
          <w:sz w:val="28"/>
          <w:szCs w:val="28"/>
        </w:rPr>
        <w:t> - 7, 10, 11, 14, 18, 19.</w:t>
      </w:r>
    </w:p>
    <w:p w:rsidR="006A0DE6" w:rsidRPr="008A37F5" w:rsidRDefault="006A0DE6" w:rsidP="006A0DE6">
      <w:pPr>
        <w:spacing w:after="0"/>
        <w:ind w:firstLine="709"/>
        <w:jc w:val="both"/>
        <w:rPr>
          <w:rFonts w:ascii="Times New Roman" w:hAnsi="Times New Roman" w:cs="Times New Roman"/>
          <w:b/>
          <w:bCs/>
          <w:sz w:val="28"/>
          <w:szCs w:val="28"/>
        </w:rPr>
      </w:pPr>
      <w:r w:rsidRPr="008A37F5">
        <w:rPr>
          <w:rFonts w:ascii="Times New Roman" w:hAnsi="Times New Roman" w:cs="Times New Roman"/>
          <w:b/>
          <w:bCs/>
          <w:sz w:val="28"/>
          <w:szCs w:val="28"/>
        </w:rPr>
        <w:t>Средние и стадартные отклонения субшкал и общего показателя ОЖ (N=200 чел)</w:t>
      </w:r>
    </w:p>
    <w:tbl>
      <w:tblPr>
        <w:tblW w:w="7500" w:type="dxa"/>
        <w:jc w:val="center"/>
        <w:tblBorders>
          <w:top w:val="single" w:sz="4" w:space="0" w:color="A3BFB1"/>
          <w:left w:val="single" w:sz="4" w:space="0" w:color="A3BFB1"/>
          <w:bottom w:val="single" w:sz="4" w:space="0" w:color="A3BFB1"/>
          <w:right w:val="single" w:sz="4" w:space="0" w:color="A3BFB1"/>
        </w:tblBorders>
        <w:shd w:val="clear" w:color="auto" w:fill="FFFFFF"/>
        <w:tblCellMar>
          <w:top w:w="15" w:type="dxa"/>
          <w:left w:w="15" w:type="dxa"/>
          <w:bottom w:w="15" w:type="dxa"/>
          <w:right w:w="15" w:type="dxa"/>
        </w:tblCellMar>
        <w:tblLook w:val="04A0"/>
      </w:tblPr>
      <w:tblGrid>
        <w:gridCol w:w="3765"/>
        <w:gridCol w:w="1062"/>
        <w:gridCol w:w="891"/>
        <w:gridCol w:w="891"/>
        <w:gridCol w:w="891"/>
      </w:tblGrid>
      <w:tr w:rsidR="006A0DE6" w:rsidRPr="008A37F5" w:rsidTr="006A0DE6">
        <w:trPr>
          <w:jc w:val="center"/>
        </w:trPr>
        <w:tc>
          <w:tcPr>
            <w:tcW w:w="0" w:type="auto"/>
            <w:vMerge w:val="restart"/>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Шкалы</w:t>
            </w:r>
          </w:p>
        </w:tc>
        <w:tc>
          <w:tcPr>
            <w:tcW w:w="0" w:type="auto"/>
            <w:gridSpan w:val="2"/>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Мужчины</w:t>
            </w:r>
          </w:p>
        </w:tc>
        <w:tc>
          <w:tcPr>
            <w:tcW w:w="0" w:type="auto"/>
            <w:gridSpan w:val="2"/>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Женщины</w:t>
            </w:r>
          </w:p>
        </w:tc>
      </w:tr>
      <w:tr w:rsidR="006A0DE6" w:rsidRPr="008A37F5" w:rsidTr="006A0DE6">
        <w:trPr>
          <w:jc w:val="center"/>
        </w:trPr>
        <w:tc>
          <w:tcPr>
            <w:tcW w:w="0" w:type="auto"/>
            <w:vMerge/>
            <w:tcBorders>
              <w:top w:val="single" w:sz="4" w:space="0" w:color="AAAAAA"/>
              <w:left w:val="single" w:sz="4" w:space="0" w:color="AAAAAA"/>
              <w:bottom w:val="single" w:sz="4" w:space="0" w:color="AAAAAA"/>
              <w:right w:val="single" w:sz="4" w:space="0" w:color="AAAAAA"/>
            </w:tcBorders>
            <w:shd w:val="clear" w:color="auto" w:fill="FFFFFF"/>
            <w:vAlign w:val="center"/>
            <w:hideMark/>
          </w:tcPr>
          <w:p w:rsidR="006A0DE6" w:rsidRPr="008A37F5" w:rsidRDefault="006A0DE6" w:rsidP="006A0DE6">
            <w:pPr>
              <w:spacing w:after="0"/>
              <w:jc w:val="both"/>
              <w:rPr>
                <w:rFonts w:ascii="Times New Roman" w:hAnsi="Times New Roman" w:cs="Times New Roman"/>
                <w:b/>
                <w:bCs/>
                <w:sz w:val="28"/>
                <w:szCs w:val="28"/>
              </w:rPr>
            </w:pPr>
          </w:p>
        </w:tc>
        <w:tc>
          <w:tcPr>
            <w:tcW w:w="0" w:type="auto"/>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M</w:t>
            </w:r>
          </w:p>
        </w:tc>
        <w:tc>
          <w:tcPr>
            <w:tcW w:w="0" w:type="auto"/>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Σ</w:t>
            </w:r>
          </w:p>
        </w:tc>
        <w:tc>
          <w:tcPr>
            <w:tcW w:w="0" w:type="auto"/>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M</w:t>
            </w:r>
          </w:p>
        </w:tc>
        <w:tc>
          <w:tcPr>
            <w:tcW w:w="0" w:type="auto"/>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σ</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1 — Цели</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32,90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5,92</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29,38</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6,24</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 — Процесс</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31,09</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4,44</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28,80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6,14</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3 — Результат</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25,46</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4,30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23,30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4,95</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4 — ЛК-Я</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21,13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3,85</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18,58</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4,30</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5 — ЛК-жизнь</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30,14</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5,80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28,70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6,10</w:t>
            </w:r>
          </w:p>
        </w:tc>
      </w:tr>
      <w:tr w:rsidR="006A0DE6" w:rsidRPr="008A37F5" w:rsidTr="006A0DE6">
        <w:trPr>
          <w:jc w:val="center"/>
        </w:trPr>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Общий показатель ОЖ</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103,10</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15,03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95,76</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15" w:type="dxa"/>
              <w:left w:w="48" w:type="dxa"/>
              <w:bottom w:w="15" w:type="dxa"/>
              <w:right w:w="48" w:type="dxa"/>
            </w:tcMar>
            <w:vAlign w:val="center"/>
            <w:hideMark/>
          </w:tcPr>
          <w:p w:rsidR="006A0DE6" w:rsidRPr="008A37F5" w:rsidRDefault="006A0DE6" w:rsidP="006A0DE6">
            <w:pPr>
              <w:spacing w:after="0"/>
              <w:jc w:val="both"/>
              <w:rPr>
                <w:rFonts w:ascii="Times New Roman" w:hAnsi="Times New Roman" w:cs="Times New Roman"/>
                <w:b/>
                <w:bCs/>
                <w:sz w:val="28"/>
                <w:szCs w:val="28"/>
              </w:rPr>
            </w:pPr>
            <w:r w:rsidRPr="008A37F5">
              <w:rPr>
                <w:rFonts w:ascii="Times New Roman" w:hAnsi="Times New Roman" w:cs="Times New Roman"/>
                <w:b/>
                <w:bCs/>
                <w:sz w:val="28"/>
                <w:szCs w:val="28"/>
              </w:rPr>
              <w:t>16,54</w:t>
            </w:r>
          </w:p>
        </w:tc>
      </w:tr>
    </w:tbl>
    <w:p w:rsidR="006A0DE6" w:rsidRPr="008A37F5" w:rsidRDefault="006A0DE6" w:rsidP="006A0DE6">
      <w:pPr>
        <w:spacing w:after="0"/>
        <w:ind w:firstLine="709"/>
        <w:jc w:val="both"/>
        <w:rPr>
          <w:rFonts w:ascii="Times New Roman" w:hAnsi="Times New Roman" w:cs="Times New Roman"/>
          <w:b/>
          <w:bCs/>
          <w:sz w:val="28"/>
          <w:szCs w:val="28"/>
        </w:rPr>
      </w:pPr>
    </w:p>
    <w:p w:rsidR="006A0DE6" w:rsidRPr="008A37F5" w:rsidRDefault="006A0DE6" w:rsidP="00FB2657">
      <w:pPr>
        <w:spacing w:after="0"/>
        <w:ind w:firstLine="851"/>
        <w:jc w:val="both"/>
        <w:rPr>
          <w:rFonts w:ascii="Times New Roman" w:hAnsi="Times New Roman" w:cs="Times New Roman"/>
          <w:b/>
          <w:bCs/>
          <w:sz w:val="28"/>
          <w:szCs w:val="28"/>
        </w:rPr>
      </w:pPr>
      <w:r w:rsidRPr="008A37F5">
        <w:rPr>
          <w:rFonts w:ascii="Times New Roman" w:hAnsi="Times New Roman" w:cs="Times New Roman"/>
          <w:b/>
          <w:bCs/>
          <w:sz w:val="28"/>
          <w:szCs w:val="28"/>
        </w:rPr>
        <w:t>Интерпретация результатов</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sz w:val="28"/>
          <w:szCs w:val="28"/>
        </w:rPr>
        <w:t>Интерпретация субшкал</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i/>
          <w:iCs/>
          <w:sz w:val="28"/>
          <w:szCs w:val="28"/>
        </w:rPr>
        <w:t>1. Цели в жизни. </w:t>
      </w:r>
      <w:r w:rsidRPr="008A37F5">
        <w:rPr>
          <w:rFonts w:ascii="Times New Roman" w:hAnsi="Times New Roman" w:cs="Times New Roman"/>
          <w:bCs/>
          <w:sz w:val="28"/>
          <w:szCs w:val="28"/>
        </w:rPr>
        <w:t>Баллы по этой шкале характеризуют нали</w:t>
      </w:r>
      <w:r w:rsidRPr="008A37F5">
        <w:rPr>
          <w:rFonts w:ascii="Times New Roman" w:hAnsi="Times New Roman" w:cs="Times New Roman"/>
          <w:bCs/>
          <w:sz w:val="28"/>
          <w:szCs w:val="28"/>
        </w:rPr>
        <w:softHyphen/>
        <w:t>чие или отсутствие в жизни испытуемого целей в будущем, которые придают жизни осмысленность, направленность и временную перспективу. Низкие баллы по этой шкале даже при общем высоком уровне ОЖ будут присущи человеку, живущему сегодняшним или вчерашним днем. Вместе с тем высокие баллы по этой шкале могут характеризовать не толь</w:t>
      </w:r>
      <w:r w:rsidRPr="008A37F5">
        <w:rPr>
          <w:rFonts w:ascii="Times New Roman" w:hAnsi="Times New Roman" w:cs="Times New Roman"/>
          <w:bCs/>
          <w:sz w:val="28"/>
          <w:szCs w:val="28"/>
        </w:rPr>
        <w:softHyphen/>
        <w:t>ко целеустремленного человека, но и прожектёра, планы ко</w:t>
      </w:r>
      <w:r w:rsidRPr="008A37F5">
        <w:rPr>
          <w:rFonts w:ascii="Times New Roman" w:hAnsi="Times New Roman" w:cs="Times New Roman"/>
          <w:bCs/>
          <w:sz w:val="28"/>
          <w:szCs w:val="28"/>
        </w:rPr>
        <w:softHyphen/>
        <w:t>торого не имеют реальной опоры в настоящем и не подкреп</w:t>
      </w:r>
      <w:r w:rsidRPr="008A37F5">
        <w:rPr>
          <w:rFonts w:ascii="Times New Roman" w:hAnsi="Times New Roman" w:cs="Times New Roman"/>
          <w:bCs/>
          <w:sz w:val="28"/>
          <w:szCs w:val="28"/>
        </w:rPr>
        <w:softHyphen/>
        <w:t>ляются личной ответственностью за их реализацию. Эти два случая несложно различить, учитывая показатели по другим шкалам СЖО.</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i/>
          <w:iCs/>
          <w:sz w:val="28"/>
          <w:szCs w:val="28"/>
        </w:rPr>
        <w:t>2. Процесс жизни, или интерес и эмоциональная насыщенность жизни. </w:t>
      </w:r>
      <w:r w:rsidRPr="008A37F5">
        <w:rPr>
          <w:rFonts w:ascii="Times New Roman" w:hAnsi="Times New Roman" w:cs="Times New Roman"/>
          <w:bCs/>
          <w:sz w:val="28"/>
          <w:szCs w:val="28"/>
        </w:rPr>
        <w:t>Содержание этой шкалы совпадает с известной теори</w:t>
      </w:r>
      <w:r w:rsidRPr="008A37F5">
        <w:rPr>
          <w:rFonts w:ascii="Times New Roman" w:hAnsi="Times New Roman" w:cs="Times New Roman"/>
          <w:bCs/>
          <w:sz w:val="28"/>
          <w:szCs w:val="28"/>
        </w:rPr>
        <w:softHyphen/>
        <w:t>ей о том, что единственный смысл жизни состоит в том, что</w:t>
      </w:r>
      <w:r w:rsidRPr="008A37F5">
        <w:rPr>
          <w:rFonts w:ascii="Times New Roman" w:hAnsi="Times New Roman" w:cs="Times New Roman"/>
          <w:bCs/>
          <w:sz w:val="28"/>
          <w:szCs w:val="28"/>
        </w:rPr>
        <w:softHyphen/>
        <w:t xml:space="preserve">бы жить. Этот показатель говорит о том, воспринимает ли испытуемый сам процесс своей жизни как </w:t>
      </w:r>
      <w:r w:rsidRPr="008A37F5">
        <w:rPr>
          <w:rFonts w:ascii="Times New Roman" w:hAnsi="Times New Roman" w:cs="Times New Roman"/>
          <w:bCs/>
          <w:sz w:val="28"/>
          <w:szCs w:val="28"/>
        </w:rPr>
        <w:lastRenderedPageBreak/>
        <w:t>интересный, эмо</w:t>
      </w:r>
      <w:r w:rsidRPr="008A37F5">
        <w:rPr>
          <w:rFonts w:ascii="Times New Roman" w:hAnsi="Times New Roman" w:cs="Times New Roman"/>
          <w:bCs/>
          <w:sz w:val="28"/>
          <w:szCs w:val="28"/>
        </w:rPr>
        <w:softHyphen/>
        <w:t>ционально насыщенный и наполненный смыслом. Высокие баллы по этой шкале и низкие по остальным будут характе</w:t>
      </w:r>
      <w:r w:rsidRPr="008A37F5">
        <w:rPr>
          <w:rFonts w:ascii="Times New Roman" w:hAnsi="Times New Roman" w:cs="Times New Roman"/>
          <w:bCs/>
          <w:sz w:val="28"/>
          <w:szCs w:val="28"/>
        </w:rPr>
        <w:softHyphen/>
        <w:t>ризовать гедониста, живущего сегодняшним днем. Низкие баллы по этой шкале — признак неудовлетворенности своей жизнью в настоящем; при этом, однако, ей могут придавать полноценный смысл воспоминания о прошлом или нацелен</w:t>
      </w:r>
      <w:r w:rsidRPr="008A37F5">
        <w:rPr>
          <w:rFonts w:ascii="Times New Roman" w:hAnsi="Times New Roman" w:cs="Times New Roman"/>
          <w:bCs/>
          <w:sz w:val="28"/>
          <w:szCs w:val="28"/>
        </w:rPr>
        <w:softHyphen/>
        <w:t>ность в будущее.</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i/>
          <w:iCs/>
          <w:sz w:val="28"/>
          <w:szCs w:val="28"/>
        </w:rPr>
        <w:t>3. Результативность жизни, или удовлетворенность самореа</w:t>
      </w:r>
      <w:r w:rsidRPr="008A37F5">
        <w:rPr>
          <w:rFonts w:ascii="Times New Roman" w:hAnsi="Times New Roman" w:cs="Times New Roman"/>
          <w:bCs/>
          <w:i/>
          <w:iCs/>
          <w:sz w:val="28"/>
          <w:szCs w:val="28"/>
        </w:rPr>
        <w:softHyphen/>
        <w:t>лизацией. </w:t>
      </w:r>
      <w:r w:rsidRPr="008A37F5">
        <w:rPr>
          <w:rFonts w:ascii="Times New Roman" w:hAnsi="Times New Roman" w:cs="Times New Roman"/>
          <w:bCs/>
          <w:sz w:val="28"/>
          <w:szCs w:val="28"/>
        </w:rPr>
        <w:t>Баллы по этой шкале отражают оценку пройденного отрезка жизни, ощущение того, насколько продуктивна и осмысленна была прожитая ее часть. Высокие баллы по этой шкале и низкие по остальным будут характеризовать челове</w:t>
      </w:r>
      <w:r w:rsidRPr="008A37F5">
        <w:rPr>
          <w:rFonts w:ascii="Times New Roman" w:hAnsi="Times New Roman" w:cs="Times New Roman"/>
          <w:bCs/>
          <w:sz w:val="28"/>
          <w:szCs w:val="28"/>
        </w:rPr>
        <w:softHyphen/>
        <w:t>ка, у которого, по ощущениям, все в прошлом, но также это прошлое способно придать смысл жизни. Низкие баллы — неудовлетворенность прожитой частью жизни.</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i/>
          <w:iCs/>
          <w:sz w:val="28"/>
          <w:szCs w:val="28"/>
        </w:rPr>
        <w:t>4. Локус контроля-Я (Я — хозяин жизни). </w:t>
      </w:r>
      <w:r w:rsidRPr="008A37F5">
        <w:rPr>
          <w:rFonts w:ascii="Times New Roman" w:hAnsi="Times New Roman" w:cs="Times New Roman"/>
          <w:bCs/>
          <w:sz w:val="28"/>
          <w:szCs w:val="28"/>
        </w:rPr>
        <w:t>Высокие баллы соответствуют представлению о себе как о сильной личнос</w:t>
      </w:r>
      <w:r w:rsidRPr="008A37F5">
        <w:rPr>
          <w:rFonts w:ascii="Times New Roman" w:hAnsi="Times New Roman" w:cs="Times New Roman"/>
          <w:bCs/>
          <w:sz w:val="28"/>
          <w:szCs w:val="28"/>
        </w:rPr>
        <w:softHyphen/>
        <w:t>ти, обладающей достаточной свободой выбора, чтобы пост</w:t>
      </w:r>
      <w:r w:rsidRPr="008A37F5">
        <w:rPr>
          <w:rFonts w:ascii="Times New Roman" w:hAnsi="Times New Roman" w:cs="Times New Roman"/>
          <w:bCs/>
          <w:sz w:val="28"/>
          <w:szCs w:val="28"/>
        </w:rPr>
        <w:softHyphen/>
        <w:t>роить свою жизнь в соответствии со своими целями и пред</w:t>
      </w:r>
      <w:r w:rsidRPr="008A37F5">
        <w:rPr>
          <w:rFonts w:ascii="Times New Roman" w:hAnsi="Times New Roman" w:cs="Times New Roman"/>
          <w:bCs/>
          <w:sz w:val="28"/>
          <w:szCs w:val="28"/>
        </w:rPr>
        <w:softHyphen/>
        <w:t>ставлениями о ее смысле. Низкие баллы — неверие в свои силы контролировать события собственной жизни.</w:t>
      </w:r>
    </w:p>
    <w:p w:rsidR="006A0DE6" w:rsidRPr="008A37F5" w:rsidRDefault="006A0DE6" w:rsidP="00FB2657">
      <w:pPr>
        <w:spacing w:after="0"/>
        <w:ind w:firstLine="851"/>
        <w:jc w:val="both"/>
        <w:rPr>
          <w:rFonts w:ascii="Times New Roman" w:hAnsi="Times New Roman" w:cs="Times New Roman"/>
          <w:bCs/>
          <w:sz w:val="28"/>
          <w:szCs w:val="28"/>
        </w:rPr>
      </w:pPr>
      <w:r w:rsidRPr="008A37F5">
        <w:rPr>
          <w:rFonts w:ascii="Times New Roman" w:hAnsi="Times New Roman" w:cs="Times New Roman"/>
          <w:bCs/>
          <w:i/>
          <w:iCs/>
          <w:sz w:val="28"/>
          <w:szCs w:val="28"/>
        </w:rPr>
        <w:t>5. Локус контроля-жизнь, или управляемость жизни. </w:t>
      </w:r>
      <w:r w:rsidRPr="008A37F5">
        <w:rPr>
          <w:rFonts w:ascii="Times New Roman" w:hAnsi="Times New Roman" w:cs="Times New Roman"/>
          <w:bCs/>
          <w:sz w:val="28"/>
          <w:szCs w:val="28"/>
        </w:rPr>
        <w:t>При вы</w:t>
      </w:r>
      <w:r w:rsidRPr="008A37F5">
        <w:rPr>
          <w:rFonts w:ascii="Times New Roman" w:hAnsi="Times New Roman" w:cs="Times New Roman"/>
          <w:bCs/>
          <w:sz w:val="28"/>
          <w:szCs w:val="28"/>
        </w:rPr>
        <w:softHyphen/>
        <w:t>соких баллах — убеждение в том, что человеку дано контро</w:t>
      </w:r>
      <w:r w:rsidRPr="008A37F5">
        <w:rPr>
          <w:rFonts w:ascii="Times New Roman" w:hAnsi="Times New Roman" w:cs="Times New Roman"/>
          <w:bCs/>
          <w:sz w:val="28"/>
          <w:szCs w:val="28"/>
        </w:rPr>
        <w:softHyphen/>
        <w:t>лировать свою жизнь, свободно принимать решения и вопло</w:t>
      </w:r>
      <w:r w:rsidRPr="008A37F5">
        <w:rPr>
          <w:rFonts w:ascii="Times New Roman" w:hAnsi="Times New Roman" w:cs="Times New Roman"/>
          <w:bCs/>
          <w:sz w:val="28"/>
          <w:szCs w:val="28"/>
        </w:rPr>
        <w:softHyphen/>
        <w:t>щать их в жизнь. Низкие баллы — фатализм, убежденность в том, что жизнь человека неподвластна сознательному конт</w:t>
      </w:r>
      <w:r w:rsidRPr="008A37F5">
        <w:rPr>
          <w:rFonts w:ascii="Times New Roman" w:hAnsi="Times New Roman" w:cs="Times New Roman"/>
          <w:bCs/>
          <w:sz w:val="28"/>
          <w:szCs w:val="28"/>
        </w:rPr>
        <w:softHyphen/>
        <w:t>ролю, что свобода выбора иллюзорна и бессмысленно что-либо загадывать на будущее.</w:t>
      </w:r>
    </w:p>
    <w:p w:rsidR="006A0DE6" w:rsidRPr="008A37F5" w:rsidRDefault="006A0DE6" w:rsidP="00FB2657">
      <w:pPr>
        <w:spacing w:after="0"/>
        <w:jc w:val="both"/>
        <w:rPr>
          <w:rFonts w:ascii="Times New Roman" w:hAnsi="Times New Roman" w:cs="Times New Roman"/>
          <w:bCs/>
          <w:sz w:val="28"/>
          <w:szCs w:val="28"/>
        </w:rPr>
      </w:pPr>
    </w:p>
    <w:p w:rsidR="006A0DE6" w:rsidRPr="008A37F5" w:rsidRDefault="006A0DE6" w:rsidP="006A0DE6">
      <w:pPr>
        <w:spacing w:after="0"/>
        <w:ind w:firstLine="709"/>
        <w:jc w:val="both"/>
        <w:rPr>
          <w:rFonts w:ascii="Times New Roman" w:hAnsi="Times New Roman" w:cs="Times New Roman"/>
          <w:bCs/>
          <w:sz w:val="28"/>
          <w:szCs w:val="28"/>
        </w:rPr>
      </w:pPr>
      <w:r w:rsidRPr="008A37F5">
        <w:rPr>
          <w:rFonts w:ascii="Times New Roman" w:hAnsi="Times New Roman" w:cs="Times New Roman"/>
          <w:bCs/>
          <w:sz w:val="28"/>
          <w:szCs w:val="28"/>
        </w:rPr>
        <w:t>Тест №___</w:t>
      </w:r>
    </w:p>
    <w:p w:rsidR="006A0DE6" w:rsidRPr="008A37F5" w:rsidRDefault="006A0DE6" w:rsidP="006A0DE6">
      <w:pPr>
        <w:spacing w:after="0"/>
        <w:ind w:firstLine="709"/>
        <w:jc w:val="both"/>
        <w:rPr>
          <w:rFonts w:ascii="Times New Roman" w:hAnsi="Times New Roman" w:cs="Times New Roman"/>
          <w:bCs/>
          <w:sz w:val="28"/>
          <w:szCs w:val="28"/>
        </w:rPr>
      </w:pPr>
      <w:r w:rsidRPr="008A37F5">
        <w:rPr>
          <w:rFonts w:ascii="Times New Roman" w:hAnsi="Times New Roman" w:cs="Times New Roman"/>
          <w:bCs/>
          <w:sz w:val="28"/>
          <w:szCs w:val="28"/>
        </w:rPr>
        <w:t>Ф.И.О. _____________________________________  __________</w:t>
      </w:r>
    </w:p>
    <w:tbl>
      <w:tblPr>
        <w:tblW w:w="0" w:type="auto"/>
        <w:tblBorders>
          <w:top w:val="single" w:sz="4" w:space="0" w:color="A3BFB1"/>
          <w:left w:val="single" w:sz="4" w:space="0" w:color="A3BFB1"/>
          <w:bottom w:val="single" w:sz="4" w:space="0" w:color="A3BFB1"/>
          <w:right w:val="single" w:sz="4" w:space="0" w:color="A3BFB1"/>
        </w:tblBorders>
        <w:shd w:val="clear" w:color="auto" w:fill="FFFFFF"/>
        <w:tblCellMar>
          <w:top w:w="15" w:type="dxa"/>
          <w:left w:w="15" w:type="dxa"/>
          <w:bottom w:w="15" w:type="dxa"/>
          <w:right w:w="15" w:type="dxa"/>
        </w:tblCellMar>
        <w:tblLook w:val="04A0"/>
      </w:tblPr>
      <w:tblGrid>
        <w:gridCol w:w="3774"/>
        <w:gridCol w:w="332"/>
        <w:gridCol w:w="332"/>
        <w:gridCol w:w="332"/>
        <w:gridCol w:w="332"/>
        <w:gridCol w:w="332"/>
        <w:gridCol w:w="332"/>
        <w:gridCol w:w="332"/>
        <w:gridCol w:w="3732"/>
      </w:tblGrid>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 Обычно мне очень скучно.</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Обычно я полон энергии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2. Жизнь кажется мне всегда волнующей и захватывающей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Жизнь кажется мне совершенно спокойной и рутинной</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3. В жизни я не имею определенных целей и намерений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В жизни я имею очень ясные целя и намерения</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4. Моя жизнь представляется мне крайне бессмысленной и бесцельной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Моя жизнь представляется мне вполне осмысленной н целеустремленной.</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lastRenderedPageBreak/>
              <w:t>5. Каждый день кажется мне всегда новым и непохожим на другие</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Каждый день кажется мне совершенно похожим на все другие.</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6. Когда я уйду на пенсию, я займусь интересными вещами, которыми всегда мечтал заняться</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Когда я уйду на пенсию, я постараюсь не обременять себя никакими заботами.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7. Моя жизнь сложилась именно так, как я мечтал</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Моя жизнь сложилась совсем не так, как я мечтал.</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8. Я не добился успехов в осуществлении своих жизненных планов.</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Я осуществил многое из того, что было мною запланировано в жизни.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9. Моя жизнь пуста и неинтересна.</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Моя жизнь наполнена интересными делами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10. Если бы мне пришлось подводить сегодня итог моей жизни, то я бы сказал, что она была вполне осмысленной.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Если бы мне пришлось сегодня подводить итог моей жизни, то я бы сказал, что она не имела смысла.</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11. Если бы я мог выбирать, то я бы построил свою жизнь совершенно иначе.</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Если бы я мог выбирать, то я бы прожил жизнь еще раз так же, как живу сейчас.</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12. Когда я смотрю на окружающий меня мир, он часто приводит меня в растерянность и беспокойство.</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Когда я смотрю на окружающий меня мир, он совсем не вызывает у меня беспокойства и растерянности.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13. Я человек очень обязательный.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Я человек совсем не обязательный.</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14. Я полагаю, что человек имеет возможность осуществить свой жизненный выбор по своему желанию.</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Я полагаю, что человек лишен возможности выбирать из-за влияния природных способностей и обстоятельств.</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 xml:space="preserve">15. Я определенно могу назвать себя </w:t>
            </w:r>
            <w:r w:rsidRPr="008A37F5">
              <w:rPr>
                <w:rFonts w:ascii="Times New Roman" w:hAnsi="Times New Roman" w:cs="Times New Roman"/>
                <w:bCs/>
                <w:sz w:val="28"/>
                <w:szCs w:val="28"/>
              </w:rPr>
              <w:lastRenderedPageBreak/>
              <w:t>целеустремленным человеком.</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lastRenderedPageBreak/>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 xml:space="preserve">Я не могу назвать себя целеустремленным </w:t>
            </w:r>
            <w:r w:rsidRPr="008A37F5">
              <w:rPr>
                <w:rFonts w:ascii="Times New Roman" w:hAnsi="Times New Roman" w:cs="Times New Roman"/>
                <w:bCs/>
                <w:sz w:val="28"/>
                <w:szCs w:val="28"/>
              </w:rPr>
              <w:lastRenderedPageBreak/>
              <w:t>человеком.</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lastRenderedPageBreak/>
              <w:t>16. В жизни, а еще не нашел своего призвания и ясных целей.</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В жизни я нашел свое призвание и целя.</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17. Мои жизненные взгляды еще не определились.</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Мои жизненные взгляды вполне определились.</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18. Я считаю, что мне удалось найти призвание и интересные цели в жизни.</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Я едва ли способен найти призвание и интересные цели в жизни.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19. Моя жизнь в моих руках, и я сам управляю ею.</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Моя жизнь не подвластна мне и она управляется внешними событиями.</w:t>
            </w:r>
          </w:p>
        </w:tc>
      </w:tr>
      <w:tr w:rsidR="006A0DE6" w:rsidRPr="008A37F5" w:rsidTr="006A0DE6">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20. Мои повседневные дела приносят мне удовольствие и удовлетворение</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0</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1</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2</w:t>
            </w:r>
          </w:p>
        </w:tc>
        <w:tc>
          <w:tcPr>
            <w:tcW w:w="0" w:type="auto"/>
            <w:tcBorders>
              <w:top w:val="single" w:sz="4" w:space="0" w:color="AAAAAA"/>
              <w:left w:val="single" w:sz="4" w:space="0" w:color="AAAAAA"/>
              <w:bottom w:val="single" w:sz="4" w:space="0" w:color="AAAAAA"/>
              <w:right w:val="single" w:sz="4" w:space="0" w:color="AAAAAA"/>
            </w:tcBorders>
            <w:shd w:val="clear" w:color="auto" w:fill="F2F2F2"/>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
                <w:bCs/>
                <w:sz w:val="28"/>
                <w:szCs w:val="28"/>
              </w:rPr>
            </w:pPr>
            <w:r w:rsidRPr="008A37F5">
              <w:rPr>
                <w:rFonts w:ascii="Times New Roman" w:hAnsi="Times New Roman" w:cs="Times New Roman"/>
                <w:b/>
                <w:bCs/>
                <w:sz w:val="28"/>
                <w:szCs w:val="28"/>
              </w:rPr>
              <w:t>3</w:t>
            </w:r>
          </w:p>
        </w:tc>
        <w:tc>
          <w:tcPr>
            <w:tcW w:w="0" w:type="auto"/>
            <w:tcBorders>
              <w:top w:val="single" w:sz="4" w:space="0" w:color="AAAAAA"/>
              <w:left w:val="single" w:sz="4" w:space="0" w:color="AAAAAA"/>
              <w:bottom w:val="single" w:sz="4" w:space="0" w:color="AAAAAA"/>
              <w:right w:val="single" w:sz="4" w:space="0" w:color="AAAAAA"/>
            </w:tcBorders>
            <w:shd w:val="clear" w:color="auto" w:fill="FFFFFF"/>
            <w:tcMar>
              <w:top w:w="48" w:type="dxa"/>
              <w:left w:w="96" w:type="dxa"/>
              <w:bottom w:w="48" w:type="dxa"/>
              <w:right w:w="96" w:type="dxa"/>
            </w:tcMar>
            <w:vAlign w:val="center"/>
            <w:hideMark/>
          </w:tcPr>
          <w:p w:rsidR="006A0DE6" w:rsidRPr="008A37F5" w:rsidRDefault="006A0DE6" w:rsidP="006A0DE6">
            <w:pPr>
              <w:spacing w:after="0"/>
              <w:ind w:firstLine="41"/>
              <w:jc w:val="both"/>
              <w:rPr>
                <w:rFonts w:ascii="Times New Roman" w:hAnsi="Times New Roman" w:cs="Times New Roman"/>
                <w:bCs/>
                <w:sz w:val="28"/>
                <w:szCs w:val="28"/>
              </w:rPr>
            </w:pPr>
            <w:r w:rsidRPr="008A37F5">
              <w:rPr>
                <w:rFonts w:ascii="Times New Roman" w:hAnsi="Times New Roman" w:cs="Times New Roman"/>
                <w:bCs/>
                <w:sz w:val="28"/>
                <w:szCs w:val="28"/>
              </w:rPr>
              <w:t>Мои повседневные дела приносят мне сплошные неприятности и переживания.</w:t>
            </w:r>
          </w:p>
        </w:tc>
      </w:tr>
    </w:tbl>
    <w:p w:rsidR="006A0DE6" w:rsidRPr="008A37F5" w:rsidRDefault="006A0DE6" w:rsidP="006A0DE6">
      <w:pPr>
        <w:spacing w:after="0"/>
        <w:ind w:firstLine="709"/>
        <w:jc w:val="both"/>
        <w:rPr>
          <w:rFonts w:ascii="Times New Roman" w:hAnsi="Times New Roman" w:cs="Times New Roman"/>
          <w:bCs/>
          <w:sz w:val="28"/>
          <w:szCs w:val="28"/>
        </w:rPr>
      </w:pPr>
    </w:p>
    <w:p w:rsidR="00D60183" w:rsidRPr="008A37F5" w:rsidRDefault="00D60183" w:rsidP="00FB2657">
      <w:pPr>
        <w:pStyle w:val="a3"/>
        <w:rPr>
          <w:bCs/>
          <w:sz w:val="28"/>
          <w:szCs w:val="28"/>
        </w:rPr>
      </w:pPr>
    </w:p>
    <w:p w:rsidR="002C60DB" w:rsidRPr="008A37F5" w:rsidRDefault="002C60DB" w:rsidP="00FB2657">
      <w:pPr>
        <w:pStyle w:val="a3"/>
        <w:jc w:val="center"/>
        <w:rPr>
          <w:color w:val="000000"/>
          <w:sz w:val="28"/>
          <w:szCs w:val="28"/>
        </w:rPr>
      </w:pPr>
      <w:r w:rsidRPr="008A37F5">
        <w:rPr>
          <w:bCs/>
          <w:sz w:val="28"/>
          <w:szCs w:val="28"/>
        </w:rPr>
        <w:t xml:space="preserve"> </w:t>
      </w:r>
      <w:r w:rsidRPr="008A37F5">
        <w:rPr>
          <w:b/>
          <w:bCs/>
          <w:color w:val="000000"/>
          <w:sz w:val="28"/>
          <w:szCs w:val="28"/>
        </w:rPr>
        <w:t>Методика изучения социально – психологических установок личности в мотивационно – потребностной сфере</w:t>
      </w:r>
      <w:r w:rsidR="00FB2657" w:rsidRPr="008A37F5">
        <w:rPr>
          <w:color w:val="000000"/>
          <w:sz w:val="28"/>
          <w:szCs w:val="28"/>
        </w:rPr>
        <w:t xml:space="preserve"> </w:t>
      </w:r>
      <w:r w:rsidRPr="008A37F5">
        <w:rPr>
          <w:b/>
          <w:bCs/>
          <w:color w:val="000000"/>
          <w:sz w:val="28"/>
          <w:szCs w:val="28"/>
        </w:rPr>
        <w:t>О.Ф. Потёмкиной.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b/>
          <w:bCs/>
          <w:color w:val="000000"/>
          <w:sz w:val="28"/>
          <w:szCs w:val="28"/>
        </w:rPr>
        <w:t>1 часть. Методика выявления социально-психологических установок, направленных на «альтруизм – эгоизм», «процесс – результат»</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Испытуемому предлагается ответить на 40 вопросов для выявления социально-психологических установок, направленных на «процесс-результат» и на «альтруизм-эгоизм».. При этом давалась следующая инструкция: «Внимательно прочитайте вопросы и ответьте на них двумя способами: «ДА», если Ваш ответ утвердителен, и «НЕТ», если вы отвечаете отрицательно, а Ваше поведение не соответству</w:t>
      </w:r>
      <w:r w:rsidRPr="008A37F5">
        <w:rPr>
          <w:color w:val="000000"/>
          <w:sz w:val="28"/>
          <w:szCs w:val="28"/>
        </w:rPr>
        <w:softHyphen/>
        <w:t>ет утвердительному ответу на вопрос».</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b/>
          <w:bCs/>
          <w:color w:val="000000"/>
          <w:sz w:val="28"/>
          <w:szCs w:val="28"/>
        </w:rPr>
        <w:t>Вопросы.</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1.Сам процесс выполняемой работы увлекает Вас боль</w:t>
      </w:r>
      <w:r w:rsidRPr="008A37F5">
        <w:rPr>
          <w:color w:val="000000"/>
          <w:sz w:val="28"/>
          <w:szCs w:val="28"/>
        </w:rPr>
        <w:softHyphen/>
        <w:t>ше, чем этап ее завершения?</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 Для достижения цели Вы обычно не жалеете сил?</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3.Вам часто говорят, что Вы больше думаете о других, чем о себе?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lastRenderedPageBreak/>
        <w:t>4.Вы обычно много времени уделяете своей особе?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5.Вы обычно долго не решаетесь начать делать то, что Вам не интересно, даже если это необходимо?</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6.Вы уверены, что настойчивости в Вас больше, чем способностей?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7.Вам легче просить за других, чем за себя?</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8.Вы считаете, что человек сначала должен думать о себе, а потом уже о других?</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9.Заканчивая интересное дело, Вы часто сожалеете о том, что интересная работа уже завершена, а с ней жаль расставаться?</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10. Вам больше нравятся деятельные люди, способные достигать результата, чем просто добрые и отзывчивые?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11. Вам трудно отказать людям, когда они Вас о чем- либо просят?</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12.Для себя Вы делаете что-либо с большим удовольст</w:t>
      </w:r>
      <w:r w:rsidRPr="008A37F5">
        <w:rPr>
          <w:color w:val="000000"/>
          <w:sz w:val="28"/>
          <w:szCs w:val="28"/>
        </w:rPr>
        <w:softHyphen/>
        <w:t>вием, чем для других?</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13.Вы испытываете удовольствие от игры, в которой не нужно думать о выигрыше?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14.Вы считаете, что успехов в Вашей жизни больше, чем неудач?</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15.Вы часто стараетесь оказать людям услугу, если у них случилась беда или неприятности?</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16.Вы убеждены, что не нужно для кого-либо сильно напрягаться?</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17.Вы более всего уважаете людей, способных увлечься делом по-настоящему?</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18.Вы часто завершаете работу вопреки неблагоприятной обстановке, нехватке времени, помехам со стороны?</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19.Для себя у Вас обычно не хватает ни времени, ни сил?</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20. Вам трудно заставить себя сделать что-то для других?</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21. Вы часто начинаете одновременно много дел и не успеваете закончить их до конца?</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22. Вы считаете, что имеете достаточно сил, чтобы рассчитывать на успех в жизни?</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23. Вы стремитесь как можно больше сделать для дру</w:t>
      </w:r>
      <w:r w:rsidRPr="008A37F5">
        <w:rPr>
          <w:color w:val="000000"/>
          <w:sz w:val="28"/>
          <w:szCs w:val="28"/>
        </w:rPr>
        <w:softHyphen/>
        <w:t>гих людей?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24. Вы убеждены, что забота о других часто идет в ущерб себе?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25. Можете ли Вы увлечься делом настолько, что забы</w:t>
      </w:r>
      <w:r w:rsidRPr="008A37F5">
        <w:rPr>
          <w:color w:val="000000"/>
          <w:sz w:val="28"/>
          <w:szCs w:val="28"/>
        </w:rPr>
        <w:softHyphen/>
        <w:t>ваете о времени и о себе?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26. Вам часто удается довести начатое дело до конца?</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lastRenderedPageBreak/>
        <w:t>27. Вы убеждены, что самая большая ценность в жизни — жить интересами других людей?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28.Вы можете назвать себя эгоистом?</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29.Бывает, что Вы, увлекаясь деталями, углубляясь в них, не можете закончить начатое дело?</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30.Вы избегаете встреч с людьми, не обладающими деловыми качествами?</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31. Ваша отличительная черта — бескорыстие?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32.Свободное время Вы используете для своих увлечений?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33.Вы часто загружаете свой отпуск или выходные дни работой из-за того, что кому-то обещали что-либо сделать?</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34.Вы осуждаете людей, которые не умеют позаботиться о себе?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35.Вам трудно решиться использовать усилия челове</w:t>
      </w:r>
      <w:r w:rsidRPr="008A37F5">
        <w:rPr>
          <w:color w:val="000000"/>
          <w:sz w:val="28"/>
          <w:szCs w:val="28"/>
        </w:rPr>
        <w:softHyphen/>
        <w:t>ка в своих интересах?</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36.Вы часто просите людей сделать что-либо из корыст</w:t>
      </w:r>
      <w:r w:rsidRPr="008A37F5">
        <w:rPr>
          <w:color w:val="000000"/>
          <w:sz w:val="28"/>
          <w:szCs w:val="28"/>
        </w:rPr>
        <w:softHyphen/>
        <w:t>ных побуждений?</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37.Соглашаясь на какое-либо дело, Вы больше думаете о том, насколько оно Вам интересно?</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38.Стремление к результату в любом деле - Ваша отли</w:t>
      </w:r>
      <w:r w:rsidRPr="008A37F5">
        <w:rPr>
          <w:color w:val="000000"/>
          <w:sz w:val="28"/>
          <w:szCs w:val="28"/>
        </w:rPr>
        <w:softHyphen/>
        <w:t>чительная черта?</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39.Ваша отличительная черта - умение помочь другим людям?</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40.Вы способны сделать максимальные усилия лишь за хорошее вознаграждение?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Ключи.</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Процесс 1. 5. 9. 13. 17. 21. 25 29. 33. 37.</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Результат 2. 6. 10. 14. 18. 22. 26. 30. 34. 38.</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Альтруизм 3. 7. 11. 15. 19. 23. 27. 31. 35. 39.</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Эгоизм 4. 8. 12. 16. 20. 24 28. 32. 36. 40.</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При обработке данных необходимо воспользоваться </w:t>
      </w:r>
      <w:r w:rsidRPr="008A37F5">
        <w:rPr>
          <w:i/>
          <w:iCs/>
          <w:color w:val="000000"/>
          <w:sz w:val="28"/>
          <w:szCs w:val="28"/>
          <w:u w:val="single"/>
        </w:rPr>
        <w:t>ключами к методике выявления установок на «альтруизм – эгоизм», «процесс – результат»:</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1. Сумма «плюсов» первой строки—вопросы: 1, 5, 9, 13, 17, 21, 25, 29, 33, 37 - </w:t>
      </w:r>
      <w:r w:rsidRPr="008A37F5">
        <w:rPr>
          <w:i/>
          <w:iCs/>
          <w:color w:val="000000"/>
          <w:sz w:val="28"/>
          <w:szCs w:val="28"/>
        </w:rPr>
        <w:t>«ориентация на процесс». </w:t>
      </w:r>
      <w:r w:rsidRPr="008A37F5">
        <w:rPr>
          <w:color w:val="000000"/>
          <w:sz w:val="28"/>
          <w:szCs w:val="28"/>
        </w:rPr>
        <w:t>Обычно люди более ориентированы на процесс, менее за</w:t>
      </w:r>
      <w:r w:rsidRPr="008A37F5">
        <w:rPr>
          <w:color w:val="000000"/>
          <w:sz w:val="28"/>
          <w:szCs w:val="28"/>
        </w:rPr>
        <w:softHyphen/>
        <w:t>думываются над достижением результата, часто опазды</w:t>
      </w:r>
      <w:r w:rsidRPr="008A37F5">
        <w:rPr>
          <w:color w:val="000000"/>
          <w:sz w:val="28"/>
          <w:szCs w:val="28"/>
        </w:rPr>
        <w:softHyphen/>
        <w:t>ают со сдачей работы, их процессуальная направленность препятствует их результативности; ими больше движет ин</w:t>
      </w:r>
      <w:r w:rsidRPr="008A37F5">
        <w:rPr>
          <w:color w:val="000000"/>
          <w:sz w:val="28"/>
          <w:szCs w:val="28"/>
        </w:rPr>
        <w:softHyphen/>
        <w:t xml:space="preserve">терес к делу, а для достижения </w:t>
      </w:r>
      <w:r w:rsidRPr="008A37F5">
        <w:rPr>
          <w:color w:val="000000"/>
          <w:sz w:val="28"/>
          <w:szCs w:val="28"/>
        </w:rPr>
        <w:lastRenderedPageBreak/>
        <w:t>результата требуется мно</w:t>
      </w:r>
      <w:r w:rsidRPr="008A37F5">
        <w:rPr>
          <w:color w:val="000000"/>
          <w:sz w:val="28"/>
          <w:szCs w:val="28"/>
        </w:rPr>
        <w:softHyphen/>
        <w:t>го рутинной работы, негативное отношение к которой они не могут преодолеть.</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2.Сумма «плюсов» второй строки—вопросы: 2, 6, 10, 14,18, 22, 26, 30, 34, 38 - «</w:t>
      </w:r>
      <w:r w:rsidRPr="008A37F5">
        <w:rPr>
          <w:i/>
          <w:iCs/>
          <w:color w:val="000000"/>
          <w:sz w:val="28"/>
          <w:szCs w:val="28"/>
        </w:rPr>
        <w:t>ориентация на результат». </w:t>
      </w:r>
      <w:r w:rsidRPr="008A37F5">
        <w:rPr>
          <w:color w:val="000000"/>
          <w:sz w:val="28"/>
          <w:szCs w:val="28"/>
        </w:rPr>
        <w:t>Люди, ориентирующиеся на результат, — одни из самых надежных. Они могут достигать результата в своей дея</w:t>
      </w:r>
      <w:r w:rsidRPr="008A37F5">
        <w:rPr>
          <w:color w:val="000000"/>
          <w:sz w:val="28"/>
          <w:szCs w:val="28"/>
        </w:rPr>
        <w:softHyphen/>
        <w:t>тельности вопреки суете, помехам, неудачам.</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3.Сумма «плюсов» третьей строки - вопросы: 3, 7, 11, 15, 19, 23, 27, 31, 35, 39 - «</w:t>
      </w:r>
      <w:r w:rsidRPr="008A37F5">
        <w:rPr>
          <w:i/>
          <w:iCs/>
          <w:color w:val="000000"/>
          <w:sz w:val="28"/>
          <w:szCs w:val="28"/>
        </w:rPr>
        <w:t>ориентация на альтруизм». </w:t>
      </w:r>
      <w:r w:rsidRPr="008A37F5">
        <w:rPr>
          <w:color w:val="000000"/>
          <w:sz w:val="28"/>
          <w:szCs w:val="28"/>
        </w:rPr>
        <w:t>Люди, ориентирующиеся на альтруистические ценности, часто в ущерб себе, заслуживают всяческого уважения. Это люди, о которых стоит позаботиться. Альтруизм — наиболее ценная общественная мотивация, наличие которой отличает зрелого человека. Если же альтруизм чрезмерно вредит, он, хотя и может казаться неразумным, но приносит счастье.</w:t>
      </w:r>
    </w:p>
    <w:p w:rsidR="002C60DB" w:rsidRPr="008A37F5" w:rsidRDefault="002C60DB" w:rsidP="00FB2657">
      <w:pPr>
        <w:pStyle w:val="a3"/>
        <w:spacing w:before="0" w:beforeAutospacing="0" w:after="0" w:afterAutospacing="0" w:line="300" w:lineRule="auto"/>
        <w:ind w:firstLine="851"/>
        <w:jc w:val="both"/>
        <w:rPr>
          <w:color w:val="000000"/>
          <w:sz w:val="28"/>
          <w:szCs w:val="28"/>
        </w:rPr>
      </w:pPr>
      <w:r w:rsidRPr="008A37F5">
        <w:rPr>
          <w:color w:val="000000"/>
          <w:sz w:val="28"/>
          <w:szCs w:val="28"/>
        </w:rPr>
        <w:t>4. Сумма «плюсов» </w:t>
      </w:r>
      <w:r w:rsidRPr="008A37F5">
        <w:rPr>
          <w:i/>
          <w:iCs/>
          <w:color w:val="000000"/>
          <w:sz w:val="28"/>
          <w:szCs w:val="28"/>
        </w:rPr>
        <w:t>«ориентация на эгоизм»</w:t>
      </w:r>
      <w:r w:rsidRPr="008A37F5">
        <w:rPr>
          <w:color w:val="000000"/>
          <w:sz w:val="28"/>
          <w:szCs w:val="28"/>
        </w:rPr>
        <w:t>. Люди с чрезмерно выраженным эгоизмом встречаются довольно редко. Известная доля «разумного эгоизма» не может навредить человеку. Скорее более вредит его отсутствие, причем это среди людей «интеллигентных профессий» встречается довольно часто. Вопросы: 4, 8, 12, 16, 20, 24, 28, 32, 36, 40.</w:t>
      </w:r>
    </w:p>
    <w:p w:rsidR="006A0DE6" w:rsidRPr="001542C3" w:rsidRDefault="006A0DE6" w:rsidP="00FB2657">
      <w:pPr>
        <w:spacing w:after="0" w:line="300" w:lineRule="auto"/>
        <w:ind w:firstLine="851"/>
        <w:jc w:val="both"/>
        <w:rPr>
          <w:rFonts w:ascii="Times New Roman" w:hAnsi="Times New Roman" w:cs="Times New Roman"/>
          <w:b/>
          <w:bCs/>
          <w:sz w:val="24"/>
          <w:szCs w:val="24"/>
        </w:rPr>
      </w:pPr>
    </w:p>
    <w:p w:rsidR="006A0DE6" w:rsidRDefault="006A0DE6"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A36D41" w:rsidRDefault="00A36D41"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EF1878" w:rsidRDefault="00EF1878" w:rsidP="00FB2657">
      <w:pPr>
        <w:spacing w:after="0" w:line="300" w:lineRule="auto"/>
        <w:ind w:firstLine="851"/>
        <w:jc w:val="both"/>
        <w:rPr>
          <w:rFonts w:ascii="Times New Roman" w:hAnsi="Times New Roman" w:cs="Times New Roman"/>
          <w:sz w:val="24"/>
          <w:szCs w:val="24"/>
        </w:rPr>
      </w:pPr>
    </w:p>
    <w:p w:rsidR="00A36D41" w:rsidRPr="00A36D41" w:rsidRDefault="00A36D41" w:rsidP="00A36D41">
      <w:pPr>
        <w:spacing w:after="0" w:line="360" w:lineRule="auto"/>
        <w:ind w:firstLine="851"/>
        <w:jc w:val="both"/>
        <w:rPr>
          <w:rFonts w:ascii="Times New Roman" w:eastAsia="Calibri" w:hAnsi="Times New Roman" w:cs="Times New Roman"/>
          <w:sz w:val="24"/>
          <w:szCs w:val="24"/>
          <w:lang w:bidi="ru-RU"/>
        </w:rPr>
      </w:pPr>
    </w:p>
    <w:p w:rsidR="00A36D41" w:rsidRPr="00A36D41" w:rsidRDefault="00A36D41" w:rsidP="00A36D41">
      <w:pPr>
        <w:spacing w:after="0" w:line="360" w:lineRule="auto"/>
        <w:ind w:firstLine="851"/>
        <w:jc w:val="both"/>
        <w:rPr>
          <w:rFonts w:ascii="Times New Roman" w:eastAsia="Calibri" w:hAnsi="Times New Roman" w:cs="Times New Roman"/>
          <w:sz w:val="24"/>
          <w:szCs w:val="24"/>
          <w:lang w:bidi="ru-RU"/>
        </w:rPr>
      </w:pPr>
      <w:r w:rsidRPr="00A36D41">
        <w:rPr>
          <w:rFonts w:ascii="Times New Roman" w:eastAsia="Calibri" w:hAnsi="Times New Roman" w:cs="Times New Roman"/>
          <w:sz w:val="24"/>
          <w:szCs w:val="24"/>
          <w:lang w:bidi="ru-RU"/>
        </w:rPr>
        <w:lastRenderedPageBreak/>
        <w:t xml:space="preserve">Выпускная квалификационная работа – </w:t>
      </w:r>
      <w:r w:rsidRPr="00A36D41">
        <w:rPr>
          <w:rFonts w:ascii="Times New Roman" w:eastAsia="Calibri" w:hAnsi="Times New Roman" w:cs="Times New Roman"/>
          <w:sz w:val="24"/>
          <w:szCs w:val="24"/>
        </w:rPr>
        <w:t>магистерская</w:t>
      </w:r>
      <w:r w:rsidRPr="00A36D41">
        <w:rPr>
          <w:rFonts w:ascii="Times New Roman" w:eastAsia="Calibri" w:hAnsi="Times New Roman" w:cs="Times New Roman"/>
          <w:sz w:val="24"/>
          <w:szCs w:val="24"/>
          <w:lang w:bidi="ru-RU"/>
        </w:rPr>
        <w:t xml:space="preserve"> работа выполнена мной совершенно самостоятельно. Все использованные в работе материалы и концепции из опубликованной научной литературы и других источников имеют ссылки на них. Выпускная квалификационная работа – </w:t>
      </w:r>
      <w:r w:rsidRPr="00A36D41">
        <w:rPr>
          <w:rFonts w:ascii="Times New Roman" w:eastAsia="Calibri" w:hAnsi="Times New Roman" w:cs="Times New Roman"/>
          <w:sz w:val="24"/>
          <w:szCs w:val="24"/>
        </w:rPr>
        <w:t>магистерская</w:t>
      </w:r>
      <w:r w:rsidRPr="00A36D41">
        <w:rPr>
          <w:rFonts w:ascii="Times New Roman" w:eastAsia="Calibri" w:hAnsi="Times New Roman" w:cs="Times New Roman"/>
          <w:sz w:val="24"/>
          <w:szCs w:val="24"/>
          <w:lang w:bidi="ru-RU"/>
        </w:rPr>
        <w:t xml:space="preserve"> работа прошла проверку на корректность заимствования в системе «Антиплагиат.ру».</w:t>
      </w:r>
    </w:p>
    <w:p w:rsidR="00A36D41" w:rsidRPr="00A36D41" w:rsidRDefault="00A36D41" w:rsidP="00A36D41">
      <w:pPr>
        <w:spacing w:after="0" w:line="360" w:lineRule="auto"/>
        <w:ind w:firstLine="851"/>
        <w:jc w:val="both"/>
        <w:rPr>
          <w:rFonts w:ascii="Times New Roman" w:eastAsia="Calibri" w:hAnsi="Times New Roman" w:cs="Times New Roman"/>
          <w:sz w:val="24"/>
          <w:szCs w:val="24"/>
          <w:lang w:bidi="ru-RU"/>
        </w:rPr>
      </w:pPr>
      <w:r w:rsidRPr="00A36D41">
        <w:rPr>
          <w:rFonts w:ascii="Times New Roman" w:eastAsia="Calibri" w:hAnsi="Times New Roman" w:cs="Times New Roman"/>
          <w:sz w:val="24"/>
          <w:szCs w:val="24"/>
          <w:lang w:bidi="ru-RU"/>
        </w:rPr>
        <w:t xml:space="preserve">Настоящим подтверждаю, что даю разрешение Университету «Синергия» на размещение полного текста моей выпускной квалификационной работы – </w:t>
      </w:r>
      <w:r w:rsidR="004965CB">
        <w:rPr>
          <w:rFonts w:ascii="Times New Roman" w:eastAsia="Calibri" w:hAnsi="Times New Roman" w:cs="Times New Roman"/>
          <w:sz w:val="24"/>
          <w:szCs w:val="24"/>
        </w:rPr>
        <w:t xml:space="preserve">магистерской </w:t>
      </w:r>
      <w:r w:rsidRPr="00A36D41">
        <w:rPr>
          <w:rFonts w:ascii="Times New Roman" w:eastAsia="Calibri" w:hAnsi="Times New Roman" w:cs="Times New Roman"/>
          <w:sz w:val="24"/>
          <w:szCs w:val="24"/>
          <w:lang w:bidi="ru-RU"/>
        </w:rPr>
        <w:t>работы, отзыва на мою выпускную квалификационную работу, рецензии в электронно-библиотечной системе Университета «Синергия».</w:t>
      </w:r>
    </w:p>
    <w:p w:rsidR="00A36D41" w:rsidRPr="00A36D41" w:rsidRDefault="00A36D41" w:rsidP="00A36D41">
      <w:pPr>
        <w:widowControl w:val="0"/>
        <w:autoSpaceDE w:val="0"/>
        <w:autoSpaceDN w:val="0"/>
        <w:spacing w:before="232" w:after="0"/>
        <w:ind w:right="3" w:firstLine="284"/>
        <w:jc w:val="both"/>
        <w:rPr>
          <w:rFonts w:ascii="Times New Roman" w:eastAsia="Times New Roman" w:hAnsi="Times New Roman" w:cs="Times New Roman"/>
          <w:sz w:val="24"/>
          <w:szCs w:val="24"/>
          <w:lang w:bidi="ru-RU"/>
        </w:rPr>
      </w:pPr>
    </w:p>
    <w:p w:rsidR="00A36D41" w:rsidRPr="00A36D41" w:rsidRDefault="00A36D41" w:rsidP="00A36D41">
      <w:pPr>
        <w:widowControl w:val="0"/>
        <w:autoSpaceDE w:val="0"/>
        <w:autoSpaceDN w:val="0"/>
        <w:spacing w:after="0" w:line="240" w:lineRule="auto"/>
        <w:ind w:right="3" w:firstLine="284"/>
        <w:jc w:val="both"/>
        <w:rPr>
          <w:rFonts w:ascii="Times New Roman" w:eastAsia="Times New Roman" w:hAnsi="Times New Roman" w:cs="Times New Roman"/>
          <w:sz w:val="24"/>
          <w:szCs w:val="24"/>
          <w:lang w:bidi="ru-RU"/>
        </w:rPr>
      </w:pPr>
    </w:p>
    <w:p w:rsidR="00A36D41" w:rsidRPr="00A36D41" w:rsidRDefault="00A36D41" w:rsidP="00A36D41">
      <w:pPr>
        <w:widowControl w:val="0"/>
        <w:autoSpaceDE w:val="0"/>
        <w:autoSpaceDN w:val="0"/>
        <w:spacing w:after="0" w:line="240" w:lineRule="auto"/>
        <w:ind w:right="3" w:firstLine="284"/>
        <w:jc w:val="right"/>
        <w:rPr>
          <w:rFonts w:ascii="Times New Roman" w:eastAsia="Times New Roman" w:hAnsi="Times New Roman" w:cs="Times New Roman"/>
          <w:sz w:val="24"/>
          <w:szCs w:val="24"/>
          <w:lang w:bidi="ru-RU"/>
        </w:rPr>
      </w:pPr>
    </w:p>
    <w:p w:rsidR="00A36D41" w:rsidRPr="00A36D41" w:rsidRDefault="00A36D41" w:rsidP="00A36D41">
      <w:pPr>
        <w:widowControl w:val="0"/>
        <w:autoSpaceDE w:val="0"/>
        <w:autoSpaceDN w:val="0"/>
        <w:spacing w:after="0" w:line="240" w:lineRule="auto"/>
        <w:ind w:right="3" w:firstLine="284"/>
        <w:jc w:val="right"/>
        <w:rPr>
          <w:rFonts w:ascii="Times New Roman" w:eastAsia="Times New Roman" w:hAnsi="Times New Roman" w:cs="Times New Roman"/>
          <w:sz w:val="24"/>
          <w:szCs w:val="24"/>
          <w:lang w:bidi="ru-RU"/>
        </w:rPr>
      </w:pPr>
    </w:p>
    <w:p w:rsidR="00A36D41" w:rsidRPr="00A36D41" w:rsidRDefault="00A36D41" w:rsidP="00A36D41">
      <w:pPr>
        <w:widowControl w:val="0"/>
        <w:autoSpaceDE w:val="0"/>
        <w:autoSpaceDN w:val="0"/>
        <w:spacing w:after="0" w:line="240" w:lineRule="auto"/>
        <w:ind w:right="3" w:firstLine="284"/>
        <w:jc w:val="right"/>
        <w:rPr>
          <w:rFonts w:ascii="Times New Roman" w:eastAsia="Times New Roman" w:hAnsi="Times New Roman" w:cs="Times New Roman"/>
          <w:sz w:val="24"/>
          <w:szCs w:val="24"/>
          <w:u w:val="single"/>
          <w:lang w:bidi="ru-RU"/>
        </w:rPr>
      </w:pPr>
      <w:r>
        <w:rPr>
          <w:rFonts w:ascii="Times New Roman" w:eastAsia="Times New Roman" w:hAnsi="Times New Roman" w:cs="Times New Roman"/>
          <w:noProof/>
          <w:sz w:val="24"/>
          <w:szCs w:val="24"/>
          <w:u w:val="single"/>
        </w:rPr>
        <w:drawing>
          <wp:anchor distT="0" distB="0" distL="114300" distR="114300" simplePos="0" relativeHeight="251658240" behindDoc="1" locked="0" layoutInCell="1" allowOverlap="1">
            <wp:simplePos x="0" y="0"/>
            <wp:positionH relativeFrom="column">
              <wp:posOffset>4371975</wp:posOffset>
            </wp:positionH>
            <wp:positionV relativeFrom="paragraph">
              <wp:posOffset>142875</wp:posOffset>
            </wp:positionV>
            <wp:extent cx="1223010" cy="746760"/>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1223010" cy="746760"/>
                    </a:xfrm>
                    <a:prstGeom prst="rect">
                      <a:avLst/>
                    </a:prstGeom>
                    <a:noFill/>
                    <a:ln w="9525">
                      <a:noFill/>
                      <a:miter lim="800000"/>
                      <a:headEnd/>
                      <a:tailEnd/>
                    </a:ln>
                  </pic:spPr>
                </pic:pic>
              </a:graphicData>
            </a:graphic>
          </wp:anchor>
        </w:drawing>
      </w:r>
    </w:p>
    <w:p w:rsidR="00A36D41" w:rsidRPr="00D834F3" w:rsidRDefault="00A36D41" w:rsidP="00A36D41">
      <w:pPr>
        <w:widowControl w:val="0"/>
        <w:autoSpaceDE w:val="0"/>
        <w:autoSpaceDN w:val="0"/>
        <w:spacing w:before="1" w:after="0" w:line="240" w:lineRule="auto"/>
        <w:ind w:right="3" w:firstLine="284"/>
        <w:jc w:val="right"/>
        <w:rPr>
          <w:rFonts w:ascii="Times New Roman" w:eastAsia="Times New Roman" w:hAnsi="Times New Roman" w:cs="Times New Roman"/>
          <w:sz w:val="23"/>
          <w:szCs w:val="28"/>
          <w:lang w:bidi="ru-RU"/>
        </w:rPr>
      </w:pPr>
      <w:r w:rsidRPr="00A36D41">
        <w:rPr>
          <w:rFonts w:ascii="Times New Roman" w:eastAsia="Times New Roman" w:hAnsi="Times New Roman" w:cs="Times New Roman"/>
          <w:sz w:val="23"/>
          <w:szCs w:val="28"/>
          <w:u w:val="single"/>
          <w:lang w:bidi="ru-RU"/>
        </w:rPr>
        <w:t>Исаева Валентина Петровна</w:t>
      </w:r>
    </w:p>
    <w:p w:rsidR="00A36D41" w:rsidRPr="00D834F3" w:rsidRDefault="00A36D41" w:rsidP="00A36D41">
      <w:pPr>
        <w:widowControl w:val="0"/>
        <w:tabs>
          <w:tab w:val="center" w:pos="4959"/>
          <w:tab w:val="right" w:pos="9635"/>
        </w:tabs>
        <w:autoSpaceDE w:val="0"/>
        <w:autoSpaceDN w:val="0"/>
        <w:spacing w:before="1" w:after="0" w:line="240" w:lineRule="auto"/>
        <w:ind w:right="3" w:firstLine="284"/>
        <w:rPr>
          <w:rFonts w:ascii="Times New Roman" w:eastAsia="Times New Roman" w:hAnsi="Times New Roman" w:cs="Times New Roman"/>
          <w:sz w:val="23"/>
          <w:szCs w:val="28"/>
          <w:vertAlign w:val="superscript"/>
          <w:lang w:bidi="ru-RU"/>
        </w:rPr>
      </w:pPr>
      <w:r>
        <w:rPr>
          <w:rFonts w:ascii="Times New Roman" w:eastAsia="Times New Roman" w:hAnsi="Times New Roman" w:cs="Times New Roman"/>
          <w:sz w:val="23"/>
          <w:szCs w:val="28"/>
          <w:vertAlign w:val="superscript"/>
          <w:lang w:bidi="ru-RU"/>
        </w:rPr>
        <w:tab/>
      </w:r>
      <w:r w:rsidRPr="00D834F3">
        <w:rPr>
          <w:rFonts w:ascii="Times New Roman" w:eastAsia="Times New Roman" w:hAnsi="Times New Roman" w:cs="Times New Roman"/>
          <w:sz w:val="23"/>
          <w:szCs w:val="28"/>
          <w:vertAlign w:val="superscript"/>
          <w:lang w:bidi="ru-RU"/>
        </w:rPr>
        <w:t xml:space="preserve">                                                                                                                                                                 ФИО</w:t>
      </w:r>
      <w:r>
        <w:rPr>
          <w:rFonts w:ascii="Times New Roman" w:eastAsia="Times New Roman" w:hAnsi="Times New Roman" w:cs="Times New Roman"/>
          <w:sz w:val="23"/>
          <w:szCs w:val="28"/>
          <w:vertAlign w:val="superscript"/>
          <w:lang w:bidi="ru-RU"/>
        </w:rPr>
        <w:tab/>
      </w:r>
    </w:p>
    <w:p w:rsidR="00A36D41" w:rsidRDefault="00A36D41" w:rsidP="00A36D41">
      <w:pPr>
        <w:widowControl w:val="0"/>
        <w:autoSpaceDE w:val="0"/>
        <w:autoSpaceDN w:val="0"/>
        <w:spacing w:before="1" w:after="0" w:line="240" w:lineRule="auto"/>
        <w:ind w:right="3" w:firstLine="284"/>
        <w:jc w:val="right"/>
        <w:rPr>
          <w:rFonts w:ascii="Times New Roman" w:eastAsia="Times New Roman" w:hAnsi="Times New Roman" w:cs="Times New Roman"/>
          <w:sz w:val="23"/>
          <w:szCs w:val="28"/>
          <w:vertAlign w:val="superscript"/>
          <w:lang w:bidi="ru-RU"/>
        </w:rPr>
      </w:pPr>
      <w:r>
        <w:rPr>
          <w:rFonts w:ascii="Times New Roman" w:eastAsia="Times New Roman" w:hAnsi="Times New Roman" w:cs="Times New Roman"/>
          <w:sz w:val="23"/>
          <w:szCs w:val="28"/>
          <w:vertAlign w:val="superscript"/>
          <w:lang w:bidi="ru-RU"/>
        </w:rPr>
        <w:t xml:space="preserve">     </w:t>
      </w:r>
    </w:p>
    <w:p w:rsidR="00A36D41" w:rsidRPr="00D834F3" w:rsidRDefault="00A36D41" w:rsidP="00A36D41">
      <w:pPr>
        <w:widowControl w:val="0"/>
        <w:autoSpaceDE w:val="0"/>
        <w:autoSpaceDN w:val="0"/>
        <w:spacing w:before="1" w:after="0" w:line="240" w:lineRule="auto"/>
        <w:ind w:right="3" w:firstLine="284"/>
        <w:jc w:val="right"/>
        <w:rPr>
          <w:rFonts w:ascii="Times New Roman" w:eastAsia="Times New Roman" w:hAnsi="Times New Roman" w:cs="Times New Roman"/>
          <w:sz w:val="23"/>
          <w:szCs w:val="28"/>
          <w:vertAlign w:val="superscript"/>
          <w:lang w:bidi="ru-RU"/>
        </w:rPr>
      </w:pPr>
      <w:r>
        <w:rPr>
          <w:rFonts w:ascii="Times New Roman" w:eastAsia="Times New Roman" w:hAnsi="Times New Roman" w:cs="Times New Roman"/>
          <w:sz w:val="23"/>
          <w:szCs w:val="28"/>
          <w:vertAlign w:val="superscript"/>
          <w:lang w:bidi="ru-RU"/>
        </w:rPr>
        <w:t xml:space="preserve">          </w:t>
      </w:r>
      <w:r w:rsidRPr="00D834F3">
        <w:rPr>
          <w:rFonts w:ascii="Times New Roman" w:eastAsia="Times New Roman" w:hAnsi="Times New Roman" w:cs="Times New Roman"/>
          <w:sz w:val="23"/>
          <w:szCs w:val="28"/>
          <w:vertAlign w:val="superscript"/>
          <w:lang w:bidi="ru-RU"/>
        </w:rPr>
        <w:t>___________________________________</w:t>
      </w:r>
    </w:p>
    <w:p w:rsidR="00A36D41" w:rsidRPr="00D834F3" w:rsidRDefault="00A36D41" w:rsidP="00A36D41">
      <w:pPr>
        <w:widowControl w:val="0"/>
        <w:autoSpaceDE w:val="0"/>
        <w:autoSpaceDN w:val="0"/>
        <w:spacing w:before="1" w:after="0" w:line="240" w:lineRule="auto"/>
        <w:ind w:right="3" w:firstLine="284"/>
        <w:jc w:val="center"/>
        <w:rPr>
          <w:rFonts w:ascii="Times New Roman" w:eastAsia="Times New Roman" w:hAnsi="Times New Roman" w:cs="Times New Roman"/>
          <w:sz w:val="23"/>
          <w:szCs w:val="28"/>
          <w:vertAlign w:val="superscript"/>
          <w:lang w:bidi="ru-RU"/>
        </w:rPr>
      </w:pPr>
      <w:r w:rsidRPr="00D834F3">
        <w:rPr>
          <w:rFonts w:ascii="Times New Roman" w:eastAsia="Times New Roman" w:hAnsi="Times New Roman" w:cs="Times New Roman"/>
          <w:sz w:val="23"/>
          <w:szCs w:val="28"/>
          <w:vertAlign w:val="superscript"/>
          <w:lang w:bidi="ru-RU"/>
        </w:rPr>
        <w:t xml:space="preserve">                                                                                                                                                               Подпись</w:t>
      </w:r>
    </w:p>
    <w:p w:rsidR="00A36D41" w:rsidRPr="00D834F3" w:rsidRDefault="00A36D41" w:rsidP="00A36D41">
      <w:pPr>
        <w:widowControl w:val="0"/>
        <w:autoSpaceDE w:val="0"/>
        <w:autoSpaceDN w:val="0"/>
        <w:spacing w:before="1" w:after="0" w:line="240" w:lineRule="auto"/>
        <w:ind w:right="3" w:firstLine="284"/>
        <w:jc w:val="center"/>
        <w:rPr>
          <w:rFonts w:ascii="Times New Roman" w:eastAsia="Times New Roman" w:hAnsi="Times New Roman" w:cs="Times New Roman"/>
          <w:sz w:val="23"/>
          <w:szCs w:val="28"/>
          <w:vertAlign w:val="superscript"/>
          <w:lang w:bidi="ru-RU"/>
        </w:rPr>
      </w:pPr>
    </w:p>
    <w:p w:rsidR="00A36D41" w:rsidRPr="00A36D41" w:rsidRDefault="00A36D41" w:rsidP="00A36D41">
      <w:pPr>
        <w:widowControl w:val="0"/>
        <w:autoSpaceDE w:val="0"/>
        <w:autoSpaceDN w:val="0"/>
        <w:spacing w:before="1" w:after="0" w:line="240" w:lineRule="auto"/>
        <w:ind w:right="3" w:firstLine="284"/>
        <w:jc w:val="right"/>
        <w:rPr>
          <w:rFonts w:ascii="Times New Roman" w:eastAsia="Times New Roman" w:hAnsi="Times New Roman" w:cs="Times New Roman"/>
          <w:sz w:val="23"/>
          <w:szCs w:val="28"/>
          <w:u w:val="single"/>
          <w:lang w:bidi="ru-RU"/>
        </w:rPr>
      </w:pPr>
      <w:r w:rsidRPr="00A36D41">
        <w:rPr>
          <w:rFonts w:ascii="Times New Roman" w:eastAsia="Times New Roman" w:hAnsi="Times New Roman" w:cs="Times New Roman"/>
          <w:sz w:val="23"/>
          <w:szCs w:val="28"/>
          <w:u w:val="single"/>
          <w:lang w:bidi="ru-RU"/>
        </w:rPr>
        <w:t>«25</w:t>
      </w:r>
      <w:r>
        <w:rPr>
          <w:rFonts w:ascii="Times New Roman" w:eastAsia="Times New Roman" w:hAnsi="Times New Roman" w:cs="Times New Roman"/>
          <w:sz w:val="23"/>
          <w:szCs w:val="28"/>
          <w:u w:val="single"/>
          <w:lang w:bidi="ru-RU"/>
        </w:rPr>
        <w:t>»     декабря</w:t>
      </w:r>
      <w:r w:rsidRPr="00A36D41">
        <w:rPr>
          <w:rFonts w:ascii="Times New Roman" w:eastAsia="Times New Roman" w:hAnsi="Times New Roman" w:cs="Times New Roman"/>
          <w:sz w:val="23"/>
          <w:szCs w:val="28"/>
          <w:u w:val="single"/>
          <w:lang w:bidi="ru-RU"/>
        </w:rPr>
        <w:t xml:space="preserve"> </w:t>
      </w:r>
      <w:r>
        <w:rPr>
          <w:rFonts w:ascii="Times New Roman" w:eastAsia="Times New Roman" w:hAnsi="Times New Roman" w:cs="Times New Roman"/>
          <w:sz w:val="23"/>
          <w:szCs w:val="28"/>
          <w:u w:val="single"/>
          <w:lang w:bidi="ru-RU"/>
        </w:rPr>
        <w:t xml:space="preserve">  2023</w:t>
      </w:r>
      <w:r w:rsidRPr="00A36D41">
        <w:rPr>
          <w:rFonts w:ascii="Times New Roman" w:eastAsia="Times New Roman" w:hAnsi="Times New Roman" w:cs="Times New Roman"/>
          <w:sz w:val="23"/>
          <w:szCs w:val="28"/>
          <w:u w:val="single"/>
          <w:lang w:bidi="ru-RU"/>
        </w:rPr>
        <w:t>г.</w:t>
      </w:r>
    </w:p>
    <w:p w:rsidR="00A36D41" w:rsidRPr="00A36D41" w:rsidRDefault="00A36D41" w:rsidP="00A36D41">
      <w:pPr>
        <w:jc w:val="both"/>
        <w:rPr>
          <w:sz w:val="24"/>
          <w:szCs w:val="24"/>
          <w:u w:val="single"/>
        </w:rPr>
      </w:pPr>
    </w:p>
    <w:p w:rsidR="00A36D41" w:rsidRPr="001542C3" w:rsidRDefault="00A36D41" w:rsidP="00FB2657">
      <w:pPr>
        <w:spacing w:after="0" w:line="300" w:lineRule="auto"/>
        <w:ind w:firstLine="851"/>
        <w:jc w:val="both"/>
        <w:rPr>
          <w:rFonts w:ascii="Times New Roman" w:hAnsi="Times New Roman" w:cs="Times New Roman"/>
          <w:sz w:val="24"/>
          <w:szCs w:val="24"/>
        </w:rPr>
      </w:pPr>
    </w:p>
    <w:p w:rsidR="00623349" w:rsidRPr="001542C3" w:rsidRDefault="00623349" w:rsidP="00FB2657">
      <w:pPr>
        <w:pStyle w:val="a3"/>
        <w:spacing w:before="0" w:beforeAutospacing="0" w:after="0" w:afterAutospacing="0" w:line="300" w:lineRule="auto"/>
        <w:ind w:firstLine="851"/>
        <w:jc w:val="both"/>
      </w:pPr>
    </w:p>
    <w:p w:rsidR="008E37B2" w:rsidRPr="001542C3" w:rsidRDefault="008E37B2" w:rsidP="00FB2657">
      <w:pPr>
        <w:pStyle w:val="a6"/>
        <w:spacing w:line="300" w:lineRule="auto"/>
        <w:ind w:firstLine="851"/>
        <w:jc w:val="both"/>
        <w:rPr>
          <w:rFonts w:ascii="Times New Roman" w:hAnsi="Times New Roman" w:cs="Times New Roman"/>
          <w:sz w:val="24"/>
          <w:szCs w:val="24"/>
        </w:rPr>
      </w:pPr>
    </w:p>
    <w:sectPr w:rsidR="008E37B2" w:rsidRPr="001542C3" w:rsidSect="00AC395E">
      <w:footerReference w:type="even" r:id="rId16"/>
      <w:foot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5DE" w:rsidRDefault="009E45DE" w:rsidP="0083294A">
      <w:pPr>
        <w:spacing w:after="0" w:line="240" w:lineRule="auto"/>
      </w:pPr>
      <w:r>
        <w:separator/>
      </w:r>
    </w:p>
  </w:endnote>
  <w:endnote w:type="continuationSeparator" w:id="1">
    <w:p w:rsidR="009E45DE" w:rsidRDefault="009E45DE" w:rsidP="008329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A2E" w:rsidRDefault="00E90A2E" w:rsidP="00AC395E">
    <w:pPr>
      <w:pStyle w:val="ac"/>
      <w:jc w:val="center"/>
    </w:pPr>
    <w:r>
      <w:t>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A2E" w:rsidRDefault="00E90A2E" w:rsidP="00AC395E">
    <w:pPr>
      <w:pStyle w:val="ac"/>
      <w:jc w:val="center"/>
    </w:pPr>
    <w:fldSimple w:instr=" PAGE   \* MERGEFORMAT ">
      <w:r w:rsidR="00C30752">
        <w:rPr>
          <w:noProof/>
        </w:rPr>
        <w:t>76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5DE" w:rsidRDefault="009E45DE" w:rsidP="0083294A">
      <w:pPr>
        <w:spacing w:after="0" w:line="240" w:lineRule="auto"/>
      </w:pPr>
      <w:r>
        <w:separator/>
      </w:r>
    </w:p>
  </w:footnote>
  <w:footnote w:type="continuationSeparator" w:id="1">
    <w:p w:rsidR="009E45DE" w:rsidRDefault="009E45DE" w:rsidP="0083294A">
      <w:pPr>
        <w:spacing w:after="0" w:line="240" w:lineRule="auto"/>
      </w:pPr>
      <w:r>
        <w:continuationSeparator/>
      </w:r>
    </w:p>
  </w:footnote>
  <w:footnote w:id="2">
    <w:p w:rsidR="00E90A2E" w:rsidRPr="003E6846" w:rsidRDefault="00E90A2E" w:rsidP="003E6846">
      <w:pPr>
        <w:pStyle w:val="af"/>
        <w:rPr>
          <w:rFonts w:ascii="Times New Roman" w:hAnsi="Times New Roman" w:cs="Times New Roman"/>
          <w:sz w:val="16"/>
          <w:szCs w:val="16"/>
        </w:rPr>
      </w:pPr>
      <w:r w:rsidRPr="003E6846">
        <w:rPr>
          <w:rStyle w:val="af1"/>
          <w:sz w:val="16"/>
          <w:szCs w:val="16"/>
        </w:rPr>
        <w:footnoteRef/>
      </w:r>
      <w:r w:rsidRPr="003E6846">
        <w:rPr>
          <w:sz w:val="16"/>
          <w:szCs w:val="16"/>
        </w:rPr>
        <w:t xml:space="preserve"> </w:t>
      </w:r>
      <w:r w:rsidRPr="003E6846">
        <w:rPr>
          <w:rFonts w:ascii="Times New Roman" w:hAnsi="Times New Roman" w:cs="Times New Roman"/>
          <w:sz w:val="16"/>
          <w:szCs w:val="16"/>
        </w:rPr>
        <w:t>Ильичева, И.М. Психология духовности: Дис. ... д-ра психол. наук: / И.М. Ильичева. - СПб., 2003. - 450 с.</w:t>
      </w:r>
    </w:p>
    <w:p w:rsidR="00E90A2E" w:rsidRPr="003E6846" w:rsidRDefault="00E90A2E" w:rsidP="003E6846">
      <w:pPr>
        <w:pStyle w:val="a3"/>
        <w:shd w:val="clear" w:color="auto" w:fill="FFFFFF"/>
        <w:spacing w:before="0" w:beforeAutospacing="0" w:after="0" w:afterAutospacing="0"/>
        <w:jc w:val="both"/>
        <w:rPr>
          <w:sz w:val="16"/>
          <w:szCs w:val="16"/>
        </w:rPr>
      </w:pPr>
      <w:r w:rsidRPr="003E6846">
        <w:rPr>
          <w:sz w:val="16"/>
          <w:szCs w:val="16"/>
        </w:rPr>
        <w:t>Горбачева, Т.М. психологическая подготовка будущего педагога к духовно-нравственному воспитанию учащихся: Дис. ... канд. психол. наук / Т.М. Горбачева. - Н. Новгород, 2008. - 234 с.</w:t>
      </w:r>
    </w:p>
    <w:p w:rsidR="00E90A2E" w:rsidRDefault="00E90A2E">
      <w:pPr>
        <w:pStyle w:val="af"/>
      </w:pPr>
    </w:p>
  </w:footnote>
  <w:footnote w:id="3">
    <w:p w:rsidR="00E90A2E" w:rsidRPr="005A0345" w:rsidRDefault="00E90A2E" w:rsidP="005A0345">
      <w:pPr>
        <w:pStyle w:val="a3"/>
        <w:shd w:val="clear" w:color="auto" w:fill="FFFFFF"/>
        <w:spacing w:before="0" w:beforeAutospacing="0" w:after="0" w:afterAutospacing="0" w:line="360" w:lineRule="auto"/>
        <w:ind w:firstLine="851"/>
        <w:jc w:val="both"/>
        <w:rPr>
          <w:sz w:val="16"/>
          <w:szCs w:val="16"/>
        </w:rPr>
      </w:pPr>
      <w:r w:rsidRPr="005A0345">
        <w:rPr>
          <w:rStyle w:val="af1"/>
          <w:sz w:val="16"/>
          <w:szCs w:val="16"/>
        </w:rPr>
        <w:footnoteRef/>
      </w:r>
      <w:r w:rsidRPr="005A0345">
        <w:rPr>
          <w:sz w:val="16"/>
          <w:szCs w:val="16"/>
        </w:rPr>
        <w:t xml:space="preserve"> Ильичева, И.М. Психология духовности: Дис. ... д-ра психол. наук: / И.М. Ильичева. - СПб., 2003. - 450 с.</w:t>
      </w:r>
    </w:p>
    <w:p w:rsidR="00E90A2E" w:rsidRPr="005A0345" w:rsidRDefault="00E90A2E">
      <w:pPr>
        <w:pStyle w:val="af"/>
        <w:rPr>
          <w:sz w:val="16"/>
          <w:szCs w:val="16"/>
        </w:rPr>
      </w:pPr>
    </w:p>
  </w:footnote>
  <w:footnote w:id="4">
    <w:p w:rsidR="00E90A2E" w:rsidRDefault="00E90A2E">
      <w:pPr>
        <w:pStyle w:val="af"/>
      </w:pPr>
      <w:r>
        <w:rPr>
          <w:rStyle w:val="af1"/>
        </w:rPr>
        <w:footnoteRef/>
      </w:r>
      <w:r>
        <w:t xml:space="preserve"> </w:t>
      </w:r>
      <w:r w:rsidRPr="00034D95">
        <w:rPr>
          <w:rFonts w:ascii="Times New Roman" w:hAnsi="Times New Roman" w:cs="Times New Roman"/>
          <w:sz w:val="16"/>
          <w:szCs w:val="16"/>
        </w:rPr>
        <w:t>Декарт Р. Сочинения: в 2 т.: Пер. с лат. и франц. Т. I/Сост., ред., вступ. ст. В. В. Соколова./Р.Декарт. - М.: Мысль, 1989. - 654 с.</w:t>
      </w:r>
    </w:p>
  </w:footnote>
  <w:footnote w:id="5">
    <w:p w:rsidR="00E90A2E" w:rsidRDefault="00E90A2E">
      <w:pPr>
        <w:pStyle w:val="af"/>
      </w:pPr>
      <w:r>
        <w:rPr>
          <w:rStyle w:val="af1"/>
        </w:rPr>
        <w:footnoteRef/>
      </w:r>
      <w:r>
        <w:t xml:space="preserve"> </w:t>
      </w:r>
      <w:r w:rsidRPr="00034D95">
        <w:rPr>
          <w:rFonts w:ascii="Times New Roman" w:hAnsi="Times New Roman" w:cs="Times New Roman"/>
          <w:sz w:val="16"/>
          <w:szCs w:val="16"/>
        </w:rPr>
        <w:t>Шеффер, Ф. Он здесь, и Он не молчит: Избранное / Френсис Шеффер; пер. с англ. - СПб.: Мирт, 2002. - 351 с.</w:t>
      </w:r>
    </w:p>
  </w:footnote>
  <w:footnote w:id="6">
    <w:p w:rsidR="00E90A2E" w:rsidRPr="003E6846" w:rsidRDefault="00E90A2E" w:rsidP="00034D95">
      <w:pPr>
        <w:pStyle w:val="a3"/>
        <w:shd w:val="clear" w:color="auto" w:fill="FFFFFF"/>
        <w:spacing w:before="0" w:beforeAutospacing="0" w:after="0" w:afterAutospacing="0" w:line="360" w:lineRule="auto"/>
        <w:jc w:val="both"/>
        <w:rPr>
          <w:sz w:val="28"/>
          <w:szCs w:val="28"/>
        </w:rPr>
      </w:pPr>
      <w:r>
        <w:rPr>
          <w:rStyle w:val="af1"/>
        </w:rPr>
        <w:footnoteRef/>
      </w:r>
      <w:r>
        <w:t xml:space="preserve"> </w:t>
      </w:r>
      <w:r w:rsidRPr="00034D95">
        <w:rPr>
          <w:sz w:val="16"/>
          <w:szCs w:val="16"/>
        </w:rPr>
        <w:t>Братусь, Б. С. Нравственное сознание личности / Б. С. Братусь. - М.: Знание, 1985.-64 с. Братусь, Б.С. Двойное бытие души и возможность христианской психологии / Б.С. Братусь // Вопросы психологии. 1998. - № 4. - С. 71-79.</w:t>
      </w:r>
    </w:p>
    <w:p w:rsidR="00E90A2E" w:rsidRPr="00A46168" w:rsidRDefault="00E90A2E">
      <w:pPr>
        <w:pStyle w:val="af"/>
        <w:rPr>
          <w:sz w:val="16"/>
          <w:szCs w:val="16"/>
        </w:rPr>
      </w:pPr>
    </w:p>
  </w:footnote>
  <w:footnote w:id="7">
    <w:p w:rsidR="00E90A2E" w:rsidRPr="00651191" w:rsidRDefault="00E90A2E" w:rsidP="00651191">
      <w:pPr>
        <w:pStyle w:val="a3"/>
        <w:shd w:val="clear" w:color="auto" w:fill="FFFFFF"/>
        <w:spacing w:before="0" w:beforeAutospacing="0" w:after="0" w:afterAutospacing="0" w:line="360" w:lineRule="auto"/>
        <w:jc w:val="both"/>
        <w:rPr>
          <w:sz w:val="16"/>
          <w:szCs w:val="16"/>
        </w:rPr>
      </w:pPr>
      <w:r w:rsidRPr="00651191">
        <w:rPr>
          <w:rStyle w:val="af1"/>
          <w:sz w:val="16"/>
          <w:szCs w:val="16"/>
        </w:rPr>
        <w:footnoteRef/>
      </w:r>
      <w:r w:rsidRPr="00651191">
        <w:rPr>
          <w:sz w:val="16"/>
          <w:szCs w:val="16"/>
        </w:rPr>
        <w:t xml:space="preserve"> .Лосский Н.О. Условия абсолютного добра. – М., 1991. – 368 с. </w:t>
      </w:r>
      <w:r>
        <w:rPr>
          <w:sz w:val="16"/>
          <w:szCs w:val="16"/>
        </w:rPr>
        <w:t xml:space="preserve">; </w:t>
      </w:r>
    </w:p>
    <w:p w:rsidR="00E90A2E" w:rsidRPr="00651191" w:rsidRDefault="00E90A2E" w:rsidP="00651191">
      <w:pPr>
        <w:pStyle w:val="a3"/>
        <w:shd w:val="clear" w:color="auto" w:fill="FFFFFF"/>
        <w:spacing w:before="0" w:beforeAutospacing="0" w:after="0" w:afterAutospacing="0" w:line="360" w:lineRule="auto"/>
        <w:jc w:val="both"/>
        <w:rPr>
          <w:sz w:val="16"/>
          <w:szCs w:val="16"/>
        </w:rPr>
      </w:pPr>
      <w:r w:rsidRPr="00651191">
        <w:rPr>
          <w:sz w:val="16"/>
          <w:szCs w:val="16"/>
        </w:rPr>
        <w:t xml:space="preserve">  Попов, Л.А. Нравственное воспитание и религия (в современных условиях) / Л.А. Попов // Педагогика. 1999. - №6. - С. 109-114.</w:t>
      </w:r>
    </w:p>
    <w:p w:rsidR="00E90A2E" w:rsidRPr="00651191" w:rsidRDefault="00E90A2E" w:rsidP="00651191">
      <w:pPr>
        <w:pStyle w:val="a3"/>
        <w:shd w:val="clear" w:color="auto" w:fill="FFFFFF"/>
        <w:spacing w:before="0" w:beforeAutospacing="0" w:after="0" w:afterAutospacing="0" w:line="360" w:lineRule="auto"/>
        <w:jc w:val="both"/>
        <w:rPr>
          <w:sz w:val="16"/>
          <w:szCs w:val="16"/>
        </w:rPr>
      </w:pPr>
      <w:r w:rsidRPr="00651191">
        <w:rPr>
          <w:sz w:val="16"/>
          <w:szCs w:val="16"/>
        </w:rPr>
        <w:t>Франкл, В. Воля к смыслу / Виктор Франкл; пер. с англ. Д. Гурьева, А. Суворовой. - М.: ЭКСМО-Пресс: Апрель пресс, 2000. - 366 с. - (Психологическая коллекция).</w:t>
      </w:r>
    </w:p>
    <w:p w:rsidR="00E90A2E" w:rsidRDefault="00E90A2E">
      <w:pPr>
        <w:pStyle w:val="af"/>
      </w:pPr>
    </w:p>
  </w:footnote>
  <w:footnote w:id="8">
    <w:p w:rsidR="00E90A2E" w:rsidRPr="004F3DC9" w:rsidRDefault="00E90A2E" w:rsidP="00CB70CF">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4F3DC9">
        <w:rPr>
          <w:sz w:val="16"/>
          <w:szCs w:val="16"/>
        </w:rPr>
        <w:t>.  Попов, Л.А. Нравственное воспитание и религия (в современных условиях) / Л.А. Попов // Педагогика. 1999. - №6. - С. 109-114.</w:t>
      </w:r>
    </w:p>
    <w:p w:rsidR="00E90A2E" w:rsidRDefault="00E90A2E">
      <w:pPr>
        <w:pStyle w:val="af"/>
      </w:pPr>
    </w:p>
  </w:footnote>
  <w:footnote w:id="9">
    <w:p w:rsidR="00E90A2E" w:rsidRPr="009B4ACF" w:rsidRDefault="00E90A2E" w:rsidP="009B4ACF">
      <w:pPr>
        <w:pStyle w:val="a3"/>
        <w:shd w:val="clear" w:color="auto" w:fill="FFFFFF"/>
        <w:spacing w:before="0" w:beforeAutospacing="0" w:after="0" w:afterAutospacing="0" w:line="360" w:lineRule="auto"/>
        <w:jc w:val="both"/>
        <w:rPr>
          <w:sz w:val="16"/>
          <w:szCs w:val="16"/>
        </w:rPr>
      </w:pPr>
      <w:r w:rsidRPr="009B4ACF">
        <w:rPr>
          <w:sz w:val="16"/>
          <w:szCs w:val="16"/>
        </w:rPr>
        <w:t>Братусь, Б.С. Двойное бытие души и возможность христианской психологии / Б.С. Братусь // Вопросы психологии. 1998. - № 4. - С. 71-79.</w:t>
      </w:r>
    </w:p>
    <w:p w:rsidR="00E90A2E" w:rsidRDefault="00E90A2E">
      <w:pPr>
        <w:pStyle w:val="af"/>
      </w:pPr>
    </w:p>
  </w:footnote>
  <w:footnote w:id="10">
    <w:p w:rsidR="00E90A2E" w:rsidRPr="003E6846" w:rsidRDefault="00E90A2E" w:rsidP="005A021D">
      <w:pPr>
        <w:pStyle w:val="a3"/>
        <w:shd w:val="clear" w:color="auto" w:fill="FFFFFF"/>
        <w:spacing w:before="0" w:beforeAutospacing="0" w:after="0" w:afterAutospacing="0" w:line="360" w:lineRule="auto"/>
        <w:jc w:val="both"/>
        <w:rPr>
          <w:sz w:val="28"/>
          <w:szCs w:val="28"/>
        </w:rPr>
      </w:pPr>
      <w:r>
        <w:rPr>
          <w:rStyle w:val="af1"/>
        </w:rPr>
        <w:footnoteRef/>
      </w:r>
      <w:r>
        <w:t xml:space="preserve"> </w:t>
      </w:r>
      <w:r w:rsidRPr="005A021D">
        <w:rPr>
          <w:sz w:val="16"/>
          <w:szCs w:val="16"/>
        </w:rPr>
        <w:t>Аксаков К.С., Аксаков И.С. Литературная критика. – М., 1981</w:t>
      </w:r>
      <w:r w:rsidRPr="003E6846">
        <w:rPr>
          <w:sz w:val="28"/>
          <w:szCs w:val="28"/>
        </w:rPr>
        <w:t xml:space="preserve">. </w:t>
      </w:r>
    </w:p>
    <w:p w:rsidR="00E90A2E" w:rsidRPr="005A021D" w:rsidRDefault="00E90A2E" w:rsidP="005A021D">
      <w:pPr>
        <w:pStyle w:val="a3"/>
        <w:shd w:val="clear" w:color="auto" w:fill="FFFFFF"/>
        <w:spacing w:before="0" w:beforeAutospacing="0" w:after="0" w:afterAutospacing="0" w:line="360" w:lineRule="auto"/>
        <w:jc w:val="both"/>
        <w:rPr>
          <w:sz w:val="16"/>
          <w:szCs w:val="16"/>
        </w:rPr>
      </w:pPr>
      <w:r w:rsidRPr="003E6846">
        <w:rPr>
          <w:sz w:val="28"/>
          <w:szCs w:val="28"/>
        </w:rPr>
        <w:t xml:space="preserve"> </w:t>
      </w:r>
      <w:r w:rsidRPr="005A021D">
        <w:rPr>
          <w:sz w:val="16"/>
          <w:szCs w:val="16"/>
        </w:rPr>
        <w:t>Хомяков А.С. По поводу отрывков, найденных в бумагах И.В. Киреевского // Филос. науки. – 1991. – № 11.</w:t>
      </w:r>
    </w:p>
    <w:p w:rsidR="00E90A2E" w:rsidRPr="005A021D" w:rsidRDefault="00E90A2E">
      <w:pPr>
        <w:pStyle w:val="af"/>
        <w:rPr>
          <w:sz w:val="16"/>
          <w:szCs w:val="16"/>
        </w:rPr>
      </w:pPr>
    </w:p>
  </w:footnote>
  <w:footnote w:id="11">
    <w:p w:rsidR="00E90A2E" w:rsidRPr="005A021D" w:rsidRDefault="00E90A2E" w:rsidP="0070291B">
      <w:pPr>
        <w:pStyle w:val="a3"/>
        <w:shd w:val="clear" w:color="auto" w:fill="FFFFFF"/>
        <w:spacing w:before="0" w:beforeAutospacing="0" w:after="0" w:afterAutospacing="0" w:line="360" w:lineRule="auto"/>
        <w:jc w:val="both"/>
        <w:rPr>
          <w:sz w:val="16"/>
          <w:szCs w:val="16"/>
        </w:rPr>
      </w:pPr>
      <w:r w:rsidRPr="005A021D">
        <w:rPr>
          <w:rStyle w:val="af1"/>
          <w:sz w:val="16"/>
          <w:szCs w:val="16"/>
        </w:rPr>
        <w:footnoteRef/>
      </w:r>
      <w:r w:rsidRPr="005A021D">
        <w:rPr>
          <w:sz w:val="16"/>
          <w:szCs w:val="16"/>
        </w:rPr>
        <w:t xml:space="preserve"> Соловьев В.С. Оправдание добра: Нравственная философия. – М., 1988.</w:t>
      </w:r>
    </w:p>
    <w:p w:rsidR="00E90A2E" w:rsidRDefault="00E90A2E">
      <w:pPr>
        <w:pStyle w:val="af"/>
      </w:pPr>
    </w:p>
  </w:footnote>
  <w:footnote w:id="12">
    <w:p w:rsidR="00E90A2E" w:rsidRPr="003726B6" w:rsidRDefault="00E90A2E" w:rsidP="003726B6">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3E6846">
        <w:rPr>
          <w:sz w:val="28"/>
          <w:szCs w:val="28"/>
        </w:rPr>
        <w:t>.</w:t>
      </w:r>
      <w:r w:rsidRPr="003726B6">
        <w:rPr>
          <w:sz w:val="16"/>
          <w:szCs w:val="16"/>
        </w:rPr>
        <w:t>Зеньковский В.В. Проблемы воспитания в свете христианской антропологии. – М.: Школа-Пресс, 1996. – 272 с.</w:t>
      </w:r>
    </w:p>
    <w:p w:rsidR="00E90A2E" w:rsidRPr="003726B6" w:rsidRDefault="00E90A2E" w:rsidP="003726B6">
      <w:pPr>
        <w:pStyle w:val="Default"/>
        <w:spacing w:line="360" w:lineRule="auto"/>
        <w:ind w:firstLine="851"/>
        <w:jc w:val="both"/>
        <w:rPr>
          <w:sz w:val="16"/>
          <w:szCs w:val="16"/>
        </w:rPr>
      </w:pPr>
      <w:r w:rsidRPr="003726B6">
        <w:rPr>
          <w:sz w:val="16"/>
          <w:szCs w:val="16"/>
        </w:rPr>
        <w:t>и др. – М.:АРКТИ, 2013. – 168 с.</w:t>
      </w:r>
    </w:p>
    <w:p w:rsidR="00E90A2E" w:rsidRDefault="00E90A2E">
      <w:pPr>
        <w:pStyle w:val="af"/>
      </w:pPr>
    </w:p>
  </w:footnote>
  <w:footnote w:id="13">
    <w:p w:rsidR="00E90A2E" w:rsidRPr="003E6846" w:rsidRDefault="00E90A2E" w:rsidP="003726B6">
      <w:pPr>
        <w:pStyle w:val="a3"/>
        <w:shd w:val="clear" w:color="auto" w:fill="FFFFFF"/>
        <w:spacing w:before="0" w:beforeAutospacing="0" w:after="0" w:afterAutospacing="0" w:line="360" w:lineRule="auto"/>
        <w:jc w:val="both"/>
        <w:rPr>
          <w:sz w:val="28"/>
          <w:szCs w:val="28"/>
        </w:rPr>
      </w:pPr>
      <w:r>
        <w:rPr>
          <w:rStyle w:val="af1"/>
        </w:rPr>
        <w:footnoteRef/>
      </w:r>
      <w:r>
        <w:t xml:space="preserve"> </w:t>
      </w:r>
      <w:r w:rsidRPr="003E6846">
        <w:rPr>
          <w:sz w:val="28"/>
          <w:szCs w:val="28"/>
        </w:rPr>
        <w:t xml:space="preserve">.  </w:t>
      </w:r>
      <w:r w:rsidRPr="003726B6">
        <w:rPr>
          <w:sz w:val="16"/>
          <w:szCs w:val="16"/>
        </w:rPr>
        <w:t>Франк С.Л. Духовные основы общества. – М., 1992.</w:t>
      </w:r>
    </w:p>
    <w:p w:rsidR="00E90A2E" w:rsidRPr="00264327" w:rsidRDefault="00E90A2E" w:rsidP="00264327">
      <w:pPr>
        <w:pStyle w:val="a3"/>
        <w:shd w:val="clear" w:color="auto" w:fill="FFFFFF"/>
        <w:spacing w:before="0" w:beforeAutospacing="0" w:after="0" w:afterAutospacing="0" w:line="360" w:lineRule="auto"/>
        <w:jc w:val="both"/>
        <w:rPr>
          <w:sz w:val="16"/>
          <w:szCs w:val="16"/>
        </w:rPr>
      </w:pPr>
      <w:r w:rsidRPr="00264327">
        <w:rPr>
          <w:sz w:val="16"/>
          <w:szCs w:val="16"/>
        </w:rPr>
        <w:t xml:space="preserve">  Бердяев Н.А. Самопознание. – М.: Мысль, 1991. – 318 с.</w:t>
      </w:r>
    </w:p>
    <w:p w:rsidR="00E90A2E" w:rsidRDefault="00E90A2E">
      <w:pPr>
        <w:pStyle w:val="af"/>
      </w:pPr>
    </w:p>
  </w:footnote>
  <w:footnote w:id="14">
    <w:p w:rsidR="00E90A2E" w:rsidRDefault="00E90A2E">
      <w:pPr>
        <w:pStyle w:val="af"/>
      </w:pPr>
      <w:r>
        <w:rPr>
          <w:rStyle w:val="af1"/>
        </w:rPr>
        <w:footnoteRef/>
      </w:r>
      <w:r>
        <w:t xml:space="preserve"> </w:t>
      </w:r>
    </w:p>
  </w:footnote>
  <w:footnote w:id="15">
    <w:p w:rsidR="00E90A2E" w:rsidRDefault="00E90A2E">
      <w:pPr>
        <w:pStyle w:val="af"/>
      </w:pPr>
      <w:r>
        <w:rPr>
          <w:rStyle w:val="af1"/>
        </w:rPr>
        <w:footnoteRef/>
      </w:r>
      <w:r>
        <w:t xml:space="preserve"> </w:t>
      </w:r>
      <w:r w:rsidRPr="00264327">
        <w:rPr>
          <w:sz w:val="16"/>
          <w:szCs w:val="16"/>
        </w:rPr>
        <w:t>Лосский Н.О. Условия абсолютного добра. – М., 1991. – 368 с</w:t>
      </w:r>
      <w:r w:rsidRPr="003E6846">
        <w:rPr>
          <w:sz w:val="28"/>
          <w:szCs w:val="28"/>
        </w:rPr>
        <w:t>.</w:t>
      </w:r>
    </w:p>
  </w:footnote>
  <w:footnote w:id="16">
    <w:p w:rsidR="00E90A2E" w:rsidRPr="00264327" w:rsidRDefault="00E90A2E" w:rsidP="00264327">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264327">
        <w:rPr>
          <w:sz w:val="16"/>
          <w:szCs w:val="16"/>
        </w:rPr>
        <w:t>. Ильин И.А. Путь к очевидности. – М. , 1993. 9. Киреевский И.В. Критика и эстетика. – М.: Искусство, 1979. – 439 с.</w:t>
      </w:r>
    </w:p>
    <w:p w:rsidR="00E90A2E" w:rsidRDefault="00E90A2E">
      <w:pPr>
        <w:pStyle w:val="af"/>
      </w:pPr>
    </w:p>
  </w:footnote>
  <w:footnote w:id="17">
    <w:p w:rsidR="00E90A2E" w:rsidRPr="00F029B6" w:rsidRDefault="00E90A2E" w:rsidP="00F029B6">
      <w:pPr>
        <w:pStyle w:val="a3"/>
        <w:shd w:val="clear" w:color="auto" w:fill="FFFFFF"/>
        <w:spacing w:before="0" w:beforeAutospacing="0" w:after="0" w:afterAutospacing="0" w:line="360" w:lineRule="auto"/>
        <w:jc w:val="both"/>
        <w:rPr>
          <w:sz w:val="16"/>
          <w:szCs w:val="16"/>
        </w:rPr>
      </w:pPr>
      <w:r w:rsidRPr="00F029B6">
        <w:rPr>
          <w:rStyle w:val="af1"/>
          <w:sz w:val="16"/>
          <w:szCs w:val="16"/>
        </w:rPr>
        <w:footnoteRef/>
      </w:r>
      <w:r w:rsidRPr="00F029B6">
        <w:rPr>
          <w:sz w:val="16"/>
          <w:szCs w:val="16"/>
        </w:rPr>
        <w:t xml:space="preserve"> Анцыферова В. Связь морального сознания с нравственным поведением человека (по материалам исследования Лоуренса Кольберга и его школы) // Психология личности. – 1999. – №3. – С. 5 – 17. </w:t>
      </w:r>
    </w:p>
    <w:p w:rsidR="00E90A2E" w:rsidRDefault="00E90A2E">
      <w:pPr>
        <w:pStyle w:val="af"/>
      </w:pPr>
    </w:p>
  </w:footnote>
  <w:footnote w:id="18">
    <w:p w:rsidR="00E90A2E" w:rsidRPr="00F029B6" w:rsidRDefault="00E90A2E" w:rsidP="00F029B6">
      <w:pPr>
        <w:pStyle w:val="a3"/>
        <w:shd w:val="clear" w:color="auto" w:fill="FFFFFF"/>
        <w:spacing w:before="0" w:beforeAutospacing="0" w:after="0" w:afterAutospacing="0" w:line="360" w:lineRule="auto"/>
        <w:jc w:val="both"/>
        <w:rPr>
          <w:sz w:val="16"/>
          <w:szCs w:val="16"/>
        </w:rPr>
      </w:pPr>
      <w:r w:rsidRPr="00F029B6">
        <w:rPr>
          <w:rStyle w:val="af1"/>
          <w:sz w:val="16"/>
          <w:szCs w:val="16"/>
        </w:rPr>
        <w:footnoteRef/>
      </w:r>
      <w:r w:rsidRPr="00F029B6">
        <w:rPr>
          <w:sz w:val="16"/>
          <w:szCs w:val="16"/>
        </w:rPr>
        <w:t xml:space="preserve">Лихачев Б.Т. Педагогика: Курс лекций. – М.: Прометей, 1992. – С. 300 – 319. </w:t>
      </w:r>
    </w:p>
    <w:p w:rsidR="00E90A2E" w:rsidRPr="00F029B6" w:rsidRDefault="00E90A2E" w:rsidP="00F029B6">
      <w:pPr>
        <w:pStyle w:val="a3"/>
        <w:shd w:val="clear" w:color="auto" w:fill="FFFFFF"/>
        <w:spacing w:before="0" w:beforeAutospacing="0" w:after="0" w:afterAutospacing="0" w:line="360" w:lineRule="auto"/>
        <w:jc w:val="both"/>
        <w:rPr>
          <w:sz w:val="16"/>
          <w:szCs w:val="16"/>
        </w:rPr>
      </w:pPr>
      <w:r w:rsidRPr="00F029B6">
        <w:rPr>
          <w:sz w:val="16"/>
          <w:szCs w:val="16"/>
        </w:rPr>
        <w:t>Сухомлинский В.А. Рождение гражданина // В.А. Сухомлинский. Избр. произведения: В 5 т. – Киев: Рад. шк., 1979. – Т.3. – С. 466 – 536.</w:t>
      </w:r>
    </w:p>
    <w:p w:rsidR="00E90A2E" w:rsidRDefault="00E90A2E">
      <w:pPr>
        <w:pStyle w:val="af"/>
      </w:pPr>
    </w:p>
  </w:footnote>
  <w:footnote w:id="19">
    <w:p w:rsidR="00E90A2E" w:rsidRPr="009868D4" w:rsidRDefault="00E90A2E" w:rsidP="009868D4">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9868D4">
        <w:rPr>
          <w:sz w:val="16"/>
          <w:szCs w:val="16"/>
        </w:rPr>
        <w:t>.  Выготский Л.С. Педагогическая психология. – М.: Педагогика, 1991. – 480 с.</w:t>
      </w:r>
    </w:p>
    <w:p w:rsidR="00E90A2E" w:rsidRDefault="00E90A2E">
      <w:pPr>
        <w:pStyle w:val="af"/>
      </w:pPr>
    </w:p>
  </w:footnote>
  <w:footnote w:id="20">
    <w:p w:rsidR="00E90A2E" w:rsidRPr="009868D4" w:rsidRDefault="00E90A2E" w:rsidP="009868D4">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9868D4">
        <w:rPr>
          <w:sz w:val="16"/>
          <w:szCs w:val="16"/>
        </w:rPr>
        <w:t xml:space="preserve">.  Шестун Е. Православная педагогика. – М.: Православная педагогика, 2001. – С. 28 – 36; 544 – 548. </w:t>
      </w:r>
    </w:p>
    <w:p w:rsidR="00E90A2E" w:rsidRDefault="00E90A2E">
      <w:pPr>
        <w:pStyle w:val="af"/>
      </w:pPr>
    </w:p>
  </w:footnote>
  <w:footnote w:id="21">
    <w:p w:rsidR="00E90A2E" w:rsidRDefault="00E90A2E" w:rsidP="00FD6EBE">
      <w:pPr>
        <w:pStyle w:val="a3"/>
        <w:rPr>
          <w:rFonts w:ascii="Arial" w:hAnsi="Arial" w:cs="Arial"/>
          <w:color w:val="000000"/>
          <w:sz w:val="18"/>
          <w:szCs w:val="18"/>
        </w:rPr>
      </w:pPr>
      <w:r>
        <w:rPr>
          <w:rStyle w:val="af1"/>
        </w:rPr>
        <w:footnoteRef/>
      </w:r>
      <w:r>
        <w:t xml:space="preserve"> </w:t>
      </w:r>
      <w:r>
        <w:rPr>
          <w:rFonts w:ascii="Arial" w:hAnsi="Arial" w:cs="Arial"/>
          <w:color w:val="000000"/>
          <w:sz w:val="18"/>
          <w:szCs w:val="18"/>
        </w:rPr>
        <w:t>Левчук Д.Г., Потаповская О.М. Духовно-нравственное воспитание детей и молодежи России: комплексное решение проблемы. – М.: Планета, 2003. – 63 с.</w:t>
      </w:r>
    </w:p>
    <w:p w:rsidR="00E90A2E" w:rsidRDefault="00E90A2E">
      <w:pPr>
        <w:pStyle w:val="af"/>
      </w:pPr>
    </w:p>
  </w:footnote>
  <w:footnote w:id="22">
    <w:p w:rsidR="00E90A2E" w:rsidRPr="003E6846" w:rsidRDefault="00E90A2E" w:rsidP="00FD6EBE">
      <w:pPr>
        <w:pStyle w:val="a3"/>
        <w:shd w:val="clear" w:color="auto" w:fill="FFFFFF"/>
        <w:spacing w:before="0" w:beforeAutospacing="0" w:after="0" w:afterAutospacing="0" w:line="360" w:lineRule="auto"/>
        <w:jc w:val="both"/>
        <w:rPr>
          <w:sz w:val="28"/>
          <w:szCs w:val="28"/>
        </w:rPr>
      </w:pPr>
      <w:r>
        <w:rPr>
          <w:rStyle w:val="af1"/>
        </w:rPr>
        <w:footnoteRef/>
      </w:r>
      <w:r>
        <w:t xml:space="preserve"> </w:t>
      </w:r>
      <w:r w:rsidRPr="00FD6EBE">
        <w:rPr>
          <w:sz w:val="16"/>
          <w:szCs w:val="16"/>
        </w:rPr>
        <w:t>.  Бердяев Н.А. О человеке, его свободе и духовности: Избр. ст. / Ред. Л.И. Новикова и др. – М.: Флинта, 1999. – 311 с.</w:t>
      </w:r>
    </w:p>
    <w:p w:rsidR="00E90A2E" w:rsidRDefault="00E90A2E">
      <w:pPr>
        <w:pStyle w:val="af"/>
      </w:pPr>
    </w:p>
  </w:footnote>
  <w:footnote w:id="23">
    <w:p w:rsidR="00E90A2E" w:rsidRPr="00FD6EBE" w:rsidRDefault="00E90A2E" w:rsidP="00FD6EBE">
      <w:pPr>
        <w:pStyle w:val="a3"/>
        <w:shd w:val="clear" w:color="auto" w:fill="FFFFFF"/>
        <w:spacing w:before="0" w:beforeAutospacing="0" w:after="0" w:afterAutospacing="0" w:line="360" w:lineRule="auto"/>
        <w:jc w:val="both"/>
        <w:rPr>
          <w:sz w:val="16"/>
          <w:szCs w:val="16"/>
        </w:rPr>
      </w:pPr>
      <w:r>
        <w:rPr>
          <w:rStyle w:val="af1"/>
        </w:rPr>
        <w:footnoteRef/>
      </w:r>
      <w:r>
        <w:t xml:space="preserve"> </w:t>
      </w:r>
      <w:r w:rsidRPr="003E6846">
        <w:rPr>
          <w:sz w:val="28"/>
          <w:szCs w:val="28"/>
        </w:rPr>
        <w:t xml:space="preserve">. </w:t>
      </w:r>
      <w:r w:rsidRPr="00FD6EBE">
        <w:rPr>
          <w:sz w:val="16"/>
          <w:szCs w:val="16"/>
        </w:rPr>
        <w:t>Коменский, Я.А. Педагогическое наследие / Я.А. Коменский, Д. Локк, Ж.-Ж. Руссо. - М., 1989</w:t>
      </w:r>
    </w:p>
    <w:p w:rsidR="00E90A2E" w:rsidRDefault="00E90A2E">
      <w:pPr>
        <w:pStyle w:val="af"/>
      </w:pPr>
    </w:p>
  </w:footnote>
  <w:footnote w:id="24">
    <w:p w:rsidR="00E90A2E" w:rsidRPr="00C678E0" w:rsidRDefault="00E90A2E" w:rsidP="00C678E0">
      <w:pPr>
        <w:pStyle w:val="a3"/>
        <w:numPr>
          <w:ilvl w:val="0"/>
          <w:numId w:val="25"/>
        </w:numPr>
        <w:rPr>
          <w:rFonts w:ascii="Arial" w:hAnsi="Arial" w:cs="Arial"/>
          <w:color w:val="000000"/>
          <w:sz w:val="18"/>
          <w:szCs w:val="18"/>
        </w:rPr>
      </w:pPr>
      <w:r>
        <w:rPr>
          <w:rStyle w:val="af1"/>
        </w:rPr>
        <w:footnoteRef/>
      </w:r>
      <w:r>
        <w:t xml:space="preserve"> </w:t>
      </w:r>
      <w:r w:rsidRPr="00C678E0">
        <w:rPr>
          <w:rFonts w:ascii="Arial" w:hAnsi="Arial" w:cs="Arial"/>
          <w:color w:val="000000"/>
          <w:sz w:val="18"/>
          <w:szCs w:val="18"/>
        </w:rPr>
        <w:t>Леонтьев А.Н. Деятельность. Сознание. Личность. – М.: Политиздат, 1975. - С. 210.</w:t>
      </w:r>
    </w:p>
    <w:p w:rsidR="00E90A2E" w:rsidRPr="00C678E0" w:rsidRDefault="00E90A2E" w:rsidP="00C678E0">
      <w:pPr>
        <w:spacing w:before="100" w:beforeAutospacing="1" w:after="100" w:afterAutospacing="1" w:line="240" w:lineRule="auto"/>
        <w:ind w:left="720"/>
        <w:rPr>
          <w:rFonts w:ascii="Arial" w:eastAsia="Times New Roman" w:hAnsi="Arial" w:cs="Arial"/>
          <w:color w:val="000000"/>
          <w:sz w:val="18"/>
          <w:szCs w:val="18"/>
        </w:rPr>
      </w:pPr>
    </w:p>
    <w:p w:rsidR="00E90A2E" w:rsidRDefault="00E90A2E">
      <w:pPr>
        <w:pStyle w:val="af"/>
      </w:pPr>
    </w:p>
  </w:footnote>
  <w:footnote w:id="25">
    <w:p w:rsidR="00E90A2E" w:rsidRPr="006774CF" w:rsidRDefault="00E90A2E" w:rsidP="006774CF">
      <w:pPr>
        <w:pStyle w:val="a3"/>
        <w:numPr>
          <w:ilvl w:val="0"/>
          <w:numId w:val="26"/>
        </w:numPr>
        <w:rPr>
          <w:rFonts w:ascii="Arial" w:hAnsi="Arial" w:cs="Arial"/>
          <w:color w:val="000000"/>
          <w:sz w:val="18"/>
          <w:szCs w:val="18"/>
        </w:rPr>
      </w:pPr>
      <w:r>
        <w:rPr>
          <w:rStyle w:val="af1"/>
        </w:rPr>
        <w:footnoteRef/>
      </w:r>
      <w:r>
        <w:t xml:space="preserve"> </w:t>
      </w:r>
      <w:r w:rsidRPr="006774CF">
        <w:rPr>
          <w:rFonts w:ascii="Arial" w:hAnsi="Arial" w:cs="Arial"/>
          <w:color w:val="000000"/>
          <w:sz w:val="18"/>
          <w:szCs w:val="18"/>
        </w:rPr>
        <w:t>Леонтьев А.Н. Деятельность. Сознание. Личность. – М.: Политиздат, 1975. - С. 210.</w:t>
      </w:r>
    </w:p>
    <w:p w:rsidR="00E90A2E" w:rsidRPr="006774CF" w:rsidRDefault="00E90A2E" w:rsidP="006774CF">
      <w:pPr>
        <w:pStyle w:val="a3"/>
        <w:numPr>
          <w:ilvl w:val="0"/>
          <w:numId w:val="26"/>
        </w:numPr>
        <w:shd w:val="clear" w:color="auto" w:fill="FFFFFF"/>
        <w:spacing w:before="0" w:beforeAutospacing="0" w:after="0" w:afterAutospacing="0" w:line="360" w:lineRule="auto"/>
        <w:jc w:val="both"/>
        <w:rPr>
          <w:sz w:val="16"/>
          <w:szCs w:val="16"/>
        </w:rPr>
      </w:pPr>
      <w:r w:rsidRPr="006774CF">
        <w:rPr>
          <w:sz w:val="16"/>
          <w:szCs w:val="16"/>
        </w:rPr>
        <w:t>.  Выготский Л.С. Педагогическая психология. – М.: Педагогика, 1991. – 480 с.</w:t>
      </w:r>
    </w:p>
    <w:p w:rsidR="00E90A2E" w:rsidRPr="006774CF" w:rsidRDefault="00E90A2E" w:rsidP="006774CF">
      <w:pPr>
        <w:spacing w:before="100" w:beforeAutospacing="1" w:after="100" w:afterAutospacing="1" w:line="240" w:lineRule="auto"/>
        <w:ind w:left="720"/>
        <w:rPr>
          <w:rFonts w:ascii="Arial" w:eastAsia="Times New Roman" w:hAnsi="Arial" w:cs="Arial"/>
          <w:color w:val="000000"/>
          <w:sz w:val="18"/>
          <w:szCs w:val="18"/>
        </w:rPr>
      </w:pPr>
    </w:p>
    <w:p w:rsidR="00E90A2E" w:rsidRDefault="00E90A2E">
      <w:pPr>
        <w:pStyle w:val="af"/>
      </w:pPr>
    </w:p>
  </w:footnote>
  <w:footnote w:id="26">
    <w:p w:rsidR="00E90A2E" w:rsidRPr="007E6CE1" w:rsidRDefault="00E90A2E" w:rsidP="007E6CE1">
      <w:pPr>
        <w:pStyle w:val="a3"/>
        <w:rPr>
          <w:rFonts w:ascii="Arial" w:hAnsi="Arial" w:cs="Arial"/>
          <w:color w:val="000000"/>
          <w:sz w:val="18"/>
          <w:szCs w:val="18"/>
        </w:rPr>
      </w:pPr>
      <w:r>
        <w:rPr>
          <w:rStyle w:val="af1"/>
        </w:rPr>
        <w:footnoteRef/>
      </w:r>
      <w:r>
        <w:t xml:space="preserve"> </w:t>
      </w:r>
      <w:r>
        <w:rPr>
          <w:rFonts w:ascii="Arial" w:hAnsi="Arial" w:cs="Arial"/>
          <w:color w:val="000000"/>
          <w:sz w:val="18"/>
          <w:szCs w:val="18"/>
        </w:rPr>
        <w:t>Кирьякова А.И. Ориентация школьников на социально-значимые функции: Дис. … д-ра пед. наук. – Ленинград, 1991. – 423 с.</w:t>
      </w:r>
    </w:p>
  </w:footnote>
  <w:footnote w:id="27">
    <w:p w:rsidR="00E90A2E" w:rsidRPr="007E6CE1" w:rsidRDefault="00E90A2E" w:rsidP="007E6CE1">
      <w:pPr>
        <w:pStyle w:val="a3"/>
        <w:ind w:left="720"/>
        <w:rPr>
          <w:rFonts w:ascii="Arial" w:hAnsi="Arial" w:cs="Arial"/>
          <w:color w:val="000000"/>
          <w:sz w:val="18"/>
          <w:szCs w:val="18"/>
        </w:rPr>
      </w:pPr>
      <w:r>
        <w:rPr>
          <w:rStyle w:val="af1"/>
        </w:rPr>
        <w:footnoteRef/>
      </w:r>
      <w:r>
        <w:t xml:space="preserve"> </w:t>
      </w:r>
      <w:r>
        <w:rPr>
          <w:rFonts w:ascii="Arial" w:hAnsi="Arial" w:cs="Arial"/>
          <w:color w:val="000000"/>
          <w:sz w:val="18"/>
          <w:szCs w:val="18"/>
        </w:rPr>
        <w:t>Андреев В.И. Педагогика творческого саморазвития: Инновационный курс. – Кн. 2. – Казань: Изд-во КГУ, 1998. – 318 с.</w:t>
      </w:r>
    </w:p>
  </w:footnote>
  <w:footnote w:id="28">
    <w:p w:rsidR="00E90A2E" w:rsidRDefault="00E90A2E" w:rsidP="007E6CE1">
      <w:pPr>
        <w:pStyle w:val="a3"/>
        <w:ind w:left="720"/>
        <w:rPr>
          <w:rFonts w:ascii="Arial" w:hAnsi="Arial" w:cs="Arial"/>
          <w:color w:val="000000"/>
          <w:sz w:val="18"/>
          <w:szCs w:val="18"/>
        </w:rPr>
      </w:pPr>
      <w:r>
        <w:rPr>
          <w:rStyle w:val="af1"/>
        </w:rPr>
        <w:footnoteRef/>
      </w:r>
      <w:r>
        <w:t xml:space="preserve"> </w:t>
      </w:r>
      <w:r>
        <w:rPr>
          <w:rFonts w:ascii="Arial" w:hAnsi="Arial" w:cs="Arial"/>
          <w:color w:val="000000"/>
          <w:sz w:val="18"/>
          <w:szCs w:val="18"/>
        </w:rPr>
        <w:t>Маслов С.И. Дидактические основы реализации эмоционально-ценностного компонента в начальном образовании: Дис. … д-ра пед. наук. – М., 2000. – 302 с.</w:t>
      </w:r>
    </w:p>
    <w:p w:rsidR="00E90A2E" w:rsidRDefault="00E90A2E">
      <w:pPr>
        <w:pStyle w:val="af"/>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11C2"/>
    <w:multiLevelType w:val="multilevel"/>
    <w:tmpl w:val="D90C5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E02EF6"/>
    <w:multiLevelType w:val="hybridMultilevel"/>
    <w:tmpl w:val="6D8C2E52"/>
    <w:lvl w:ilvl="0" w:tplc="C20A900A">
      <w:start w:val="30"/>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68665C2"/>
    <w:multiLevelType w:val="hybridMultilevel"/>
    <w:tmpl w:val="1462618C"/>
    <w:lvl w:ilvl="0" w:tplc="04190001">
      <w:start w:val="1"/>
      <w:numFmt w:val="bullet"/>
      <w:lvlText w:val=""/>
      <w:lvlJc w:val="left"/>
      <w:pPr>
        <w:ind w:left="1644" w:hanging="360"/>
      </w:pPr>
      <w:rPr>
        <w:rFonts w:ascii="Symbol" w:hAnsi="Symbol" w:hint="default"/>
      </w:rPr>
    </w:lvl>
    <w:lvl w:ilvl="1" w:tplc="04190003" w:tentative="1">
      <w:start w:val="1"/>
      <w:numFmt w:val="bullet"/>
      <w:lvlText w:val="o"/>
      <w:lvlJc w:val="left"/>
      <w:pPr>
        <w:ind w:left="2364" w:hanging="360"/>
      </w:pPr>
      <w:rPr>
        <w:rFonts w:ascii="Courier New" w:hAnsi="Courier New" w:cs="Courier New" w:hint="default"/>
      </w:rPr>
    </w:lvl>
    <w:lvl w:ilvl="2" w:tplc="04190005" w:tentative="1">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3">
    <w:nsid w:val="0BBA07A9"/>
    <w:multiLevelType w:val="hybridMultilevel"/>
    <w:tmpl w:val="79CE330A"/>
    <w:lvl w:ilvl="0" w:tplc="C75E00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5547124"/>
    <w:multiLevelType w:val="multilevel"/>
    <w:tmpl w:val="76A2A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B2566C"/>
    <w:multiLevelType w:val="hybridMultilevel"/>
    <w:tmpl w:val="D81672E0"/>
    <w:lvl w:ilvl="0" w:tplc="E938A606">
      <w:start w:val="5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E1C438B"/>
    <w:multiLevelType w:val="hybridMultilevel"/>
    <w:tmpl w:val="308A9FF0"/>
    <w:lvl w:ilvl="0" w:tplc="EB0CE218">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831294B"/>
    <w:multiLevelType w:val="multilevel"/>
    <w:tmpl w:val="A4E6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41482D"/>
    <w:multiLevelType w:val="multilevel"/>
    <w:tmpl w:val="791E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321134"/>
    <w:multiLevelType w:val="hybridMultilevel"/>
    <w:tmpl w:val="37563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153DC3"/>
    <w:multiLevelType w:val="multilevel"/>
    <w:tmpl w:val="6338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DC7EE7"/>
    <w:multiLevelType w:val="multilevel"/>
    <w:tmpl w:val="8E54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9E15E4"/>
    <w:multiLevelType w:val="multilevel"/>
    <w:tmpl w:val="EF82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C26C6E"/>
    <w:multiLevelType w:val="hybridMultilevel"/>
    <w:tmpl w:val="AACAB536"/>
    <w:lvl w:ilvl="0" w:tplc="C25032D0">
      <w:start w:val="36"/>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CD14F1D"/>
    <w:multiLevelType w:val="multilevel"/>
    <w:tmpl w:val="AC14F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2D100D"/>
    <w:multiLevelType w:val="hybridMultilevel"/>
    <w:tmpl w:val="16B6B5DE"/>
    <w:lvl w:ilvl="0" w:tplc="B5B09AA4">
      <w:start w:val="38"/>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E6C7D53"/>
    <w:multiLevelType w:val="hybridMultilevel"/>
    <w:tmpl w:val="97E84C1E"/>
    <w:lvl w:ilvl="0" w:tplc="4CEA3592">
      <w:start w:val="4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FAD0B13"/>
    <w:multiLevelType w:val="hybridMultilevel"/>
    <w:tmpl w:val="02E20C8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44775C50"/>
    <w:multiLevelType w:val="hybridMultilevel"/>
    <w:tmpl w:val="2996CE0E"/>
    <w:lvl w:ilvl="0" w:tplc="D8921A60">
      <w:start w:val="2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582E1619"/>
    <w:multiLevelType w:val="hybridMultilevel"/>
    <w:tmpl w:val="06485D9E"/>
    <w:lvl w:ilvl="0" w:tplc="211C8266">
      <w:start w:val="45"/>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5DF11FAA"/>
    <w:multiLevelType w:val="hybridMultilevel"/>
    <w:tmpl w:val="3B4C5094"/>
    <w:lvl w:ilvl="0" w:tplc="8312AF5E">
      <w:start w:val="1"/>
      <w:numFmt w:val="decimal"/>
      <w:lvlText w:val="%1."/>
      <w:lvlJc w:val="left"/>
      <w:pPr>
        <w:ind w:left="1991" w:hanging="360"/>
      </w:pPr>
      <w:rPr>
        <w:rFonts w:hint="default"/>
      </w:rPr>
    </w:lvl>
    <w:lvl w:ilvl="1" w:tplc="04190019" w:tentative="1">
      <w:start w:val="1"/>
      <w:numFmt w:val="lowerLetter"/>
      <w:lvlText w:val="%2."/>
      <w:lvlJc w:val="left"/>
      <w:pPr>
        <w:ind w:left="2711" w:hanging="360"/>
      </w:pPr>
    </w:lvl>
    <w:lvl w:ilvl="2" w:tplc="0419001B" w:tentative="1">
      <w:start w:val="1"/>
      <w:numFmt w:val="lowerRoman"/>
      <w:lvlText w:val="%3."/>
      <w:lvlJc w:val="right"/>
      <w:pPr>
        <w:ind w:left="3431" w:hanging="180"/>
      </w:pPr>
    </w:lvl>
    <w:lvl w:ilvl="3" w:tplc="0419000F" w:tentative="1">
      <w:start w:val="1"/>
      <w:numFmt w:val="decimal"/>
      <w:lvlText w:val="%4."/>
      <w:lvlJc w:val="left"/>
      <w:pPr>
        <w:ind w:left="4151" w:hanging="360"/>
      </w:pPr>
    </w:lvl>
    <w:lvl w:ilvl="4" w:tplc="04190019" w:tentative="1">
      <w:start w:val="1"/>
      <w:numFmt w:val="lowerLetter"/>
      <w:lvlText w:val="%5."/>
      <w:lvlJc w:val="left"/>
      <w:pPr>
        <w:ind w:left="4871" w:hanging="360"/>
      </w:pPr>
    </w:lvl>
    <w:lvl w:ilvl="5" w:tplc="0419001B" w:tentative="1">
      <w:start w:val="1"/>
      <w:numFmt w:val="lowerRoman"/>
      <w:lvlText w:val="%6."/>
      <w:lvlJc w:val="right"/>
      <w:pPr>
        <w:ind w:left="5591" w:hanging="180"/>
      </w:pPr>
    </w:lvl>
    <w:lvl w:ilvl="6" w:tplc="0419000F" w:tentative="1">
      <w:start w:val="1"/>
      <w:numFmt w:val="decimal"/>
      <w:lvlText w:val="%7."/>
      <w:lvlJc w:val="left"/>
      <w:pPr>
        <w:ind w:left="6311" w:hanging="360"/>
      </w:pPr>
    </w:lvl>
    <w:lvl w:ilvl="7" w:tplc="04190019" w:tentative="1">
      <w:start w:val="1"/>
      <w:numFmt w:val="lowerLetter"/>
      <w:lvlText w:val="%8."/>
      <w:lvlJc w:val="left"/>
      <w:pPr>
        <w:ind w:left="7031" w:hanging="360"/>
      </w:pPr>
    </w:lvl>
    <w:lvl w:ilvl="8" w:tplc="0419001B" w:tentative="1">
      <w:start w:val="1"/>
      <w:numFmt w:val="lowerRoman"/>
      <w:lvlText w:val="%9."/>
      <w:lvlJc w:val="right"/>
      <w:pPr>
        <w:ind w:left="7751" w:hanging="180"/>
      </w:pPr>
    </w:lvl>
  </w:abstractNum>
  <w:abstractNum w:abstractNumId="21">
    <w:nsid w:val="60306250"/>
    <w:multiLevelType w:val="multilevel"/>
    <w:tmpl w:val="C7103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1B7081B"/>
    <w:multiLevelType w:val="hybridMultilevel"/>
    <w:tmpl w:val="E534A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774584"/>
    <w:multiLevelType w:val="hybridMultilevel"/>
    <w:tmpl w:val="C7708D7A"/>
    <w:lvl w:ilvl="0" w:tplc="6D6AE250">
      <w:start w:val="47"/>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4">
    <w:nsid w:val="6A225778"/>
    <w:multiLevelType w:val="multilevel"/>
    <w:tmpl w:val="CEC28B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FAE339B"/>
    <w:multiLevelType w:val="hybridMultilevel"/>
    <w:tmpl w:val="17C2BDA4"/>
    <w:lvl w:ilvl="0" w:tplc="D69CAC5E">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6">
    <w:nsid w:val="73D80441"/>
    <w:multiLevelType w:val="multilevel"/>
    <w:tmpl w:val="A8660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ED302D"/>
    <w:multiLevelType w:val="hybridMultilevel"/>
    <w:tmpl w:val="EBE666B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7D49327E"/>
    <w:multiLevelType w:val="hybridMultilevel"/>
    <w:tmpl w:val="9564982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8"/>
  </w:num>
  <w:num w:numId="2">
    <w:abstractNumId w:val="12"/>
  </w:num>
  <w:num w:numId="3">
    <w:abstractNumId w:val="10"/>
  </w:num>
  <w:num w:numId="4">
    <w:abstractNumId w:val="24"/>
  </w:num>
  <w:num w:numId="5">
    <w:abstractNumId w:val="25"/>
  </w:num>
  <w:num w:numId="6">
    <w:abstractNumId w:val="7"/>
  </w:num>
  <w:num w:numId="7">
    <w:abstractNumId w:val="27"/>
  </w:num>
  <w:num w:numId="8">
    <w:abstractNumId w:val="17"/>
  </w:num>
  <w:num w:numId="9">
    <w:abstractNumId w:val="28"/>
  </w:num>
  <w:num w:numId="10">
    <w:abstractNumId w:val="2"/>
  </w:num>
  <w:num w:numId="11">
    <w:abstractNumId w:val="6"/>
  </w:num>
  <w:num w:numId="12">
    <w:abstractNumId w:val="20"/>
  </w:num>
  <w:num w:numId="13">
    <w:abstractNumId w:val="22"/>
  </w:num>
  <w:num w:numId="14">
    <w:abstractNumId w:val="9"/>
  </w:num>
  <w:num w:numId="15">
    <w:abstractNumId w:val="3"/>
  </w:num>
  <w:num w:numId="16">
    <w:abstractNumId w:val="18"/>
  </w:num>
  <w:num w:numId="17">
    <w:abstractNumId w:val="1"/>
  </w:num>
  <w:num w:numId="18">
    <w:abstractNumId w:val="13"/>
  </w:num>
  <w:num w:numId="19">
    <w:abstractNumId w:val="15"/>
  </w:num>
  <w:num w:numId="20">
    <w:abstractNumId w:val="16"/>
  </w:num>
  <w:num w:numId="21">
    <w:abstractNumId w:val="19"/>
  </w:num>
  <w:num w:numId="22">
    <w:abstractNumId w:val="23"/>
  </w:num>
  <w:num w:numId="23">
    <w:abstractNumId w:val="5"/>
  </w:num>
  <w:num w:numId="24">
    <w:abstractNumId w:val="0"/>
  </w:num>
  <w:num w:numId="25">
    <w:abstractNumId w:val="21"/>
  </w:num>
  <w:num w:numId="26">
    <w:abstractNumId w:val="26"/>
  </w:num>
  <w:num w:numId="27">
    <w:abstractNumId w:val="4"/>
  </w:num>
  <w:num w:numId="28">
    <w:abstractNumId w:val="11"/>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07522">
      <o:colormenu v:ext="edit" strokecolor="none [3213]"/>
    </o:shapedefaults>
  </w:hdrShapeDefaults>
  <w:footnotePr>
    <w:footnote w:id="0"/>
    <w:footnote w:id="1"/>
  </w:footnotePr>
  <w:endnotePr>
    <w:endnote w:id="0"/>
    <w:endnote w:id="1"/>
  </w:endnotePr>
  <w:compat>
    <w:useFELayout/>
  </w:compat>
  <w:rsids>
    <w:rsidRoot w:val="00A1213B"/>
    <w:rsid w:val="00000759"/>
    <w:rsid w:val="00001226"/>
    <w:rsid w:val="00003BFA"/>
    <w:rsid w:val="0000580C"/>
    <w:rsid w:val="000135D4"/>
    <w:rsid w:val="00016BF9"/>
    <w:rsid w:val="00021032"/>
    <w:rsid w:val="00023BDA"/>
    <w:rsid w:val="00025674"/>
    <w:rsid w:val="000310AA"/>
    <w:rsid w:val="00034D95"/>
    <w:rsid w:val="000400D5"/>
    <w:rsid w:val="00042F2D"/>
    <w:rsid w:val="00044019"/>
    <w:rsid w:val="000448DC"/>
    <w:rsid w:val="00047325"/>
    <w:rsid w:val="000523E9"/>
    <w:rsid w:val="000553EC"/>
    <w:rsid w:val="00056D82"/>
    <w:rsid w:val="00061156"/>
    <w:rsid w:val="0007185E"/>
    <w:rsid w:val="0008313A"/>
    <w:rsid w:val="00084494"/>
    <w:rsid w:val="000877A3"/>
    <w:rsid w:val="000977EC"/>
    <w:rsid w:val="000A1919"/>
    <w:rsid w:val="000A71E5"/>
    <w:rsid w:val="000C0816"/>
    <w:rsid w:val="000C2810"/>
    <w:rsid w:val="000C631F"/>
    <w:rsid w:val="000D3F37"/>
    <w:rsid w:val="000D6573"/>
    <w:rsid w:val="000D729B"/>
    <w:rsid w:val="000E060F"/>
    <w:rsid w:val="000E1F59"/>
    <w:rsid w:val="000F1AFE"/>
    <w:rsid w:val="000F6108"/>
    <w:rsid w:val="000F7A20"/>
    <w:rsid w:val="0010152A"/>
    <w:rsid w:val="001243B7"/>
    <w:rsid w:val="00127B2E"/>
    <w:rsid w:val="001349E8"/>
    <w:rsid w:val="00135327"/>
    <w:rsid w:val="00142D41"/>
    <w:rsid w:val="00145CDE"/>
    <w:rsid w:val="001500FD"/>
    <w:rsid w:val="001542C3"/>
    <w:rsid w:val="00155A4A"/>
    <w:rsid w:val="0015679B"/>
    <w:rsid w:val="00170F5B"/>
    <w:rsid w:val="00171034"/>
    <w:rsid w:val="0018083D"/>
    <w:rsid w:val="00181302"/>
    <w:rsid w:val="00186AE3"/>
    <w:rsid w:val="0019007B"/>
    <w:rsid w:val="00193169"/>
    <w:rsid w:val="00196938"/>
    <w:rsid w:val="00197B6D"/>
    <w:rsid w:val="001A1176"/>
    <w:rsid w:val="001A277A"/>
    <w:rsid w:val="001B00EC"/>
    <w:rsid w:val="001B299F"/>
    <w:rsid w:val="001B3731"/>
    <w:rsid w:val="001B41F9"/>
    <w:rsid w:val="001C06CF"/>
    <w:rsid w:val="001C1AB7"/>
    <w:rsid w:val="001C3551"/>
    <w:rsid w:val="001C359E"/>
    <w:rsid w:val="001C49BE"/>
    <w:rsid w:val="001D18D4"/>
    <w:rsid w:val="001D5754"/>
    <w:rsid w:val="001E06CA"/>
    <w:rsid w:val="001E2B32"/>
    <w:rsid w:val="001E2F6C"/>
    <w:rsid w:val="001E3CDE"/>
    <w:rsid w:val="001E4ABD"/>
    <w:rsid w:val="001E6762"/>
    <w:rsid w:val="001F2721"/>
    <w:rsid w:val="001F7824"/>
    <w:rsid w:val="00201A90"/>
    <w:rsid w:val="0020520D"/>
    <w:rsid w:val="002078E1"/>
    <w:rsid w:val="00210032"/>
    <w:rsid w:val="00212954"/>
    <w:rsid w:val="00220AFE"/>
    <w:rsid w:val="002254C1"/>
    <w:rsid w:val="00226003"/>
    <w:rsid w:val="00226613"/>
    <w:rsid w:val="002315CB"/>
    <w:rsid w:val="00235C1A"/>
    <w:rsid w:val="002360A4"/>
    <w:rsid w:val="00237243"/>
    <w:rsid w:val="002417C8"/>
    <w:rsid w:val="0025100C"/>
    <w:rsid w:val="00253058"/>
    <w:rsid w:val="00261D12"/>
    <w:rsid w:val="00264327"/>
    <w:rsid w:val="002652E5"/>
    <w:rsid w:val="00265CF9"/>
    <w:rsid w:val="00267622"/>
    <w:rsid w:val="002722AF"/>
    <w:rsid w:val="00280137"/>
    <w:rsid w:val="002839E1"/>
    <w:rsid w:val="00283C73"/>
    <w:rsid w:val="00290684"/>
    <w:rsid w:val="00290B84"/>
    <w:rsid w:val="002960A5"/>
    <w:rsid w:val="002A071E"/>
    <w:rsid w:val="002A7FDE"/>
    <w:rsid w:val="002B2EA8"/>
    <w:rsid w:val="002C2A5E"/>
    <w:rsid w:val="002C60DB"/>
    <w:rsid w:val="002C7503"/>
    <w:rsid w:val="002E27A1"/>
    <w:rsid w:val="002E6CA2"/>
    <w:rsid w:val="002F4D30"/>
    <w:rsid w:val="002F7A7C"/>
    <w:rsid w:val="00300726"/>
    <w:rsid w:val="00300969"/>
    <w:rsid w:val="00304CD8"/>
    <w:rsid w:val="003051D1"/>
    <w:rsid w:val="00305B4B"/>
    <w:rsid w:val="00305DC1"/>
    <w:rsid w:val="0030643C"/>
    <w:rsid w:val="003076B9"/>
    <w:rsid w:val="0031399B"/>
    <w:rsid w:val="0031581B"/>
    <w:rsid w:val="00317AD1"/>
    <w:rsid w:val="003206BB"/>
    <w:rsid w:val="00320849"/>
    <w:rsid w:val="00324A6E"/>
    <w:rsid w:val="0033121F"/>
    <w:rsid w:val="003357D1"/>
    <w:rsid w:val="0033791C"/>
    <w:rsid w:val="0034667B"/>
    <w:rsid w:val="003467B9"/>
    <w:rsid w:val="00347D6A"/>
    <w:rsid w:val="00350CBD"/>
    <w:rsid w:val="00350EEC"/>
    <w:rsid w:val="00364622"/>
    <w:rsid w:val="00370623"/>
    <w:rsid w:val="003726B6"/>
    <w:rsid w:val="00374117"/>
    <w:rsid w:val="00375337"/>
    <w:rsid w:val="00380E5C"/>
    <w:rsid w:val="00392040"/>
    <w:rsid w:val="003923DF"/>
    <w:rsid w:val="00395628"/>
    <w:rsid w:val="003A4F6F"/>
    <w:rsid w:val="003A5965"/>
    <w:rsid w:val="003A7635"/>
    <w:rsid w:val="003B1C0C"/>
    <w:rsid w:val="003B565B"/>
    <w:rsid w:val="003C6D01"/>
    <w:rsid w:val="003D4640"/>
    <w:rsid w:val="003E075E"/>
    <w:rsid w:val="003E1A14"/>
    <w:rsid w:val="003E4402"/>
    <w:rsid w:val="003E6846"/>
    <w:rsid w:val="003E6AD5"/>
    <w:rsid w:val="003E791D"/>
    <w:rsid w:val="003F0371"/>
    <w:rsid w:val="003F6577"/>
    <w:rsid w:val="003F6642"/>
    <w:rsid w:val="004012BE"/>
    <w:rsid w:val="0040244D"/>
    <w:rsid w:val="00404444"/>
    <w:rsid w:val="00404D23"/>
    <w:rsid w:val="00406F3F"/>
    <w:rsid w:val="004121D4"/>
    <w:rsid w:val="004167CD"/>
    <w:rsid w:val="00421224"/>
    <w:rsid w:val="00424C02"/>
    <w:rsid w:val="00426973"/>
    <w:rsid w:val="00440871"/>
    <w:rsid w:val="00442B25"/>
    <w:rsid w:val="0044341E"/>
    <w:rsid w:val="00450CCD"/>
    <w:rsid w:val="004515B3"/>
    <w:rsid w:val="00457716"/>
    <w:rsid w:val="00462989"/>
    <w:rsid w:val="00465DFC"/>
    <w:rsid w:val="004731B3"/>
    <w:rsid w:val="00476F1E"/>
    <w:rsid w:val="00480034"/>
    <w:rsid w:val="004919A1"/>
    <w:rsid w:val="00491E10"/>
    <w:rsid w:val="00495B07"/>
    <w:rsid w:val="004965CB"/>
    <w:rsid w:val="004A5647"/>
    <w:rsid w:val="004A7771"/>
    <w:rsid w:val="004B01AC"/>
    <w:rsid w:val="004B2D4E"/>
    <w:rsid w:val="004B6F63"/>
    <w:rsid w:val="004C7DF1"/>
    <w:rsid w:val="004D1E42"/>
    <w:rsid w:val="004D49B0"/>
    <w:rsid w:val="004D53E4"/>
    <w:rsid w:val="004D6415"/>
    <w:rsid w:val="004D6B8D"/>
    <w:rsid w:val="004E2AAA"/>
    <w:rsid w:val="004F3DC9"/>
    <w:rsid w:val="004F56F2"/>
    <w:rsid w:val="00505C98"/>
    <w:rsid w:val="0051520B"/>
    <w:rsid w:val="0051637F"/>
    <w:rsid w:val="00523E98"/>
    <w:rsid w:val="00527351"/>
    <w:rsid w:val="00527FB9"/>
    <w:rsid w:val="005335EF"/>
    <w:rsid w:val="0054529A"/>
    <w:rsid w:val="00547B4F"/>
    <w:rsid w:val="00547C2F"/>
    <w:rsid w:val="00547CB8"/>
    <w:rsid w:val="0055260B"/>
    <w:rsid w:val="00563E1E"/>
    <w:rsid w:val="0057200E"/>
    <w:rsid w:val="00572A69"/>
    <w:rsid w:val="00576333"/>
    <w:rsid w:val="00577A4A"/>
    <w:rsid w:val="00586353"/>
    <w:rsid w:val="005870B7"/>
    <w:rsid w:val="005873B9"/>
    <w:rsid w:val="005A021D"/>
    <w:rsid w:val="005A0345"/>
    <w:rsid w:val="005A05F2"/>
    <w:rsid w:val="005A3B92"/>
    <w:rsid w:val="005A4591"/>
    <w:rsid w:val="005C2501"/>
    <w:rsid w:val="005C6DC1"/>
    <w:rsid w:val="005D4D70"/>
    <w:rsid w:val="005D6D42"/>
    <w:rsid w:val="005E4866"/>
    <w:rsid w:val="006009EB"/>
    <w:rsid w:val="00607A75"/>
    <w:rsid w:val="006118A2"/>
    <w:rsid w:val="00623349"/>
    <w:rsid w:val="00623635"/>
    <w:rsid w:val="006248D5"/>
    <w:rsid w:val="00624C1C"/>
    <w:rsid w:val="00632614"/>
    <w:rsid w:val="00634E67"/>
    <w:rsid w:val="006358CA"/>
    <w:rsid w:val="00651191"/>
    <w:rsid w:val="00654FDA"/>
    <w:rsid w:val="00656BB0"/>
    <w:rsid w:val="00656E58"/>
    <w:rsid w:val="00661394"/>
    <w:rsid w:val="006637F9"/>
    <w:rsid w:val="00665620"/>
    <w:rsid w:val="00666BDF"/>
    <w:rsid w:val="00667167"/>
    <w:rsid w:val="006774CF"/>
    <w:rsid w:val="00682A54"/>
    <w:rsid w:val="006830EE"/>
    <w:rsid w:val="006850D7"/>
    <w:rsid w:val="006854F2"/>
    <w:rsid w:val="00690D17"/>
    <w:rsid w:val="006936D2"/>
    <w:rsid w:val="006A039E"/>
    <w:rsid w:val="006A0DE6"/>
    <w:rsid w:val="006A21B7"/>
    <w:rsid w:val="006A5086"/>
    <w:rsid w:val="006A5A71"/>
    <w:rsid w:val="006A6A87"/>
    <w:rsid w:val="006B15D9"/>
    <w:rsid w:val="006B73AC"/>
    <w:rsid w:val="006C4925"/>
    <w:rsid w:val="006C6ABC"/>
    <w:rsid w:val="006D0D1A"/>
    <w:rsid w:val="006D1BE3"/>
    <w:rsid w:val="006D279F"/>
    <w:rsid w:val="006D48E8"/>
    <w:rsid w:val="006E245C"/>
    <w:rsid w:val="006E4A09"/>
    <w:rsid w:val="006E58E3"/>
    <w:rsid w:val="006E59D1"/>
    <w:rsid w:val="006E6E2A"/>
    <w:rsid w:val="006F74B7"/>
    <w:rsid w:val="0070291B"/>
    <w:rsid w:val="00702EE4"/>
    <w:rsid w:val="00703E8A"/>
    <w:rsid w:val="00713C34"/>
    <w:rsid w:val="00716A76"/>
    <w:rsid w:val="0073529A"/>
    <w:rsid w:val="007358B4"/>
    <w:rsid w:val="007361FF"/>
    <w:rsid w:val="00737C68"/>
    <w:rsid w:val="00740522"/>
    <w:rsid w:val="00741480"/>
    <w:rsid w:val="007468E7"/>
    <w:rsid w:val="007478F3"/>
    <w:rsid w:val="00747F03"/>
    <w:rsid w:val="00754A3F"/>
    <w:rsid w:val="00754A76"/>
    <w:rsid w:val="00762037"/>
    <w:rsid w:val="00762147"/>
    <w:rsid w:val="00773F5F"/>
    <w:rsid w:val="00781BED"/>
    <w:rsid w:val="00783363"/>
    <w:rsid w:val="00795C6F"/>
    <w:rsid w:val="00797A3F"/>
    <w:rsid w:val="007A496A"/>
    <w:rsid w:val="007C7C91"/>
    <w:rsid w:val="007D1864"/>
    <w:rsid w:val="007D48F3"/>
    <w:rsid w:val="007D561C"/>
    <w:rsid w:val="007E1287"/>
    <w:rsid w:val="007E6CE1"/>
    <w:rsid w:val="007F071E"/>
    <w:rsid w:val="007F3DDF"/>
    <w:rsid w:val="007F46FE"/>
    <w:rsid w:val="00800B04"/>
    <w:rsid w:val="00800E1C"/>
    <w:rsid w:val="00806364"/>
    <w:rsid w:val="00811E13"/>
    <w:rsid w:val="0081624E"/>
    <w:rsid w:val="00820234"/>
    <w:rsid w:val="0083294A"/>
    <w:rsid w:val="00833B7D"/>
    <w:rsid w:val="00833C74"/>
    <w:rsid w:val="008478D7"/>
    <w:rsid w:val="00852274"/>
    <w:rsid w:val="00856271"/>
    <w:rsid w:val="0087114E"/>
    <w:rsid w:val="008760D5"/>
    <w:rsid w:val="00880D9E"/>
    <w:rsid w:val="00885C9F"/>
    <w:rsid w:val="0088737F"/>
    <w:rsid w:val="0089078A"/>
    <w:rsid w:val="00896253"/>
    <w:rsid w:val="00896E1B"/>
    <w:rsid w:val="008A37F5"/>
    <w:rsid w:val="008A51A9"/>
    <w:rsid w:val="008A74B8"/>
    <w:rsid w:val="008B1615"/>
    <w:rsid w:val="008B4992"/>
    <w:rsid w:val="008E02FD"/>
    <w:rsid w:val="008E306D"/>
    <w:rsid w:val="008E37AC"/>
    <w:rsid w:val="008E37B2"/>
    <w:rsid w:val="008E5A69"/>
    <w:rsid w:val="008F21F4"/>
    <w:rsid w:val="008F35DA"/>
    <w:rsid w:val="008F4682"/>
    <w:rsid w:val="008F504B"/>
    <w:rsid w:val="008F5DAA"/>
    <w:rsid w:val="00900617"/>
    <w:rsid w:val="00902809"/>
    <w:rsid w:val="00902CD0"/>
    <w:rsid w:val="00905C5D"/>
    <w:rsid w:val="0091105C"/>
    <w:rsid w:val="0091147A"/>
    <w:rsid w:val="009138B6"/>
    <w:rsid w:val="009157E2"/>
    <w:rsid w:val="009224A2"/>
    <w:rsid w:val="009245D0"/>
    <w:rsid w:val="00931BEF"/>
    <w:rsid w:val="00933E63"/>
    <w:rsid w:val="00937D62"/>
    <w:rsid w:val="0094412C"/>
    <w:rsid w:val="009642A1"/>
    <w:rsid w:val="00964656"/>
    <w:rsid w:val="00967EF4"/>
    <w:rsid w:val="00973ACA"/>
    <w:rsid w:val="00974FAD"/>
    <w:rsid w:val="009759E0"/>
    <w:rsid w:val="00976098"/>
    <w:rsid w:val="00977AA6"/>
    <w:rsid w:val="00983145"/>
    <w:rsid w:val="009868D4"/>
    <w:rsid w:val="00987842"/>
    <w:rsid w:val="00992851"/>
    <w:rsid w:val="009953BC"/>
    <w:rsid w:val="009A02CC"/>
    <w:rsid w:val="009A39CF"/>
    <w:rsid w:val="009A4C9D"/>
    <w:rsid w:val="009A7A93"/>
    <w:rsid w:val="009B4ACF"/>
    <w:rsid w:val="009B57F8"/>
    <w:rsid w:val="009C0922"/>
    <w:rsid w:val="009C1771"/>
    <w:rsid w:val="009C1A39"/>
    <w:rsid w:val="009C3417"/>
    <w:rsid w:val="009D07CE"/>
    <w:rsid w:val="009D1416"/>
    <w:rsid w:val="009E0B0C"/>
    <w:rsid w:val="009E45DE"/>
    <w:rsid w:val="009E6083"/>
    <w:rsid w:val="009E674E"/>
    <w:rsid w:val="009E76A2"/>
    <w:rsid w:val="009F6E76"/>
    <w:rsid w:val="00A01340"/>
    <w:rsid w:val="00A01D2D"/>
    <w:rsid w:val="00A0245B"/>
    <w:rsid w:val="00A03633"/>
    <w:rsid w:val="00A1213B"/>
    <w:rsid w:val="00A17DE7"/>
    <w:rsid w:val="00A203A0"/>
    <w:rsid w:val="00A23BA8"/>
    <w:rsid w:val="00A275CF"/>
    <w:rsid w:val="00A362FF"/>
    <w:rsid w:val="00A36D41"/>
    <w:rsid w:val="00A41C85"/>
    <w:rsid w:val="00A41EDE"/>
    <w:rsid w:val="00A445F9"/>
    <w:rsid w:val="00A46168"/>
    <w:rsid w:val="00A50B23"/>
    <w:rsid w:val="00A57F44"/>
    <w:rsid w:val="00A64722"/>
    <w:rsid w:val="00A651A5"/>
    <w:rsid w:val="00A709CD"/>
    <w:rsid w:val="00A74CC7"/>
    <w:rsid w:val="00A775DA"/>
    <w:rsid w:val="00A81B60"/>
    <w:rsid w:val="00A832C3"/>
    <w:rsid w:val="00A85BB9"/>
    <w:rsid w:val="00A8681C"/>
    <w:rsid w:val="00A943A3"/>
    <w:rsid w:val="00A94CCF"/>
    <w:rsid w:val="00A94F29"/>
    <w:rsid w:val="00A9526D"/>
    <w:rsid w:val="00AA0CF2"/>
    <w:rsid w:val="00AB51F5"/>
    <w:rsid w:val="00AB785D"/>
    <w:rsid w:val="00AC19F0"/>
    <w:rsid w:val="00AC395E"/>
    <w:rsid w:val="00AC43F8"/>
    <w:rsid w:val="00AD234B"/>
    <w:rsid w:val="00AD5F51"/>
    <w:rsid w:val="00AE0111"/>
    <w:rsid w:val="00AE4C09"/>
    <w:rsid w:val="00AE77A0"/>
    <w:rsid w:val="00AF1559"/>
    <w:rsid w:val="00AF3084"/>
    <w:rsid w:val="00AF7956"/>
    <w:rsid w:val="00AF7D2B"/>
    <w:rsid w:val="00B03802"/>
    <w:rsid w:val="00B04B54"/>
    <w:rsid w:val="00B053E3"/>
    <w:rsid w:val="00B212F1"/>
    <w:rsid w:val="00B34F10"/>
    <w:rsid w:val="00B41FD7"/>
    <w:rsid w:val="00B42972"/>
    <w:rsid w:val="00B4481D"/>
    <w:rsid w:val="00B47BA0"/>
    <w:rsid w:val="00B50586"/>
    <w:rsid w:val="00B548DE"/>
    <w:rsid w:val="00B602F9"/>
    <w:rsid w:val="00B62845"/>
    <w:rsid w:val="00B63BE2"/>
    <w:rsid w:val="00B76AC1"/>
    <w:rsid w:val="00B801CA"/>
    <w:rsid w:val="00B85D4C"/>
    <w:rsid w:val="00B93167"/>
    <w:rsid w:val="00B9337E"/>
    <w:rsid w:val="00B95889"/>
    <w:rsid w:val="00BA1035"/>
    <w:rsid w:val="00BA38FC"/>
    <w:rsid w:val="00BB036D"/>
    <w:rsid w:val="00BC3B0A"/>
    <w:rsid w:val="00BC734D"/>
    <w:rsid w:val="00BD1F15"/>
    <w:rsid w:val="00BD3144"/>
    <w:rsid w:val="00BD4917"/>
    <w:rsid w:val="00BD5C3C"/>
    <w:rsid w:val="00BD68D5"/>
    <w:rsid w:val="00BD78FD"/>
    <w:rsid w:val="00BE2F61"/>
    <w:rsid w:val="00BF23BD"/>
    <w:rsid w:val="00BF3345"/>
    <w:rsid w:val="00C02192"/>
    <w:rsid w:val="00C02EE4"/>
    <w:rsid w:val="00C15EA2"/>
    <w:rsid w:val="00C25D00"/>
    <w:rsid w:val="00C2626F"/>
    <w:rsid w:val="00C305AD"/>
    <w:rsid w:val="00C30752"/>
    <w:rsid w:val="00C32AE5"/>
    <w:rsid w:val="00C32C04"/>
    <w:rsid w:val="00C336B8"/>
    <w:rsid w:val="00C423BC"/>
    <w:rsid w:val="00C44039"/>
    <w:rsid w:val="00C4533F"/>
    <w:rsid w:val="00C508A0"/>
    <w:rsid w:val="00C61382"/>
    <w:rsid w:val="00C64B1C"/>
    <w:rsid w:val="00C65127"/>
    <w:rsid w:val="00C6516A"/>
    <w:rsid w:val="00C678E0"/>
    <w:rsid w:val="00C76B6F"/>
    <w:rsid w:val="00C77A98"/>
    <w:rsid w:val="00C90137"/>
    <w:rsid w:val="00C916D7"/>
    <w:rsid w:val="00C91EBF"/>
    <w:rsid w:val="00C92CC4"/>
    <w:rsid w:val="00C932B1"/>
    <w:rsid w:val="00CA085F"/>
    <w:rsid w:val="00CA18E0"/>
    <w:rsid w:val="00CA4D8C"/>
    <w:rsid w:val="00CB3508"/>
    <w:rsid w:val="00CB70CF"/>
    <w:rsid w:val="00CC3287"/>
    <w:rsid w:val="00CC7838"/>
    <w:rsid w:val="00CC7EDE"/>
    <w:rsid w:val="00CE1A46"/>
    <w:rsid w:val="00CE26E9"/>
    <w:rsid w:val="00CE5A8F"/>
    <w:rsid w:val="00CF2CAE"/>
    <w:rsid w:val="00CF7AED"/>
    <w:rsid w:val="00D10E55"/>
    <w:rsid w:val="00D15886"/>
    <w:rsid w:val="00D15A30"/>
    <w:rsid w:val="00D16BC5"/>
    <w:rsid w:val="00D25520"/>
    <w:rsid w:val="00D2722F"/>
    <w:rsid w:val="00D31393"/>
    <w:rsid w:val="00D345AF"/>
    <w:rsid w:val="00D3643B"/>
    <w:rsid w:val="00D36657"/>
    <w:rsid w:val="00D42D98"/>
    <w:rsid w:val="00D44330"/>
    <w:rsid w:val="00D462C9"/>
    <w:rsid w:val="00D54C48"/>
    <w:rsid w:val="00D60183"/>
    <w:rsid w:val="00D61D3E"/>
    <w:rsid w:val="00D642B4"/>
    <w:rsid w:val="00D666FC"/>
    <w:rsid w:val="00D82257"/>
    <w:rsid w:val="00D829F2"/>
    <w:rsid w:val="00D84F60"/>
    <w:rsid w:val="00D94468"/>
    <w:rsid w:val="00DA23D1"/>
    <w:rsid w:val="00DC072A"/>
    <w:rsid w:val="00DC29DE"/>
    <w:rsid w:val="00DC2CFA"/>
    <w:rsid w:val="00DC416E"/>
    <w:rsid w:val="00DC6042"/>
    <w:rsid w:val="00DD2A27"/>
    <w:rsid w:val="00DE7C1B"/>
    <w:rsid w:val="00DF1549"/>
    <w:rsid w:val="00DF37F9"/>
    <w:rsid w:val="00DF793E"/>
    <w:rsid w:val="00DF7C9A"/>
    <w:rsid w:val="00E15060"/>
    <w:rsid w:val="00E157B0"/>
    <w:rsid w:val="00E222F9"/>
    <w:rsid w:val="00E22F96"/>
    <w:rsid w:val="00E23FF8"/>
    <w:rsid w:val="00E27859"/>
    <w:rsid w:val="00E31AF5"/>
    <w:rsid w:val="00E32401"/>
    <w:rsid w:val="00E329B3"/>
    <w:rsid w:val="00E42E96"/>
    <w:rsid w:val="00E4305D"/>
    <w:rsid w:val="00E44287"/>
    <w:rsid w:val="00E4434B"/>
    <w:rsid w:val="00E466CE"/>
    <w:rsid w:val="00E549DF"/>
    <w:rsid w:val="00E5791B"/>
    <w:rsid w:val="00E61B4C"/>
    <w:rsid w:val="00E625DC"/>
    <w:rsid w:val="00E649E9"/>
    <w:rsid w:val="00E65CF0"/>
    <w:rsid w:val="00E75A35"/>
    <w:rsid w:val="00E80C5E"/>
    <w:rsid w:val="00E90A2E"/>
    <w:rsid w:val="00E97448"/>
    <w:rsid w:val="00EA1DCA"/>
    <w:rsid w:val="00EB03BF"/>
    <w:rsid w:val="00EB2FB8"/>
    <w:rsid w:val="00EB3C40"/>
    <w:rsid w:val="00EC0411"/>
    <w:rsid w:val="00EC4DA2"/>
    <w:rsid w:val="00ED5AAE"/>
    <w:rsid w:val="00EE6357"/>
    <w:rsid w:val="00EE6BD2"/>
    <w:rsid w:val="00EE6C53"/>
    <w:rsid w:val="00EF151D"/>
    <w:rsid w:val="00EF1878"/>
    <w:rsid w:val="00EF1CF1"/>
    <w:rsid w:val="00EF5328"/>
    <w:rsid w:val="00EF5A15"/>
    <w:rsid w:val="00F029B6"/>
    <w:rsid w:val="00F1233D"/>
    <w:rsid w:val="00F254D1"/>
    <w:rsid w:val="00F27322"/>
    <w:rsid w:val="00F27B8D"/>
    <w:rsid w:val="00F3077B"/>
    <w:rsid w:val="00F336FF"/>
    <w:rsid w:val="00F33D6C"/>
    <w:rsid w:val="00F40D34"/>
    <w:rsid w:val="00F42762"/>
    <w:rsid w:val="00F445AC"/>
    <w:rsid w:val="00F44A0C"/>
    <w:rsid w:val="00F50264"/>
    <w:rsid w:val="00F51C2F"/>
    <w:rsid w:val="00F61652"/>
    <w:rsid w:val="00F7450A"/>
    <w:rsid w:val="00F818E3"/>
    <w:rsid w:val="00F858E2"/>
    <w:rsid w:val="00F86561"/>
    <w:rsid w:val="00F90FD4"/>
    <w:rsid w:val="00F92FBF"/>
    <w:rsid w:val="00F94394"/>
    <w:rsid w:val="00FA07C9"/>
    <w:rsid w:val="00FA161A"/>
    <w:rsid w:val="00FA3AF0"/>
    <w:rsid w:val="00FA5C71"/>
    <w:rsid w:val="00FA7A8D"/>
    <w:rsid w:val="00FB2657"/>
    <w:rsid w:val="00FC0074"/>
    <w:rsid w:val="00FC300E"/>
    <w:rsid w:val="00FC3D2E"/>
    <w:rsid w:val="00FC3F13"/>
    <w:rsid w:val="00FC6F96"/>
    <w:rsid w:val="00FC7847"/>
    <w:rsid w:val="00FD6263"/>
    <w:rsid w:val="00FD6EBE"/>
    <w:rsid w:val="00FF07DD"/>
    <w:rsid w:val="00FF60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22">
      <o:colormenu v:ext="edit" strokecolor="none [3213]"/>
    </o:shapedefaults>
    <o:shapelayout v:ext="edit">
      <o:idmap v:ext="edit" data="1"/>
      <o:rules v:ext="edit">
        <o:r id="V:Rule3" type="connector" idref="#_x0000_s1026"/>
        <o:r id="V:Rule4"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13A"/>
  </w:style>
  <w:style w:type="paragraph" w:styleId="1">
    <w:name w:val="heading 1"/>
    <w:basedOn w:val="a"/>
    <w:link w:val="10"/>
    <w:uiPriority w:val="9"/>
    <w:qFormat/>
    <w:rsid w:val="001E3C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BB03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qFormat/>
    <w:rsid w:val="00F818E3"/>
    <w:pPr>
      <w:spacing w:before="240" w:after="60" w:line="360" w:lineRule="auto"/>
      <w:ind w:firstLine="851"/>
      <w:jc w:val="both"/>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E3C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E3CDE"/>
    <w:rPr>
      <w:rFonts w:ascii="Times New Roman" w:eastAsia="Times New Roman" w:hAnsi="Times New Roman" w:cs="Times New Roman"/>
      <w:b/>
      <w:bCs/>
      <w:kern w:val="36"/>
      <w:sz w:val="48"/>
      <w:szCs w:val="48"/>
    </w:rPr>
  </w:style>
  <w:style w:type="character" w:customStyle="1" w:styleId="article-itempoint">
    <w:name w:val="article-item__point"/>
    <w:basedOn w:val="a0"/>
    <w:rsid w:val="001E3CDE"/>
  </w:style>
  <w:style w:type="character" w:styleId="a4">
    <w:name w:val="Hyperlink"/>
    <w:basedOn w:val="a0"/>
    <w:uiPriority w:val="99"/>
    <w:semiHidden/>
    <w:unhideWhenUsed/>
    <w:rsid w:val="001E3CDE"/>
    <w:rPr>
      <w:color w:val="0000FF"/>
      <w:u w:val="single"/>
    </w:rPr>
  </w:style>
  <w:style w:type="character" w:customStyle="1" w:styleId="article-itemselectedcount">
    <w:name w:val="article-item__selected_count"/>
    <w:basedOn w:val="a0"/>
    <w:rsid w:val="001E3CDE"/>
  </w:style>
  <w:style w:type="character" w:customStyle="1" w:styleId="article-detailsviews">
    <w:name w:val="article-details__views"/>
    <w:basedOn w:val="a0"/>
    <w:rsid w:val="001E3CDE"/>
  </w:style>
  <w:style w:type="paragraph" w:styleId="a5">
    <w:name w:val="List Paragraph"/>
    <w:basedOn w:val="a"/>
    <w:uiPriority w:val="34"/>
    <w:qFormat/>
    <w:rsid w:val="001E3CDE"/>
    <w:pPr>
      <w:ind w:left="720"/>
      <w:contextualSpacing/>
    </w:pPr>
  </w:style>
  <w:style w:type="paragraph" w:styleId="a6">
    <w:name w:val="No Spacing"/>
    <w:uiPriority w:val="1"/>
    <w:qFormat/>
    <w:rsid w:val="0019007B"/>
    <w:pPr>
      <w:spacing w:after="0" w:line="240" w:lineRule="auto"/>
    </w:pPr>
  </w:style>
  <w:style w:type="character" w:customStyle="1" w:styleId="20">
    <w:name w:val="Заголовок 2 Знак"/>
    <w:basedOn w:val="a0"/>
    <w:link w:val="2"/>
    <w:uiPriority w:val="9"/>
    <w:rsid w:val="00BB036D"/>
    <w:rPr>
      <w:rFonts w:asciiTheme="majorHAnsi" w:eastAsiaTheme="majorEastAsia" w:hAnsiTheme="majorHAnsi" w:cstheme="majorBidi"/>
      <w:b/>
      <w:bCs/>
      <w:color w:val="4F81BD" w:themeColor="accent1"/>
      <w:sz w:val="26"/>
      <w:szCs w:val="26"/>
    </w:rPr>
  </w:style>
  <w:style w:type="paragraph" w:customStyle="1" w:styleId="stk-reset">
    <w:name w:val="stk-reset"/>
    <w:basedOn w:val="a"/>
    <w:rsid w:val="00BB03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k-theme26309mb05">
    <w:name w:val="stk-theme_26309__mb_05"/>
    <w:basedOn w:val="a"/>
    <w:rsid w:val="00BB036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BB036D"/>
    <w:rPr>
      <w:b/>
      <w:bCs/>
    </w:rPr>
  </w:style>
  <w:style w:type="character" w:customStyle="1" w:styleId="80">
    <w:name w:val="Заголовок 8 Знак"/>
    <w:basedOn w:val="a0"/>
    <w:link w:val="8"/>
    <w:rsid w:val="00F818E3"/>
    <w:rPr>
      <w:rFonts w:ascii="Times New Roman" w:eastAsia="Times New Roman" w:hAnsi="Times New Roman" w:cs="Times New Roman"/>
      <w:i/>
      <w:iCs/>
      <w:sz w:val="24"/>
      <w:szCs w:val="24"/>
    </w:rPr>
  </w:style>
  <w:style w:type="paragraph" w:styleId="a8">
    <w:name w:val="Balloon Text"/>
    <w:basedOn w:val="a"/>
    <w:link w:val="a9"/>
    <w:uiPriority w:val="99"/>
    <w:semiHidden/>
    <w:unhideWhenUsed/>
    <w:rsid w:val="009A02CC"/>
    <w:pPr>
      <w:spacing w:after="0" w:line="240" w:lineRule="auto"/>
    </w:pPr>
    <w:rPr>
      <w:rFonts w:ascii="Tahoma" w:eastAsia="Calibri" w:hAnsi="Tahoma" w:cs="Tahoma"/>
      <w:sz w:val="16"/>
      <w:szCs w:val="16"/>
      <w:lang w:eastAsia="en-US"/>
    </w:rPr>
  </w:style>
  <w:style w:type="character" w:customStyle="1" w:styleId="a9">
    <w:name w:val="Текст выноски Знак"/>
    <w:basedOn w:val="a0"/>
    <w:link w:val="a8"/>
    <w:uiPriority w:val="99"/>
    <w:semiHidden/>
    <w:rsid w:val="009A02CC"/>
    <w:rPr>
      <w:rFonts w:ascii="Tahoma" w:eastAsia="Calibri" w:hAnsi="Tahoma" w:cs="Tahoma"/>
      <w:sz w:val="16"/>
      <w:szCs w:val="16"/>
      <w:lang w:eastAsia="en-US"/>
    </w:rPr>
  </w:style>
  <w:style w:type="paragraph" w:styleId="aa">
    <w:name w:val="header"/>
    <w:basedOn w:val="a"/>
    <w:link w:val="ab"/>
    <w:uiPriority w:val="99"/>
    <w:unhideWhenUsed/>
    <w:rsid w:val="0083294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3294A"/>
  </w:style>
  <w:style w:type="paragraph" w:styleId="ac">
    <w:name w:val="footer"/>
    <w:basedOn w:val="a"/>
    <w:link w:val="ad"/>
    <w:uiPriority w:val="99"/>
    <w:unhideWhenUsed/>
    <w:rsid w:val="0083294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3294A"/>
  </w:style>
  <w:style w:type="paragraph" w:customStyle="1" w:styleId="Default">
    <w:name w:val="Default"/>
    <w:rsid w:val="00623349"/>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table" w:styleId="ae">
    <w:name w:val="Table Grid"/>
    <w:basedOn w:val="a1"/>
    <w:uiPriority w:val="39"/>
    <w:rsid w:val="00FA07C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uiPriority w:val="99"/>
    <w:semiHidden/>
    <w:unhideWhenUsed/>
    <w:rsid w:val="00C64B1C"/>
    <w:pPr>
      <w:spacing w:after="0" w:line="240" w:lineRule="auto"/>
    </w:pPr>
    <w:rPr>
      <w:sz w:val="20"/>
      <w:szCs w:val="20"/>
    </w:rPr>
  </w:style>
  <w:style w:type="character" w:customStyle="1" w:styleId="af0">
    <w:name w:val="Текст сноски Знак"/>
    <w:basedOn w:val="a0"/>
    <w:link w:val="af"/>
    <w:uiPriority w:val="99"/>
    <w:semiHidden/>
    <w:rsid w:val="00C64B1C"/>
    <w:rPr>
      <w:sz w:val="20"/>
      <w:szCs w:val="20"/>
    </w:rPr>
  </w:style>
  <w:style w:type="character" w:styleId="af1">
    <w:name w:val="footnote reference"/>
    <w:basedOn w:val="a0"/>
    <w:uiPriority w:val="99"/>
    <w:semiHidden/>
    <w:unhideWhenUsed/>
    <w:rsid w:val="00C64B1C"/>
    <w:rPr>
      <w:vertAlign w:val="superscript"/>
    </w:rPr>
  </w:style>
  <w:style w:type="character" w:styleId="af2">
    <w:name w:val="Placeholder Text"/>
    <w:basedOn w:val="a0"/>
    <w:uiPriority w:val="99"/>
    <w:semiHidden/>
    <w:rsid w:val="009759E0"/>
    <w:rPr>
      <w:color w:val="808080"/>
    </w:rPr>
  </w:style>
</w:styles>
</file>

<file path=word/webSettings.xml><?xml version="1.0" encoding="utf-8"?>
<w:webSettings xmlns:r="http://schemas.openxmlformats.org/officeDocument/2006/relationships" xmlns:w="http://schemas.openxmlformats.org/wordprocessingml/2006/main">
  <w:divs>
    <w:div w:id="591285374">
      <w:bodyDiv w:val="1"/>
      <w:marLeft w:val="0"/>
      <w:marRight w:val="0"/>
      <w:marTop w:val="0"/>
      <w:marBottom w:val="0"/>
      <w:divBdr>
        <w:top w:val="none" w:sz="0" w:space="0" w:color="auto"/>
        <w:left w:val="none" w:sz="0" w:space="0" w:color="auto"/>
        <w:bottom w:val="none" w:sz="0" w:space="0" w:color="auto"/>
        <w:right w:val="none" w:sz="0" w:space="0" w:color="auto"/>
      </w:divBdr>
    </w:div>
    <w:div w:id="647513214">
      <w:bodyDiv w:val="1"/>
      <w:marLeft w:val="0"/>
      <w:marRight w:val="0"/>
      <w:marTop w:val="0"/>
      <w:marBottom w:val="0"/>
      <w:divBdr>
        <w:top w:val="none" w:sz="0" w:space="0" w:color="auto"/>
        <w:left w:val="none" w:sz="0" w:space="0" w:color="auto"/>
        <w:bottom w:val="none" w:sz="0" w:space="0" w:color="auto"/>
        <w:right w:val="none" w:sz="0" w:space="0" w:color="auto"/>
      </w:divBdr>
    </w:div>
    <w:div w:id="1014305939">
      <w:bodyDiv w:val="1"/>
      <w:marLeft w:val="0"/>
      <w:marRight w:val="0"/>
      <w:marTop w:val="0"/>
      <w:marBottom w:val="0"/>
      <w:divBdr>
        <w:top w:val="none" w:sz="0" w:space="0" w:color="auto"/>
        <w:left w:val="none" w:sz="0" w:space="0" w:color="auto"/>
        <w:bottom w:val="none" w:sz="0" w:space="0" w:color="auto"/>
        <w:right w:val="none" w:sz="0" w:space="0" w:color="auto"/>
      </w:divBdr>
    </w:div>
    <w:div w:id="1055010655">
      <w:bodyDiv w:val="1"/>
      <w:marLeft w:val="0"/>
      <w:marRight w:val="0"/>
      <w:marTop w:val="0"/>
      <w:marBottom w:val="0"/>
      <w:divBdr>
        <w:top w:val="none" w:sz="0" w:space="0" w:color="auto"/>
        <w:left w:val="none" w:sz="0" w:space="0" w:color="auto"/>
        <w:bottom w:val="none" w:sz="0" w:space="0" w:color="auto"/>
        <w:right w:val="none" w:sz="0" w:space="0" w:color="auto"/>
      </w:divBdr>
    </w:div>
    <w:div w:id="1088044338">
      <w:bodyDiv w:val="1"/>
      <w:marLeft w:val="0"/>
      <w:marRight w:val="0"/>
      <w:marTop w:val="0"/>
      <w:marBottom w:val="0"/>
      <w:divBdr>
        <w:top w:val="none" w:sz="0" w:space="0" w:color="auto"/>
        <w:left w:val="none" w:sz="0" w:space="0" w:color="auto"/>
        <w:bottom w:val="none" w:sz="0" w:space="0" w:color="auto"/>
        <w:right w:val="none" w:sz="0" w:space="0" w:color="auto"/>
      </w:divBdr>
    </w:div>
    <w:div w:id="1142581343">
      <w:bodyDiv w:val="1"/>
      <w:marLeft w:val="0"/>
      <w:marRight w:val="0"/>
      <w:marTop w:val="0"/>
      <w:marBottom w:val="0"/>
      <w:divBdr>
        <w:top w:val="none" w:sz="0" w:space="0" w:color="auto"/>
        <w:left w:val="none" w:sz="0" w:space="0" w:color="auto"/>
        <w:bottom w:val="none" w:sz="0" w:space="0" w:color="auto"/>
        <w:right w:val="none" w:sz="0" w:space="0" w:color="auto"/>
      </w:divBdr>
    </w:div>
    <w:div w:id="1295216546">
      <w:bodyDiv w:val="1"/>
      <w:marLeft w:val="0"/>
      <w:marRight w:val="0"/>
      <w:marTop w:val="0"/>
      <w:marBottom w:val="0"/>
      <w:divBdr>
        <w:top w:val="none" w:sz="0" w:space="0" w:color="auto"/>
        <w:left w:val="none" w:sz="0" w:space="0" w:color="auto"/>
        <w:bottom w:val="none" w:sz="0" w:space="0" w:color="auto"/>
        <w:right w:val="none" w:sz="0" w:space="0" w:color="auto"/>
      </w:divBdr>
    </w:div>
    <w:div w:id="1344894562">
      <w:bodyDiv w:val="1"/>
      <w:marLeft w:val="0"/>
      <w:marRight w:val="0"/>
      <w:marTop w:val="0"/>
      <w:marBottom w:val="0"/>
      <w:divBdr>
        <w:top w:val="none" w:sz="0" w:space="0" w:color="auto"/>
        <w:left w:val="none" w:sz="0" w:space="0" w:color="auto"/>
        <w:bottom w:val="none" w:sz="0" w:space="0" w:color="auto"/>
        <w:right w:val="none" w:sz="0" w:space="0" w:color="auto"/>
      </w:divBdr>
    </w:div>
    <w:div w:id="1398430106">
      <w:bodyDiv w:val="1"/>
      <w:marLeft w:val="0"/>
      <w:marRight w:val="0"/>
      <w:marTop w:val="0"/>
      <w:marBottom w:val="0"/>
      <w:divBdr>
        <w:top w:val="none" w:sz="0" w:space="0" w:color="auto"/>
        <w:left w:val="none" w:sz="0" w:space="0" w:color="auto"/>
        <w:bottom w:val="none" w:sz="0" w:space="0" w:color="auto"/>
        <w:right w:val="none" w:sz="0" w:space="0" w:color="auto"/>
      </w:divBdr>
    </w:div>
    <w:div w:id="1502768489">
      <w:bodyDiv w:val="1"/>
      <w:marLeft w:val="0"/>
      <w:marRight w:val="0"/>
      <w:marTop w:val="0"/>
      <w:marBottom w:val="0"/>
      <w:divBdr>
        <w:top w:val="none" w:sz="0" w:space="0" w:color="auto"/>
        <w:left w:val="none" w:sz="0" w:space="0" w:color="auto"/>
        <w:bottom w:val="none" w:sz="0" w:space="0" w:color="auto"/>
        <w:right w:val="none" w:sz="0" w:space="0" w:color="auto"/>
      </w:divBdr>
    </w:div>
    <w:div w:id="1563440885">
      <w:bodyDiv w:val="1"/>
      <w:marLeft w:val="0"/>
      <w:marRight w:val="0"/>
      <w:marTop w:val="0"/>
      <w:marBottom w:val="0"/>
      <w:divBdr>
        <w:top w:val="none" w:sz="0" w:space="0" w:color="auto"/>
        <w:left w:val="none" w:sz="0" w:space="0" w:color="auto"/>
        <w:bottom w:val="none" w:sz="0" w:space="0" w:color="auto"/>
        <w:right w:val="none" w:sz="0" w:space="0" w:color="auto"/>
      </w:divBdr>
    </w:div>
    <w:div w:id="1598172453">
      <w:bodyDiv w:val="1"/>
      <w:marLeft w:val="0"/>
      <w:marRight w:val="0"/>
      <w:marTop w:val="0"/>
      <w:marBottom w:val="0"/>
      <w:divBdr>
        <w:top w:val="none" w:sz="0" w:space="0" w:color="auto"/>
        <w:left w:val="none" w:sz="0" w:space="0" w:color="auto"/>
        <w:bottom w:val="none" w:sz="0" w:space="0" w:color="auto"/>
        <w:right w:val="none" w:sz="0" w:space="0" w:color="auto"/>
      </w:divBdr>
    </w:div>
    <w:div w:id="1640377312">
      <w:bodyDiv w:val="1"/>
      <w:marLeft w:val="0"/>
      <w:marRight w:val="0"/>
      <w:marTop w:val="0"/>
      <w:marBottom w:val="0"/>
      <w:divBdr>
        <w:top w:val="none" w:sz="0" w:space="0" w:color="auto"/>
        <w:left w:val="none" w:sz="0" w:space="0" w:color="auto"/>
        <w:bottom w:val="none" w:sz="0" w:space="0" w:color="auto"/>
        <w:right w:val="none" w:sz="0" w:space="0" w:color="auto"/>
      </w:divBdr>
    </w:div>
    <w:div w:id="1794864924">
      <w:bodyDiv w:val="1"/>
      <w:marLeft w:val="0"/>
      <w:marRight w:val="0"/>
      <w:marTop w:val="0"/>
      <w:marBottom w:val="0"/>
      <w:divBdr>
        <w:top w:val="none" w:sz="0" w:space="0" w:color="auto"/>
        <w:left w:val="none" w:sz="0" w:space="0" w:color="auto"/>
        <w:bottom w:val="none" w:sz="0" w:space="0" w:color="auto"/>
        <w:right w:val="none" w:sz="0" w:space="0" w:color="auto"/>
      </w:divBdr>
    </w:div>
    <w:div w:id="1831173869">
      <w:bodyDiv w:val="1"/>
      <w:marLeft w:val="0"/>
      <w:marRight w:val="0"/>
      <w:marTop w:val="0"/>
      <w:marBottom w:val="0"/>
      <w:divBdr>
        <w:top w:val="none" w:sz="0" w:space="0" w:color="auto"/>
        <w:left w:val="none" w:sz="0" w:space="0" w:color="auto"/>
        <w:bottom w:val="none" w:sz="0" w:space="0" w:color="auto"/>
        <w:right w:val="none" w:sz="0" w:space="0" w:color="auto"/>
      </w:divBdr>
    </w:div>
    <w:div w:id="2143962188">
      <w:bodyDiv w:val="1"/>
      <w:marLeft w:val="0"/>
      <w:marRight w:val="0"/>
      <w:marTop w:val="0"/>
      <w:marBottom w:val="0"/>
      <w:divBdr>
        <w:top w:val="none" w:sz="0" w:space="0" w:color="auto"/>
        <w:left w:val="none" w:sz="0" w:space="0" w:color="auto"/>
        <w:bottom w:val="none" w:sz="0" w:space="0" w:color="auto"/>
        <w:right w:val="none" w:sz="0" w:space="0" w:color="auto"/>
      </w:divBdr>
      <w:divsChild>
        <w:div w:id="545915639">
          <w:marLeft w:val="0"/>
          <w:marRight w:val="0"/>
          <w:marTop w:val="0"/>
          <w:marBottom w:val="0"/>
          <w:divBdr>
            <w:top w:val="none" w:sz="0" w:space="0" w:color="auto"/>
            <w:left w:val="none" w:sz="0" w:space="0" w:color="auto"/>
            <w:bottom w:val="none" w:sz="0" w:space="0" w:color="auto"/>
            <w:right w:val="none" w:sz="0" w:space="0" w:color="auto"/>
          </w:divBdr>
        </w:div>
        <w:div w:id="733621898">
          <w:marLeft w:val="0"/>
          <w:marRight w:val="0"/>
          <w:marTop w:val="0"/>
          <w:marBottom w:val="0"/>
          <w:divBdr>
            <w:top w:val="none" w:sz="0" w:space="0" w:color="auto"/>
            <w:left w:val="none" w:sz="0" w:space="0" w:color="auto"/>
            <w:bottom w:val="none" w:sz="0" w:space="0" w:color="auto"/>
            <w:right w:val="none" w:sz="0" w:space="0" w:color="auto"/>
          </w:divBdr>
          <w:divsChild>
            <w:div w:id="1172838241">
              <w:marLeft w:val="0"/>
              <w:marRight w:val="0"/>
              <w:marTop w:val="0"/>
              <w:marBottom w:val="0"/>
              <w:divBdr>
                <w:top w:val="none" w:sz="0" w:space="0" w:color="auto"/>
                <w:left w:val="none" w:sz="0" w:space="0" w:color="auto"/>
                <w:bottom w:val="none" w:sz="0" w:space="0" w:color="auto"/>
                <w:right w:val="none" w:sz="0" w:space="0" w:color="auto"/>
              </w:divBdr>
            </w:div>
            <w:div w:id="62411142">
              <w:marLeft w:val="0"/>
              <w:marRight w:val="0"/>
              <w:marTop w:val="104"/>
              <w:marBottom w:val="104"/>
              <w:divBdr>
                <w:top w:val="none" w:sz="0" w:space="0" w:color="auto"/>
                <w:left w:val="none" w:sz="0" w:space="0" w:color="auto"/>
                <w:bottom w:val="none" w:sz="0" w:space="0" w:color="auto"/>
                <w:right w:val="none" w:sz="0" w:space="0" w:color="auto"/>
              </w:divBdr>
            </w:div>
          </w:divsChild>
        </w:div>
        <w:div w:id="1546257445">
          <w:marLeft w:val="0"/>
          <w:marRight w:val="0"/>
          <w:marTop w:val="207"/>
          <w:marBottom w:val="0"/>
          <w:divBdr>
            <w:top w:val="none" w:sz="0" w:space="0" w:color="auto"/>
            <w:left w:val="none" w:sz="0" w:space="0" w:color="auto"/>
            <w:bottom w:val="none" w:sz="0" w:space="0" w:color="auto"/>
            <w:right w:val="none" w:sz="0" w:space="0" w:color="auto"/>
          </w:divBdr>
          <w:divsChild>
            <w:div w:id="446510316">
              <w:marLeft w:val="0"/>
              <w:marRight w:val="0"/>
              <w:marTop w:val="0"/>
              <w:marBottom w:val="104"/>
              <w:divBdr>
                <w:top w:val="none" w:sz="0" w:space="0" w:color="auto"/>
                <w:left w:val="none" w:sz="0" w:space="0" w:color="auto"/>
                <w:bottom w:val="none" w:sz="0" w:space="0" w:color="auto"/>
                <w:right w:val="none" w:sz="0" w:space="0" w:color="auto"/>
              </w:divBdr>
              <w:divsChild>
                <w:div w:id="2102023221">
                  <w:marLeft w:val="0"/>
                  <w:marRight w:val="0"/>
                  <w:marTop w:val="0"/>
                  <w:marBottom w:val="104"/>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7.3823494993062594E-2"/>
          <c:y val="0.10138778721455885"/>
          <c:w val="0.63003754738990969"/>
          <c:h val="0.60023828409655178"/>
        </c:manualLayout>
      </c:layout>
      <c:barChart>
        <c:barDir val="col"/>
        <c:grouping val="clustered"/>
        <c:ser>
          <c:idx val="0"/>
          <c:order val="0"/>
          <c:tx>
            <c:strRef>
              <c:f>Лист1!$B$1</c:f>
              <c:strCache>
                <c:ptCount val="1"/>
                <c:pt idx="0">
                  <c:v>ДО</c:v>
                </c:pt>
              </c:strCache>
            </c:strRef>
          </c:tx>
          <c:cat>
            <c:strRef>
              <c:f>Лист1!$A$2:$A$3</c:f>
              <c:strCache>
                <c:ptCount val="2"/>
                <c:pt idx="0">
                  <c:v>Уровень духовности</c:v>
                </c:pt>
                <c:pt idx="1">
                  <c:v>Уровень развития ценностно-смысловой сферы</c:v>
                </c:pt>
              </c:strCache>
            </c:strRef>
          </c:cat>
          <c:val>
            <c:numRef>
              <c:f>Лист1!$B$2:$B$3</c:f>
              <c:numCache>
                <c:formatCode>General</c:formatCode>
                <c:ptCount val="2"/>
                <c:pt idx="0">
                  <c:v>2</c:v>
                </c:pt>
                <c:pt idx="1">
                  <c:v>1.8</c:v>
                </c:pt>
              </c:numCache>
            </c:numRef>
          </c:val>
        </c:ser>
        <c:ser>
          <c:idx val="1"/>
          <c:order val="1"/>
          <c:tx>
            <c:strRef>
              <c:f>Лист1!$C$1</c:f>
              <c:strCache>
                <c:ptCount val="1"/>
                <c:pt idx="0">
                  <c:v>После ЭГ</c:v>
                </c:pt>
              </c:strCache>
            </c:strRef>
          </c:tx>
          <c:cat>
            <c:strRef>
              <c:f>Лист1!$A$2:$A$3</c:f>
              <c:strCache>
                <c:ptCount val="2"/>
                <c:pt idx="0">
                  <c:v>Уровень духовности</c:v>
                </c:pt>
                <c:pt idx="1">
                  <c:v>Уровень развития ценностно-смысловой сферы</c:v>
                </c:pt>
              </c:strCache>
            </c:strRef>
          </c:cat>
          <c:val>
            <c:numRef>
              <c:f>Лист1!$C$2:$C$3</c:f>
              <c:numCache>
                <c:formatCode>General</c:formatCode>
                <c:ptCount val="2"/>
                <c:pt idx="0">
                  <c:v>2.6</c:v>
                </c:pt>
                <c:pt idx="1">
                  <c:v>2.5</c:v>
                </c:pt>
              </c:numCache>
            </c:numRef>
          </c:val>
        </c:ser>
        <c:axId val="87789952"/>
        <c:axId val="87793024"/>
      </c:barChart>
      <c:catAx>
        <c:axId val="87789952"/>
        <c:scaling>
          <c:orientation val="minMax"/>
        </c:scaling>
        <c:axPos val="b"/>
        <c:tickLblPos val="nextTo"/>
        <c:crossAx val="87793024"/>
        <c:crosses val="autoZero"/>
        <c:auto val="1"/>
        <c:lblAlgn val="ctr"/>
        <c:lblOffset val="100"/>
      </c:catAx>
      <c:valAx>
        <c:axId val="87793024"/>
        <c:scaling>
          <c:orientation val="minMax"/>
        </c:scaling>
        <c:axPos val="l"/>
        <c:majorGridlines/>
        <c:numFmt formatCode="General" sourceLinked="1"/>
        <c:tickLblPos val="nextTo"/>
        <c:crossAx val="87789952"/>
        <c:crosses val="autoZero"/>
        <c:crossBetween val="between"/>
      </c:valAx>
    </c:plotArea>
    <c:legend>
      <c:legendPos val="r"/>
      <c:layout>
        <c:manualLayout>
          <c:xMode val="edge"/>
          <c:yMode val="edge"/>
          <c:x val="0.78536109207155902"/>
          <c:y val="0.28442125016928188"/>
          <c:w val="0.12689705453484981"/>
          <c:h val="0.2152727784026997"/>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6D311-6961-4C8E-9638-57E4ACA93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13982</TotalTime>
  <Pages>112</Pages>
  <Words>28309</Words>
  <Characters>161362</Characters>
  <Application>Microsoft Office Word</Application>
  <DocSecurity>0</DocSecurity>
  <Lines>1344</Lines>
  <Paragraphs>378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127</cp:revision>
  <dcterms:created xsi:type="dcterms:W3CDTF">2023-12-06T06:42:00Z</dcterms:created>
  <dcterms:modified xsi:type="dcterms:W3CDTF">2024-01-05T09:15:00Z</dcterms:modified>
</cp:coreProperties>
</file>