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CC8" w:rsidRDefault="00BD0CC8" w:rsidP="0087244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52525"/>
          <w:sz w:val="21"/>
          <w:szCs w:val="21"/>
        </w:rPr>
      </w:pPr>
      <w:bookmarkStart w:id="0" w:name="_Toc346648422"/>
    </w:p>
    <w:p w:rsidR="00BD0CC8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1492250" cy="1193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B0B0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ОБЛАСТНОЕ ГОСУДАРСТВЕННОЕ АВТОНОМНОЕ ПРОФЕССИОНАЛЬНОЕ ОБРАЗОВАТЕЛЬНОЕ УЧРЕЖДЕНИЕ  </w:t>
      </w: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B0B0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«ГУБКИНСКИЙ ГОРНО-ПОЛИТЕХНИЧЕСКИЙ КОЛЛЕДЖ»</w:t>
      </w: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B0B07">
        <w:rPr>
          <w:rFonts w:ascii="Times New Roman" w:hAnsi="Times New Roman" w:cs="Times New Roman"/>
          <w:b/>
          <w:bCs/>
          <w:sz w:val="44"/>
          <w:szCs w:val="44"/>
        </w:rPr>
        <w:t xml:space="preserve">МЕТОДИЧЕСКАЯ РАЗРАБОТКА  </w:t>
      </w: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B0B07">
        <w:rPr>
          <w:rFonts w:ascii="Times New Roman" w:hAnsi="Times New Roman" w:cs="Times New Roman"/>
          <w:b/>
          <w:bCs/>
          <w:sz w:val="44"/>
          <w:szCs w:val="44"/>
        </w:rPr>
        <w:t>кураторского часа</w:t>
      </w:r>
    </w:p>
    <w:p w:rsidR="00621168" w:rsidRPr="00621168" w:rsidRDefault="00621168" w:rsidP="00872445">
      <w:pPr>
        <w:pStyle w:val="1"/>
        <w:spacing w:before="0"/>
        <w:rPr>
          <w:rFonts w:ascii="Times New Roman" w:hAnsi="Times New Roman" w:cs="Times New Roman"/>
          <w:color w:val="auto"/>
          <w:sz w:val="28"/>
        </w:rPr>
      </w:pPr>
      <w:r w:rsidRPr="00621168">
        <w:rPr>
          <w:rFonts w:ascii="Times New Roman" w:hAnsi="Times New Roman" w:cs="Times New Roman"/>
          <w:color w:val="auto"/>
          <w:sz w:val="28"/>
        </w:rPr>
        <w:t>«Солдат войны не выбирает…»</w:t>
      </w: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:rsidR="00BD0CC8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70E4B" w:rsidRPr="002B0B07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г</w:t>
      </w:r>
      <w:r w:rsidRPr="002B0B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62116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2B0B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ГУБКИН</w:t>
      </w:r>
    </w:p>
    <w:p w:rsidR="00BD0CC8" w:rsidRPr="002B0B07" w:rsidRDefault="00D86BD0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2024</w:t>
      </w: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ind w:right="175"/>
        <w:jc w:val="center"/>
        <w:rPr>
          <w:rFonts w:ascii="Times New Roman" w:hAnsi="Times New Roman" w:cs="Times New Roman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ind w:right="175"/>
        <w:jc w:val="center"/>
        <w:rPr>
          <w:rFonts w:ascii="Times New Roman" w:hAnsi="Times New Roman" w:cs="Times New Roman"/>
        </w:rPr>
      </w:pPr>
    </w:p>
    <w:p w:rsidR="00870E4B" w:rsidRPr="002B0B07" w:rsidRDefault="00870E4B" w:rsidP="00872445">
      <w:pPr>
        <w:autoSpaceDE w:val="0"/>
        <w:autoSpaceDN w:val="0"/>
        <w:adjustRightInd w:val="0"/>
        <w:spacing w:after="0" w:line="240" w:lineRule="auto"/>
        <w:ind w:right="175"/>
        <w:jc w:val="center"/>
        <w:rPr>
          <w:rFonts w:ascii="Times New Roman" w:hAnsi="Times New Roman" w:cs="Times New Roman"/>
        </w:rPr>
      </w:pPr>
    </w:p>
    <w:tbl>
      <w:tblPr>
        <w:tblW w:w="9720" w:type="dxa"/>
        <w:tblInd w:w="108" w:type="dxa"/>
        <w:tblLayout w:type="fixed"/>
        <w:tblLook w:val="0000"/>
      </w:tblPr>
      <w:tblGrid>
        <w:gridCol w:w="4785"/>
        <w:gridCol w:w="4935"/>
      </w:tblGrid>
      <w:tr w:rsidR="00BD0CC8" w:rsidRPr="002B0B07" w:rsidTr="000D7086">
        <w:trPr>
          <w:trHeight w:val="1"/>
        </w:trPr>
        <w:tc>
          <w:tcPr>
            <w:tcW w:w="4785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000000" w:fill="FFFFFF"/>
          </w:tcPr>
          <w:p w:rsidR="00BD0CC8" w:rsidRPr="002B0B07" w:rsidRDefault="00BD0CC8" w:rsidP="00872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D0CC8" w:rsidRPr="002B0B07" w:rsidRDefault="00BD0CC8" w:rsidP="00872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0B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Согласовано: </w:t>
            </w:r>
          </w:p>
          <w:p w:rsidR="00BD0CC8" w:rsidRPr="002B0B07" w:rsidRDefault="00BD0CC8" w:rsidP="00872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B0B07">
              <w:rPr>
                <w:rFonts w:ascii="Times New Roman" w:hAnsi="Times New Roman" w:cs="Times New Roman"/>
              </w:rPr>
              <w:t>Председатель МО</w:t>
            </w:r>
          </w:p>
          <w:p w:rsidR="00BD0CC8" w:rsidRPr="002B0B07" w:rsidRDefault="00BD0CC8" w:rsidP="00872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0CC8" w:rsidRPr="002B0B07" w:rsidRDefault="00621168" w:rsidP="00872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_______________С.В. </w:t>
            </w:r>
            <w:proofErr w:type="spellStart"/>
            <w:r>
              <w:rPr>
                <w:rFonts w:ascii="Times New Roman" w:hAnsi="Times New Roman" w:cs="Times New Roman"/>
              </w:rPr>
              <w:t>Козленко</w:t>
            </w:r>
            <w:proofErr w:type="spellEnd"/>
          </w:p>
          <w:p w:rsidR="00BD0CC8" w:rsidRPr="002B0B07" w:rsidRDefault="00BD0CC8" w:rsidP="00872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D0CC8" w:rsidRPr="002B0B07" w:rsidRDefault="00D86BD0" w:rsidP="00872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«___» _____________2024</w:t>
            </w:r>
            <w:r w:rsidR="00BD0CC8" w:rsidRPr="002B0B07">
              <w:rPr>
                <w:rFonts w:ascii="Times New Roman" w:hAnsi="Times New Roman" w:cs="Times New Roman"/>
              </w:rPr>
              <w:t>г.</w:t>
            </w:r>
            <w:r w:rsidR="00BD0CC8" w:rsidRPr="002B0B07">
              <w:rPr>
                <w:rFonts w:ascii="Times New Roman" w:hAnsi="Times New Roman" w:cs="Times New Roman"/>
              </w:rPr>
              <w:tab/>
            </w:r>
          </w:p>
          <w:p w:rsidR="00BD0CC8" w:rsidRPr="002B0B07" w:rsidRDefault="00BD0CC8" w:rsidP="00872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35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000000" w:fill="FFFFFF"/>
          </w:tcPr>
          <w:p w:rsidR="00BD0CC8" w:rsidRPr="002B0B07" w:rsidRDefault="00BD0CC8" w:rsidP="008724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BD0CC8" w:rsidRPr="002B0B07" w:rsidRDefault="00BD0CC8" w:rsidP="008724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0B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Утверждаю:             </w:t>
            </w:r>
          </w:p>
          <w:p w:rsidR="00BD0CC8" w:rsidRPr="002B0B07" w:rsidRDefault="00BD0CC8" w:rsidP="00872445">
            <w:pPr>
              <w:autoSpaceDE w:val="0"/>
              <w:autoSpaceDN w:val="0"/>
              <w:adjustRightInd w:val="0"/>
              <w:spacing w:after="0" w:line="240" w:lineRule="auto"/>
              <w:ind w:right="252"/>
              <w:jc w:val="right"/>
              <w:rPr>
                <w:rFonts w:ascii="Times New Roman" w:hAnsi="Times New Roman" w:cs="Times New Roman"/>
              </w:rPr>
            </w:pPr>
            <w:r w:rsidRPr="002B0B07">
              <w:rPr>
                <w:rFonts w:ascii="Times New Roman" w:hAnsi="Times New Roman" w:cs="Times New Roman"/>
              </w:rPr>
              <w:t xml:space="preserve">Заместитель директора </w:t>
            </w:r>
            <w:proofErr w:type="gramStart"/>
            <w:r w:rsidRPr="002B0B07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BD0CC8" w:rsidRPr="002B0B07" w:rsidRDefault="00BD0CC8" w:rsidP="00872445">
            <w:pPr>
              <w:autoSpaceDE w:val="0"/>
              <w:autoSpaceDN w:val="0"/>
              <w:adjustRightInd w:val="0"/>
              <w:spacing w:after="0" w:line="240" w:lineRule="auto"/>
              <w:ind w:right="252"/>
              <w:jc w:val="right"/>
              <w:rPr>
                <w:rFonts w:ascii="Times New Roman" w:hAnsi="Times New Roman" w:cs="Times New Roman"/>
              </w:rPr>
            </w:pPr>
            <w:r w:rsidRPr="002B0B07">
              <w:rPr>
                <w:rFonts w:ascii="Times New Roman" w:hAnsi="Times New Roman" w:cs="Times New Roman"/>
              </w:rPr>
              <w:t xml:space="preserve">учебно-воспитательной работе ____________Т.Г. </w:t>
            </w:r>
            <w:proofErr w:type="spellStart"/>
            <w:r w:rsidRPr="002B0B07">
              <w:rPr>
                <w:rFonts w:ascii="Times New Roman" w:hAnsi="Times New Roman" w:cs="Times New Roman"/>
              </w:rPr>
              <w:t>Мирошник</w:t>
            </w:r>
            <w:r>
              <w:rPr>
                <w:rFonts w:ascii="Times New Roman" w:hAnsi="Times New Roman" w:cs="Times New Roman"/>
              </w:rPr>
              <w:t>ова</w:t>
            </w:r>
            <w:proofErr w:type="spellEnd"/>
          </w:p>
          <w:p w:rsidR="00BD0CC8" w:rsidRPr="002B0B07" w:rsidRDefault="00BD0CC8" w:rsidP="00872445">
            <w:pPr>
              <w:autoSpaceDE w:val="0"/>
              <w:autoSpaceDN w:val="0"/>
              <w:adjustRightInd w:val="0"/>
              <w:spacing w:after="0" w:line="240" w:lineRule="auto"/>
              <w:ind w:right="252"/>
              <w:jc w:val="right"/>
              <w:rPr>
                <w:rFonts w:ascii="Times New Roman" w:hAnsi="Times New Roman" w:cs="Times New Roman"/>
              </w:rPr>
            </w:pPr>
          </w:p>
          <w:p w:rsidR="00BD0CC8" w:rsidRPr="002B0B07" w:rsidRDefault="00D86BD0" w:rsidP="00872445">
            <w:pPr>
              <w:autoSpaceDE w:val="0"/>
              <w:autoSpaceDN w:val="0"/>
              <w:adjustRightInd w:val="0"/>
              <w:spacing w:after="0" w:line="240" w:lineRule="auto"/>
              <w:ind w:right="252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«___» _____________2024</w:t>
            </w:r>
            <w:r w:rsidR="00BD0CC8" w:rsidRPr="002B0B07">
              <w:rPr>
                <w:rFonts w:ascii="Times New Roman" w:hAnsi="Times New Roman" w:cs="Times New Roman"/>
              </w:rPr>
              <w:t>г.</w:t>
            </w:r>
          </w:p>
        </w:tc>
      </w:tr>
    </w:tbl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ind w:left="6521" w:hanging="857"/>
        <w:jc w:val="right"/>
        <w:rPr>
          <w:rFonts w:ascii="Times New Roman" w:hAnsi="Times New Roman" w:cs="Times New Roman"/>
        </w:rPr>
      </w:pPr>
      <w:r w:rsidRPr="002B0B07">
        <w:rPr>
          <w:rFonts w:ascii="Times New Roman" w:hAnsi="Times New Roman" w:cs="Times New Roman"/>
        </w:rPr>
        <w:tab/>
      </w:r>
      <w:r w:rsidRPr="002B0B07">
        <w:rPr>
          <w:rFonts w:ascii="Times New Roman" w:hAnsi="Times New Roman" w:cs="Times New Roman"/>
        </w:rPr>
        <w:tab/>
      </w:r>
      <w:r w:rsidRPr="002B0B07">
        <w:rPr>
          <w:rFonts w:ascii="Times New Roman" w:hAnsi="Times New Roman" w:cs="Times New Roman"/>
        </w:rPr>
        <w:tab/>
      </w: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:rsidR="00872445" w:rsidRDefault="00BD0CC8" w:rsidP="008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2B0B07">
        <w:rPr>
          <w:rFonts w:ascii="Times New Roman" w:hAnsi="Times New Roman" w:cs="Times New Roman"/>
          <w:b/>
          <w:bCs/>
          <w:sz w:val="28"/>
          <w:szCs w:val="28"/>
        </w:rPr>
        <w:t>Ра</w:t>
      </w:r>
      <w:r>
        <w:rPr>
          <w:rFonts w:ascii="Times New Roman" w:hAnsi="Times New Roman" w:cs="Times New Roman"/>
          <w:b/>
          <w:bCs/>
          <w:sz w:val="32"/>
          <w:szCs w:val="32"/>
        </w:rPr>
        <w:t>зработал</w:t>
      </w:r>
      <w:r w:rsidR="008C6FDE">
        <w:rPr>
          <w:rFonts w:ascii="Times New Roman" w:hAnsi="Times New Roman" w:cs="Times New Roman"/>
          <w:b/>
          <w:bCs/>
          <w:sz w:val="32"/>
          <w:szCs w:val="32"/>
        </w:rPr>
        <w:t>а</w:t>
      </w:r>
      <w:r>
        <w:rPr>
          <w:rFonts w:ascii="Times New Roman" w:hAnsi="Times New Roman" w:cs="Times New Roman"/>
          <w:b/>
          <w:bCs/>
          <w:sz w:val="32"/>
          <w:szCs w:val="32"/>
        </w:rPr>
        <w:t>: преподаватель</w:t>
      </w:r>
      <w:r w:rsidR="0062116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2B0B07">
        <w:rPr>
          <w:rFonts w:ascii="Times New Roman" w:hAnsi="Times New Roman" w:cs="Times New Roman"/>
          <w:b/>
          <w:bCs/>
          <w:sz w:val="32"/>
          <w:szCs w:val="32"/>
        </w:rPr>
        <w:t>Маник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Т.Н.</w:t>
      </w: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2B0B07">
        <w:rPr>
          <w:rFonts w:ascii="Times New Roman" w:hAnsi="Times New Roman" w:cs="Times New Roman"/>
          <w:b/>
          <w:bCs/>
          <w:sz w:val="32"/>
          <w:szCs w:val="32"/>
        </w:rPr>
        <w:t xml:space="preserve">куратор группы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ОП-</w:t>
      </w:r>
      <w:r w:rsidR="00621168">
        <w:rPr>
          <w:rFonts w:ascii="Times New Roman" w:hAnsi="Times New Roman" w:cs="Times New Roman"/>
          <w:b/>
          <w:bCs/>
          <w:sz w:val="32"/>
          <w:szCs w:val="32"/>
        </w:rPr>
        <w:t>20</w:t>
      </w: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D0CC8" w:rsidRPr="002B0B07" w:rsidRDefault="00BD0CC8" w:rsidP="008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D0CC8" w:rsidRPr="004370D8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  <w:i/>
          <w:iCs/>
          <w:sz w:val="28"/>
          <w:szCs w:val="28"/>
        </w:rPr>
      </w:pPr>
    </w:p>
    <w:p w:rsidR="00BD0CC8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  <w:sz w:val="44"/>
          <w:szCs w:val="44"/>
        </w:rPr>
      </w:pPr>
    </w:p>
    <w:p w:rsidR="00BD0CC8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  <w:sz w:val="44"/>
          <w:szCs w:val="44"/>
        </w:rPr>
      </w:pPr>
    </w:p>
    <w:p w:rsidR="00BD0CC8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  <w:sz w:val="44"/>
          <w:szCs w:val="44"/>
        </w:rPr>
      </w:pPr>
    </w:p>
    <w:p w:rsidR="00BD0CC8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  <w:sz w:val="44"/>
          <w:szCs w:val="44"/>
        </w:rPr>
      </w:pPr>
    </w:p>
    <w:p w:rsidR="00BD0CC8" w:rsidRDefault="00BD0CC8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870E4B" w:rsidRDefault="00870E4B" w:rsidP="00872445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Monotype Corsiva"/>
          <w:b/>
          <w:bCs/>
          <w:sz w:val="32"/>
          <w:szCs w:val="32"/>
        </w:rPr>
      </w:pPr>
    </w:p>
    <w:p w:rsidR="00BD0CC8" w:rsidRDefault="00BD0CC8" w:rsidP="00872445">
      <w:pPr>
        <w:pStyle w:val="1"/>
        <w:spacing w:before="0"/>
        <w:rPr>
          <w:rFonts w:ascii="Times New Roman" w:hAnsi="Times New Roman" w:cs="Times New Roman"/>
          <w:sz w:val="28"/>
        </w:rPr>
      </w:pPr>
    </w:p>
    <w:p w:rsidR="00BD0CC8" w:rsidRDefault="00BD0CC8" w:rsidP="00870E4B">
      <w:pPr>
        <w:pStyle w:val="1"/>
        <w:spacing w:before="0"/>
        <w:ind w:firstLine="0"/>
        <w:jc w:val="left"/>
        <w:rPr>
          <w:rFonts w:ascii="Times New Roman" w:hAnsi="Times New Roman" w:cs="Times New Roman"/>
          <w:sz w:val="28"/>
        </w:rPr>
      </w:pPr>
    </w:p>
    <w:p w:rsidR="009E16A6" w:rsidRPr="009E16A6" w:rsidRDefault="009E16A6" w:rsidP="00872445">
      <w:pPr>
        <w:pStyle w:val="1"/>
        <w:spacing w:before="0"/>
        <w:rPr>
          <w:rFonts w:ascii="Times New Roman" w:hAnsi="Times New Roman" w:cs="Times New Roman"/>
          <w:sz w:val="28"/>
        </w:rPr>
      </w:pPr>
      <w:r w:rsidRPr="009E16A6">
        <w:rPr>
          <w:rFonts w:ascii="Times New Roman" w:hAnsi="Times New Roman" w:cs="Times New Roman"/>
          <w:sz w:val="28"/>
        </w:rPr>
        <w:t>«Солдат войны не выбирает…»</w:t>
      </w:r>
      <w:bookmarkEnd w:id="0"/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Цель: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сформировать представление о долге, чести, ответственности, нравственности, понимание того, что без патриотизма невозможно привести Россию к возрождению.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Оборудование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компьютер, </w:t>
      </w:r>
      <w:proofErr w:type="spellStart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мультипроектор</w:t>
      </w:r>
      <w:proofErr w:type="spellEnd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высказывания великих людей о героизме, благородстве: </w:t>
      </w:r>
      <w:r w:rsidR="00ED03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«О, чувство благородное, чувство освященное!</w:t>
      </w:r>
    </w:p>
    <w:p w:rsidR="009E16A6" w:rsidRPr="009E16A6" w:rsidRDefault="009E16A6" w:rsidP="0087244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Обладай вечно сердцами россиян!..» (Ф.Н.Глинка)</w:t>
      </w:r>
    </w:p>
    <w:p w:rsidR="009E16A6" w:rsidRPr="009E16A6" w:rsidRDefault="009E16A6" w:rsidP="0087244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«Благородный человек знает только долг, низкий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человек знает только выгоду» </w:t>
      </w:r>
    </w:p>
    <w:p w:rsidR="009E16A6" w:rsidRPr="009E16A6" w:rsidRDefault="009E16A6" w:rsidP="0087244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(Конфуций)</w:t>
      </w:r>
    </w:p>
    <w:p w:rsidR="009E16A6" w:rsidRPr="009E16A6" w:rsidRDefault="009E16A6" w:rsidP="00872445">
      <w:pPr>
        <w:pStyle w:val="2"/>
        <w:spacing w:before="0"/>
        <w:rPr>
          <w:rFonts w:ascii="Times New Roman" w:hAnsi="Times New Roman" w:cs="Times New Roman"/>
          <w:szCs w:val="28"/>
        </w:rPr>
      </w:pPr>
      <w:r w:rsidRPr="009E16A6">
        <w:rPr>
          <w:rFonts w:ascii="Times New Roman" w:hAnsi="Times New Roman" w:cs="Times New Roman"/>
          <w:szCs w:val="28"/>
        </w:rPr>
        <w:t>Ход мероприятия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16A6" w:rsidRPr="009E16A6" w:rsidRDefault="009E16A6" w:rsidP="0087244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Организационный момент </w:t>
      </w:r>
    </w:p>
    <w:p w:rsidR="009E16A6" w:rsidRPr="009E16A6" w:rsidRDefault="009E16A6" w:rsidP="0087244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Вступительное слово учителя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(Представление презентации «Солдат войны не выбирает…»)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23 февраля</w:t>
      </w:r>
      <w:proofErr w:type="gramStart"/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…  В</w:t>
      </w:r>
      <w:proofErr w:type="gramEnd"/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этот день в крупнейших городах России гремит праздничный салют, проходят торжества, в ходе которых чествуют защитников нашего Отечества – фронтовиков, разгромивших немецко-фашистские войска в годы ВОВ, ветеранов других войн и военных конфликтов, воинов нынешней Российской армии.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самом названии – День защитника Отечества – заложено благородное призвание и обязанность защищать Родину.  Наше Отечество не раз нуждалось в защите. Не раз наша страна стояла на краю гибели, и каждый раз воины, солдаты – все защитники Отечества вставали на его защиту и спасали Россию.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Одна из самых противоречивых страниц нашей истории – война в Афганистане.</w:t>
      </w:r>
    </w:p>
    <w:p w:rsidR="009E16A6" w:rsidRPr="009E16A6" w:rsidRDefault="009E16A6" w:rsidP="0087244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Основное содержание мероприятия.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 Война в Афганистане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1-й ведущий</w:t>
      </w:r>
      <w:r w:rsidRPr="009E16A6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.</w:t>
      </w: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После второй мировой войны Афганистан, имевший статус нейтрального государства, фактически находился в сфере советского влияния. Сотрудничество было очень тесным. В 1973 году  в Афганистане была свергнута монархия. В результате переворота к власти пришел брат последнего монарха – </w:t>
      </w:r>
      <w:proofErr w:type="spellStart"/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Закир</w:t>
      </w:r>
      <w:proofErr w:type="spellEnd"/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Шах Мухаммед Дауд.  Но 27-28 апреля </w:t>
      </w:r>
      <w:smartTag w:uri="urn:schemas-microsoft-com:office:smarttags" w:element="metricconverter">
        <w:smartTagPr>
          <w:attr w:name="ProductID" w:val="1978 г"/>
        </w:smartTagPr>
        <w:r w:rsidRPr="009E16A6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1978 г</w:t>
        </w:r>
      </w:smartTag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он был свергнут и убит. На весь мир было объявлено, что это революция. Этот военный переворот стал прологом  к многолетней кровопролитной войне, продолжавшейся в Афганистане целых десять лет.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2-й ведущий:</w:t>
      </w: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12 декабря 1979 год на заседании Политбюро ЦК КПСС было единогласно принято решение – ввести советские войска в Афганистан. 25 декабря в 15.00 в солнечный зимний день начался ввод войск. Первые погибшие появились уже через 2 часа. БМП не удержалось на дороге, и перевернулась (погибло 8 человек). В окрестностях Кабула разбился самолет (погибло 44 десантника). </w:t>
      </w:r>
      <w:r w:rsidRPr="009E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Так начиналось то, что хочется забыть, но что обязательно надо помнить! Помнить, чтобы не повторить!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абсолютном своём большинстве «ограниченный контингент»  в Афганистане составляла молодёжь, попавшая на войну чуть ли не со школьной скамьи. Люди, не имевшие почти жизненного опыта, неожиданно оказались в чужой стране, в непривычной враждебной среде, в экстремальных обстоятельствах. Но достоинство  солдата была превыше всего, и они это выдержали с честью.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Наша молодость была недлинной,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Покрывалась ранней сединой,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Нашу молодость рвало на минах,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Заливало афганскою войной.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Наша молодость неслась тараном,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Сокрушить душманский самолет,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Чтоб огонь ослабить ураганный,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Падала на вражий пулемет.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Классный руководитель:</w:t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</w:t>
      </w:r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У солдат возникал вопрос: зачем мы здесь?  Постоянно приходило понимание того, что этот мир, живет  по особенным законам, и его нужно оставить  в покое, дать возможность решить все проблемы самостоятельно, не влезая «в чужой монастырь со своим уставом». Это была своеобразная война, и иноземцы оказались в ней явно лишними, сыграв отнюдь не умиротворяющую роль, как это изначально планировалось.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В разные годы через Афганистан прошло около 600 000 молодых солдат и офицеров. 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Я не знаю зачем, и кому это нужно,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>Кто послал их на смерть, не дрожащей рукой,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>Только так бесполезно, так зло и не нужно,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>Отпускали их в вечный покой.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Осторожные зрители, </w:t>
      </w:r>
      <w:proofErr w:type="gram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молча</w:t>
      </w:r>
      <w:proofErr w:type="gramEnd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кутались в шубы,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И какая – то женщина с искаженным лицом, 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Целовала покойника в посиневшие губы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 швырнула в священника обручальным кольцом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Закидали их елками, замесили их грязью,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>И пошли по домам под шумок толковать,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>Что пора положить бы конец безобразию.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>Сколько можно парней посылать умирать?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>И никто не додумался просто встать на колени,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>И сказать этим мальчикам, что в бездарной стране,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>Даже светлые подвиги – это просто ступени,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 xml:space="preserve">В бесконечные пропасти, </w:t>
      </w:r>
      <w:proofErr w:type="spell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неподступной</w:t>
      </w:r>
      <w:proofErr w:type="spellEnd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войне.</w:t>
      </w:r>
    </w:p>
    <w:p w:rsidR="00C5576B" w:rsidRPr="009E16A6" w:rsidRDefault="009E16A6" w:rsidP="00C5576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У каждого из нас есть долг. Даже если мы очень редко над этим задумываемся. Долг перед страной, долг перед товарищами, долг перед совестью…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1-й ведущий:</w:t>
      </w:r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15 лет назад, 15 февраля 1989 года в 10 часов 20 минут через контрольно – пропускной пункт «Кушка» последним пересек границу генерал – лейтенант </w:t>
      </w:r>
      <w:proofErr w:type="spellStart"/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Пищев</w:t>
      </w:r>
      <w:proofErr w:type="spellEnd"/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, а «мост дружбы» через </w:t>
      </w:r>
      <w:proofErr w:type="spellStart"/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Аму</w:t>
      </w:r>
      <w:proofErr w:type="spellEnd"/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– Дарью, генерал – лейтенант Громов.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15 февраля </w:t>
      </w:r>
      <w:smartTag w:uri="urn:schemas-microsoft-com:office:smarttags" w:element="metricconverter">
        <w:smartTagPr>
          <w:attr w:name="ProductID" w:val="1989 г"/>
        </w:smartTagPr>
        <w:r w:rsidRPr="009E16A6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1989 г</w:t>
        </w:r>
      </w:smartTag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стал днем, когда кончился счет потерям наших солдат, офицеров, служащих. А итог печален. Более 13 тыс. матерей и отцов не дождались своих сыновей, не услышали они: </w:t>
      </w:r>
      <w:r w:rsidRPr="009E16A6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«Мама, я пришел…»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2–</w:t>
      </w:r>
      <w:proofErr w:type="spellStart"/>
      <w:r w:rsidRPr="009E16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й</w:t>
      </w:r>
      <w:proofErr w:type="spellEnd"/>
      <w:r w:rsidRPr="009E16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ведущий: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Наконец наших солдат вывели из Афган</w:t>
      </w:r>
      <w:r w:rsidR="00872445">
        <w:rPr>
          <w:rFonts w:ascii="Times New Roman" w:hAnsi="Times New Roman" w:cs="Times New Roman"/>
          <w:color w:val="000000" w:themeColor="text1"/>
          <w:sz w:val="28"/>
          <w:szCs w:val="28"/>
        </w:rPr>
        <w:t>истан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а. Армия свой долг выполнила с честью, а вот выполнили ли свой долг те, кто посылал ребят на войну? И как больно сейчас читать и слышать им, прошедшим огонь и воду и оставшимся в живых, что та война была ошибкой... Значит, все было зря?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И за горечь полей желтоглазого Афганистана,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Безымянным туманом на старой границе умру,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Безымянной звездой!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Ты прости, ты  прости меня, мама...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2-й ведущий.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прошедшие испытание </w:t>
      </w:r>
      <w:proofErr w:type="spellStart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Афганом</w:t>
      </w:r>
      <w:proofErr w:type="spellEnd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, наверное, что-то же получили взамен? Человек, заглянувший в лицо смерти и, не дай бог, измене, лучше узнал цену жизни, цену дружбы, любви к Отчизне?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Тех, кто служил в Афганистане, мы узнаем не только по орденским нашивкам на штатской одежде. Мы узнаем их по спокойным и твёрдым лицам. Это люди, на которых всегда можно положиться. Каждому хотелось бы иметь таких друзей. Мы нередко слышим их песни, привезенные оттуда. В них нет места тщеславию, кровожадности или мести. Они поют о родине, долге, о любви и о боевом товариществе.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Высока, высока над землей синева.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Это мирное небо над родиной,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Но простые и строгие слышу слова: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«Боевым награждается орденом».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Это значит, что где-то в ночной тишине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Злые пули надрывно свистят,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aps/>
          <w:color w:val="000000" w:themeColor="text1"/>
          <w:sz w:val="28"/>
          <w:szCs w:val="28"/>
        </w:rPr>
        <w:t>и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что в этой борьбе, как на всякой войне,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Жизнь и смерть снова рядом стоят.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Это значит, что в этом суровом бою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Твой ровесник, земляк, твой сосед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Защищает любовь и надежду свою,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Наших окон приветливый свет.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Охраняя все то, чем мы так дорожим,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Он ведет этот праведный бой.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Наше счастье и труд, нашу мирную жизнь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От беды заслоняя собой.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Высока, высока над землей синева,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Это мирное небо над родиной.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Но простые и строгие слышим слова:</w:t>
      </w:r>
    </w:p>
    <w:p w:rsid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«Боевым награждается орденом».</w:t>
      </w:r>
    </w:p>
    <w:p w:rsidR="00C5576B" w:rsidRPr="00C5576B" w:rsidRDefault="00C5576B" w:rsidP="00C5576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5576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Классный руководитель:</w:t>
      </w:r>
      <w:r w:rsidRPr="00C5576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Война в Афганистане для наших солдат закончилась, но уже в декабре </w:t>
      </w:r>
      <w:smartTag w:uri="urn:schemas-microsoft-com:office:smarttags" w:element="metricconverter">
        <w:smartTagPr>
          <w:attr w:name="ProductID" w:val="1994 г"/>
        </w:smartTagPr>
        <w:r w:rsidRPr="009E16A6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1994 г</w:t>
        </w:r>
      </w:smartTag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началась новая, не менее кровопролитная война в Чечне.</w:t>
      </w:r>
    </w:p>
    <w:p w:rsidR="009E16A6" w:rsidRPr="009E16A6" w:rsidRDefault="009E16A6" w:rsidP="00C5576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 ведущий: 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Давно закончилась та война. Так почему же волнуются матери, провожая своих сыновей в армию?</w:t>
      </w:r>
      <w:r w:rsidR="00C5576B" w:rsidRPr="00C5576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Ищу на карте крохотную точку,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Политую</w:t>
      </w:r>
      <w:proofErr w:type="gramEnd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свинцом и кровью омут,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aps/>
          <w:color w:val="000000" w:themeColor="text1"/>
          <w:sz w:val="28"/>
          <w:szCs w:val="28"/>
        </w:rPr>
        <w:t>ч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тоб вставить в политическую строчку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Короткое название – Бамут.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Закрою атлас, снова открываю...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На сердце боль и тяжесть у меня.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Так вот она, та точка роковая.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Кто знал ее вчера? Она – Чечня.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2-й чтец.</w:t>
      </w:r>
      <w:r w:rsidR="005F432A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</w:t>
      </w:r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 Чечне шла война против вооруженного народа. Чеченские вооруженные формирования состояли из трех частей: это собственно вооруженные формирования Дудаева. Это армия, хорошо обученная, профессиональная и хорошо вооруженная.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Вторая часть – подразделения народного ополчения. Они также хорошо вооружены и имеют профессиональных командиров. Но солдаты в этих подразделениях в основном крестьяне.</w:t>
      </w:r>
      <w:r w:rsidR="005F432A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Третья часть разрозненные, но многочисленные народные мстители. Это так называемые вольные стрелки. Это люди, которые выходят на войну в свободное от работы время, как на охоту, как правило, это те, у кого в этой войне погибли </w:t>
      </w:r>
      <w:r w:rsidR="005F432A"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родственники,</w:t>
      </w:r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или были разрушены дома, кто имеет какие-либо обиды на русских.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Много мы знаем об этой войне, но есть эпизоды, о которых не узнаем никогда. По-разному мы к ней относимся. Но все мы единодушны в утверждении: «Не должны </w:t>
      </w:r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lastRenderedPageBreak/>
        <w:t>гибнуть там наши солдаты – 18-20-летние мальчишки, которые еще недавно учились в наших школах.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К бессмертному подвигу  не как на вершину идут, от ступени к ступени, к бессмертью взлетают, подобно пылающим птицам, себя целиком отдавая, а не по частицам.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Война, война...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Кому-то очень больно,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 кто-то ищет новых благ и чин...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Друзья мои, всех убиенных в войнах </w:t>
      </w:r>
    </w:p>
    <w:p w:rsidR="009E16A6" w:rsidRPr="005F432A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Припомним и минуту помолчим. </w:t>
      </w:r>
    </w:p>
    <w:p w:rsidR="00955E96" w:rsidRDefault="009E16A6" w:rsidP="00955E9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Классный руководитель:</w:t>
      </w:r>
      <w:r w:rsidR="00C5576B" w:rsidRPr="00C55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5E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576B"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5E96"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12 августа </w:t>
      </w:r>
      <w:smartTag w:uri="urn:schemas-microsoft-com:office:smarttags" w:element="metricconverter">
        <w:smartTagPr>
          <w:attr w:name="ProductID" w:val="2000 г"/>
        </w:smartTagPr>
        <w:r w:rsidR="00955E96" w:rsidRPr="009E16A6">
          <w:rPr>
            <w:rFonts w:ascii="Times New Roman" w:hAnsi="Times New Roman" w:cs="Times New Roman"/>
            <w:bCs/>
            <w:iCs/>
            <w:color w:val="000000" w:themeColor="text1"/>
            <w:sz w:val="28"/>
            <w:szCs w:val="28"/>
          </w:rPr>
          <w:t>2000 г</w:t>
        </w:r>
      </w:smartTag>
      <w:r w:rsidR="00955E96"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. всех нас потрясло сообщение: «Атомная подлодка «Курск» залегла на дно Баренцева моря, и всплыть самостоятельно не может».</w:t>
      </w:r>
      <w:r w:rsidR="00B0770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="00955E9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Во время учений.</w:t>
      </w:r>
    </w:p>
    <w:p w:rsidR="009E16A6" w:rsidRPr="00955E96" w:rsidRDefault="00361653" w:rsidP="00955E9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361653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2 Чтиц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Крейсер «Курск» спущен на воду в </w:t>
      </w:r>
      <w:smartTag w:uri="urn:schemas-microsoft-com:office:smarttags" w:element="metricconverter">
        <w:smartTagPr>
          <w:attr w:name="ProductID" w:val="1994 г"/>
        </w:smartTagPr>
        <w:r w:rsidRPr="009E16A6">
          <w:rPr>
            <w:rFonts w:ascii="Times New Roman" w:hAnsi="Times New Roman" w:cs="Times New Roman"/>
            <w:bCs/>
            <w:iCs/>
            <w:color w:val="000000" w:themeColor="text1"/>
            <w:sz w:val="28"/>
            <w:szCs w:val="28"/>
          </w:rPr>
          <w:t>1994 г</w:t>
        </w:r>
      </w:smartTag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., в строю с 20 января 1995 года.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Вооружение: 24 крылатых ракеты комплекса «Гранит», всего 28 торпед. Два атомных реактора. 10 отсеков. </w:t>
      </w:r>
      <w:proofErr w:type="gramStart"/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Построен</w:t>
      </w:r>
      <w:proofErr w:type="gramEnd"/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в Северодвинске. На борту находилось 118 человек.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Корабли, как и люди, имеют свою судьбу. Есть корабли-счастливцы, те, у которых все в их жизни получается. Они выходят невредимыми из самых невероятных ситуаций, служа верой и правдой людям долгие годы. А есть корабли, на которых словно лежит печать некого проклятия. Они буквально притягивают к себе всевозможные неприятности. Их преследуют аварии и катастрофы, на них все время гибнут люди, </w:t>
      </w:r>
      <w:proofErr w:type="gramStart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конце концов они погибают и сами, унося с собой немало жизней. 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1 чтец: 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Атомный ракетный подводный крейсер “Курск”, казалось, принадлежал к первой категории. Судьба этого корабля складывалась изначально вполне благополучно. Счастливым было, прежде всего, само его появление на свет. На фоне развала флота в первой половине 1990-ых годов, массового списания и уничтожения сотен еще вполне боеспособных кораблей все же были найдены силы и средства для его достройки.  При длине </w:t>
      </w:r>
      <w:smartTag w:uri="urn:schemas-microsoft-com:office:smarttags" w:element="metricconverter">
        <w:smartTagPr>
          <w:attr w:name="ProductID" w:val="154 м"/>
        </w:smartTagPr>
        <w:r w:rsidRPr="009E16A6">
          <w:rPr>
            <w:rFonts w:ascii="Times New Roman" w:hAnsi="Times New Roman" w:cs="Times New Roman"/>
            <w:color w:val="000000" w:themeColor="text1"/>
            <w:sz w:val="28"/>
            <w:szCs w:val="28"/>
          </w:rPr>
          <w:t>154 м</w:t>
        </w:r>
      </w:smartTag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ширине </w:t>
      </w:r>
      <w:smartTag w:uri="urn:schemas-microsoft-com:office:smarttags" w:element="metricconverter">
        <w:smartTagPr>
          <w:attr w:name="ProductID" w:val="18,2 м"/>
        </w:smartTagPr>
        <w:r w:rsidRPr="009E16A6">
          <w:rPr>
            <w:rFonts w:ascii="Times New Roman" w:hAnsi="Times New Roman" w:cs="Times New Roman"/>
            <w:color w:val="000000" w:themeColor="text1"/>
            <w:sz w:val="28"/>
            <w:szCs w:val="28"/>
          </w:rPr>
          <w:t>18,2 м</w:t>
        </w:r>
      </w:smartTag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 имел осадку 9м. Внешне этот гигант выглядел как трехэтажный девяти</w:t>
      </w:r>
      <w:r w:rsidR="005F43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подъездный дом. Полное водоизмещение такого корабля достигало 23860 тонн. 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165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 чтец</w:t>
      </w:r>
      <w:r w:rsidRPr="009E16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Счастливым было и начало его, увы, столь короткой биографии. Экипаж “Курска” был сформирован 18 марта 1991 года. 14 мая </w:t>
      </w:r>
      <w:smartTag w:uri="urn:schemas-microsoft-com:office:smarttags" w:element="metricconverter">
        <w:smartTagPr>
          <w:attr w:name="ProductID" w:val="1994 г"/>
        </w:smartTagPr>
        <w:r w:rsidRPr="009E16A6">
          <w:rPr>
            <w:rFonts w:ascii="Times New Roman" w:hAnsi="Times New Roman" w:cs="Times New Roman"/>
            <w:color w:val="000000" w:themeColor="text1"/>
            <w:sz w:val="28"/>
            <w:szCs w:val="28"/>
          </w:rPr>
          <w:t>1994 г</w:t>
        </w:r>
      </w:smartTag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К-141 был спущен на воду. А 25 января 1995 года корабль покинул Северодвинск и взял курс на </w:t>
      </w:r>
      <w:proofErr w:type="spellStart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Видяево</w:t>
      </w:r>
      <w:proofErr w:type="spellEnd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Высшей точкой в недлинной биографии “Курска” стал его боевой поход в Средиземное море в </w:t>
      </w:r>
      <w:smartTag w:uri="urn:schemas-microsoft-com:office:smarttags" w:element="metricconverter">
        <w:smartTagPr>
          <w:attr w:name="ProductID" w:val="1999 г"/>
        </w:smartTagPr>
        <w:r w:rsidRPr="009E16A6">
          <w:rPr>
            <w:rFonts w:ascii="Times New Roman" w:hAnsi="Times New Roman" w:cs="Times New Roman"/>
            <w:color w:val="000000" w:themeColor="text1"/>
            <w:sz w:val="28"/>
            <w:szCs w:val="28"/>
          </w:rPr>
          <w:t>1999 г</w:t>
        </w:r>
      </w:smartTag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Это был не прорыв, а песня!  На поиски “Курска” были привлечены все противолодочные силы всех средиземноморских стран НАТО. Искали всем миром. Всем миром и </w:t>
      </w:r>
      <w:proofErr w:type="gramStart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проморгали</w:t>
      </w:r>
      <w:proofErr w:type="gramEnd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Блестяще выполнив свою задачу, “Курск” также внезапно исчез, как и появился.  За этот поход командир корабля “Курск” Геннадий </w:t>
      </w:r>
      <w:proofErr w:type="spellStart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Лячин</w:t>
      </w:r>
      <w:proofErr w:type="spellEnd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получил звание Героя России, а экипаж был представлен к орденам и медалям. 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165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1 чтец:</w:t>
      </w:r>
      <w:r w:rsidRPr="009E16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E16A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«Атомная подлодка «Курск» залегла на дно Баренцева моря, и всплыть самостоятельно не может».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 если пенные объятья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Назад не пустят ни на час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 ты в конверте за печатью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Получишь весточку о нас –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Не плачь, мы жили смело,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Умели храбро умирать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lastRenderedPageBreak/>
        <w:t>Ты на штабной бумаге белой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Об этом можешь прочитать.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Переживи внезапный холод,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Полгода. Замуж не спеши,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А я </w:t>
      </w:r>
      <w:proofErr w:type="gramStart"/>
      <w:r w:rsidRPr="009E16A6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останусь вечно молод</w:t>
      </w:r>
      <w:proofErr w:type="gramEnd"/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Там, в тайниках твоей души.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165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 чтец: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13 августа </w:t>
      </w:r>
      <w:smartTag w:uri="urn:schemas-microsoft-com:office:smarttags" w:element="metricconverter">
        <w:smartTagPr>
          <w:attr w:name="ProductID" w:val="2000 г"/>
        </w:smartTagPr>
        <w:r w:rsidRPr="009E16A6">
          <w:rPr>
            <w:rFonts w:ascii="Times New Roman" w:hAnsi="Times New Roman" w:cs="Times New Roman"/>
            <w:color w:val="000000" w:themeColor="text1"/>
            <w:sz w:val="28"/>
            <w:szCs w:val="28"/>
          </w:rPr>
          <w:t>2000 г</w:t>
        </w:r>
      </w:smartTag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. Навсегда останется в памяти родных и близких экипажа “Курска”. Именно в то воскресенье большинство из них узнало “черную весть” о затонувшей подводной лодке. “Курск” лег на грунт</w:t>
      </w:r>
      <w:proofErr w:type="gramStart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,”</w:t>
      </w:r>
      <w:proofErr w:type="gramEnd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таким было первое сообщение. Для непосвященных это не говорит почти ничего. </w:t>
      </w:r>
      <w:proofErr w:type="gramStart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А для посвященных же очень многое, ведь отечественные атомные подводные лодки ни при каких обстоятельствах не могут ложиться на грунт.</w:t>
      </w:r>
      <w:proofErr w:type="gramEnd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атомоход лег на грунт - значит, произошла авария. Если же он длительное время еще и не всплывает - значит ситуация на его борту катастрофическая. Как же все было?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День первый. 12 августа 2000г.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Почти 30 кораблей и подводных лодок Северного флота находились на учениях в Баренцевом море, в их числе «Курск». Он обнаруживает в районе патрулирования учебную цель и ложится на боевой курс, чтобы атаковать ее. После доклада командира подлодки капитана 1 ранга Геннадия </w:t>
      </w:r>
      <w:proofErr w:type="spellStart"/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Лячина</w:t>
      </w:r>
      <w:proofErr w:type="spellEnd"/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руководителю учений о готовности к атаке связь с подлодкой оборвалась. На гидроакустиках кораблей был зафиксирован шум взрыва, его приняли за пуск торпед.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(Реквием 118-ти с АПРК “Курск”” Сергея Соколова)</w:t>
      </w:r>
      <w:hyperlink r:id="rId6" w:history="1"/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Отчего же мне так</w:t>
      </w:r>
      <w:proofErr w:type="gram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        </w:t>
      </w:r>
      <w:r w:rsidR="00176A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</w:t>
      </w:r>
      <w:proofErr w:type="gramEnd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настали тревожные, 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Средь толпы одиноко?                                    </w:t>
      </w:r>
      <w:r w:rsidR="00176A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Вечные  ночи,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Где летал ты, спаситель,                                   </w:t>
      </w:r>
      <w:r w:rsidR="00176A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 теченье вокруг 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Где плавал, где был?                                          </w:t>
      </w:r>
      <w:r w:rsidR="00176A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Плело хитрую вязь.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Где </w:t>
      </w:r>
      <w:proofErr w:type="gram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всевидящее</w:t>
      </w:r>
      <w:proofErr w:type="gramEnd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             </w:t>
      </w:r>
      <w:r w:rsidR="00176A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Кем же был перебит 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Было строгое око,                                               </w:t>
      </w:r>
      <w:r w:rsidR="00176A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Прочный их позвоночник?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Когда лодка, лишенная сил,                            </w:t>
      </w:r>
      <w:r w:rsidR="00176A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Почему  же подлодка не вышла на связь</w:t>
      </w:r>
      <w:proofErr w:type="gram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?</w:t>
      </w:r>
      <w:proofErr w:type="gramEnd"/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Будто волей жестокого рока,                           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Погружалась в пучину и ил?                             Отчего безысходность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                                            Мой разум так душит?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Отчего в наших душах                                        Должен выжить, дожить,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Так тихо и пусто?                                                Ну, хотя бы один</w:t>
      </w:r>
      <w:proofErr w:type="gram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!</w:t>
      </w:r>
      <w:proofErr w:type="gramEnd"/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Плачет небо, как люди</w:t>
      </w:r>
      <w:proofErr w:type="gram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    Н</w:t>
      </w:r>
      <w:proofErr w:type="gramEnd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ет ответа из недр 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 грешной земле.                                               Металлической туши.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Да и там, на </w:t>
      </w:r>
      <w:proofErr w:type="gram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подводном</w:t>
      </w:r>
      <w:proofErr w:type="gramEnd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                                   Эхо смутной надежды становится глуше.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Немом</w:t>
      </w:r>
      <w:proofErr w:type="gramEnd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корабле,                                                    Упокой их, господь, вечно юные души,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Что был назван  в честь города  Курска,           А останки мы сами земле предадим.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После скрежета, взрывов и хруста</w:t>
      </w:r>
    </w:p>
    <w:p w:rsidR="009E16A6" w:rsidRPr="009E16A6" w:rsidRDefault="009E16A6" w:rsidP="00872445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Так же тихо в заиленной  мгле.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День второй. 13 августа 2000г.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Связи с «Курском» по-прежнему нет. На поиски направляется группа кораблей. Учения, задуманные как парадный рапорт президенту о готовности флота возродить боевое патрулирование в Средиземном море, завершились аварией на подводной лодке. 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В Баренцевом море началась борьба за “Курск”, не</w:t>
      </w:r>
      <w:r w:rsidR="00176A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прекращавшаяся ни днем, ни ночью.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 ч 35мин. “Петр Великий” обнаружил на грунте полигона две аномалии, расположенные примерно в километре друг от друга. Одной из них был “Курск”. 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22ч 46мин. На глубине 45м слышен стук, квалифицированный как сигнал SOS. </w:t>
      </w:r>
    </w:p>
    <w:p w:rsidR="009E16A6" w:rsidRPr="009E16A6" w:rsidRDefault="00176ACA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 xml:space="preserve">         </w:t>
      </w:r>
      <w:r w:rsidR="009E16A6"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Над вами сто метров воды глубина.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То рок ли, ошибка, иль чья-то вина…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Прощайте, ребята! Вам жить бы да жить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И с честью российскому флоту служить.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Ведь многим из вас всего двадцать пять,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И жить так хотелось, хотелось мечтать,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Грустить и смеяться, дружить и любить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И тысячу ласковых слов говорить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Прощайте, ребята! Слёз, слов не хватает,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Бессилие душит, грудь болью сжимает.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А сердце и мысли рвутся в отсеки.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Простите, пред вами в долгу мы навеки.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Простите нас, братцы: ни с моря, ни с суши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На  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SOS</w:t>
      </w: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не успели спасти ваши души.</w:t>
      </w:r>
    </w:p>
    <w:p w:rsidR="009E16A6" w:rsidRPr="009E16A6" w:rsidRDefault="00DA02EB" w:rsidP="0087244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</w:pPr>
      <w:hyperlink r:id="rId7" w:history="1"/>
      <w:r w:rsidR="009E16A6"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 xml:space="preserve">День третий. 14 августа </w:t>
      </w:r>
      <w:smartTag w:uri="urn:schemas-microsoft-com:office:smarttags" w:element="metricconverter">
        <w:smartTagPr>
          <w:attr w:name="ProductID" w:val="2000 г"/>
        </w:smartTagPr>
        <w:r w:rsidR="009E16A6" w:rsidRPr="009E16A6">
          <w:rPr>
            <w:rFonts w:ascii="Times New Roman" w:hAnsi="Times New Roman" w:cs="Times New Roman"/>
            <w:b/>
            <w:bCs/>
            <w:i/>
            <w:color w:val="000000" w:themeColor="text1"/>
            <w:sz w:val="28"/>
            <w:szCs w:val="28"/>
            <w:u w:val="single"/>
          </w:rPr>
          <w:t>2000 г</w:t>
        </w:r>
      </w:smartTag>
      <w:r w:rsidR="009E16A6"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Кораблям, прибывшим в район бедствия, поступает приказ перейти на режим полного молчания – только по звукам со дна моря удалось установить, где находится подлодка. 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помощью спущенного с надводного корабля спасательного аппарата “Колокол” специалисты осматривают лежащую на дне субмарину; корпус лодки имеет серьёзные разломы, заклинило механизм спасательной катапульты, уровень радиации низкий (значит, реакторы заглушены). В район катастрофы прибывают конструкторы, создавшие “Курск”. Предложена иностранная помощь, но руководство от неё отказывается. 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 xml:space="preserve">День четвертый. 15 августа </w:t>
      </w:r>
      <w:smartTag w:uri="urn:schemas-microsoft-com:office:smarttags" w:element="metricconverter">
        <w:smartTagPr>
          <w:attr w:name="ProductID" w:val="2000 г"/>
        </w:smartTagPr>
        <w:r w:rsidRPr="009E16A6">
          <w:rPr>
            <w:rFonts w:ascii="Times New Roman" w:hAnsi="Times New Roman" w:cs="Times New Roman"/>
            <w:b/>
            <w:bCs/>
            <w:i/>
            <w:color w:val="000000" w:themeColor="text1"/>
            <w:sz w:val="28"/>
            <w:szCs w:val="28"/>
            <w:u w:val="single"/>
          </w:rPr>
          <w:t>2000 г</w:t>
        </w:r>
      </w:smartTag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Первая попытка спасательного глубоководного аппарата состыковаться с АПЛ «Курск» закончилась неудачей из-за сильного шторма в районе аварии. А тем временем группировка военных кораблей, задействованных для спасения экипажа, увеличена с 15 до 22 единиц. Среди них атомный ракетный крейсер «Петр Великий».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Возникают аварийные ситуации с самими подводными аппаратами  и угроза жизней спасателей. Но работы по </w:t>
      </w:r>
      <w:r w:rsidR="00176ACA"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спасению,</w:t>
      </w: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ни на минуту не прерываются. Оставшиеся в живых члены экипажа дают о себе знать, перестукиваясь в отсеках. В Мурманск со всей страны начинают прибывать родственники матросов и офицеров. Наконец-то российское руководство принимает предложения других стран о помощи.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Субмарин лёг на дно,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Темнота вокруг нас.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Я на ощупь пишу эти строки.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Быть живыми, видать, уже нам не дано,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Не увидим зарю на востоке.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Не теряли мы веру в любовь до конца,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Мы боролись за жизнь, как умели.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Разрывались от боли мужские сердца:</w:t>
      </w:r>
    </w:p>
    <w:p w:rsidR="009E16A6" w:rsidRPr="00176ACA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Мы дожить, </w:t>
      </w:r>
      <w:proofErr w:type="spell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долюбить</w:t>
      </w:r>
      <w:proofErr w:type="spellEnd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не успели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</w:pPr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 xml:space="preserve">День пятый. 16 августа </w:t>
      </w:r>
      <w:smartTag w:uri="urn:schemas-microsoft-com:office:smarttags" w:element="metricconverter">
        <w:smartTagPr>
          <w:attr w:name="ProductID" w:val="2000 г"/>
        </w:smartTagPr>
        <w:r w:rsidRPr="009E16A6">
          <w:rPr>
            <w:rFonts w:ascii="Times New Roman" w:hAnsi="Times New Roman" w:cs="Times New Roman"/>
            <w:b/>
            <w:bCs/>
            <w:i/>
            <w:color w:val="000000" w:themeColor="text1"/>
            <w:sz w:val="28"/>
            <w:szCs w:val="28"/>
            <w:u w:val="single"/>
          </w:rPr>
          <w:t>2000 г</w:t>
        </w:r>
      </w:smartTag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Спасательная операция продолжается. К сожалению, все усилия моряков, ни к чему не привели. Подлодка «Курск» признаков жизни уже не проявляет. Попытки состыковаться с субмариной ни к чему не приводят.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Сильный</w:t>
      </w:r>
      <w:proofErr w:type="gramEnd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шторма в районе аварии. 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Основная надежда специалистов на то, что эвакуацию экипажа удастся провести с применением подводных спасательных средств. Сделать это крайне сложно, но 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пробовать необходимо. Надо опустить спасательную капсулу на шлюзовой люк, но этому мешает шторм и подводное течение на дне моря. 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Наконец-то российское руководство принимает предложения других стран о помощи. Из Шотландии в Норвегию вылетает самолёт, на борту которого находится британский глубоководный спасательный аппарат ЭЛ-ЭР-5.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</w:pPr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 xml:space="preserve">День шестой. 17 августа </w:t>
      </w:r>
      <w:smartTag w:uri="urn:schemas-microsoft-com:office:smarttags" w:element="metricconverter">
        <w:smartTagPr>
          <w:attr w:name="ProductID" w:val="2000 г"/>
        </w:smartTagPr>
        <w:r w:rsidRPr="009E16A6">
          <w:rPr>
            <w:rFonts w:ascii="Times New Roman" w:hAnsi="Times New Roman" w:cs="Times New Roman"/>
            <w:b/>
            <w:bCs/>
            <w:i/>
            <w:color w:val="000000" w:themeColor="text1"/>
            <w:sz w:val="28"/>
            <w:szCs w:val="28"/>
            <w:u w:val="single"/>
          </w:rPr>
          <w:t>2000 г</w:t>
        </w:r>
      </w:smartTag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Для участия в спасательных работах Норвегия направляет глубоководных водолазов,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 они находятся в двух днях пути от места трагедии. </w:t>
      </w: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 Баренцевом море работу на глубине поочередно ведут 4 </w:t>
      </w:r>
      <w:proofErr w:type="gramStart"/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подводных</w:t>
      </w:r>
      <w:proofErr w:type="gramEnd"/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спасательных снаряда. Попытки пристыковаться к субмарине по-прежнему ни к чему не приводят. Точной информации о том, кто,  находится на подводной лодке,  и списков военных до сих пор нет.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Крохи робких надежд пожирает за сводкою сводка,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Вся Россия глядит, как, бессильно прижавшись ко дну,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 родных берегов умирает подводная лодка.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  в сердцах умирает последняя вера  в страну.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Ни отчаянный вопль, ни проклятья, летящие в море,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Ни </w:t>
      </w:r>
      <w:proofErr w:type="spell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молебные</w:t>
      </w:r>
      <w:proofErr w:type="spellEnd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бденья …Ничто их уже не спасёт…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Над холодной волной голосит всероссийское горе,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Вопрошая: «За что?  У бесцветных молчащих высот.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Любовь, и судьба – всё теперь в саркофаге железном,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Стонет   чья-то жена, захлебнувшись последним: «Вернись».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Смерть любая страшна, но страшнее – когда бесполезна,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Значит, надо искать оправдание смерти и смысл.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Опускают венки на суровую скорбную воду.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Да прозреют живые, поняв, как друг другу нужны.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Вся Россия скорбит. Значит, мы остаёмся народом!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В общей боли и муках срастается  тело страны.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 xml:space="preserve">День седьмой. 18 августа </w:t>
      </w:r>
      <w:smartTag w:uri="urn:schemas-microsoft-com:office:smarttags" w:element="metricconverter">
        <w:smartTagPr>
          <w:attr w:name="ProductID" w:val="2000 г"/>
        </w:smartTagPr>
        <w:r w:rsidRPr="009E16A6">
          <w:rPr>
            <w:rFonts w:ascii="Times New Roman" w:hAnsi="Times New Roman" w:cs="Times New Roman"/>
            <w:b/>
            <w:bCs/>
            <w:i/>
            <w:color w:val="000000" w:themeColor="text1"/>
            <w:sz w:val="28"/>
            <w:szCs w:val="28"/>
            <w:u w:val="single"/>
          </w:rPr>
          <w:t>2000 г</w:t>
        </w:r>
      </w:smartTag>
      <w:r w:rsidRPr="009E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Впервые официально сообщают, что на АПЛ «Курск» могут быть жертвы. Большая часть экипажа находилась в зоне аварии. Система регенерации кислорода на подлодке сейчас уже не работает. 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Акустической связи с теми, кто находится на борту субмарины, нет. Главное событие в Мурманске - опубликование списков членов экипажа “Курска”.  Одному из спасательных аппаратов удаётся пристыковаться к спасательному люку субмарины. Но из-за деформации корпуса “Курска” экипажу спасательного аппарата не удается достичь герметичного соединения. После нескольких неудачных попыток отогнать воду от переходного туннеля,  батискаф вынужден был всплыть для перезарядки аккумуляторных батарей.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Мы их за всё простили.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Они простят ли нас?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Их не спасла Россия,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И Запад их не спас.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Их жёны голосили,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Топя тоску в слезах.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И лики их носили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В заплаканных  глазах.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«Спасите наши души!» -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Тире и точек крик…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Но как спасти снаружи,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Погибших изнутри</w:t>
      </w:r>
      <w:proofErr w:type="gram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?</w:t>
      </w:r>
      <w:proofErr w:type="gramEnd"/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</w:pPr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 xml:space="preserve">День восьмой. 19 августа </w:t>
      </w:r>
      <w:smartTag w:uri="urn:schemas-microsoft-com:office:smarttags" w:element="metricconverter">
        <w:smartTagPr>
          <w:attr w:name="ProductID" w:val="2000 г"/>
        </w:smartTagPr>
        <w:r w:rsidRPr="009E16A6">
          <w:rPr>
            <w:rFonts w:ascii="Times New Roman" w:hAnsi="Times New Roman" w:cs="Times New Roman"/>
            <w:b/>
            <w:bCs/>
            <w:i/>
            <w:color w:val="000000" w:themeColor="text1"/>
            <w:sz w:val="28"/>
            <w:szCs w:val="28"/>
            <w:u w:val="single"/>
          </w:rPr>
          <w:t>2000 г</w:t>
        </w:r>
      </w:smartTag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Комментарии адмиралов о перспективах спасения экипажа подлодки “Курск” час от часу становятся всё более пессимистичными. Все чувствуют, что должно что-то случиться.  К месту аварии подходят западные спасательные суда. Начальник штаба вице-адмирал Михаил </w:t>
      </w:r>
      <w:proofErr w:type="spellStart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Моцак</w:t>
      </w:r>
      <w:proofErr w:type="spellEnd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имени Северного флота делает заявление: на борту лодки в живых не осталось никого.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9E16A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День девятый. 20 августа 2000 года.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Норвежским водолазам удалось отвернуть вентиль люка подлодки “Курск”, но они не могут попасть внутрь, поскольку их водолазные костюмы очень </w:t>
      </w:r>
      <w:proofErr w:type="gramStart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громоздкие</w:t>
      </w:r>
      <w:proofErr w:type="gramEnd"/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не приспособлены для проникновения в узкие люки субмарины. Немного позже норвежцы объявят: “Живых на “Курске” нет”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Странно! От чего это небо синее?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Странно!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Почему солнце вниз не валится?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Улицы бегут – яркие, красивые, -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Жизнь продолжается…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Жизнь!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Но только там волны плещут серые.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Жизнь!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Жизни там нет – списки дали полные.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Все лежат на дне – молодые, смелые,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Вольные, вольные.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А на берегу – лица побелелые,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А на берегу – души разрываются,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А на берегу – жизнь осиротелая.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proofErr w:type="gramStart"/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Мается</w:t>
      </w:r>
      <w:proofErr w:type="gramEnd"/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, мается.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Рана стометровая,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Мука стопудовая –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Баренцево море.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Господи </w:t>
      </w:r>
      <w:proofErr w:type="spellStart"/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всемилостный</w:t>
      </w:r>
      <w:proofErr w:type="spellEnd"/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!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Как же это вынести?</w:t>
      </w:r>
    </w:p>
    <w:p w:rsidR="009E16A6" w:rsidRPr="001A1AD8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proofErr w:type="gramStart"/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Нету</w:t>
      </w:r>
      <w:proofErr w:type="gramEnd"/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 края горю!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Классный руководитель:</w:t>
      </w: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Необходимо  извлечь определенные уроки из гибели лодки «Курск» и 118 человек ее экипажа в Баренцевом море.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Нигде нет такого равенства перед судьбой, как на подводной лодке. Либо все побеждают, либо все умирают.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Но разве не достойны преклонения моряки и офицеры боевого расчета пульта управления реактором, которые в полном составе остались на своём посту, сделав всё для того, чтобы остановить ядерное сердце  корабля.</w:t>
      </w:r>
    </w:p>
    <w:p w:rsidR="009E16A6" w:rsidRPr="009E16A6" w:rsidRDefault="009E16A6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Мужество остается мужеством, даже если оно – расплата за чью-то беспечность. 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Даже чайки над ними сейчас не парят,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Только волны седые, как слезы соленые.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Больше сотни ребят под водою лежат,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Глубиной навсегда, </w:t>
      </w:r>
      <w:proofErr w:type="gram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погребённые</w:t>
      </w:r>
      <w:proofErr w:type="gramEnd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И не нужен сейчас хор восторженных слов,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Спешный поиск виновных и плач пред иконами.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 xml:space="preserve">   Да, их жалко России сынов,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Что </w:t>
      </w:r>
      <w:proofErr w:type="gram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убиты</w:t>
      </w:r>
      <w:proofErr w:type="gramEnd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её же законами.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Тихий плач матерей, нервный стон юных вдов,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И не верящий взгляд дочерей сыновей.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Им никто не вернёт ни мужей, ни отцов,</w:t>
      </w:r>
    </w:p>
    <w:p w:rsid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Жизнь, </w:t>
      </w:r>
      <w:proofErr w:type="gramStart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отдавших</w:t>
      </w:r>
      <w:proofErr w:type="gramEnd"/>
      <w:r w:rsidRPr="009E16A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отчизне своей.</w:t>
      </w:r>
    </w:p>
    <w:p w:rsidR="00361653" w:rsidRPr="00361653" w:rsidRDefault="00361653" w:rsidP="00872445">
      <w:pPr>
        <w:spacing w:after="0" w:line="240" w:lineRule="auto"/>
        <w:ind w:firstLine="709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6165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Классный руководитель:</w:t>
      </w:r>
    </w:p>
    <w:p w:rsidR="001A1AD8" w:rsidRDefault="00361653" w:rsidP="0036165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>Все новые и новые «горячие точки» вспыхивают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вспыхивали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карте страны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мира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среди них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E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1AD8" w:rsidRPr="00870E4B">
        <w:rPr>
          <w:rFonts w:ascii="Times New Roman" w:hAnsi="Times New Roman" w:cs="Times New Roman"/>
          <w:b/>
          <w:sz w:val="28"/>
          <w:szCs w:val="28"/>
        </w:rPr>
        <w:t>Война в Сирии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61653" w:rsidRPr="00361653" w:rsidRDefault="00361653" w:rsidP="003616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65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1 чтец:</w:t>
      </w:r>
    </w:p>
    <w:p w:rsidR="004D2C15" w:rsidRDefault="005B3B8D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9D">
        <w:rPr>
          <w:rFonts w:ascii="Times New Roman" w:hAnsi="Times New Roman" w:cs="Times New Roman"/>
          <w:sz w:val="28"/>
          <w:szCs w:val="28"/>
        </w:rPr>
        <w:t xml:space="preserve">Гражданская война в Сирии — массовые антиправительственные волнения и беспорядки в разных городах Сирии, направленные против президента страны </w:t>
      </w:r>
      <w:proofErr w:type="spellStart"/>
      <w:r w:rsidRPr="00D5239D">
        <w:rPr>
          <w:rFonts w:ascii="Times New Roman" w:hAnsi="Times New Roman" w:cs="Times New Roman"/>
          <w:sz w:val="28"/>
          <w:szCs w:val="28"/>
        </w:rPr>
        <w:t>Башара</w:t>
      </w:r>
      <w:proofErr w:type="spellEnd"/>
      <w:r w:rsidRPr="00D52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239D">
        <w:rPr>
          <w:rFonts w:ascii="Times New Roman" w:hAnsi="Times New Roman" w:cs="Times New Roman"/>
          <w:sz w:val="28"/>
          <w:szCs w:val="28"/>
        </w:rPr>
        <w:t>Асада</w:t>
      </w:r>
      <w:proofErr w:type="spellEnd"/>
      <w:r w:rsidRPr="00D5239D">
        <w:rPr>
          <w:rFonts w:ascii="Times New Roman" w:hAnsi="Times New Roman" w:cs="Times New Roman"/>
          <w:sz w:val="28"/>
          <w:szCs w:val="28"/>
        </w:rPr>
        <w:t xml:space="preserve"> и на прекращение правления партии </w:t>
      </w:r>
      <w:proofErr w:type="spellStart"/>
      <w:r w:rsidRPr="00D5239D">
        <w:rPr>
          <w:rFonts w:ascii="Times New Roman" w:hAnsi="Times New Roman" w:cs="Times New Roman"/>
          <w:sz w:val="28"/>
          <w:szCs w:val="28"/>
        </w:rPr>
        <w:t>Баас</w:t>
      </w:r>
      <w:proofErr w:type="spellEnd"/>
      <w:r w:rsidRPr="00D5239D">
        <w:rPr>
          <w:rFonts w:ascii="Times New Roman" w:hAnsi="Times New Roman" w:cs="Times New Roman"/>
          <w:sz w:val="28"/>
          <w:szCs w:val="28"/>
        </w:rPr>
        <w:t>, которые весной 2011 года переросли в откры</w:t>
      </w:r>
      <w:r w:rsidR="004D2C15">
        <w:rPr>
          <w:rFonts w:ascii="Times New Roman" w:hAnsi="Times New Roman" w:cs="Times New Roman"/>
          <w:sz w:val="28"/>
          <w:szCs w:val="28"/>
        </w:rPr>
        <w:t>тое вооружённое противостояние.</w:t>
      </w:r>
    </w:p>
    <w:p w:rsidR="005B3B8D" w:rsidRDefault="005B3B8D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9D">
        <w:rPr>
          <w:rFonts w:ascii="Times New Roman" w:hAnsi="Times New Roman" w:cs="Times New Roman"/>
          <w:sz w:val="28"/>
          <w:szCs w:val="28"/>
        </w:rPr>
        <w:t xml:space="preserve">Представляет собой непрерывный внутренний многосторонний вооружённый конфликт между сирийскими правительственными войсками и их союзниками, и боевиками сирийской оппозиции (большинство из которых являются исламистами разного толка, от умеренных до радикальных, включая членов группировок, ассоциированных с «Аль-Каидой») — </w:t>
      </w:r>
      <w:proofErr w:type="gramStart"/>
      <w:r w:rsidRPr="00D5239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5239D">
        <w:rPr>
          <w:rFonts w:ascii="Times New Roman" w:hAnsi="Times New Roman" w:cs="Times New Roman"/>
          <w:sz w:val="28"/>
          <w:szCs w:val="28"/>
        </w:rPr>
        <w:t xml:space="preserve"> другой. В качестве третьей стороны конфликта выступают курды, ведущие вооружённую борьбу в основном с боевиками исламистских группировок. На стороне оппозиции в боевых действиях участвуют наёмники </w:t>
      </w:r>
      <w:proofErr w:type="gramStart"/>
      <w:r w:rsidRPr="00D5239D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D5239D">
        <w:rPr>
          <w:rFonts w:ascii="Times New Roman" w:hAnsi="Times New Roman" w:cs="Times New Roman"/>
          <w:sz w:val="28"/>
          <w:szCs w:val="28"/>
        </w:rPr>
        <w:t xml:space="preserve"> более </w:t>
      </w:r>
      <w:proofErr w:type="gramStart"/>
      <w:r w:rsidRPr="00D5239D">
        <w:rPr>
          <w:rFonts w:ascii="Times New Roman" w:hAnsi="Times New Roman" w:cs="Times New Roman"/>
          <w:sz w:val="28"/>
          <w:szCs w:val="28"/>
        </w:rPr>
        <w:t>чем</w:t>
      </w:r>
      <w:proofErr w:type="gramEnd"/>
      <w:r w:rsidRPr="00D5239D">
        <w:rPr>
          <w:rFonts w:ascii="Times New Roman" w:hAnsi="Times New Roman" w:cs="Times New Roman"/>
          <w:sz w:val="28"/>
          <w:szCs w:val="28"/>
        </w:rPr>
        <w:t xml:space="preserve"> 70 стран мира, на стороне правительства — боевики ливанской организации «</w:t>
      </w:r>
      <w:proofErr w:type="spellStart"/>
      <w:r w:rsidRPr="00D5239D">
        <w:rPr>
          <w:rFonts w:ascii="Times New Roman" w:hAnsi="Times New Roman" w:cs="Times New Roman"/>
          <w:sz w:val="28"/>
          <w:szCs w:val="28"/>
        </w:rPr>
        <w:t>Хезболла</w:t>
      </w:r>
      <w:proofErr w:type="spellEnd"/>
      <w:r w:rsidRPr="00D5239D">
        <w:rPr>
          <w:rFonts w:ascii="Times New Roman" w:hAnsi="Times New Roman" w:cs="Times New Roman"/>
          <w:sz w:val="28"/>
          <w:szCs w:val="28"/>
        </w:rPr>
        <w:t>» и иракских ши</w:t>
      </w:r>
      <w:r w:rsidR="004D2C15">
        <w:rPr>
          <w:rFonts w:ascii="Times New Roman" w:hAnsi="Times New Roman" w:cs="Times New Roman"/>
          <w:sz w:val="28"/>
          <w:szCs w:val="28"/>
        </w:rPr>
        <w:t xml:space="preserve">итских группировок. </w:t>
      </w:r>
      <w:r w:rsidRPr="00D5239D">
        <w:rPr>
          <w:rFonts w:ascii="Times New Roman" w:hAnsi="Times New Roman" w:cs="Times New Roman"/>
          <w:sz w:val="28"/>
          <w:szCs w:val="28"/>
        </w:rPr>
        <w:t>Кроме того, к участию в конфликте присоединились Россия, Турция и Иран.</w:t>
      </w:r>
    </w:p>
    <w:p w:rsidR="00361653" w:rsidRPr="00D5239D" w:rsidRDefault="00361653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</w:t>
      </w:r>
      <w:r w:rsidRPr="0036165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чтец:</w:t>
      </w:r>
    </w:p>
    <w:p w:rsidR="005D6F42" w:rsidRPr="00361653" w:rsidRDefault="004D2C15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="005D6F42" w:rsidRPr="00D5239D">
        <w:rPr>
          <w:rFonts w:ascii="Times New Roman" w:hAnsi="Times New Roman" w:cs="Times New Roman"/>
          <w:sz w:val="28"/>
          <w:szCs w:val="28"/>
        </w:rPr>
        <w:t>ак заявляли в Минобороны РФ в начале сирийской операции, целью ракетно-бомбовых ударов российской авиации были военные объекты (склады оружия и боеприпасов, горюче-смазочных материалов, техника, лагеря, пункты управления, узлы связи, командные пункты и др.</w:t>
      </w:r>
      <w:r w:rsidR="00361653">
        <w:rPr>
          <w:rFonts w:ascii="Times New Roman" w:hAnsi="Times New Roman" w:cs="Times New Roman"/>
          <w:sz w:val="28"/>
          <w:szCs w:val="28"/>
        </w:rPr>
        <w:t xml:space="preserve">) </w:t>
      </w:r>
      <w:r w:rsidR="005D6F42" w:rsidRPr="00D5239D">
        <w:rPr>
          <w:rFonts w:ascii="Times New Roman" w:hAnsi="Times New Roman" w:cs="Times New Roman"/>
          <w:sz w:val="28"/>
          <w:szCs w:val="28"/>
        </w:rPr>
        <w:t>«</w:t>
      </w:r>
      <w:hyperlink r:id="rId8" w:tooltip="Исламское государство" w:history="1">
        <w:r w:rsidR="005D6F42" w:rsidRPr="0066401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Исламского государства</w:t>
        </w:r>
      </w:hyperlink>
      <w:r w:rsidR="005D6F42" w:rsidRPr="00664019">
        <w:rPr>
          <w:rFonts w:ascii="Times New Roman" w:hAnsi="Times New Roman" w:cs="Times New Roman"/>
          <w:sz w:val="28"/>
          <w:szCs w:val="28"/>
        </w:rPr>
        <w:t>», «</w:t>
      </w:r>
      <w:hyperlink r:id="rId9" w:tooltip="Фронт ан-Нусра" w:history="1">
        <w:r w:rsidR="005D6F42" w:rsidRPr="0066401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Фронта </w:t>
        </w:r>
        <w:proofErr w:type="spellStart"/>
        <w:r w:rsidR="005D6F42" w:rsidRPr="0066401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ан-Нусра</w:t>
        </w:r>
        <w:proofErr w:type="spellEnd"/>
      </w:hyperlink>
      <w:r w:rsidR="005D6F42" w:rsidRPr="00664019">
        <w:rPr>
          <w:rFonts w:ascii="Times New Roman" w:hAnsi="Times New Roman" w:cs="Times New Roman"/>
          <w:sz w:val="28"/>
          <w:szCs w:val="28"/>
        </w:rPr>
        <w:t xml:space="preserve">» </w:t>
      </w:r>
      <w:r w:rsidR="00870E4B" w:rsidRPr="00664019">
        <w:rPr>
          <w:rFonts w:ascii="Times New Roman" w:hAnsi="Times New Roman" w:cs="Times New Roman"/>
          <w:sz w:val="28"/>
          <w:szCs w:val="28"/>
        </w:rPr>
        <w:t xml:space="preserve"> </w:t>
      </w:r>
      <w:r w:rsidR="005D6F42" w:rsidRPr="00664019">
        <w:rPr>
          <w:rFonts w:ascii="Times New Roman" w:hAnsi="Times New Roman" w:cs="Times New Roman"/>
          <w:sz w:val="28"/>
          <w:szCs w:val="28"/>
        </w:rPr>
        <w:t xml:space="preserve"> и других террористических организаций, на стороне которых в Сирии воюют, в частности, и российские граждане.</w:t>
      </w:r>
      <w:proofErr w:type="gramEnd"/>
      <w:r w:rsidR="005D6F42" w:rsidRPr="006640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D6F42" w:rsidRPr="00664019">
        <w:rPr>
          <w:rFonts w:ascii="Times New Roman" w:hAnsi="Times New Roman" w:cs="Times New Roman"/>
          <w:sz w:val="28"/>
          <w:szCs w:val="28"/>
        </w:rPr>
        <w:t xml:space="preserve">По данным </w:t>
      </w:r>
      <w:hyperlink r:id="rId10" w:tooltip="МВД России" w:history="1">
        <w:r w:rsidR="005D6F42" w:rsidRPr="0066401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МВД России</w:t>
        </w:r>
      </w:hyperlink>
      <w:r w:rsidR="005D6F42" w:rsidRPr="00664019">
        <w:rPr>
          <w:rFonts w:ascii="Times New Roman" w:hAnsi="Times New Roman" w:cs="Times New Roman"/>
          <w:sz w:val="28"/>
          <w:szCs w:val="28"/>
        </w:rPr>
        <w:t xml:space="preserve">, на начало 2016 года в боевых действиях на стороне ИГ в Сирии и Ираке участвовало около 3,5 тыс. граждан России В феврале 2017 года президент России </w:t>
      </w:r>
      <w:hyperlink r:id="rId11" w:tooltip="Путин, Владимир Владимирович" w:history="1">
        <w:r w:rsidR="005D6F42" w:rsidRPr="0066401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Владимир Путин</w:t>
        </w:r>
      </w:hyperlink>
      <w:r w:rsidR="005D6F42" w:rsidRPr="00664019">
        <w:rPr>
          <w:rFonts w:ascii="Times New Roman" w:hAnsi="Times New Roman" w:cs="Times New Roman"/>
          <w:sz w:val="28"/>
          <w:szCs w:val="28"/>
        </w:rPr>
        <w:t xml:space="preserve"> </w:t>
      </w:r>
      <w:r w:rsidR="005D6F42" w:rsidRPr="00D5239D">
        <w:rPr>
          <w:rFonts w:ascii="Times New Roman" w:hAnsi="Times New Roman" w:cs="Times New Roman"/>
          <w:sz w:val="28"/>
          <w:szCs w:val="28"/>
        </w:rPr>
        <w:t>сообщил, ссылаясь на данные российских спецслужб, что в Сирии на стороне боевиков сражаются до 4 тыс. граждан России и около 5 тыс. граждан стран бывшего СССР</w:t>
      </w:r>
      <w:r w:rsidR="0036165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D6F42" w:rsidRPr="00D5239D">
        <w:rPr>
          <w:rFonts w:ascii="Times New Roman" w:hAnsi="Times New Roman" w:cs="Times New Roman"/>
          <w:sz w:val="28"/>
          <w:szCs w:val="28"/>
        </w:rPr>
        <w:t xml:space="preserve"> </w:t>
      </w:r>
      <w:r w:rsidR="005D6F42" w:rsidRPr="00361653">
        <w:rPr>
          <w:rFonts w:ascii="Times New Roman" w:hAnsi="Times New Roman" w:cs="Times New Roman"/>
          <w:b/>
          <w:sz w:val="28"/>
          <w:szCs w:val="28"/>
        </w:rPr>
        <w:t>Нейтрализация на чужой территории тех, кто мог бы, пройдя обучение у террористов, продолжить террористическую деятельность уже в России, стала одной из главных заявленных целей участия России в сирийском конфликте.</w:t>
      </w:r>
    </w:p>
    <w:p w:rsidR="00870E4B" w:rsidRDefault="00421999" w:rsidP="00872445">
      <w:pPr>
        <w:spacing w:after="0" w:line="240" w:lineRule="auto"/>
        <w:ind w:firstLine="709"/>
        <w:jc w:val="both"/>
      </w:pPr>
      <w:proofErr w:type="gramStart"/>
      <w:r w:rsidRPr="00421999">
        <w:rPr>
          <w:rFonts w:ascii="Times New Roman" w:hAnsi="Times New Roman" w:cs="Times New Roman"/>
          <w:sz w:val="28"/>
          <w:szCs w:val="28"/>
        </w:rPr>
        <w:t xml:space="preserve">Действуя в соответствии с Договором «О дружбе и сотрудничестве между СССР и Сирийской Арабской Республикой» от 8 октября 1980 года, президент Сирии </w:t>
      </w:r>
      <w:hyperlink r:id="rId12" w:tooltip="Асад, Башар" w:history="1">
        <w:proofErr w:type="spellStart"/>
        <w:r w:rsidRPr="00870E4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Башар</w:t>
        </w:r>
        <w:proofErr w:type="spellEnd"/>
        <w:r w:rsidRPr="00870E4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proofErr w:type="spellStart"/>
        <w:r w:rsidRPr="00870E4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Асад</w:t>
        </w:r>
        <w:proofErr w:type="spellEnd"/>
      </w:hyperlink>
      <w:r w:rsidRPr="00421999">
        <w:rPr>
          <w:rFonts w:ascii="Times New Roman" w:hAnsi="Times New Roman" w:cs="Times New Roman"/>
          <w:sz w:val="28"/>
          <w:szCs w:val="28"/>
        </w:rPr>
        <w:t xml:space="preserve"> обратился к России с официальной просьбой об оказании военной помощи, на основании чего </w:t>
      </w:r>
      <w:r w:rsidR="00955E96" w:rsidRPr="00955E9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30 сентября 2015 года</w:t>
      </w:r>
      <w:r w:rsidR="00955E96">
        <w:rPr>
          <w:rStyle w:val="apple-converted-space"/>
          <w:rFonts w:ascii="Arial" w:hAnsi="Arial" w:cs="Arial"/>
          <w:color w:val="202124"/>
          <w:sz w:val="27"/>
          <w:szCs w:val="27"/>
        </w:rPr>
        <w:t> </w:t>
      </w:r>
      <w:hyperlink r:id="rId13" w:tooltip="Совет Федерации" w:history="1">
        <w:r w:rsidRPr="00870E4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Совет Федерации</w:t>
        </w:r>
      </w:hyperlink>
      <w:r w:rsidRPr="00870E4B">
        <w:rPr>
          <w:rFonts w:ascii="Times New Roman" w:hAnsi="Times New Roman" w:cs="Times New Roman"/>
          <w:sz w:val="28"/>
          <w:szCs w:val="28"/>
        </w:rPr>
        <w:t xml:space="preserve"> дал президенту Российской Федерации </w:t>
      </w:r>
      <w:hyperlink r:id="rId14" w:tooltip="Путин, Владимир Владимирович" w:history="1">
        <w:r w:rsidRPr="00870E4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Владимиру Путину</w:t>
        </w:r>
      </w:hyperlink>
      <w:r w:rsidRPr="00870E4B">
        <w:rPr>
          <w:rFonts w:ascii="Times New Roman" w:hAnsi="Times New Roman" w:cs="Times New Roman"/>
          <w:sz w:val="28"/>
          <w:szCs w:val="28"/>
        </w:rPr>
        <w:t xml:space="preserve"> согласие на использование </w:t>
      </w:r>
      <w:hyperlink r:id="rId15" w:tooltip="Вооружённые силы Российской Федерации" w:history="1">
        <w:r w:rsidRPr="00870E4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Вооружённых сил Российской Федерации</w:t>
        </w:r>
      </w:hyperlink>
      <w:r w:rsidRPr="00870E4B">
        <w:rPr>
          <w:rFonts w:ascii="Times New Roman" w:hAnsi="Times New Roman" w:cs="Times New Roman"/>
          <w:sz w:val="28"/>
          <w:szCs w:val="28"/>
        </w:rPr>
        <w:t xml:space="preserve"> на территории Сирии.</w:t>
      </w:r>
      <w:proofErr w:type="gramEnd"/>
      <w:r w:rsidRPr="00870E4B">
        <w:rPr>
          <w:rFonts w:ascii="Times New Roman" w:hAnsi="Times New Roman" w:cs="Times New Roman"/>
          <w:sz w:val="28"/>
          <w:szCs w:val="28"/>
        </w:rPr>
        <w:t xml:space="preserve"> При этом речь шла лишь о применении </w:t>
      </w:r>
      <w:hyperlink r:id="rId16" w:tooltip="Военно-воздушные силы Российской Федерации" w:history="1">
        <w:r w:rsidRPr="00870E4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военно-воздушных сил</w:t>
        </w:r>
      </w:hyperlink>
      <w:r w:rsidRPr="00870E4B">
        <w:rPr>
          <w:rFonts w:ascii="Times New Roman" w:hAnsi="Times New Roman" w:cs="Times New Roman"/>
          <w:sz w:val="28"/>
          <w:szCs w:val="28"/>
        </w:rPr>
        <w:t xml:space="preserve"> для оказания авиационной поддержки сухопутным войскам Сирии, без проведения наземной</w:t>
      </w:r>
      <w:r w:rsidRPr="00421999">
        <w:rPr>
          <w:rFonts w:ascii="Times New Roman" w:hAnsi="Times New Roman" w:cs="Times New Roman"/>
          <w:sz w:val="28"/>
          <w:szCs w:val="28"/>
        </w:rPr>
        <w:t xml:space="preserve"> операции</w:t>
      </w:r>
      <w:proofErr w:type="gramStart"/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t>.</w:t>
      </w:r>
      <w:proofErr w:type="gramEnd"/>
      <w:r w:rsidR="00870E4B">
        <w:t xml:space="preserve"> </w:t>
      </w:r>
    </w:p>
    <w:p w:rsidR="00421999" w:rsidRPr="00870E4B" w:rsidRDefault="00870E4B" w:rsidP="0087244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0E4B">
        <w:rPr>
          <w:rFonts w:ascii="Times New Roman" w:hAnsi="Times New Roman" w:cs="Times New Roman"/>
          <w:b/>
          <w:sz w:val="28"/>
          <w:szCs w:val="28"/>
        </w:rPr>
        <w:t>Потери</w:t>
      </w:r>
    </w:p>
    <w:p w:rsidR="00AC29F7" w:rsidRDefault="00A9697B" w:rsidP="00AC29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D5239D">
        <w:rPr>
          <w:rFonts w:ascii="Times New Roman" w:eastAsia="Times New Roman" w:hAnsi="Times New Roman" w:cs="Times New Roman"/>
          <w:i/>
          <w:iCs/>
          <w:sz w:val="28"/>
          <w:szCs w:val="28"/>
        </w:rPr>
        <w:t>Личный состав</w:t>
      </w:r>
      <w:r w:rsidRPr="00D5239D">
        <w:rPr>
          <w:rFonts w:ascii="Times New Roman" w:eastAsia="Times New Roman" w:hAnsi="Times New Roman" w:cs="Times New Roman"/>
          <w:sz w:val="28"/>
          <w:szCs w:val="28"/>
        </w:rPr>
        <w:t xml:space="preserve"> (по состоянию на 27.03.2019): </w:t>
      </w:r>
      <w:r w:rsidRPr="00870E4B">
        <w:rPr>
          <w:rFonts w:ascii="Times New Roman" w:eastAsia="Times New Roman" w:hAnsi="Times New Roman" w:cs="Times New Roman"/>
          <w:sz w:val="28"/>
          <w:szCs w:val="28"/>
        </w:rPr>
        <w:t>Всего — 115 человек.</w:t>
      </w:r>
      <w:r w:rsidR="00D5239D" w:rsidRPr="00870E4B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</w:t>
      </w:r>
    </w:p>
    <w:p w:rsidR="00A9697B" w:rsidRPr="00870E4B" w:rsidRDefault="00AC29F7" w:rsidP="00AC29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6D8C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Техника</w:t>
      </w:r>
      <w:r w:rsidRPr="00526D8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526D8C">
        <w:rPr>
          <w:rFonts w:ascii="Times New Roman" w:eastAsia="Times New Roman" w:hAnsi="Times New Roman" w:cs="Times New Roman"/>
          <w:sz w:val="28"/>
          <w:szCs w:val="28"/>
        </w:rPr>
        <w:t>Всего — 15 единиц техники</w:t>
      </w:r>
      <w:r w:rsidRPr="00526D8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(Самолеты и вертолеты)</w:t>
      </w:r>
    </w:p>
    <w:p w:rsidR="00A9697B" w:rsidRPr="00526D8C" w:rsidRDefault="00A9697B" w:rsidP="008724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6D8C">
        <w:rPr>
          <w:rFonts w:ascii="Times New Roman" w:eastAsia="Times New Roman" w:hAnsi="Times New Roman" w:cs="Times New Roman"/>
          <w:sz w:val="28"/>
          <w:szCs w:val="28"/>
        </w:rPr>
        <w:t xml:space="preserve">24 ноября 2015 года турецким истребителем был </w:t>
      </w:r>
      <w:hyperlink r:id="rId17" w:tooltip="Инцидент с уничтожением российского Су-24 в Сирии" w:history="1">
        <w:r w:rsidRPr="00526D8C">
          <w:rPr>
            <w:rFonts w:ascii="Times New Roman" w:eastAsia="Times New Roman" w:hAnsi="Times New Roman" w:cs="Times New Roman"/>
            <w:sz w:val="28"/>
            <w:szCs w:val="28"/>
          </w:rPr>
          <w:t>сбит российский бомбардировщик Су-24</w:t>
        </w:r>
      </w:hyperlink>
      <w:r w:rsidRPr="00526D8C">
        <w:rPr>
          <w:rFonts w:ascii="Times New Roman" w:eastAsia="Times New Roman" w:hAnsi="Times New Roman" w:cs="Times New Roman"/>
          <w:sz w:val="28"/>
          <w:szCs w:val="28"/>
        </w:rPr>
        <w:t xml:space="preserve">. Этот инцидент серьёзно осложнил положение российской группировки в Сирии и повлёк длительное ухудшение российско-турецких отношений. На полгода Турция из партнёра </w:t>
      </w:r>
      <w:proofErr w:type="gramStart"/>
      <w:r w:rsidRPr="00526D8C">
        <w:rPr>
          <w:rFonts w:ascii="Times New Roman" w:eastAsia="Times New Roman" w:hAnsi="Times New Roman" w:cs="Times New Roman"/>
          <w:sz w:val="28"/>
          <w:szCs w:val="28"/>
        </w:rPr>
        <w:t>превратилась</w:t>
      </w:r>
      <w:proofErr w:type="gramEnd"/>
      <w:r w:rsidRPr="00526D8C">
        <w:rPr>
          <w:rFonts w:ascii="Times New Roman" w:eastAsia="Times New Roman" w:hAnsi="Times New Roman" w:cs="Times New Roman"/>
          <w:sz w:val="28"/>
          <w:szCs w:val="28"/>
        </w:rPr>
        <w:t xml:space="preserve"> чуть ли не в потенциального противника. В итоге, к облегчению для обеих сторон, конфликт удалось урегулировать, и отношения в значительной степени восстановились</w:t>
      </w:r>
      <w:hyperlink r:id="rId18" w:anchor="cite_note-302" w:history="1"/>
      <w:r w:rsidRPr="00526D8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C29F7" w:rsidRDefault="00A04281" w:rsidP="00AC29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6D8C">
        <w:rPr>
          <w:rFonts w:ascii="Times New Roman" w:hAnsi="Times New Roman" w:cs="Times New Roman"/>
          <w:sz w:val="28"/>
          <w:szCs w:val="28"/>
        </w:rPr>
        <w:t xml:space="preserve">3 февраля 2018 года под </w:t>
      </w:r>
      <w:hyperlink r:id="rId19" w:tooltip="Идлиб" w:history="1">
        <w:proofErr w:type="spellStart"/>
        <w:r w:rsidRPr="00526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Идлибом</w:t>
        </w:r>
        <w:proofErr w:type="spellEnd"/>
      </w:hyperlink>
      <w:r w:rsidRPr="00526D8C">
        <w:rPr>
          <w:rFonts w:ascii="Times New Roman" w:hAnsi="Times New Roman" w:cs="Times New Roman"/>
          <w:sz w:val="28"/>
          <w:szCs w:val="28"/>
        </w:rPr>
        <w:t xml:space="preserve"> из </w:t>
      </w:r>
      <w:hyperlink r:id="rId20" w:tooltip="Переносной зенитный ракетный комплекс" w:history="1">
        <w:r w:rsidRPr="00526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ПЗРК</w:t>
        </w:r>
      </w:hyperlink>
      <w:r w:rsidRPr="00526D8C">
        <w:rPr>
          <w:rFonts w:ascii="Times New Roman" w:hAnsi="Times New Roman" w:cs="Times New Roman"/>
          <w:sz w:val="28"/>
          <w:szCs w:val="28"/>
        </w:rPr>
        <w:t xml:space="preserve"> был сбит штурмовик </w:t>
      </w:r>
      <w:hyperlink r:id="rId21" w:tooltip="Су-25" w:history="1">
        <w:r w:rsidRPr="00526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Су-25</w:t>
        </w:r>
      </w:hyperlink>
      <w:r w:rsidRPr="00526D8C">
        <w:rPr>
          <w:rFonts w:ascii="Times New Roman" w:hAnsi="Times New Roman" w:cs="Times New Roman"/>
          <w:sz w:val="28"/>
          <w:szCs w:val="28"/>
        </w:rPr>
        <w:t xml:space="preserve">. Лётчик майор </w:t>
      </w:r>
      <w:hyperlink r:id="rId22" w:tooltip="Филипов, Роман Николаевич" w:history="1">
        <w:r w:rsidRPr="00526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Роман </w:t>
        </w:r>
        <w:proofErr w:type="spellStart"/>
        <w:r w:rsidRPr="00526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Филипов</w:t>
        </w:r>
        <w:proofErr w:type="spellEnd"/>
      </w:hyperlink>
      <w:r w:rsidRPr="00526D8C">
        <w:rPr>
          <w:rFonts w:ascii="Times New Roman" w:hAnsi="Times New Roman" w:cs="Times New Roman"/>
          <w:sz w:val="28"/>
          <w:szCs w:val="28"/>
        </w:rPr>
        <w:t xml:space="preserve"> катапультировался и погиб в бою с террористами </w:t>
      </w:r>
      <w:hyperlink r:id="rId23" w:tooltip="Джебхат ан-Нусра" w:history="1">
        <w:proofErr w:type="spellStart"/>
        <w:r w:rsidRPr="00526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Джебхат</w:t>
        </w:r>
        <w:proofErr w:type="spellEnd"/>
        <w:r w:rsidRPr="00526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526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ан-Нусра</w:t>
        </w:r>
        <w:proofErr w:type="spellEnd"/>
      </w:hyperlink>
      <w:r w:rsidR="004D2C15" w:rsidRPr="00526D8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526D8C">
        <w:rPr>
          <w:rFonts w:ascii="Times New Roman" w:hAnsi="Times New Roman" w:cs="Times New Roman"/>
          <w:sz w:val="28"/>
          <w:szCs w:val="28"/>
        </w:rPr>
        <w:t xml:space="preserve"> Офицер посмертно удостоен звания </w:t>
      </w:r>
      <w:hyperlink r:id="rId24" w:tooltip="Герой России" w:history="1">
        <w:r w:rsidRPr="00526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Герой России</w:t>
        </w:r>
      </w:hyperlink>
      <w:r w:rsidRPr="00526D8C">
        <w:rPr>
          <w:rFonts w:ascii="Times New Roman" w:hAnsi="Times New Roman" w:cs="Times New Roman"/>
          <w:sz w:val="28"/>
          <w:szCs w:val="28"/>
        </w:rPr>
        <w:t>.</w:t>
      </w:r>
      <w:r w:rsidR="00AC29F7" w:rsidRPr="00AC29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C29F7" w:rsidRPr="00526D8C" w:rsidRDefault="00AC29F7" w:rsidP="00AC29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6D8C">
        <w:rPr>
          <w:rFonts w:ascii="Times New Roman" w:eastAsia="Times New Roman" w:hAnsi="Times New Roman" w:cs="Times New Roman"/>
          <w:sz w:val="28"/>
          <w:szCs w:val="28"/>
        </w:rPr>
        <w:t xml:space="preserve">31 января </w:t>
      </w:r>
      <w:hyperlink r:id="rId25" w:tooltip="2019 год" w:history="1">
        <w:r w:rsidRPr="00526D8C">
          <w:rPr>
            <w:rFonts w:ascii="Times New Roman" w:eastAsia="Times New Roman" w:hAnsi="Times New Roman" w:cs="Times New Roman"/>
            <w:sz w:val="28"/>
            <w:szCs w:val="28"/>
          </w:rPr>
          <w:t>2019 года</w:t>
        </w:r>
      </w:hyperlink>
      <w:r w:rsidRPr="00526D8C">
        <w:rPr>
          <w:rFonts w:ascii="Times New Roman" w:eastAsia="Times New Roman" w:hAnsi="Times New Roman" w:cs="Times New Roman"/>
          <w:sz w:val="28"/>
          <w:szCs w:val="28"/>
        </w:rPr>
        <w:t xml:space="preserve"> при выполнении боевого задания погиб офицер </w:t>
      </w:r>
      <w:hyperlink r:id="rId26" w:tooltip="Воздушно-десантные войска Российской Федерации" w:history="1">
        <w:r w:rsidRPr="00526D8C">
          <w:rPr>
            <w:rFonts w:ascii="Times New Roman" w:eastAsia="Times New Roman" w:hAnsi="Times New Roman" w:cs="Times New Roman"/>
            <w:sz w:val="28"/>
            <w:szCs w:val="28"/>
          </w:rPr>
          <w:t>Воздушно-десантных войск</w:t>
        </w:r>
      </w:hyperlink>
      <w:r w:rsidRPr="00526D8C">
        <w:rPr>
          <w:rFonts w:ascii="Times New Roman" w:eastAsia="Times New Roman" w:hAnsi="Times New Roman" w:cs="Times New Roman"/>
          <w:sz w:val="28"/>
          <w:szCs w:val="28"/>
        </w:rPr>
        <w:t xml:space="preserve"> Максим Плетнев. В марте в провинции </w:t>
      </w:r>
      <w:proofErr w:type="spellStart"/>
      <w:r w:rsidRPr="00526D8C">
        <w:rPr>
          <w:rFonts w:ascii="Times New Roman" w:eastAsia="Times New Roman" w:hAnsi="Times New Roman" w:cs="Times New Roman"/>
          <w:sz w:val="28"/>
          <w:szCs w:val="28"/>
        </w:rPr>
        <w:t>Дейр</w:t>
      </w:r>
      <w:proofErr w:type="spellEnd"/>
      <w:r w:rsidRPr="00526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26D8C">
        <w:rPr>
          <w:rFonts w:ascii="Times New Roman" w:eastAsia="Times New Roman" w:hAnsi="Times New Roman" w:cs="Times New Roman"/>
          <w:sz w:val="28"/>
          <w:szCs w:val="28"/>
        </w:rPr>
        <w:t>эз-Зор</w:t>
      </w:r>
      <w:proofErr w:type="spellEnd"/>
      <w:r w:rsidRPr="00526D8C">
        <w:rPr>
          <w:rFonts w:ascii="Times New Roman" w:eastAsia="Times New Roman" w:hAnsi="Times New Roman" w:cs="Times New Roman"/>
          <w:sz w:val="28"/>
          <w:szCs w:val="28"/>
        </w:rPr>
        <w:t xml:space="preserve">, в пустыне на трассе Пальмира — </w:t>
      </w:r>
      <w:proofErr w:type="spellStart"/>
      <w:r w:rsidRPr="00526D8C">
        <w:rPr>
          <w:rFonts w:ascii="Times New Roman" w:eastAsia="Times New Roman" w:hAnsi="Times New Roman" w:cs="Times New Roman"/>
          <w:sz w:val="28"/>
          <w:szCs w:val="28"/>
        </w:rPr>
        <w:t>Аль-Маядин</w:t>
      </w:r>
      <w:proofErr w:type="spellEnd"/>
      <w:r w:rsidRPr="00526D8C">
        <w:rPr>
          <w:rFonts w:ascii="Times New Roman" w:eastAsia="Times New Roman" w:hAnsi="Times New Roman" w:cs="Times New Roman"/>
          <w:sz w:val="28"/>
          <w:szCs w:val="28"/>
        </w:rPr>
        <w:t>, погибли три российских офицера</w:t>
      </w:r>
      <w:r w:rsidRPr="00526D8C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</w:t>
      </w:r>
      <w:r w:rsidRPr="00526D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32451" w:rsidRPr="00526D8C" w:rsidRDefault="00932451" w:rsidP="008724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6D8C">
        <w:rPr>
          <w:sz w:val="28"/>
          <w:szCs w:val="28"/>
        </w:rPr>
        <w:t xml:space="preserve">Родился 13 августа 1984 года в </w:t>
      </w:r>
      <w:hyperlink r:id="rId27" w:tooltip="Воронеж" w:history="1">
        <w:r w:rsidRPr="00526D8C">
          <w:rPr>
            <w:rStyle w:val="a3"/>
            <w:rFonts w:eastAsiaTheme="majorEastAsia"/>
            <w:color w:val="auto"/>
            <w:sz w:val="28"/>
            <w:szCs w:val="28"/>
            <w:u w:val="none"/>
          </w:rPr>
          <w:t>Воронеже</w:t>
        </w:r>
      </w:hyperlink>
      <w:r w:rsidRPr="00526D8C">
        <w:rPr>
          <w:sz w:val="28"/>
          <w:szCs w:val="28"/>
        </w:rPr>
        <w:t>. О</w:t>
      </w:r>
      <w:r w:rsidR="004D2C15" w:rsidRPr="00526D8C">
        <w:rPr>
          <w:sz w:val="28"/>
          <w:szCs w:val="28"/>
        </w:rPr>
        <w:t xml:space="preserve">тец Николай Серафимович </w:t>
      </w:r>
      <w:proofErr w:type="spellStart"/>
      <w:r w:rsidR="004D2C15" w:rsidRPr="00526D8C">
        <w:rPr>
          <w:sz w:val="28"/>
          <w:szCs w:val="28"/>
        </w:rPr>
        <w:t>Филипов</w:t>
      </w:r>
      <w:proofErr w:type="spellEnd"/>
      <w:r w:rsidR="004D2C15" w:rsidRPr="00526D8C">
        <w:rPr>
          <w:sz w:val="28"/>
          <w:szCs w:val="28"/>
        </w:rPr>
        <w:t xml:space="preserve"> </w:t>
      </w:r>
      <w:r w:rsidRPr="00526D8C">
        <w:rPr>
          <w:sz w:val="28"/>
          <w:szCs w:val="28"/>
        </w:rPr>
        <w:t xml:space="preserve">— </w:t>
      </w:r>
      <w:hyperlink r:id="rId28" w:tooltip="Военная авиация" w:history="1">
        <w:r w:rsidRPr="00526D8C">
          <w:rPr>
            <w:rStyle w:val="a3"/>
            <w:rFonts w:eastAsiaTheme="majorEastAsia"/>
            <w:color w:val="auto"/>
            <w:sz w:val="28"/>
            <w:szCs w:val="28"/>
            <w:u w:val="none"/>
          </w:rPr>
          <w:t>военный лётчик</w:t>
        </w:r>
      </w:hyperlink>
      <w:r w:rsidRPr="00526D8C">
        <w:rPr>
          <w:sz w:val="28"/>
          <w:szCs w:val="28"/>
        </w:rPr>
        <w:t xml:space="preserve">, был </w:t>
      </w:r>
      <w:hyperlink r:id="rId29" w:tooltip="Штурман (авиация)" w:history="1">
        <w:r w:rsidRPr="00526D8C">
          <w:rPr>
            <w:rStyle w:val="a3"/>
            <w:rFonts w:eastAsiaTheme="majorEastAsia"/>
            <w:color w:val="auto"/>
            <w:sz w:val="28"/>
            <w:szCs w:val="28"/>
            <w:u w:val="none"/>
          </w:rPr>
          <w:t>штурманом</w:t>
        </w:r>
      </w:hyperlink>
      <w:r w:rsidRPr="00526D8C">
        <w:rPr>
          <w:sz w:val="28"/>
          <w:szCs w:val="28"/>
        </w:rPr>
        <w:t xml:space="preserve"> на </w:t>
      </w:r>
      <w:hyperlink r:id="rId30" w:tooltip="Су-24" w:history="1">
        <w:r w:rsidRPr="00526D8C">
          <w:rPr>
            <w:rStyle w:val="a3"/>
            <w:rFonts w:eastAsiaTheme="majorEastAsia"/>
            <w:color w:val="auto"/>
            <w:sz w:val="28"/>
            <w:szCs w:val="28"/>
            <w:u w:val="none"/>
          </w:rPr>
          <w:t>Су-24</w:t>
        </w:r>
      </w:hyperlink>
      <w:r w:rsidR="00D5239D" w:rsidRPr="00526D8C">
        <w:rPr>
          <w:sz w:val="28"/>
          <w:szCs w:val="28"/>
          <w:vertAlign w:val="superscript"/>
        </w:rPr>
        <w:t xml:space="preserve"> </w:t>
      </w:r>
      <w:r w:rsidRPr="00526D8C">
        <w:rPr>
          <w:sz w:val="28"/>
          <w:szCs w:val="28"/>
        </w:rPr>
        <w:t xml:space="preserve"> Мать Елена Викторовна — </w:t>
      </w:r>
      <w:hyperlink r:id="rId31" w:tooltip="Медицинская сестра" w:history="1">
        <w:r w:rsidRPr="00526D8C">
          <w:rPr>
            <w:rStyle w:val="a3"/>
            <w:rFonts w:eastAsiaTheme="majorEastAsia"/>
            <w:color w:val="auto"/>
            <w:sz w:val="28"/>
            <w:szCs w:val="28"/>
            <w:u w:val="none"/>
          </w:rPr>
          <w:t>медсестра</w:t>
        </w:r>
      </w:hyperlink>
      <w:r w:rsidRPr="00526D8C">
        <w:rPr>
          <w:sz w:val="28"/>
          <w:szCs w:val="28"/>
        </w:rPr>
        <w:t>. Младшая сестра — Маргарита</w:t>
      </w:r>
      <w:proofErr w:type="gramStart"/>
      <w:r w:rsidR="00D5239D" w:rsidRPr="00526D8C">
        <w:rPr>
          <w:sz w:val="28"/>
          <w:szCs w:val="28"/>
          <w:vertAlign w:val="superscript"/>
        </w:rPr>
        <w:t xml:space="preserve"> </w:t>
      </w:r>
      <w:r w:rsidRPr="00526D8C">
        <w:rPr>
          <w:sz w:val="28"/>
          <w:szCs w:val="28"/>
        </w:rPr>
        <w:t>.</w:t>
      </w:r>
      <w:proofErr w:type="gramEnd"/>
      <w:r w:rsidRPr="00526D8C">
        <w:rPr>
          <w:sz w:val="28"/>
          <w:szCs w:val="28"/>
        </w:rPr>
        <w:t xml:space="preserve"> </w:t>
      </w:r>
    </w:p>
    <w:p w:rsidR="001A1AD8" w:rsidRPr="00870E4B" w:rsidRDefault="00932451" w:rsidP="008724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6D8C">
        <w:rPr>
          <w:sz w:val="28"/>
          <w:szCs w:val="28"/>
        </w:rPr>
        <w:t>В 2001 году окончил среднюю общеобразовательную школу № 85 Воронежа</w:t>
      </w:r>
      <w:proofErr w:type="gramStart"/>
      <w:r w:rsidR="00D5239D" w:rsidRPr="00526D8C">
        <w:rPr>
          <w:sz w:val="28"/>
          <w:szCs w:val="28"/>
          <w:vertAlign w:val="superscript"/>
        </w:rPr>
        <w:t xml:space="preserve"> </w:t>
      </w:r>
      <w:r w:rsidRPr="00526D8C">
        <w:rPr>
          <w:sz w:val="28"/>
          <w:szCs w:val="28"/>
        </w:rPr>
        <w:t>.</w:t>
      </w:r>
      <w:proofErr w:type="gramEnd"/>
      <w:r w:rsidRPr="00526D8C">
        <w:rPr>
          <w:sz w:val="28"/>
          <w:szCs w:val="28"/>
        </w:rPr>
        <w:t xml:space="preserve"> Хорошо учился, увлекался спортом, мечтал стать лётчиком</w:t>
      </w:r>
      <w:r w:rsidR="00D5239D" w:rsidRPr="00526D8C">
        <w:rPr>
          <w:sz w:val="28"/>
          <w:szCs w:val="28"/>
          <w:vertAlign w:val="superscript"/>
        </w:rPr>
        <w:t xml:space="preserve"> </w:t>
      </w:r>
      <w:r w:rsidRPr="00526D8C">
        <w:rPr>
          <w:sz w:val="28"/>
          <w:szCs w:val="28"/>
        </w:rPr>
        <w:t xml:space="preserve">. Проходил обучение в </w:t>
      </w:r>
      <w:hyperlink r:id="rId32" w:tooltip="Армавир (Россия)" w:history="1">
        <w:proofErr w:type="spellStart"/>
        <w:r w:rsidRPr="00526D8C">
          <w:rPr>
            <w:rStyle w:val="a3"/>
            <w:rFonts w:eastAsiaTheme="majorEastAsia"/>
            <w:color w:val="auto"/>
            <w:sz w:val="28"/>
            <w:szCs w:val="28"/>
            <w:u w:val="none"/>
          </w:rPr>
          <w:t>Армавирском</w:t>
        </w:r>
        <w:proofErr w:type="spellEnd"/>
      </w:hyperlink>
      <w:r w:rsidRPr="00526D8C">
        <w:rPr>
          <w:sz w:val="28"/>
          <w:szCs w:val="28"/>
        </w:rPr>
        <w:t xml:space="preserve"> центре </w:t>
      </w:r>
      <w:hyperlink r:id="rId33" w:tooltip="Краснодарское высшее военное авиационное училище лётчиков" w:history="1">
        <w:r w:rsidRPr="00526D8C">
          <w:rPr>
            <w:rStyle w:val="a3"/>
            <w:rFonts w:eastAsiaTheme="majorEastAsia"/>
            <w:color w:val="auto"/>
            <w:sz w:val="28"/>
            <w:szCs w:val="28"/>
            <w:u w:val="none"/>
          </w:rPr>
          <w:t>Краснодарского высшего военного авиационного училища лётчиков имени Героя Советского Союза А. К. Серова</w:t>
        </w:r>
      </w:hyperlink>
      <w:r w:rsidR="00D5239D" w:rsidRPr="00526D8C">
        <w:rPr>
          <w:sz w:val="28"/>
          <w:szCs w:val="28"/>
          <w:vertAlign w:val="superscript"/>
        </w:rPr>
        <w:t xml:space="preserve"> </w:t>
      </w:r>
      <w:r w:rsidRPr="00526D8C">
        <w:rPr>
          <w:sz w:val="28"/>
          <w:szCs w:val="28"/>
        </w:rPr>
        <w:t xml:space="preserve">На 4 курсе перевёлся в филиал в </w:t>
      </w:r>
      <w:hyperlink r:id="rId34" w:tooltip="Борисоглебск" w:history="1">
        <w:r w:rsidRPr="00526D8C">
          <w:rPr>
            <w:rStyle w:val="a3"/>
            <w:rFonts w:eastAsiaTheme="majorEastAsia"/>
            <w:color w:val="auto"/>
            <w:sz w:val="28"/>
            <w:szCs w:val="28"/>
            <w:u w:val="none"/>
          </w:rPr>
          <w:t>Борисоглебске</w:t>
        </w:r>
      </w:hyperlink>
      <w:r w:rsidRPr="00526D8C">
        <w:rPr>
          <w:sz w:val="28"/>
          <w:szCs w:val="28"/>
        </w:rPr>
        <w:t xml:space="preserve"> и продолжил учёбу в </w:t>
      </w:r>
      <w:hyperlink r:id="rId35" w:tooltip="Борисоглебский учебный авиационный центр подготовки лётного состава имени В. П. Чкалова" w:history="1">
        <w:r w:rsidRPr="00526D8C">
          <w:rPr>
            <w:rStyle w:val="a3"/>
            <w:rFonts w:eastAsiaTheme="majorEastAsia"/>
            <w:color w:val="auto"/>
            <w:sz w:val="28"/>
            <w:szCs w:val="28"/>
            <w:u w:val="none"/>
          </w:rPr>
          <w:t>Борисоглебском учебном авиационном центре подготовки лётного состава имени В. П. Чкалова</w:t>
        </w:r>
      </w:hyperlink>
      <w:r w:rsidR="00D5239D" w:rsidRPr="00870E4B">
        <w:rPr>
          <w:sz w:val="28"/>
          <w:szCs w:val="28"/>
          <w:vertAlign w:val="superscript"/>
        </w:rPr>
        <w:t xml:space="preserve"> </w:t>
      </w:r>
      <w:r w:rsidRPr="00870E4B">
        <w:rPr>
          <w:sz w:val="28"/>
          <w:szCs w:val="28"/>
        </w:rPr>
        <w:t xml:space="preserve">. </w:t>
      </w:r>
    </w:p>
    <w:p w:rsidR="006D514F" w:rsidRDefault="009E16A6" w:rsidP="006D514F">
      <w:pPr>
        <w:pStyle w:val="a4"/>
        <w:shd w:val="clear" w:color="auto" w:fill="FFFFFF"/>
        <w:spacing w:before="0" w:beforeAutospacing="0" w:after="0" w:afterAutospacing="0" w:line="335" w:lineRule="atLeast"/>
        <w:jc w:val="both"/>
        <w:rPr>
          <w:b/>
          <w:color w:val="000000" w:themeColor="text1"/>
          <w:sz w:val="28"/>
          <w:szCs w:val="28"/>
        </w:rPr>
      </w:pPr>
      <w:r w:rsidRPr="009E16A6">
        <w:rPr>
          <w:b/>
          <w:color w:val="000000" w:themeColor="text1"/>
          <w:sz w:val="28"/>
          <w:szCs w:val="28"/>
        </w:rPr>
        <w:t xml:space="preserve">Подведение итогов.  </w:t>
      </w:r>
    </w:p>
    <w:p w:rsidR="006D514F" w:rsidRDefault="006D514F" w:rsidP="006D514F">
      <w:pPr>
        <w:pStyle w:val="a4"/>
        <w:shd w:val="clear" w:color="auto" w:fill="FFFFFF"/>
        <w:spacing w:before="0" w:beforeAutospacing="0" w:after="0" w:afterAutospacing="0" w:line="335" w:lineRule="atLeast"/>
        <w:ind w:firstLine="709"/>
        <w:jc w:val="both"/>
        <w:rPr>
          <w:color w:val="333333"/>
          <w:sz w:val="28"/>
          <w:szCs w:val="28"/>
        </w:rPr>
      </w:pPr>
      <w:r w:rsidRPr="006D514F">
        <w:rPr>
          <w:color w:val="333333"/>
          <w:sz w:val="28"/>
          <w:szCs w:val="28"/>
        </w:rPr>
        <w:t xml:space="preserve">Мужество, благородство, стремление до конца выполнить свой долг – вот главные качества русского солдата. </w:t>
      </w:r>
      <w:proofErr w:type="gramStart"/>
      <w:r w:rsidRPr="006D514F">
        <w:rPr>
          <w:color w:val="333333"/>
          <w:sz w:val="28"/>
          <w:szCs w:val="28"/>
        </w:rPr>
        <w:t>Ребята, участвовавшие в этих войнах  привлекают</w:t>
      </w:r>
      <w:proofErr w:type="gramEnd"/>
      <w:r w:rsidRPr="006D514F">
        <w:rPr>
          <w:color w:val="333333"/>
          <w:sz w:val="28"/>
          <w:szCs w:val="28"/>
        </w:rPr>
        <w:t xml:space="preserve"> своей нравственной красотой, душевностью, самоотверженностью. Надеемся, что наш сегодняшний разговор поможет каждому проникнуться гордостью за их подвиг; пристальнее всмотреться в открытые, опаленные войной лица, задуматься над короткой строкой их биографии.  </w:t>
      </w:r>
    </w:p>
    <w:p w:rsidR="006D514F" w:rsidRDefault="006D514F" w:rsidP="006D514F">
      <w:pPr>
        <w:pStyle w:val="a4"/>
        <w:shd w:val="clear" w:color="auto" w:fill="FFFFFF"/>
        <w:spacing w:before="0" w:beforeAutospacing="0" w:after="0" w:afterAutospacing="0" w:line="335" w:lineRule="atLeast"/>
        <w:ind w:firstLine="709"/>
        <w:jc w:val="both"/>
        <w:rPr>
          <w:color w:val="333333"/>
          <w:sz w:val="28"/>
          <w:szCs w:val="28"/>
        </w:rPr>
      </w:pPr>
      <w:r w:rsidRPr="006D514F">
        <w:rPr>
          <w:color w:val="333333"/>
          <w:sz w:val="28"/>
          <w:szCs w:val="28"/>
        </w:rPr>
        <w:t xml:space="preserve">Для военных людей понятия патриотизм, воинский долг, подвиг, неразрывно связаны. Истинный патриот любит своё отечество не за то, что оно даёт какие </w:t>
      </w:r>
      <w:proofErr w:type="gramStart"/>
      <w:r>
        <w:rPr>
          <w:color w:val="333333"/>
          <w:sz w:val="28"/>
          <w:szCs w:val="28"/>
        </w:rPr>
        <w:t>-</w:t>
      </w:r>
      <w:r w:rsidRPr="006D514F">
        <w:rPr>
          <w:color w:val="333333"/>
          <w:sz w:val="28"/>
          <w:szCs w:val="28"/>
        </w:rPr>
        <w:t>т</w:t>
      </w:r>
      <w:proofErr w:type="gramEnd"/>
      <w:r w:rsidRPr="006D514F">
        <w:rPr>
          <w:color w:val="333333"/>
          <w:sz w:val="28"/>
          <w:szCs w:val="28"/>
        </w:rPr>
        <w:t>о блага, а потому что это его Родина и поэтому он верен ей в самые тяжёлые минуты. Мужество от солдата требовалось ежедневно, ежечасно. Главная отличительная черта воина заключается в том что, любовь к Родине всегда была выше страха.</w:t>
      </w:r>
    </w:p>
    <w:p w:rsidR="009E16A6" w:rsidRPr="006D514F" w:rsidRDefault="009E16A6" w:rsidP="006D514F">
      <w:pPr>
        <w:pStyle w:val="a4"/>
        <w:shd w:val="clear" w:color="auto" w:fill="FFFFFF"/>
        <w:spacing w:before="0" w:beforeAutospacing="0" w:after="0" w:afterAutospacing="0" w:line="335" w:lineRule="atLeast"/>
        <w:ind w:firstLine="709"/>
        <w:jc w:val="both"/>
        <w:rPr>
          <w:color w:val="333333"/>
          <w:sz w:val="28"/>
          <w:szCs w:val="28"/>
        </w:rPr>
      </w:pPr>
      <w:r w:rsidRPr="009E16A6">
        <w:rPr>
          <w:color w:val="000000" w:themeColor="text1"/>
          <w:sz w:val="28"/>
          <w:szCs w:val="28"/>
        </w:rPr>
        <w:t>Служение Отечеству – самое благородное дело. Профессия воина, защитника всегда считалась почетной на Руси.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О!  сколько подвигов на свете.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Они уже в преданья отошли.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Из уст в уста их повторяют дети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На всех  материках большой земли.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И будут повторять из уст в уста,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И в каждом это подвиге, </w:t>
      </w:r>
      <w:proofErr w:type="gramStart"/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незрима</w:t>
      </w:r>
      <w:proofErr w:type="gramEnd"/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Своя и глубина, и высота,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И красота своя неповторима,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Но из всего того, о чем мы слышим,</w:t>
      </w:r>
    </w:p>
    <w:p w:rsidR="009E16A6" w:rsidRPr="009E16A6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9E16A6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И из того, что мы вершим пока,</w:t>
      </w:r>
    </w:p>
    <w:p w:rsidR="009E16A6" w:rsidRPr="00ED03F9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ED03F9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Солдатский подвиг я считаю высшим</w:t>
      </w:r>
    </w:p>
    <w:p w:rsidR="009E16A6" w:rsidRPr="00ED03F9" w:rsidRDefault="009E16A6" w:rsidP="0087244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ED03F9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И </w:t>
      </w:r>
      <w:proofErr w:type="gramStart"/>
      <w:r w:rsidRPr="00ED03F9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самым</w:t>
      </w:r>
      <w:proofErr w:type="gramEnd"/>
      <w:r w:rsidRPr="00ED03F9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бескорыстным на века.</w:t>
      </w:r>
    </w:p>
    <w:p w:rsidR="00ED03F9" w:rsidRDefault="00ED03F9" w:rsidP="00ED03F9">
      <w:pPr>
        <w:pStyle w:val="a4"/>
        <w:shd w:val="clear" w:color="auto" w:fill="FFFFFF"/>
        <w:spacing w:before="0" w:beforeAutospacing="0" w:after="167" w:afterAutospacing="0" w:line="335" w:lineRule="atLeast"/>
        <w:rPr>
          <w:rFonts w:ascii="Helvetica" w:hAnsi="Helvetica" w:cs="Helvetica"/>
          <w:color w:val="333333"/>
          <w:sz w:val="23"/>
          <w:szCs w:val="23"/>
        </w:rPr>
      </w:pPr>
      <w:r>
        <w:rPr>
          <w:rFonts w:ascii="Helvetica" w:hAnsi="Helvetica" w:cs="Helvetica"/>
          <w:color w:val="333333"/>
          <w:sz w:val="23"/>
          <w:szCs w:val="23"/>
        </w:rPr>
        <w:lastRenderedPageBreak/>
        <w:t xml:space="preserve"> </w:t>
      </w:r>
    </w:p>
    <w:p w:rsidR="00ED03F9" w:rsidRDefault="00ED03F9" w:rsidP="00ED03F9">
      <w:pPr>
        <w:pStyle w:val="a4"/>
        <w:shd w:val="clear" w:color="auto" w:fill="FFFFFF"/>
        <w:spacing w:before="0" w:beforeAutospacing="0" w:after="167" w:afterAutospacing="0" w:line="335" w:lineRule="atLeast"/>
        <w:rPr>
          <w:rFonts w:ascii="Helvetica" w:hAnsi="Helvetica" w:cs="Helvetica"/>
          <w:color w:val="333333"/>
          <w:sz w:val="23"/>
          <w:szCs w:val="23"/>
        </w:rPr>
      </w:pPr>
    </w:p>
    <w:p w:rsidR="00ED03F9" w:rsidRDefault="006D514F" w:rsidP="00ED03F9">
      <w:pPr>
        <w:pStyle w:val="a4"/>
        <w:shd w:val="clear" w:color="auto" w:fill="FFFFFF"/>
        <w:spacing w:before="0" w:beforeAutospacing="0" w:after="167" w:afterAutospacing="0" w:line="335" w:lineRule="atLeast"/>
        <w:rPr>
          <w:rFonts w:ascii="Helvetica" w:hAnsi="Helvetica" w:cs="Helvetica"/>
          <w:color w:val="333333"/>
          <w:sz w:val="23"/>
          <w:szCs w:val="23"/>
        </w:rPr>
      </w:pPr>
      <w:r>
        <w:rPr>
          <w:rFonts w:ascii="Helvetica" w:hAnsi="Helvetica" w:cs="Helvetica"/>
          <w:color w:val="333333"/>
          <w:sz w:val="23"/>
          <w:szCs w:val="23"/>
        </w:rPr>
        <w:t xml:space="preserve"> </w:t>
      </w:r>
    </w:p>
    <w:p w:rsidR="00A9697B" w:rsidRPr="009E16A6" w:rsidRDefault="00A9697B" w:rsidP="008724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9697B" w:rsidRPr="009E16A6" w:rsidSect="00872445">
      <w:pgSz w:w="11906" w:h="16838"/>
      <w:pgMar w:top="426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55A50"/>
    <w:multiLevelType w:val="multilevel"/>
    <w:tmpl w:val="FE1E8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4516A0"/>
    <w:multiLevelType w:val="hybridMultilevel"/>
    <w:tmpl w:val="5F746C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3B0133"/>
    <w:multiLevelType w:val="multilevel"/>
    <w:tmpl w:val="7124D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E16A6"/>
    <w:rsid w:val="000E6E41"/>
    <w:rsid w:val="0016521D"/>
    <w:rsid w:val="00176ACA"/>
    <w:rsid w:val="001A1AD8"/>
    <w:rsid w:val="002713DC"/>
    <w:rsid w:val="00361653"/>
    <w:rsid w:val="00390204"/>
    <w:rsid w:val="00421999"/>
    <w:rsid w:val="004D2C15"/>
    <w:rsid w:val="00526D8C"/>
    <w:rsid w:val="005B3B8D"/>
    <w:rsid w:val="005D6F42"/>
    <w:rsid w:val="005F432A"/>
    <w:rsid w:val="00621168"/>
    <w:rsid w:val="00664019"/>
    <w:rsid w:val="006C1114"/>
    <w:rsid w:val="006D514F"/>
    <w:rsid w:val="00835DFD"/>
    <w:rsid w:val="00870E4B"/>
    <w:rsid w:val="00872445"/>
    <w:rsid w:val="00876FEC"/>
    <w:rsid w:val="008C6FDE"/>
    <w:rsid w:val="00932451"/>
    <w:rsid w:val="00955E96"/>
    <w:rsid w:val="009E16A6"/>
    <w:rsid w:val="00A04281"/>
    <w:rsid w:val="00A9697B"/>
    <w:rsid w:val="00AC29F7"/>
    <w:rsid w:val="00B07708"/>
    <w:rsid w:val="00BD0CC8"/>
    <w:rsid w:val="00C3795A"/>
    <w:rsid w:val="00C5576B"/>
    <w:rsid w:val="00D5239D"/>
    <w:rsid w:val="00D86BD0"/>
    <w:rsid w:val="00DA02EB"/>
    <w:rsid w:val="00DC40C3"/>
    <w:rsid w:val="00ED0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204"/>
  </w:style>
  <w:style w:type="paragraph" w:styleId="1">
    <w:name w:val="heading 1"/>
    <w:basedOn w:val="a"/>
    <w:next w:val="a"/>
    <w:link w:val="10"/>
    <w:uiPriority w:val="9"/>
    <w:qFormat/>
    <w:rsid w:val="009E16A6"/>
    <w:pPr>
      <w:keepNext/>
      <w:keepLines/>
      <w:widowControl w:val="0"/>
      <w:shd w:val="clear" w:color="auto" w:fill="FFFFFF"/>
      <w:autoSpaceDE w:val="0"/>
      <w:autoSpaceDN w:val="0"/>
      <w:adjustRightInd w:val="0"/>
      <w:spacing w:before="360" w:after="0" w:line="240" w:lineRule="auto"/>
      <w:ind w:firstLine="680"/>
      <w:jc w:val="center"/>
      <w:outlineLvl w:val="0"/>
    </w:pPr>
    <w:rPr>
      <w:rFonts w:ascii="Calibri" w:eastAsiaTheme="majorEastAsia" w:hAnsi="Calibri" w:cstheme="majorBidi"/>
      <w:b/>
      <w:bCs/>
      <w:color w:val="632423" w:themeColor="accent2" w:themeShade="80"/>
      <w:spacing w:val="-3"/>
      <w:sz w:val="44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E16A6"/>
    <w:pPr>
      <w:keepNext/>
      <w:keepLines/>
      <w:widowControl w:val="0"/>
      <w:shd w:val="clear" w:color="auto" w:fill="FFFFFF"/>
      <w:autoSpaceDE w:val="0"/>
      <w:autoSpaceDN w:val="0"/>
      <w:adjustRightInd w:val="0"/>
      <w:spacing w:before="200" w:after="0" w:line="240" w:lineRule="auto"/>
      <w:ind w:firstLine="680"/>
      <w:jc w:val="center"/>
      <w:outlineLvl w:val="1"/>
    </w:pPr>
    <w:rPr>
      <w:rFonts w:asciiTheme="majorHAnsi" w:eastAsiaTheme="majorEastAsia" w:hAnsiTheme="majorHAnsi" w:cstheme="majorBidi"/>
      <w:b/>
      <w:bCs/>
      <w:color w:val="984806" w:themeColor="accent6" w:themeShade="80"/>
      <w:spacing w:val="-3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6A6"/>
    <w:rPr>
      <w:rFonts w:ascii="Calibri" w:eastAsiaTheme="majorEastAsia" w:hAnsi="Calibri" w:cstheme="majorBidi"/>
      <w:b/>
      <w:bCs/>
      <w:color w:val="632423" w:themeColor="accent2" w:themeShade="80"/>
      <w:spacing w:val="-3"/>
      <w:sz w:val="44"/>
      <w:szCs w:val="28"/>
      <w:shd w:val="clear" w:color="auto" w:fill="FFFFFF"/>
    </w:rPr>
  </w:style>
  <w:style w:type="character" w:customStyle="1" w:styleId="20">
    <w:name w:val="Заголовок 2 Знак"/>
    <w:basedOn w:val="a0"/>
    <w:link w:val="2"/>
    <w:uiPriority w:val="9"/>
    <w:rsid w:val="009E16A6"/>
    <w:rPr>
      <w:rFonts w:asciiTheme="majorHAnsi" w:eastAsiaTheme="majorEastAsia" w:hAnsiTheme="majorHAnsi" w:cstheme="majorBidi"/>
      <w:b/>
      <w:bCs/>
      <w:color w:val="984806" w:themeColor="accent6" w:themeShade="80"/>
      <w:spacing w:val="-3"/>
      <w:sz w:val="28"/>
      <w:szCs w:val="26"/>
      <w:shd w:val="clear" w:color="auto" w:fill="FFFFFF"/>
    </w:rPr>
  </w:style>
  <w:style w:type="character" w:styleId="a3">
    <w:name w:val="Hyperlink"/>
    <w:basedOn w:val="a0"/>
    <w:uiPriority w:val="99"/>
    <w:semiHidden/>
    <w:unhideWhenUsed/>
    <w:rsid w:val="005D6F4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96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C6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6FD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55E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5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8%D1%81%D0%BB%D0%B0%D0%BC%D1%81%D0%BA%D0%BE%D0%B5_%D0%B3%D0%BE%D1%81%D1%83%D0%B4%D0%B0%D1%80%D1%81%D1%82%D0%B2%D0%BE" TargetMode="External"/><Relationship Id="rId13" Type="http://schemas.openxmlformats.org/officeDocument/2006/relationships/hyperlink" Target="https://ru.wikipedia.org/wiki/%D0%A1%D0%BE%D0%B2%D0%B5%D1%82_%D0%A4%D0%B5%D0%B4%D0%B5%D1%80%D0%B0%D1%86%D0%B8%D0%B8" TargetMode="External"/><Relationship Id="rId18" Type="http://schemas.openxmlformats.org/officeDocument/2006/relationships/hyperlink" Target="https://ru.wikipedia.org/wiki/%D0%92%D0%BE%D0%B5%D0%BD%D0%BD%D0%B0%D1%8F_%D0%BE%D0%BF%D0%B5%D1%80%D0%B0%D1%86%D0%B8%D1%8F_%D0%A0%D0%BE%D1%81%D1%81%D0%B8%D0%B8_%D0%B2_%D0%A1%D0%B8%D1%80%D0%B8%D0%B8" TargetMode="External"/><Relationship Id="rId26" Type="http://schemas.openxmlformats.org/officeDocument/2006/relationships/hyperlink" Target="https://ru.wikipedia.org/wiki/%D0%92%D0%BE%D0%B7%D0%B4%D1%83%D1%88%D0%BD%D0%BE-%D0%B4%D0%B5%D1%81%D0%B0%D0%BD%D1%82%D0%BD%D1%8B%D0%B5_%D0%B2%D0%BE%D0%B9%D1%81%D0%BA%D0%B0_%D0%A0%D0%BE%D1%81%D1%81%D0%B8%D0%B9%D1%81%D0%BA%D0%BE%D0%B9_%D0%A4%D0%B5%D0%B4%D0%B5%D1%80%D0%B0%D1%86%D0%B8%D0%B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A1%D1%83-25" TargetMode="External"/><Relationship Id="rId34" Type="http://schemas.openxmlformats.org/officeDocument/2006/relationships/hyperlink" Target="https://ru.wikipedia.org/wiki/%D0%91%D0%BE%D1%80%D0%B8%D1%81%D0%BE%D0%B3%D0%BB%D0%B5%D0%B1%D1%81%D0%BA" TargetMode="External"/><Relationship Id="rId7" Type="http://schemas.openxmlformats.org/officeDocument/2006/relationships/hyperlink" Target="http://files.1september.ru/festival/articles/414333/pril1.doc" TargetMode="External"/><Relationship Id="rId12" Type="http://schemas.openxmlformats.org/officeDocument/2006/relationships/hyperlink" Target="https://ru.wikipedia.org/wiki/%D0%90%D1%81%D0%B0%D0%B4,_%D0%91%D0%B0%D1%88%D0%B0%D1%80" TargetMode="External"/><Relationship Id="rId17" Type="http://schemas.openxmlformats.org/officeDocument/2006/relationships/hyperlink" Target="https://ru.wikipedia.org/wiki/%D0%98%D0%BD%D1%86%D0%B8%D0%B4%D0%B5%D0%BD%D1%82_%D1%81_%D1%83%D0%BD%D0%B8%D1%87%D1%82%D0%BE%D0%B6%D0%B5%D0%BD%D0%B8%D0%B5%D0%BC_%D1%80%D0%BE%D1%81%D1%81%D0%B8%D0%B9%D1%81%D0%BA%D0%BE%D0%B3%D0%BE_%D0%A1%D1%83-24_%D0%B2_%D0%A1%D0%B8%D1%80%D0%B8%D0%B8" TargetMode="External"/><Relationship Id="rId25" Type="http://schemas.openxmlformats.org/officeDocument/2006/relationships/hyperlink" Target="https://ru.wikipedia.org/wiki/2019_%D0%B3%D0%BE%D0%B4" TargetMode="External"/><Relationship Id="rId33" Type="http://schemas.openxmlformats.org/officeDocument/2006/relationships/hyperlink" Target="https://ru.wikipedia.org/wiki/%D0%9A%D1%80%D0%B0%D1%81%D0%BD%D0%BE%D0%B4%D0%B0%D1%80%D1%81%D0%BA%D0%BE%D0%B5_%D0%B2%D1%8B%D1%81%D1%88%D0%B5%D0%B5_%D0%B2%D0%BE%D0%B5%D0%BD%D0%BD%D0%BE%D0%B5_%D0%B0%D0%B2%D0%B8%D0%B0%D1%86%D0%B8%D0%BE%D0%BD%D0%BD%D0%BE%D0%B5_%D1%83%D1%87%D0%B8%D0%BB%D0%B8%D1%89%D0%B5_%D0%BB%D1%91%D1%82%D1%87%D0%B8%D0%BA%D0%BE%D0%B2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2%D0%BE%D0%B5%D0%BD%D0%BD%D0%BE-%D0%B2%D0%BE%D0%B7%D0%B4%D1%83%D1%88%D0%BD%D1%8B%D0%B5_%D1%81%D0%B8%D0%BB%D1%8B_%D0%A0%D0%BE%D1%81%D1%81%D0%B8%D0%B9%D1%81%D0%BA%D0%BE%D0%B9_%D0%A4%D0%B5%D0%B4%D0%B5%D1%80%D0%B0%D1%86%D0%B8%D0%B8" TargetMode="External"/><Relationship Id="rId20" Type="http://schemas.openxmlformats.org/officeDocument/2006/relationships/hyperlink" Target="https://ru.wikipedia.org/wiki/%D0%9F%D0%B5%D1%80%D0%B5%D0%BD%D0%BE%D1%81%D0%BD%D0%BE%D0%B9_%D0%B7%D0%B5%D0%BD%D0%B8%D1%82%D0%BD%D1%8B%D0%B9_%D1%80%D0%B0%D0%BA%D0%B5%D1%82%D0%BD%D1%8B%D0%B9_%D0%BA%D0%BE%D0%BC%D0%BF%D0%BB%D0%B5%D0%BA%D1%81" TargetMode="External"/><Relationship Id="rId29" Type="http://schemas.openxmlformats.org/officeDocument/2006/relationships/hyperlink" Target="https://ru.wikipedia.org/wiki/%D0%A8%D1%82%D1%83%D1%80%D0%BC%D0%B0%D0%BD_%28%D0%B0%D0%B2%D0%B8%D0%B0%D1%86%D0%B8%D1%8F%2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files.1september.ru/festival/articles/414333/pril1.doc" TargetMode="External"/><Relationship Id="rId11" Type="http://schemas.openxmlformats.org/officeDocument/2006/relationships/hyperlink" Target="https://ru.wikipedia.org/wiki/%D0%9F%D1%83%D1%82%D0%B8%D0%BD,_%D0%92%D0%BB%D0%B0%D0%B4%D0%B8%D0%BC%D0%B8%D1%80_%D0%92%D0%BB%D0%B0%D0%B4%D0%B8%D0%BC%D0%B8%D1%80%D0%BE%D0%B2%D0%B8%D1%87" TargetMode="External"/><Relationship Id="rId24" Type="http://schemas.openxmlformats.org/officeDocument/2006/relationships/hyperlink" Target="https://ru.wikipedia.org/wiki/%D0%93%D0%B5%D1%80%D0%BE%D0%B9_%D0%A0%D0%BE%D1%81%D1%81%D0%B8%D0%B8" TargetMode="External"/><Relationship Id="rId32" Type="http://schemas.openxmlformats.org/officeDocument/2006/relationships/hyperlink" Target="https://ru.wikipedia.org/wiki/%D0%90%D1%80%D0%BC%D0%B0%D0%B2%D0%B8%D1%80_%28%D0%A0%D0%BE%D1%81%D1%81%D0%B8%D1%8F%29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ru.wikipedia.org/wiki/%D0%92%D0%BE%D0%BE%D1%80%D1%83%D0%B6%D1%91%D0%BD%D0%BD%D1%8B%D0%B5_%D1%81%D0%B8%D0%BB%D1%8B_%D0%A0%D0%BE%D1%81%D1%81%D0%B8%D0%B9%D1%81%D0%BA%D0%BE%D0%B9_%D0%A4%D0%B5%D0%B4%D0%B5%D1%80%D0%B0%D1%86%D0%B8%D0%B8" TargetMode="External"/><Relationship Id="rId23" Type="http://schemas.openxmlformats.org/officeDocument/2006/relationships/hyperlink" Target="https://ru.wikipedia.org/wiki/%D0%94%D0%B6%D0%B5%D0%B1%D1%85%D0%B0%D1%82_%D0%B0%D0%BD-%D0%9D%D1%83%D1%81%D1%80%D0%B0" TargetMode="External"/><Relationship Id="rId28" Type="http://schemas.openxmlformats.org/officeDocument/2006/relationships/hyperlink" Target="https://ru.wikipedia.org/wiki/%D0%92%D0%BE%D0%B5%D0%BD%D0%BD%D0%B0%D1%8F_%D0%B0%D0%B2%D0%B8%D0%B0%D1%86%D0%B8%D1%8F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ru.wikipedia.org/wiki/%D0%9C%D0%92%D0%94_%D0%A0%D0%BE%D1%81%D1%81%D0%B8%D0%B8" TargetMode="External"/><Relationship Id="rId19" Type="http://schemas.openxmlformats.org/officeDocument/2006/relationships/hyperlink" Target="https://ru.wikipedia.org/wiki/%D0%98%D0%B4%D0%BB%D0%B8%D0%B1" TargetMode="External"/><Relationship Id="rId31" Type="http://schemas.openxmlformats.org/officeDocument/2006/relationships/hyperlink" Target="https://ru.wikipedia.org/wiki/%D0%9C%D0%B5%D0%B4%D0%B8%D1%86%D0%B8%D0%BD%D1%81%D0%BA%D0%B0%D1%8F_%D1%81%D0%B5%D1%81%D1%82%D1%80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4%D1%80%D0%BE%D0%BD%D1%82_%D0%B0%D0%BD-%D0%9D%D1%83%D1%81%D1%80%D0%B0" TargetMode="External"/><Relationship Id="rId14" Type="http://schemas.openxmlformats.org/officeDocument/2006/relationships/hyperlink" Target="https://ru.wikipedia.org/wiki/%D0%9F%D1%83%D1%82%D0%B8%D0%BD,_%D0%92%D0%BB%D0%B0%D0%B4%D0%B8%D0%BC%D0%B8%D1%80_%D0%92%D0%BB%D0%B0%D0%B4%D0%B8%D0%BC%D0%B8%D1%80%D0%BE%D0%B2%D0%B8%D1%87" TargetMode="External"/><Relationship Id="rId22" Type="http://schemas.openxmlformats.org/officeDocument/2006/relationships/hyperlink" Target="https://ru.wikipedia.org/wiki/%D0%A4%D0%B8%D0%BB%D0%B8%D0%BF%D0%BE%D0%B2,_%D0%A0%D0%BE%D0%BC%D0%B0%D0%BD_%D0%9D%D0%B8%D0%BA%D0%BE%D0%BB%D0%B0%D0%B5%D0%B2%D0%B8%D1%87" TargetMode="External"/><Relationship Id="rId27" Type="http://schemas.openxmlformats.org/officeDocument/2006/relationships/hyperlink" Target="https://ru.wikipedia.org/wiki/%D0%92%D0%BE%D1%80%D0%BE%D0%BD%D0%B5%D0%B6" TargetMode="External"/><Relationship Id="rId30" Type="http://schemas.openxmlformats.org/officeDocument/2006/relationships/hyperlink" Target="https://ru.wikipedia.org/wiki/%D0%A1%D1%83-24" TargetMode="External"/><Relationship Id="rId35" Type="http://schemas.openxmlformats.org/officeDocument/2006/relationships/hyperlink" Target="https://ru.wikipedia.org/wiki/%D0%91%D0%BE%D1%80%D0%B8%D1%81%D0%BE%D0%B3%D0%BB%D0%B5%D0%B1%D1%81%D0%BA%D0%B8%D0%B9_%D1%83%D1%87%D0%B5%D0%B1%D0%BD%D1%8B%D0%B9_%D0%B0%D0%B2%D0%B8%D0%B0%D1%86%D0%B8%D0%BE%D0%BD%D0%BD%D1%8B%D0%B9_%D1%86%D0%B5%D0%BD%D1%82%D1%80_%D0%BF%D0%BE%D0%B4%D0%B3%D0%BE%D1%82%D0%BE%D0%B2%D0%BA%D0%B8_%D0%BB%D1%91%D1%82%D0%BD%D0%BE%D0%B3%D0%BE_%D1%81%D0%BE%D1%81%D1%82%D0%B0%D0%B2%D0%B0_%D0%B8%D0%BC%D0%B5%D0%BD%D0%B8_%D0%92._%D0%9F._%D0%A7%D0%BA%D0%B0%D0%BB%D0%BE%D0%B2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13</Pages>
  <Words>4987</Words>
  <Characters>28427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ГГПК</Company>
  <LinksUpToDate>false</LinksUpToDate>
  <CharactersWithSpaces>33348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Преподаватель</cp:lastModifiedBy>
  <cp:revision>20</cp:revision>
  <cp:lastPrinted>2021-02-05T11:55:00Z</cp:lastPrinted>
  <dcterms:created xsi:type="dcterms:W3CDTF">2021-02-04T09:11:00Z</dcterms:created>
  <dcterms:modified xsi:type="dcterms:W3CDTF">2024-01-30T05:19:00Z</dcterms:modified>
</cp:coreProperties>
</file>