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B06C77" w14:textId="220909A5" w:rsidR="000F064B" w:rsidRDefault="00DF7A2B" w:rsidP="000F064B">
      <w:pPr>
        <w:pStyle w:val="a3"/>
      </w:pPr>
      <w:r>
        <w:rPr>
          <w:noProof/>
        </w:rPr>
        <w:drawing>
          <wp:anchor distT="0" distB="0" distL="114300" distR="114300" simplePos="0" relativeHeight="251658240" behindDoc="0" locked="0" layoutInCell="1" allowOverlap="1" wp14:anchorId="503DD796" wp14:editId="127A59BB">
            <wp:simplePos x="0" y="0"/>
            <wp:positionH relativeFrom="column">
              <wp:posOffset>-87086</wp:posOffset>
            </wp:positionH>
            <wp:positionV relativeFrom="paragraph">
              <wp:posOffset>-282938</wp:posOffset>
            </wp:positionV>
            <wp:extent cx="6919500" cy="10014585"/>
            <wp:effectExtent l="0" t="0" r="0" b="5715"/>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22507" cy="10018937"/>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6672" behindDoc="1" locked="0" layoutInCell="1" allowOverlap="1" wp14:anchorId="0513EA81" wp14:editId="7CD161AF">
            <wp:simplePos x="0" y="0"/>
            <wp:positionH relativeFrom="column">
              <wp:posOffset>-391886</wp:posOffset>
            </wp:positionH>
            <wp:positionV relativeFrom="paragraph">
              <wp:posOffset>-478881</wp:posOffset>
            </wp:positionV>
            <wp:extent cx="7400290" cy="10449923"/>
            <wp:effectExtent l="0" t="0" r="0" b="8890"/>
            <wp:wrapNone/>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06463" cy="1045863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DB6D97" w14:textId="38C55B94" w:rsidR="00CD2BE8" w:rsidRDefault="00CD2BE8"/>
    <w:p w14:paraId="62888473" w14:textId="2A4E0ECA" w:rsidR="000F064B" w:rsidRDefault="000F064B"/>
    <w:p w14:paraId="0F9A1B26" w14:textId="26104A63" w:rsidR="000F064B" w:rsidRDefault="000F064B"/>
    <w:p w14:paraId="5A0279AD" w14:textId="2C02C727" w:rsidR="000F064B" w:rsidRDefault="000F064B"/>
    <w:p w14:paraId="019EECD4" w14:textId="48F02355" w:rsidR="000F064B" w:rsidRDefault="000F064B"/>
    <w:p w14:paraId="3F885510" w14:textId="7E0059D7" w:rsidR="000F064B" w:rsidRDefault="000F064B"/>
    <w:p w14:paraId="262EBFD8" w14:textId="77FCFBA3" w:rsidR="000F064B" w:rsidRDefault="000F064B"/>
    <w:p w14:paraId="2B0F2B1A" w14:textId="7FF55CA2" w:rsidR="000F064B" w:rsidRDefault="000F064B"/>
    <w:p w14:paraId="02EFAB0A" w14:textId="3F815F99" w:rsidR="000F064B" w:rsidRDefault="000F064B"/>
    <w:p w14:paraId="613D3691" w14:textId="04633C2F" w:rsidR="000F064B" w:rsidRDefault="000F064B"/>
    <w:p w14:paraId="6E0892F0" w14:textId="59FA0669" w:rsidR="000F064B" w:rsidRDefault="000F064B"/>
    <w:p w14:paraId="67D4C27C" w14:textId="6835EECE" w:rsidR="000F064B" w:rsidRDefault="000F064B"/>
    <w:p w14:paraId="781733EB" w14:textId="2D2FAB78" w:rsidR="000F064B" w:rsidRDefault="000F064B"/>
    <w:p w14:paraId="18D1E00E" w14:textId="468D3B2C" w:rsidR="000F064B" w:rsidRDefault="000F064B"/>
    <w:p w14:paraId="3323E8C4" w14:textId="03A5829F" w:rsidR="000F064B" w:rsidRDefault="000F064B"/>
    <w:p w14:paraId="7F90B1F3" w14:textId="6D07AD36" w:rsidR="000F064B" w:rsidRDefault="000F064B"/>
    <w:p w14:paraId="5A8CED39" w14:textId="6B75803E" w:rsidR="000F064B" w:rsidRDefault="000F064B"/>
    <w:p w14:paraId="15C5B0E1" w14:textId="5C1F6002" w:rsidR="000F064B" w:rsidRDefault="000F064B"/>
    <w:p w14:paraId="3AB31660" w14:textId="036E3F10" w:rsidR="000F064B" w:rsidRDefault="000F064B"/>
    <w:p w14:paraId="377608A7" w14:textId="4636BF37" w:rsidR="000F064B" w:rsidRDefault="000F064B"/>
    <w:p w14:paraId="3D5284EF" w14:textId="21C2AA81" w:rsidR="000F064B" w:rsidRDefault="000F064B"/>
    <w:p w14:paraId="4413DCFF" w14:textId="4911FD13" w:rsidR="000F064B" w:rsidRDefault="000F064B"/>
    <w:p w14:paraId="5226A4F5" w14:textId="2F9329CA" w:rsidR="000F064B" w:rsidRDefault="000F064B"/>
    <w:p w14:paraId="3BB6FB9B" w14:textId="75DF3F40" w:rsidR="000F064B" w:rsidRDefault="000F064B"/>
    <w:p w14:paraId="108A6134" w14:textId="27BFD18C" w:rsidR="000F064B" w:rsidRDefault="000F064B"/>
    <w:p w14:paraId="04D6B08B" w14:textId="3B3F7F51" w:rsidR="000F064B" w:rsidRDefault="000F064B"/>
    <w:p w14:paraId="0E041075" w14:textId="4CF81DAA" w:rsidR="000F064B" w:rsidRDefault="000F064B"/>
    <w:p w14:paraId="6596CF55" w14:textId="659CE225" w:rsidR="000F064B" w:rsidRDefault="000F064B"/>
    <w:p w14:paraId="4E9C7F5B" w14:textId="64CE9EB2" w:rsidR="000F064B" w:rsidRDefault="000F064B"/>
    <w:p w14:paraId="65AB0E4B" w14:textId="6E504835" w:rsidR="000F064B" w:rsidRDefault="000F064B"/>
    <w:p w14:paraId="18EF07DA" w14:textId="250CED92" w:rsidR="000F064B" w:rsidRDefault="000F064B"/>
    <w:p w14:paraId="7C02B66E" w14:textId="0F1D833D" w:rsidR="000F064B" w:rsidRDefault="000F064B"/>
    <w:p w14:paraId="4A3EE048" w14:textId="3A1FCC72" w:rsidR="00FF147E" w:rsidRPr="00DF445A" w:rsidRDefault="00DF7A2B" w:rsidP="00DF445A">
      <w:pPr>
        <w:spacing w:after="0" w:line="360" w:lineRule="auto"/>
        <w:ind w:firstLine="708"/>
        <w:jc w:val="both"/>
        <w:rPr>
          <w:rFonts w:ascii="Arial" w:hAnsi="Arial" w:cs="Arial"/>
          <w:sz w:val="32"/>
          <w:szCs w:val="32"/>
          <w:shd w:val="clear" w:color="auto" w:fill="FFFFFF"/>
        </w:rPr>
      </w:pPr>
      <w:r>
        <w:rPr>
          <w:noProof/>
        </w:rPr>
        <w:lastRenderedPageBreak/>
        <w:drawing>
          <wp:anchor distT="0" distB="0" distL="114300" distR="114300" simplePos="0" relativeHeight="251674624" behindDoc="1" locked="0" layoutInCell="1" allowOverlap="1" wp14:anchorId="70F3021C" wp14:editId="582D7D8A">
            <wp:simplePos x="0" y="0"/>
            <wp:positionH relativeFrom="column">
              <wp:posOffset>-413657</wp:posOffset>
            </wp:positionH>
            <wp:positionV relativeFrom="paragraph">
              <wp:posOffset>-478882</wp:posOffset>
            </wp:positionV>
            <wp:extent cx="7489190" cy="10428515"/>
            <wp:effectExtent l="0" t="0" r="0" b="0"/>
            <wp:wrapNone/>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92952" cy="10433753"/>
                    </a:xfrm>
                    <a:prstGeom prst="rect">
                      <a:avLst/>
                    </a:prstGeom>
                    <a:noFill/>
                    <a:ln>
                      <a:noFill/>
                    </a:ln>
                  </pic:spPr>
                </pic:pic>
              </a:graphicData>
            </a:graphic>
            <wp14:sizeRelH relativeFrom="page">
              <wp14:pctWidth>0</wp14:pctWidth>
            </wp14:sizeRelH>
            <wp14:sizeRelV relativeFrom="page">
              <wp14:pctHeight>0</wp14:pctHeight>
            </wp14:sizeRelV>
          </wp:anchor>
        </w:drawing>
      </w:r>
      <w:r w:rsidR="000F064B" w:rsidRPr="00DF445A">
        <w:rPr>
          <w:rFonts w:ascii="Arial" w:hAnsi="Arial" w:cs="Arial"/>
          <w:sz w:val="32"/>
          <w:szCs w:val="32"/>
          <w:shd w:val="clear" w:color="auto" w:fill="FFFFFF"/>
        </w:rPr>
        <w:t>Первыми </w:t>
      </w:r>
      <w:r w:rsidR="000F064B" w:rsidRPr="00DF445A">
        <w:rPr>
          <w:rFonts w:ascii="Arial" w:hAnsi="Arial" w:cs="Arial"/>
          <w:b/>
          <w:bCs/>
          <w:sz w:val="32"/>
          <w:szCs w:val="32"/>
          <w:shd w:val="clear" w:color="auto" w:fill="FFFFFF"/>
        </w:rPr>
        <w:t>Городами</w:t>
      </w:r>
      <w:r w:rsidR="000F064B" w:rsidRPr="00DF445A">
        <w:rPr>
          <w:rFonts w:ascii="Arial" w:hAnsi="Arial" w:cs="Arial"/>
          <w:sz w:val="32"/>
          <w:szCs w:val="32"/>
          <w:shd w:val="clear" w:color="auto" w:fill="FFFFFF"/>
        </w:rPr>
        <w:t>-</w:t>
      </w:r>
      <w:r w:rsidR="000F064B" w:rsidRPr="00DF445A">
        <w:rPr>
          <w:rFonts w:ascii="Arial" w:hAnsi="Arial" w:cs="Arial"/>
          <w:b/>
          <w:bCs/>
          <w:sz w:val="32"/>
          <w:szCs w:val="32"/>
          <w:shd w:val="clear" w:color="auto" w:fill="FFFFFF"/>
        </w:rPr>
        <w:t>Героями</w:t>
      </w:r>
      <w:r w:rsidR="000F064B" w:rsidRPr="00DF445A">
        <w:rPr>
          <w:rFonts w:ascii="Arial" w:hAnsi="Arial" w:cs="Arial"/>
          <w:sz w:val="32"/>
          <w:szCs w:val="32"/>
          <w:shd w:val="clear" w:color="auto" w:fill="FFFFFF"/>
        </w:rPr>
        <w:t xml:space="preserve"> в Приказе Верховного Главнокомандующего </w:t>
      </w:r>
      <w:r w:rsidR="00FF147E" w:rsidRPr="00DF445A">
        <w:rPr>
          <w:rFonts w:ascii="Arial" w:hAnsi="Arial" w:cs="Arial"/>
          <w:sz w:val="32"/>
          <w:szCs w:val="32"/>
          <w:shd w:val="clear" w:color="auto" w:fill="FFFFFF"/>
        </w:rPr>
        <w:t xml:space="preserve">Иосифа Виссарионовича Сталина </w:t>
      </w:r>
      <w:r w:rsidR="000F064B" w:rsidRPr="00DF445A">
        <w:rPr>
          <w:rFonts w:ascii="Arial" w:hAnsi="Arial" w:cs="Arial"/>
          <w:sz w:val="32"/>
          <w:szCs w:val="32"/>
          <w:shd w:val="clear" w:color="auto" w:fill="FFFFFF"/>
        </w:rPr>
        <w:t>от 1 мая 1945 года были названы Сталинград, </w:t>
      </w:r>
      <w:r w:rsidR="000F064B" w:rsidRPr="00DF445A">
        <w:rPr>
          <w:rFonts w:ascii="Arial" w:hAnsi="Arial" w:cs="Arial"/>
          <w:b/>
          <w:bCs/>
          <w:sz w:val="32"/>
          <w:szCs w:val="32"/>
          <w:shd w:val="clear" w:color="auto" w:fill="FFFFFF"/>
        </w:rPr>
        <w:t>Ленинград</w:t>
      </w:r>
      <w:r w:rsidR="000F064B" w:rsidRPr="00DF445A">
        <w:rPr>
          <w:rFonts w:ascii="Arial" w:hAnsi="Arial" w:cs="Arial"/>
          <w:sz w:val="32"/>
          <w:szCs w:val="32"/>
          <w:shd w:val="clear" w:color="auto" w:fill="FFFFFF"/>
        </w:rPr>
        <w:t>, Севастополь и Одесса. </w:t>
      </w:r>
    </w:p>
    <w:p w14:paraId="16CE5A20" w14:textId="597946FF" w:rsidR="00DF445A" w:rsidRPr="00DF445A" w:rsidRDefault="000F064B" w:rsidP="00D826BC">
      <w:pPr>
        <w:spacing w:after="0" w:line="360" w:lineRule="auto"/>
        <w:ind w:firstLine="708"/>
        <w:jc w:val="both"/>
        <w:rPr>
          <w:rFonts w:ascii="Arial" w:hAnsi="Arial" w:cs="Arial"/>
          <w:sz w:val="32"/>
          <w:szCs w:val="32"/>
          <w:shd w:val="clear" w:color="auto" w:fill="FFFFFF"/>
        </w:rPr>
      </w:pPr>
      <w:r w:rsidRPr="00DF445A">
        <w:rPr>
          <w:rFonts w:ascii="Arial" w:hAnsi="Arial" w:cs="Arial"/>
          <w:b/>
          <w:bCs/>
          <w:sz w:val="32"/>
          <w:szCs w:val="32"/>
          <w:shd w:val="clear" w:color="auto" w:fill="FFFFFF"/>
        </w:rPr>
        <w:t>Ленинград</w:t>
      </w:r>
      <w:r w:rsidRPr="00DF445A">
        <w:rPr>
          <w:rFonts w:ascii="Arial" w:hAnsi="Arial" w:cs="Arial"/>
          <w:sz w:val="32"/>
          <w:szCs w:val="32"/>
          <w:shd w:val="clear" w:color="auto" w:fill="FFFFFF"/>
        </w:rPr>
        <w:t> первый город, который официально получил звание </w:t>
      </w:r>
      <w:r w:rsidRPr="00DF445A">
        <w:rPr>
          <w:rFonts w:ascii="Arial" w:hAnsi="Arial" w:cs="Arial"/>
          <w:b/>
          <w:bCs/>
          <w:sz w:val="32"/>
          <w:szCs w:val="32"/>
          <w:shd w:val="clear" w:color="auto" w:fill="FFFFFF"/>
        </w:rPr>
        <w:t>города</w:t>
      </w:r>
      <w:r w:rsidRPr="00DF445A">
        <w:rPr>
          <w:rFonts w:ascii="Arial" w:hAnsi="Arial" w:cs="Arial"/>
          <w:sz w:val="32"/>
          <w:szCs w:val="32"/>
          <w:shd w:val="clear" w:color="auto" w:fill="FFFFFF"/>
        </w:rPr>
        <w:t>-</w:t>
      </w:r>
      <w:r w:rsidRPr="00DF445A">
        <w:rPr>
          <w:rFonts w:ascii="Arial" w:hAnsi="Arial" w:cs="Arial"/>
          <w:b/>
          <w:bCs/>
          <w:sz w:val="32"/>
          <w:szCs w:val="32"/>
          <w:shd w:val="clear" w:color="auto" w:fill="FFFFFF"/>
        </w:rPr>
        <w:t>героя</w:t>
      </w:r>
      <w:r w:rsidRPr="00DF445A">
        <w:rPr>
          <w:rFonts w:ascii="Arial" w:hAnsi="Arial" w:cs="Arial"/>
          <w:sz w:val="32"/>
          <w:szCs w:val="32"/>
          <w:shd w:val="clear" w:color="auto" w:fill="FFFFFF"/>
        </w:rPr>
        <w:t>. 8 мая 1965 года было утверждено положение о звании </w:t>
      </w:r>
      <w:r w:rsidRPr="00DF445A">
        <w:rPr>
          <w:rFonts w:ascii="Arial" w:hAnsi="Arial" w:cs="Arial"/>
          <w:b/>
          <w:bCs/>
          <w:sz w:val="32"/>
          <w:szCs w:val="32"/>
          <w:shd w:val="clear" w:color="auto" w:fill="FFFFFF"/>
        </w:rPr>
        <w:t>Города</w:t>
      </w:r>
      <w:r w:rsidRPr="00DF445A">
        <w:rPr>
          <w:rFonts w:ascii="Arial" w:hAnsi="Arial" w:cs="Arial"/>
          <w:sz w:val="32"/>
          <w:szCs w:val="32"/>
          <w:shd w:val="clear" w:color="auto" w:fill="FFFFFF"/>
        </w:rPr>
        <w:t>-</w:t>
      </w:r>
      <w:r w:rsidRPr="00DF445A">
        <w:rPr>
          <w:rFonts w:ascii="Arial" w:hAnsi="Arial" w:cs="Arial"/>
          <w:b/>
          <w:bCs/>
          <w:sz w:val="32"/>
          <w:szCs w:val="32"/>
          <w:shd w:val="clear" w:color="auto" w:fill="FFFFFF"/>
        </w:rPr>
        <w:t>Героя</w:t>
      </w:r>
      <w:r w:rsidRPr="00DF445A">
        <w:rPr>
          <w:rFonts w:ascii="Arial" w:hAnsi="Arial" w:cs="Arial"/>
          <w:sz w:val="32"/>
          <w:szCs w:val="32"/>
          <w:shd w:val="clear" w:color="auto" w:fill="FFFFFF"/>
        </w:rPr>
        <w:t>, по которому таковым вручались орден Ленина и «Золотая звезда», выдавалась Грамота президиума Верховного Совета СССР. В городе был установлен обелиск. </w:t>
      </w:r>
    </w:p>
    <w:p w14:paraId="0D938AAE" w14:textId="3FC27E6B" w:rsidR="006D1D1E" w:rsidRPr="00DF445A" w:rsidRDefault="006D1D1E" w:rsidP="00DF445A">
      <w:pPr>
        <w:spacing w:after="0"/>
        <w:rPr>
          <w:rFonts w:ascii="Arial" w:hAnsi="Arial" w:cs="Arial"/>
          <w:sz w:val="20"/>
          <w:szCs w:val="20"/>
          <w:shd w:val="clear" w:color="auto" w:fill="FFFFFF"/>
        </w:rPr>
      </w:pPr>
      <w:r w:rsidRPr="00DF445A">
        <w:rPr>
          <w:noProof/>
        </w:rPr>
        <w:drawing>
          <wp:inline distT="0" distB="0" distL="0" distR="0" wp14:anchorId="58A1E712" wp14:editId="7D02D50F">
            <wp:extent cx="6645515" cy="3564255"/>
            <wp:effectExtent l="0" t="0" r="317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a:extLst>
                        <a:ext uri="{28A0092B-C50C-407E-A947-70E740481C1C}">
                          <a14:useLocalDpi xmlns:a14="http://schemas.microsoft.com/office/drawing/2010/main" val="0"/>
                        </a:ext>
                      </a:extLst>
                    </a:blip>
                    <a:srcRect b="19291"/>
                    <a:stretch/>
                  </pic:blipFill>
                  <pic:spPr bwMode="auto">
                    <a:xfrm>
                      <a:off x="0" y="0"/>
                      <a:ext cx="6652536" cy="3568021"/>
                    </a:xfrm>
                    <a:prstGeom prst="rect">
                      <a:avLst/>
                    </a:prstGeom>
                    <a:noFill/>
                    <a:ln>
                      <a:noFill/>
                    </a:ln>
                    <a:extLst>
                      <a:ext uri="{53640926-AAD7-44D8-BBD7-CCE9431645EC}">
                        <a14:shadowObscured xmlns:a14="http://schemas.microsoft.com/office/drawing/2010/main"/>
                      </a:ext>
                    </a:extLst>
                  </pic:spPr>
                </pic:pic>
              </a:graphicData>
            </a:graphic>
          </wp:inline>
        </w:drawing>
      </w:r>
    </w:p>
    <w:p w14:paraId="5F6051D8" w14:textId="71355886" w:rsidR="00FF147E" w:rsidRPr="00DF445A" w:rsidRDefault="00FF147E" w:rsidP="00DF445A">
      <w:pPr>
        <w:spacing w:after="0"/>
        <w:jc w:val="right"/>
        <w:rPr>
          <w:rStyle w:val="a4"/>
          <w:rFonts w:ascii="Arial" w:hAnsi="Arial" w:cs="Arial"/>
          <w:b w:val="0"/>
          <w:bCs w:val="0"/>
          <w:sz w:val="28"/>
          <w:szCs w:val="28"/>
          <w:shd w:val="clear" w:color="auto" w:fill="FFFFFF"/>
        </w:rPr>
      </w:pPr>
      <w:r w:rsidRPr="00DF445A">
        <w:rPr>
          <w:rStyle w:val="a4"/>
          <w:rFonts w:ascii="Arial" w:hAnsi="Arial" w:cs="Arial"/>
          <w:b w:val="0"/>
          <w:bCs w:val="0"/>
          <w:sz w:val="28"/>
          <w:szCs w:val="28"/>
          <w:shd w:val="clear" w:color="auto" w:fill="FFFFFF"/>
        </w:rPr>
        <w:t>Архитекторы: Владимир Сергеевич Лукьянов и Александр Иванович Алымов</w:t>
      </w:r>
    </w:p>
    <w:p w14:paraId="15576304" w14:textId="77777777" w:rsidR="00DF445A" w:rsidRPr="00D826BC" w:rsidRDefault="00DF445A" w:rsidP="00DF445A">
      <w:pPr>
        <w:spacing w:after="0" w:line="360" w:lineRule="auto"/>
        <w:ind w:firstLine="708"/>
        <w:jc w:val="both"/>
        <w:rPr>
          <w:rStyle w:val="a4"/>
          <w:rFonts w:ascii="Arial" w:hAnsi="Arial" w:cs="Arial"/>
          <w:sz w:val="32"/>
          <w:szCs w:val="32"/>
          <w:shd w:val="clear" w:color="auto" w:fill="FFFFFF"/>
        </w:rPr>
      </w:pPr>
    </w:p>
    <w:p w14:paraId="0D59981B" w14:textId="14326244" w:rsidR="00DF445A" w:rsidRDefault="006D1D1E" w:rsidP="00DF445A">
      <w:pPr>
        <w:spacing w:after="0" w:line="360" w:lineRule="auto"/>
        <w:ind w:firstLine="708"/>
        <w:jc w:val="both"/>
        <w:rPr>
          <w:rFonts w:ascii="Arial" w:hAnsi="Arial" w:cs="Arial"/>
          <w:sz w:val="32"/>
          <w:szCs w:val="32"/>
          <w:shd w:val="clear" w:color="auto" w:fill="FFFFFF"/>
        </w:rPr>
      </w:pPr>
      <w:r w:rsidRPr="00DF445A">
        <w:rPr>
          <w:rStyle w:val="a4"/>
          <w:rFonts w:ascii="Arial" w:hAnsi="Arial" w:cs="Arial"/>
          <w:sz w:val="32"/>
          <w:szCs w:val="32"/>
          <w:shd w:val="clear" w:color="auto" w:fill="FFFFFF"/>
        </w:rPr>
        <w:t>Обелиск «Городу-Герою Ленинграду»</w:t>
      </w:r>
      <w:r w:rsidRPr="00DF445A">
        <w:rPr>
          <w:rFonts w:ascii="Arial" w:hAnsi="Arial" w:cs="Arial"/>
          <w:sz w:val="32"/>
          <w:szCs w:val="32"/>
          <w:shd w:val="clear" w:color="auto" w:fill="FFFFFF"/>
        </w:rPr>
        <w:t> на площади Восстания в Санкт-Петербурге ознаменовывает высшую степень отличия, которой город удостоился за самоотверженную борьбу и героизм его жителей в период Великой Отечественной войны. Сооружение воплощает в себе почетный титул, который был присвоен Ленинграду в 20-ю годовщину Победы.</w:t>
      </w:r>
    </w:p>
    <w:p w14:paraId="107286E4" w14:textId="4AABC134" w:rsidR="00DF445A" w:rsidRPr="00A45D2A" w:rsidRDefault="00DF7A2B" w:rsidP="00DF445A">
      <w:pPr>
        <w:spacing w:after="0" w:line="360" w:lineRule="auto"/>
        <w:ind w:firstLine="708"/>
        <w:jc w:val="both"/>
        <w:rPr>
          <w:rFonts w:ascii="Arial" w:hAnsi="Arial" w:cs="Arial"/>
          <w:sz w:val="44"/>
          <w:szCs w:val="44"/>
          <w:shd w:val="clear" w:color="auto" w:fill="FFFFFF"/>
        </w:rPr>
      </w:pPr>
      <w:r>
        <w:rPr>
          <w:noProof/>
        </w:rPr>
        <w:lastRenderedPageBreak/>
        <w:drawing>
          <wp:anchor distT="0" distB="0" distL="114300" distR="114300" simplePos="0" relativeHeight="251672576" behindDoc="1" locked="0" layoutInCell="1" allowOverlap="1" wp14:anchorId="08CC6035" wp14:editId="6AF12554">
            <wp:simplePos x="0" y="0"/>
            <wp:positionH relativeFrom="column">
              <wp:posOffset>-348343</wp:posOffset>
            </wp:positionH>
            <wp:positionV relativeFrom="paragraph">
              <wp:posOffset>-511538</wp:posOffset>
            </wp:positionV>
            <wp:extent cx="7347585" cy="10406743"/>
            <wp:effectExtent l="0" t="0" r="5715" b="0"/>
            <wp:wrapNone/>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48227" cy="1040765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32"/>
          <w:szCs w:val="32"/>
          <w:shd w:val="clear" w:color="auto" w:fill="FFFFFF"/>
        </w:rPr>
        <w:drawing>
          <wp:anchor distT="0" distB="0" distL="114300" distR="114300" simplePos="0" relativeHeight="251659264" behindDoc="1" locked="0" layoutInCell="1" allowOverlap="1" wp14:anchorId="7B3F0115" wp14:editId="443C42AE">
            <wp:simplePos x="0" y="0"/>
            <wp:positionH relativeFrom="column">
              <wp:posOffset>86995</wp:posOffset>
            </wp:positionH>
            <wp:positionV relativeFrom="paragraph">
              <wp:posOffset>0</wp:posOffset>
            </wp:positionV>
            <wp:extent cx="6571615" cy="5725795"/>
            <wp:effectExtent l="0" t="0" r="635" b="8255"/>
            <wp:wrapTight wrapText="bothSides">
              <wp:wrapPolygon edited="0">
                <wp:start x="250" y="0"/>
                <wp:lineTo x="0" y="144"/>
                <wp:lineTo x="0" y="21487"/>
                <wp:lineTo x="250" y="21559"/>
                <wp:lineTo x="21289" y="21559"/>
                <wp:lineTo x="21539" y="21487"/>
                <wp:lineTo x="21539" y="144"/>
                <wp:lineTo x="21289" y="0"/>
                <wp:lineTo x="250" y="0"/>
              </wp:wrapPolygon>
            </wp:wrapTight>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6"/>
                    <pic:cNvPicPr/>
                  </pic:nvPicPr>
                  <pic:blipFill>
                    <a:blip r:embed="rId10">
                      <a:extLst>
                        <a:ext uri="{28A0092B-C50C-407E-A947-70E740481C1C}">
                          <a14:useLocalDpi xmlns:a14="http://schemas.microsoft.com/office/drawing/2010/main" val="0"/>
                        </a:ext>
                      </a:extLst>
                    </a:blip>
                    <a:stretch>
                      <a:fillRect/>
                    </a:stretch>
                  </pic:blipFill>
                  <pic:spPr>
                    <a:xfrm>
                      <a:off x="0" y="0"/>
                      <a:ext cx="6571615" cy="572579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705B07" w:rsidRPr="00A45D2A">
        <w:rPr>
          <w:rFonts w:ascii="Arial" w:hAnsi="Arial" w:cs="Arial"/>
          <w:color w:val="010101"/>
          <w:sz w:val="32"/>
          <w:szCs w:val="32"/>
          <w:shd w:val="clear" w:color="auto" w:fill="FFFFFF"/>
        </w:rPr>
        <w:t xml:space="preserve">Фашистская блокада города </w:t>
      </w:r>
      <w:r w:rsidR="00705B07" w:rsidRPr="00A45D2A">
        <w:rPr>
          <w:rFonts w:ascii="Arial" w:hAnsi="Arial" w:cs="Arial"/>
          <w:b/>
          <w:bCs/>
          <w:color w:val="010101"/>
          <w:sz w:val="32"/>
          <w:szCs w:val="32"/>
          <w:shd w:val="clear" w:color="auto" w:fill="FFFFFF"/>
        </w:rPr>
        <w:t>Ленинграда</w:t>
      </w:r>
      <w:r w:rsidR="00705B07" w:rsidRPr="00A45D2A">
        <w:rPr>
          <w:rFonts w:ascii="Arial" w:hAnsi="Arial" w:cs="Arial"/>
          <w:color w:val="010101"/>
          <w:sz w:val="32"/>
          <w:szCs w:val="32"/>
          <w:shd w:val="clear" w:color="auto" w:fill="FFFFFF"/>
        </w:rPr>
        <w:t xml:space="preserve"> - одна из самых драматических и героических страниц Великой Отечественной войны</w:t>
      </w:r>
      <w:r w:rsidR="00626E38" w:rsidRPr="00A45D2A">
        <w:rPr>
          <w:rFonts w:ascii="Arial" w:hAnsi="Arial" w:cs="Arial"/>
          <w:color w:val="010101"/>
          <w:sz w:val="32"/>
          <w:szCs w:val="32"/>
          <w:shd w:val="clear" w:color="auto" w:fill="FFFFFF"/>
        </w:rPr>
        <w:t xml:space="preserve">. </w:t>
      </w:r>
    </w:p>
    <w:p w14:paraId="3AA3BA76" w14:textId="1F968CCE" w:rsidR="00626E38" w:rsidRPr="00A45D2A" w:rsidRDefault="0040431C" w:rsidP="00DF445A">
      <w:pPr>
        <w:spacing w:after="0" w:line="360" w:lineRule="auto"/>
        <w:ind w:firstLine="708"/>
        <w:jc w:val="both"/>
        <w:rPr>
          <w:rFonts w:ascii="Arial" w:hAnsi="Arial" w:cs="Arial"/>
          <w:color w:val="010101"/>
          <w:sz w:val="32"/>
          <w:szCs w:val="32"/>
          <w:shd w:val="clear" w:color="auto" w:fill="FFFFFF"/>
        </w:rPr>
      </w:pPr>
      <w:r w:rsidRPr="00A45D2A">
        <w:rPr>
          <w:rFonts w:ascii="Arial" w:hAnsi="Arial" w:cs="Arial"/>
          <w:b/>
          <w:bCs/>
          <w:color w:val="010101"/>
          <w:sz w:val="32"/>
          <w:szCs w:val="32"/>
          <w:shd w:val="clear" w:color="auto" w:fill="FFFFFF"/>
        </w:rPr>
        <w:t>Символы</w:t>
      </w:r>
      <w:r w:rsidRPr="00A45D2A">
        <w:rPr>
          <w:rFonts w:ascii="Arial" w:hAnsi="Arial" w:cs="Arial"/>
          <w:color w:val="010101"/>
          <w:sz w:val="32"/>
          <w:szCs w:val="32"/>
          <w:shd w:val="clear" w:color="auto" w:fill="FFFFFF"/>
        </w:rPr>
        <w:t xml:space="preserve"> </w:t>
      </w:r>
      <w:r w:rsidRPr="00A45D2A">
        <w:rPr>
          <w:rFonts w:ascii="Arial" w:hAnsi="Arial" w:cs="Arial"/>
          <w:b/>
          <w:bCs/>
          <w:color w:val="010101"/>
          <w:sz w:val="32"/>
          <w:szCs w:val="32"/>
          <w:shd w:val="clear" w:color="auto" w:fill="FFFFFF"/>
        </w:rPr>
        <w:t>блокадного Ленинграда</w:t>
      </w:r>
      <w:r w:rsidRPr="00A45D2A">
        <w:rPr>
          <w:rFonts w:ascii="Arial" w:hAnsi="Arial" w:cs="Arial"/>
          <w:color w:val="010101"/>
          <w:sz w:val="32"/>
          <w:szCs w:val="32"/>
          <w:shd w:val="clear" w:color="auto" w:fill="FFFFFF"/>
        </w:rPr>
        <w:t xml:space="preserve"> – это хлебные карточки, метроном, буржуйка, «ленинградская симфония», </w:t>
      </w:r>
      <w:r w:rsidR="00A45D2A" w:rsidRPr="00A45D2A">
        <w:rPr>
          <w:rFonts w:ascii="Arial" w:hAnsi="Arial" w:cs="Arial"/>
          <w:color w:val="010101"/>
          <w:sz w:val="32"/>
          <w:szCs w:val="32"/>
          <w:shd w:val="clear" w:color="auto" w:fill="FFFFFF"/>
        </w:rPr>
        <w:t xml:space="preserve">детские саночки, </w:t>
      </w:r>
      <w:r w:rsidRPr="00A45D2A">
        <w:rPr>
          <w:rFonts w:ascii="Arial" w:hAnsi="Arial" w:cs="Arial"/>
          <w:color w:val="010101"/>
          <w:sz w:val="32"/>
          <w:szCs w:val="32"/>
          <w:shd w:val="clear" w:color="auto" w:fill="FFFFFF"/>
        </w:rPr>
        <w:t xml:space="preserve">«дорога </w:t>
      </w:r>
      <w:proofErr w:type="gramStart"/>
      <w:r w:rsidRPr="00A45D2A">
        <w:rPr>
          <w:rFonts w:ascii="Arial" w:hAnsi="Arial" w:cs="Arial"/>
          <w:color w:val="010101"/>
          <w:sz w:val="32"/>
          <w:szCs w:val="32"/>
          <w:shd w:val="clear" w:color="auto" w:fill="FFFFFF"/>
        </w:rPr>
        <w:t>жизни»…</w:t>
      </w:r>
      <w:proofErr w:type="gramEnd"/>
      <w:r w:rsidRPr="00A45D2A">
        <w:rPr>
          <w:rFonts w:ascii="Arial" w:hAnsi="Arial" w:cs="Arial"/>
          <w:color w:val="010101"/>
          <w:sz w:val="32"/>
          <w:szCs w:val="32"/>
          <w:shd w:val="clear" w:color="auto" w:fill="FFFFFF"/>
        </w:rPr>
        <w:t xml:space="preserve"> </w:t>
      </w:r>
    </w:p>
    <w:p w14:paraId="0C90DC62" w14:textId="2C5EECEC" w:rsidR="00626E38" w:rsidRPr="00A45D2A" w:rsidRDefault="0040431C" w:rsidP="00DF445A">
      <w:pPr>
        <w:spacing w:after="0" w:line="360" w:lineRule="auto"/>
        <w:ind w:firstLine="708"/>
        <w:jc w:val="both"/>
        <w:rPr>
          <w:rFonts w:ascii="Arial" w:hAnsi="Arial" w:cs="Arial"/>
          <w:color w:val="010101"/>
          <w:sz w:val="32"/>
          <w:szCs w:val="32"/>
          <w:shd w:val="clear" w:color="auto" w:fill="FFFFFF"/>
        </w:rPr>
      </w:pPr>
      <w:r w:rsidRPr="00A45D2A">
        <w:rPr>
          <w:rFonts w:ascii="Arial" w:hAnsi="Arial" w:cs="Arial"/>
          <w:b/>
          <w:bCs/>
          <w:color w:val="010101"/>
          <w:sz w:val="32"/>
          <w:szCs w:val="32"/>
          <w:shd w:val="clear" w:color="auto" w:fill="FFFFFF"/>
        </w:rPr>
        <w:t>Символы мужества и славы</w:t>
      </w:r>
      <w:r w:rsidRPr="00A45D2A">
        <w:rPr>
          <w:rFonts w:ascii="Arial" w:hAnsi="Arial" w:cs="Arial"/>
          <w:color w:val="010101"/>
          <w:sz w:val="32"/>
          <w:szCs w:val="32"/>
          <w:shd w:val="clear" w:color="auto" w:fill="FFFFFF"/>
        </w:rPr>
        <w:t xml:space="preserve"> – это люди</w:t>
      </w:r>
      <w:r w:rsidR="00626E38" w:rsidRPr="00A45D2A">
        <w:rPr>
          <w:rFonts w:ascii="Arial" w:hAnsi="Arial" w:cs="Arial"/>
          <w:color w:val="010101"/>
          <w:sz w:val="32"/>
          <w:szCs w:val="32"/>
          <w:shd w:val="clear" w:color="auto" w:fill="FFFFFF"/>
        </w:rPr>
        <w:t xml:space="preserve"> блокадного Ленинграда. Многие из переживших те </w:t>
      </w:r>
      <w:r w:rsidR="00A45D2A" w:rsidRPr="00A45D2A">
        <w:rPr>
          <w:rFonts w:ascii="Arial" w:hAnsi="Arial" w:cs="Arial"/>
          <w:color w:val="010101"/>
          <w:sz w:val="32"/>
          <w:szCs w:val="32"/>
          <w:shd w:val="clear" w:color="auto" w:fill="FFFFFF"/>
        </w:rPr>
        <w:t>ужас</w:t>
      </w:r>
      <w:r w:rsidR="00626E38" w:rsidRPr="00A45D2A">
        <w:rPr>
          <w:rFonts w:ascii="Arial" w:hAnsi="Arial" w:cs="Arial"/>
          <w:color w:val="010101"/>
          <w:sz w:val="32"/>
          <w:szCs w:val="32"/>
          <w:shd w:val="clear" w:color="auto" w:fill="FFFFFF"/>
        </w:rPr>
        <w:t xml:space="preserve">ные события были простыми горожанами, но они сумели совершить невозможное. Они не только выстояли, они смогли остаться </w:t>
      </w:r>
      <w:r w:rsidR="00626E38" w:rsidRPr="00A45D2A">
        <w:rPr>
          <w:rFonts w:ascii="Arial" w:hAnsi="Arial" w:cs="Arial"/>
          <w:b/>
          <w:bCs/>
          <w:color w:val="010101"/>
          <w:sz w:val="32"/>
          <w:szCs w:val="32"/>
          <w:shd w:val="clear" w:color="auto" w:fill="FFFFFF"/>
        </w:rPr>
        <w:t>ЛЮДЬМИ</w:t>
      </w:r>
      <w:r w:rsidR="00626E38" w:rsidRPr="00A45D2A">
        <w:rPr>
          <w:rFonts w:ascii="Arial" w:hAnsi="Arial" w:cs="Arial"/>
          <w:color w:val="010101"/>
          <w:sz w:val="32"/>
          <w:szCs w:val="32"/>
          <w:shd w:val="clear" w:color="auto" w:fill="FFFFFF"/>
        </w:rPr>
        <w:t>.</w:t>
      </w:r>
    </w:p>
    <w:p w14:paraId="55402812" w14:textId="3E30AF84" w:rsidR="00DF445A" w:rsidRPr="00A45D2A" w:rsidRDefault="00A45D2A" w:rsidP="00A45D2A">
      <w:pPr>
        <w:spacing w:after="0" w:line="360" w:lineRule="auto"/>
        <w:ind w:firstLine="708"/>
        <w:jc w:val="center"/>
        <w:rPr>
          <w:rFonts w:ascii="Arial" w:hAnsi="Arial" w:cs="Arial"/>
          <w:sz w:val="44"/>
          <w:szCs w:val="44"/>
          <w:shd w:val="clear" w:color="auto" w:fill="FFFFFF"/>
        </w:rPr>
      </w:pPr>
      <w:r w:rsidRPr="00A45D2A">
        <w:rPr>
          <w:rFonts w:ascii="Arial" w:hAnsi="Arial" w:cs="Arial"/>
          <w:b/>
          <w:bCs/>
          <w:color w:val="010101"/>
          <w:sz w:val="32"/>
          <w:szCs w:val="32"/>
          <w:shd w:val="clear" w:color="auto" w:fill="FFFFFF"/>
        </w:rPr>
        <w:t>НЕПОКОРЁННЫЕ</w:t>
      </w:r>
      <w:r w:rsidRPr="00A45D2A">
        <w:rPr>
          <w:rFonts w:ascii="Arial" w:hAnsi="Arial" w:cs="Arial"/>
          <w:color w:val="010101"/>
          <w:sz w:val="32"/>
          <w:szCs w:val="32"/>
          <w:shd w:val="clear" w:color="auto" w:fill="FFFFFF"/>
        </w:rPr>
        <w:t xml:space="preserve"> - </w:t>
      </w:r>
      <w:r w:rsidR="00626E38" w:rsidRPr="00A45D2A">
        <w:rPr>
          <w:rFonts w:ascii="Arial" w:hAnsi="Arial" w:cs="Arial"/>
          <w:color w:val="010101"/>
          <w:sz w:val="32"/>
          <w:szCs w:val="32"/>
          <w:shd w:val="clear" w:color="auto" w:fill="FFFFFF"/>
        </w:rPr>
        <w:t>героическ</w:t>
      </w:r>
      <w:r w:rsidRPr="00A45D2A">
        <w:rPr>
          <w:rFonts w:ascii="Arial" w:hAnsi="Arial" w:cs="Arial"/>
          <w:color w:val="010101"/>
          <w:sz w:val="32"/>
          <w:szCs w:val="32"/>
          <w:shd w:val="clear" w:color="auto" w:fill="FFFFFF"/>
        </w:rPr>
        <w:t>ий</w:t>
      </w:r>
      <w:r w:rsidR="00626E38" w:rsidRPr="00A45D2A">
        <w:rPr>
          <w:rFonts w:ascii="Arial" w:hAnsi="Arial" w:cs="Arial"/>
          <w:color w:val="010101"/>
          <w:sz w:val="32"/>
          <w:szCs w:val="32"/>
          <w:shd w:val="clear" w:color="auto" w:fill="FFFFFF"/>
        </w:rPr>
        <w:t xml:space="preserve"> подвиг ленинградцев!</w:t>
      </w:r>
    </w:p>
    <w:p w14:paraId="593EABA1" w14:textId="2DF29508" w:rsidR="00DF445A" w:rsidRPr="00560B1F" w:rsidRDefault="00DF7A2B" w:rsidP="00DF445A">
      <w:pPr>
        <w:spacing w:after="0" w:line="360" w:lineRule="auto"/>
        <w:ind w:firstLine="708"/>
        <w:jc w:val="center"/>
        <w:rPr>
          <w:rFonts w:ascii="Arial" w:hAnsi="Arial" w:cs="Arial"/>
          <w:b/>
          <w:bCs/>
          <w:sz w:val="40"/>
          <w:szCs w:val="40"/>
          <w:shd w:val="clear" w:color="auto" w:fill="FFFFFF"/>
        </w:rPr>
      </w:pPr>
      <w:r>
        <w:rPr>
          <w:noProof/>
        </w:rPr>
        <w:lastRenderedPageBreak/>
        <w:drawing>
          <wp:anchor distT="0" distB="0" distL="114300" distR="114300" simplePos="0" relativeHeight="251670528" behindDoc="1" locked="0" layoutInCell="1" allowOverlap="1" wp14:anchorId="7A1D9F16" wp14:editId="22579D97">
            <wp:simplePos x="0" y="0"/>
            <wp:positionH relativeFrom="column">
              <wp:posOffset>-402771</wp:posOffset>
            </wp:positionH>
            <wp:positionV relativeFrom="paragraph">
              <wp:posOffset>-555081</wp:posOffset>
            </wp:positionV>
            <wp:extent cx="7423785" cy="10482943"/>
            <wp:effectExtent l="0" t="0" r="5715" b="0"/>
            <wp:wrapNone/>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27607" cy="10488340"/>
                    </a:xfrm>
                    <a:prstGeom prst="rect">
                      <a:avLst/>
                    </a:prstGeom>
                    <a:noFill/>
                    <a:ln>
                      <a:noFill/>
                    </a:ln>
                  </pic:spPr>
                </pic:pic>
              </a:graphicData>
            </a:graphic>
            <wp14:sizeRelH relativeFrom="page">
              <wp14:pctWidth>0</wp14:pctWidth>
            </wp14:sizeRelH>
            <wp14:sizeRelV relativeFrom="page">
              <wp14:pctHeight>0</wp14:pctHeight>
            </wp14:sizeRelV>
          </wp:anchor>
        </w:drawing>
      </w:r>
      <w:r w:rsidR="00560B1F">
        <w:rPr>
          <w:rFonts w:ascii="Arial" w:hAnsi="Arial" w:cs="Arial"/>
          <w:b/>
          <w:bCs/>
          <w:sz w:val="40"/>
          <w:szCs w:val="40"/>
          <w:shd w:val="clear" w:color="auto" w:fill="FFFFFF"/>
        </w:rPr>
        <w:t xml:space="preserve">               </w:t>
      </w:r>
      <w:r w:rsidR="00DF445A" w:rsidRPr="00560B1F">
        <w:rPr>
          <w:rFonts w:ascii="Arial" w:hAnsi="Arial" w:cs="Arial"/>
          <w:b/>
          <w:bCs/>
          <w:sz w:val="40"/>
          <w:szCs w:val="40"/>
          <w:shd w:val="clear" w:color="auto" w:fill="FFFFFF"/>
        </w:rPr>
        <w:t>ХЛЕБНЫЕ КАРТОЧКИ</w:t>
      </w:r>
    </w:p>
    <w:p w14:paraId="5B7F4497" w14:textId="77777777" w:rsidR="00DF445A" w:rsidRDefault="00DF445A" w:rsidP="00DF445A">
      <w:pPr>
        <w:shd w:val="clear" w:color="auto" w:fill="FFFFFF" w:themeFill="background1"/>
        <w:spacing w:after="240" w:line="240" w:lineRule="auto"/>
        <w:rPr>
          <w:rFonts w:ascii="Roboto" w:eastAsia="Times New Roman" w:hAnsi="Roboto" w:cs="Times New Roman"/>
          <w:color w:val="010101"/>
          <w:sz w:val="24"/>
          <w:szCs w:val="24"/>
          <w:lang w:eastAsia="ru-RU"/>
        </w:rPr>
        <w:sectPr w:rsidR="00DF445A" w:rsidSect="000F064B">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708" w:footer="708" w:gutter="0"/>
          <w:cols w:space="708"/>
          <w:docGrid w:linePitch="360"/>
        </w:sectPr>
      </w:pPr>
    </w:p>
    <w:tbl>
      <w:tblPr>
        <w:tblStyle w:val="a5"/>
        <w:tblpPr w:leftFromText="180" w:rightFromText="180" w:vertAnchor="text" w:horzAnchor="margin" w:tblpY="183"/>
        <w:tblW w:w="102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3402"/>
        <w:gridCol w:w="3748"/>
      </w:tblGrid>
      <w:tr w:rsidR="00B86D8C" w14:paraId="3C374AD1" w14:textId="77777777" w:rsidTr="00560B1F">
        <w:trPr>
          <w:trHeight w:val="2400"/>
        </w:trPr>
        <w:tc>
          <w:tcPr>
            <w:tcW w:w="3119" w:type="dxa"/>
          </w:tcPr>
          <w:p w14:paraId="7595F47E" w14:textId="2212D7D4" w:rsidR="00B86D8C" w:rsidRPr="00B86D8C" w:rsidRDefault="00560B1F" w:rsidP="00560B1F">
            <w:pPr>
              <w:shd w:val="clear" w:color="auto" w:fill="FFFFFF" w:themeFill="background1"/>
              <w:rPr>
                <w:rFonts w:ascii="Arial" w:eastAsia="Times New Roman" w:hAnsi="Arial" w:cs="Arial"/>
                <w:color w:val="010101"/>
                <w:sz w:val="32"/>
                <w:szCs w:val="32"/>
                <w:lang w:eastAsia="ru-RU"/>
              </w:rPr>
            </w:pPr>
            <w:r>
              <w:rPr>
                <w:noProof/>
              </w:rPr>
              <w:drawing>
                <wp:anchor distT="0" distB="0" distL="114300" distR="114300" simplePos="0" relativeHeight="251660288" behindDoc="0" locked="0" layoutInCell="1" allowOverlap="1" wp14:anchorId="6FFFBDF1" wp14:editId="3CE8B940">
                  <wp:simplePos x="0" y="0"/>
                  <wp:positionH relativeFrom="column">
                    <wp:posOffset>-53339</wp:posOffset>
                  </wp:positionH>
                  <wp:positionV relativeFrom="paragraph">
                    <wp:posOffset>-274954</wp:posOffset>
                  </wp:positionV>
                  <wp:extent cx="1950720" cy="1463040"/>
                  <wp:effectExtent l="0" t="0" r="0" b="3810"/>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51511" cy="146363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02" w:type="dxa"/>
          </w:tcPr>
          <w:p w14:paraId="097286B2" w14:textId="39F7D544" w:rsidR="00560B1F" w:rsidRPr="00DF445A" w:rsidRDefault="00560B1F" w:rsidP="00560B1F">
            <w:pPr>
              <w:shd w:val="clear" w:color="auto" w:fill="FFFFFF" w:themeFill="background1"/>
              <w:rPr>
                <w:rFonts w:ascii="Arial" w:eastAsia="Times New Roman" w:hAnsi="Arial" w:cs="Arial"/>
                <w:color w:val="010101"/>
                <w:sz w:val="32"/>
                <w:szCs w:val="32"/>
                <w:lang w:eastAsia="ru-RU"/>
              </w:rPr>
            </w:pPr>
            <w:r w:rsidRPr="00DF445A">
              <w:rPr>
                <w:rFonts w:ascii="Arial" w:eastAsia="Times New Roman" w:hAnsi="Arial" w:cs="Arial"/>
                <w:color w:val="010101"/>
                <w:sz w:val="32"/>
                <w:szCs w:val="32"/>
                <w:lang w:eastAsia="ru-RU"/>
              </w:rPr>
              <w:t xml:space="preserve">Но над </w:t>
            </w:r>
            <w:proofErr w:type="spellStart"/>
            <w:r w:rsidRPr="00DF445A">
              <w:rPr>
                <w:rFonts w:ascii="Arial" w:eastAsia="Times New Roman" w:hAnsi="Arial" w:cs="Arial"/>
                <w:color w:val="010101"/>
                <w:sz w:val="32"/>
                <w:szCs w:val="32"/>
                <w:lang w:eastAsia="ru-RU"/>
              </w:rPr>
              <w:t>Невою</w:t>
            </w:r>
            <w:proofErr w:type="spellEnd"/>
            <w:r w:rsidRPr="00DF445A">
              <w:rPr>
                <w:rFonts w:ascii="Arial" w:eastAsia="Times New Roman" w:hAnsi="Arial" w:cs="Arial"/>
                <w:color w:val="010101"/>
                <w:sz w:val="32"/>
                <w:szCs w:val="32"/>
                <w:lang w:eastAsia="ru-RU"/>
              </w:rPr>
              <w:t> </w:t>
            </w:r>
          </w:p>
          <w:p w14:paraId="09A60A8C" w14:textId="77777777" w:rsidR="00560B1F" w:rsidRPr="00DF445A" w:rsidRDefault="00560B1F" w:rsidP="00560B1F">
            <w:pPr>
              <w:shd w:val="clear" w:color="auto" w:fill="FFFFFF" w:themeFill="background1"/>
              <w:rPr>
                <w:rFonts w:ascii="Arial" w:eastAsia="Times New Roman" w:hAnsi="Arial" w:cs="Arial"/>
                <w:color w:val="010101"/>
                <w:sz w:val="32"/>
                <w:szCs w:val="32"/>
                <w:lang w:eastAsia="ru-RU"/>
              </w:rPr>
            </w:pPr>
            <w:r w:rsidRPr="00DF445A">
              <w:rPr>
                <w:rFonts w:ascii="Arial" w:eastAsia="Times New Roman" w:hAnsi="Arial" w:cs="Arial"/>
                <w:color w:val="010101"/>
                <w:sz w:val="32"/>
                <w:szCs w:val="32"/>
                <w:lang w:eastAsia="ru-RU"/>
              </w:rPr>
              <w:t>в надежде гневной </w:t>
            </w:r>
          </w:p>
          <w:p w14:paraId="41EF52F5" w14:textId="77777777" w:rsidR="00560B1F" w:rsidRPr="00DF445A" w:rsidRDefault="00560B1F" w:rsidP="00560B1F">
            <w:pPr>
              <w:shd w:val="clear" w:color="auto" w:fill="FFFFFF" w:themeFill="background1"/>
              <w:rPr>
                <w:rFonts w:ascii="Arial" w:eastAsia="Times New Roman" w:hAnsi="Arial" w:cs="Arial"/>
                <w:color w:val="010101"/>
                <w:sz w:val="32"/>
                <w:szCs w:val="32"/>
                <w:lang w:eastAsia="ru-RU"/>
              </w:rPr>
            </w:pPr>
            <w:r w:rsidRPr="00DF445A">
              <w:rPr>
                <w:rFonts w:ascii="Arial" w:eastAsia="Times New Roman" w:hAnsi="Arial" w:cs="Arial"/>
                <w:color w:val="010101"/>
                <w:sz w:val="32"/>
                <w:szCs w:val="32"/>
                <w:lang w:eastAsia="ru-RU"/>
              </w:rPr>
              <w:t>с верой в Победу </w:t>
            </w:r>
          </w:p>
          <w:p w14:paraId="154E6064" w14:textId="77777777" w:rsidR="00560B1F" w:rsidRPr="00DF445A" w:rsidRDefault="00560B1F" w:rsidP="00560B1F">
            <w:pPr>
              <w:shd w:val="clear" w:color="auto" w:fill="FFFFFF" w:themeFill="background1"/>
              <w:rPr>
                <w:rFonts w:ascii="Arial" w:eastAsia="Times New Roman" w:hAnsi="Arial" w:cs="Arial"/>
                <w:color w:val="010101"/>
                <w:sz w:val="32"/>
                <w:szCs w:val="32"/>
                <w:lang w:eastAsia="ru-RU"/>
              </w:rPr>
            </w:pPr>
            <w:r w:rsidRPr="00DF445A">
              <w:rPr>
                <w:rFonts w:ascii="Arial" w:eastAsia="Times New Roman" w:hAnsi="Arial" w:cs="Arial"/>
                <w:color w:val="010101"/>
                <w:sz w:val="32"/>
                <w:szCs w:val="32"/>
                <w:lang w:eastAsia="ru-RU"/>
              </w:rPr>
              <w:t>встает Ленинград! </w:t>
            </w:r>
          </w:p>
          <w:p w14:paraId="1931D198" w14:textId="671D58D0" w:rsidR="00B86D8C" w:rsidRPr="00B86D8C" w:rsidRDefault="00B86D8C" w:rsidP="00B86D8C">
            <w:pPr>
              <w:shd w:val="clear" w:color="auto" w:fill="FFFFFF" w:themeFill="background1"/>
              <w:spacing w:after="240"/>
              <w:jc w:val="right"/>
              <w:rPr>
                <w:rFonts w:ascii="Roboto" w:eastAsia="Times New Roman" w:hAnsi="Roboto" w:cs="Times New Roman"/>
                <w:color w:val="010101"/>
                <w:sz w:val="24"/>
                <w:szCs w:val="24"/>
                <w:lang w:eastAsia="ru-RU"/>
              </w:rPr>
            </w:pPr>
          </w:p>
        </w:tc>
        <w:tc>
          <w:tcPr>
            <w:tcW w:w="3748" w:type="dxa"/>
          </w:tcPr>
          <w:p w14:paraId="6BE504E4" w14:textId="77777777" w:rsidR="00B86D8C" w:rsidRPr="00DF445A" w:rsidRDefault="00B86D8C" w:rsidP="00B86D8C">
            <w:pPr>
              <w:shd w:val="clear" w:color="auto" w:fill="FFFFFF" w:themeFill="background1"/>
              <w:rPr>
                <w:rFonts w:ascii="Arial" w:eastAsia="Times New Roman" w:hAnsi="Arial" w:cs="Arial"/>
                <w:color w:val="010101"/>
                <w:sz w:val="32"/>
                <w:szCs w:val="32"/>
                <w:lang w:eastAsia="ru-RU"/>
              </w:rPr>
            </w:pPr>
            <w:r w:rsidRPr="00DF445A">
              <w:rPr>
                <w:rFonts w:ascii="Arial" w:eastAsia="Times New Roman" w:hAnsi="Arial" w:cs="Arial"/>
                <w:color w:val="010101"/>
                <w:sz w:val="32"/>
                <w:szCs w:val="32"/>
                <w:lang w:eastAsia="ru-RU"/>
              </w:rPr>
              <w:t>Тут время застыло — </w:t>
            </w:r>
          </w:p>
          <w:p w14:paraId="4BF99D28" w14:textId="77777777" w:rsidR="00B86D8C" w:rsidRPr="00DF445A" w:rsidRDefault="00B86D8C" w:rsidP="00B86D8C">
            <w:pPr>
              <w:shd w:val="clear" w:color="auto" w:fill="FFFFFF" w:themeFill="background1"/>
              <w:rPr>
                <w:rFonts w:ascii="Arial" w:eastAsia="Times New Roman" w:hAnsi="Arial" w:cs="Arial"/>
                <w:color w:val="010101"/>
                <w:sz w:val="32"/>
                <w:szCs w:val="32"/>
                <w:lang w:eastAsia="ru-RU"/>
              </w:rPr>
            </w:pPr>
            <w:r w:rsidRPr="00DF445A">
              <w:rPr>
                <w:rFonts w:ascii="Arial" w:eastAsia="Times New Roman" w:hAnsi="Arial" w:cs="Arial"/>
                <w:color w:val="010101"/>
                <w:sz w:val="32"/>
                <w:szCs w:val="32"/>
                <w:lang w:eastAsia="ru-RU"/>
              </w:rPr>
              <w:t>с карточкой хлебной, </w:t>
            </w:r>
          </w:p>
          <w:p w14:paraId="420EEAF6" w14:textId="77777777" w:rsidR="00B86D8C" w:rsidRPr="00DF445A" w:rsidRDefault="00B86D8C" w:rsidP="00B86D8C">
            <w:pPr>
              <w:shd w:val="clear" w:color="auto" w:fill="FFFFFF" w:themeFill="background1"/>
              <w:rPr>
                <w:rFonts w:ascii="Arial" w:eastAsia="Times New Roman" w:hAnsi="Arial" w:cs="Arial"/>
                <w:color w:val="010101"/>
                <w:sz w:val="32"/>
                <w:szCs w:val="32"/>
                <w:lang w:eastAsia="ru-RU"/>
              </w:rPr>
            </w:pPr>
            <w:r w:rsidRPr="00DF445A">
              <w:rPr>
                <w:rFonts w:ascii="Arial" w:eastAsia="Times New Roman" w:hAnsi="Arial" w:cs="Arial"/>
                <w:color w:val="010101"/>
                <w:sz w:val="32"/>
                <w:szCs w:val="32"/>
                <w:lang w:eastAsia="ru-RU"/>
              </w:rPr>
              <w:t>с обоймой в ладони... </w:t>
            </w:r>
          </w:p>
          <w:p w14:paraId="5158BAA1" w14:textId="77777777" w:rsidR="00B86D8C" w:rsidRDefault="00B86D8C" w:rsidP="00B86D8C">
            <w:pPr>
              <w:shd w:val="clear" w:color="auto" w:fill="FFFFFF" w:themeFill="background1"/>
              <w:spacing w:after="240"/>
              <w:rPr>
                <w:rFonts w:ascii="Roboto" w:eastAsia="Times New Roman" w:hAnsi="Roboto" w:cs="Times New Roman"/>
                <w:i/>
                <w:iCs/>
                <w:color w:val="010101"/>
                <w:sz w:val="24"/>
                <w:szCs w:val="24"/>
                <w:lang w:eastAsia="ru-RU"/>
              </w:rPr>
            </w:pPr>
            <w:r w:rsidRPr="00DF445A">
              <w:rPr>
                <w:rFonts w:ascii="Arial" w:eastAsia="Times New Roman" w:hAnsi="Arial" w:cs="Arial"/>
                <w:color w:val="010101"/>
                <w:sz w:val="32"/>
                <w:szCs w:val="32"/>
                <w:lang w:eastAsia="ru-RU"/>
              </w:rPr>
              <w:t>Лишь ветры свистят. </w:t>
            </w:r>
            <w:r w:rsidRPr="00DF445A">
              <w:rPr>
                <w:rFonts w:ascii="Roboto" w:eastAsia="Times New Roman" w:hAnsi="Roboto" w:cs="Times New Roman"/>
                <w:i/>
                <w:iCs/>
                <w:color w:val="010101"/>
                <w:sz w:val="24"/>
                <w:szCs w:val="24"/>
                <w:lang w:eastAsia="ru-RU"/>
              </w:rPr>
              <w:t xml:space="preserve"> </w:t>
            </w:r>
          </w:p>
          <w:p w14:paraId="27427961" w14:textId="53FC9578" w:rsidR="00B86D8C" w:rsidRPr="00560B1F" w:rsidRDefault="00B86D8C" w:rsidP="00560B1F">
            <w:pPr>
              <w:jc w:val="right"/>
              <w:rPr>
                <w:rFonts w:ascii="Arial" w:eastAsia="Times New Roman" w:hAnsi="Arial" w:cs="Arial"/>
                <w:color w:val="010101"/>
                <w:sz w:val="24"/>
                <w:szCs w:val="24"/>
                <w:lang w:eastAsia="ru-RU"/>
              </w:rPr>
            </w:pPr>
            <w:proofErr w:type="spellStart"/>
            <w:r w:rsidRPr="00DF445A">
              <w:rPr>
                <w:rFonts w:ascii="Arial" w:eastAsia="Times New Roman" w:hAnsi="Arial" w:cs="Arial"/>
                <w:i/>
                <w:iCs/>
                <w:color w:val="010101"/>
                <w:sz w:val="24"/>
                <w:szCs w:val="24"/>
                <w:lang w:eastAsia="ru-RU"/>
              </w:rPr>
              <w:t>Йоле</w:t>
            </w:r>
            <w:proofErr w:type="spellEnd"/>
            <w:r w:rsidRPr="00DF445A">
              <w:rPr>
                <w:rFonts w:ascii="Arial" w:eastAsia="Times New Roman" w:hAnsi="Arial" w:cs="Arial"/>
                <w:i/>
                <w:iCs/>
                <w:color w:val="010101"/>
                <w:sz w:val="24"/>
                <w:szCs w:val="24"/>
                <w:lang w:eastAsia="ru-RU"/>
              </w:rPr>
              <w:t xml:space="preserve"> </w:t>
            </w:r>
            <w:proofErr w:type="spellStart"/>
            <w:r w:rsidRPr="00DF445A">
              <w:rPr>
                <w:rFonts w:ascii="Arial" w:eastAsia="Times New Roman" w:hAnsi="Arial" w:cs="Arial"/>
                <w:i/>
                <w:iCs/>
                <w:color w:val="010101"/>
                <w:sz w:val="24"/>
                <w:szCs w:val="24"/>
                <w:lang w:eastAsia="ru-RU"/>
              </w:rPr>
              <w:t>Станишич</w:t>
            </w:r>
            <w:proofErr w:type="spellEnd"/>
          </w:p>
        </w:tc>
      </w:tr>
    </w:tbl>
    <w:p w14:paraId="602F0D47" w14:textId="77777777" w:rsidR="00B86D8C" w:rsidRDefault="00B86D8C" w:rsidP="00560B1F">
      <w:pPr>
        <w:shd w:val="clear" w:color="auto" w:fill="FFFFFF" w:themeFill="background1"/>
        <w:spacing w:after="240" w:line="240" w:lineRule="auto"/>
        <w:rPr>
          <w:rFonts w:ascii="Roboto" w:eastAsia="Times New Roman" w:hAnsi="Roboto" w:cs="Times New Roman"/>
          <w:color w:val="010101"/>
          <w:sz w:val="24"/>
          <w:szCs w:val="24"/>
          <w:lang w:eastAsia="ru-RU"/>
        </w:rPr>
        <w:sectPr w:rsidR="00B86D8C" w:rsidSect="00DF445A">
          <w:type w:val="continuous"/>
          <w:pgSz w:w="11906" w:h="16838"/>
          <w:pgMar w:top="720" w:right="720" w:bottom="720" w:left="720" w:header="708" w:footer="708" w:gutter="0"/>
          <w:cols w:num="2" w:space="708"/>
          <w:docGrid w:linePitch="360"/>
        </w:sectPr>
      </w:pPr>
    </w:p>
    <w:p w14:paraId="179D3F69" w14:textId="45DEE7EB" w:rsidR="00560B1F" w:rsidRPr="00560B1F" w:rsidRDefault="00560B1F" w:rsidP="00BD58A6">
      <w:pPr>
        <w:shd w:val="clear" w:color="auto" w:fill="FFFFFF" w:themeFill="background1"/>
        <w:spacing w:after="0" w:line="360" w:lineRule="auto"/>
        <w:jc w:val="both"/>
        <w:rPr>
          <w:rFonts w:ascii="Arial" w:eastAsia="Times New Roman" w:hAnsi="Arial" w:cs="Arial"/>
          <w:color w:val="010101"/>
          <w:sz w:val="32"/>
          <w:szCs w:val="32"/>
          <w:lang w:eastAsia="ru-RU"/>
        </w:rPr>
      </w:pPr>
      <w:r w:rsidRPr="00560B1F">
        <w:rPr>
          <w:rFonts w:ascii="Arial" w:eastAsia="Times New Roman" w:hAnsi="Arial" w:cs="Arial"/>
          <w:b/>
          <w:bCs/>
          <w:color w:val="010101"/>
          <w:sz w:val="32"/>
          <w:szCs w:val="32"/>
          <w:lang w:eastAsia="ru-RU"/>
        </w:rPr>
        <w:t>Блокадные карточки</w:t>
      </w:r>
      <w:r w:rsidRPr="00560B1F">
        <w:rPr>
          <w:rFonts w:ascii="Arial" w:eastAsia="Times New Roman" w:hAnsi="Arial" w:cs="Arial"/>
          <w:color w:val="010101"/>
          <w:sz w:val="32"/>
          <w:szCs w:val="32"/>
          <w:lang w:eastAsia="ru-RU"/>
        </w:rPr>
        <w:t xml:space="preserve"> - карточки жизни, которые были дороже, чем золото и бриллианты в этом городе во время войны.</w:t>
      </w:r>
    </w:p>
    <w:p w14:paraId="6167D1B4" w14:textId="2BB23FB1" w:rsidR="004818C0" w:rsidRDefault="00560B1F" w:rsidP="00BD58A6">
      <w:pPr>
        <w:shd w:val="clear" w:color="auto" w:fill="FFFFFF" w:themeFill="background1"/>
        <w:tabs>
          <w:tab w:val="left" w:pos="6173"/>
        </w:tabs>
        <w:spacing w:after="0" w:line="276" w:lineRule="auto"/>
        <w:jc w:val="both"/>
        <w:rPr>
          <w:rFonts w:ascii="Arial" w:hAnsi="Arial" w:cs="Arial"/>
          <w:b/>
          <w:bCs/>
          <w:color w:val="333333"/>
          <w:sz w:val="20"/>
          <w:szCs w:val="20"/>
          <w:shd w:val="clear" w:color="auto" w:fill="FFFFFF"/>
        </w:rPr>
      </w:pPr>
      <w:r w:rsidRPr="00560B1F">
        <w:rPr>
          <w:rFonts w:ascii="Arial" w:eastAsia="Times New Roman" w:hAnsi="Arial" w:cs="Arial"/>
          <w:color w:val="010101"/>
          <w:sz w:val="32"/>
          <w:szCs w:val="32"/>
          <w:lang w:eastAsia="ru-RU"/>
        </w:rPr>
        <w:t>Свободно купить еду в Блокадном Ленинграде было невозможно. Даже при наличии крупной суммы денег. Продовольствие можно было получить только по карточкам. Карточка – это сборник специальных талонов, в которых указывается количество еды, которое можно получить в магазине.</w:t>
      </w:r>
      <w:r w:rsidR="004818C0" w:rsidRPr="004818C0">
        <w:rPr>
          <w:rFonts w:ascii="Arial" w:hAnsi="Arial" w:cs="Arial"/>
          <w:b/>
          <w:bCs/>
          <w:color w:val="333333"/>
          <w:sz w:val="20"/>
          <w:szCs w:val="20"/>
          <w:shd w:val="clear" w:color="auto" w:fill="FFFFFF"/>
        </w:rPr>
        <w:t xml:space="preserve"> </w:t>
      </w:r>
    </w:p>
    <w:tbl>
      <w:tblPr>
        <w:tblStyle w:val="a5"/>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82"/>
        <w:gridCol w:w="5108"/>
      </w:tblGrid>
      <w:tr w:rsidR="004818C0" w14:paraId="12B68BC7" w14:textId="77777777" w:rsidTr="00DF7A2B">
        <w:trPr>
          <w:trHeight w:val="3920"/>
        </w:trPr>
        <w:tc>
          <w:tcPr>
            <w:tcW w:w="5382" w:type="dxa"/>
          </w:tcPr>
          <w:p w14:paraId="60A84EC3" w14:textId="75BB8C63" w:rsidR="004818C0" w:rsidRDefault="004818C0" w:rsidP="00DF7A2B">
            <w:pPr>
              <w:tabs>
                <w:tab w:val="left" w:pos="6173"/>
              </w:tabs>
              <w:rPr>
                <w:rFonts w:ascii="Arial" w:hAnsi="Arial" w:cs="Arial"/>
                <w:b/>
                <w:bCs/>
                <w:color w:val="333333"/>
                <w:sz w:val="20"/>
                <w:szCs w:val="20"/>
                <w:shd w:val="clear" w:color="auto" w:fill="FFFFFF"/>
              </w:rPr>
            </w:pPr>
            <w:r w:rsidRPr="00B86D8C">
              <w:rPr>
                <w:rFonts w:ascii="Times New Roman" w:eastAsia="Times New Roman" w:hAnsi="Times New Roman" w:cs="Times New Roman"/>
                <w:noProof/>
                <w:sz w:val="24"/>
                <w:szCs w:val="24"/>
                <w:lang w:eastAsia="ru-RU"/>
              </w:rPr>
              <w:drawing>
                <wp:anchor distT="0" distB="0" distL="114300" distR="114300" simplePos="0" relativeHeight="251661312" behindDoc="0" locked="0" layoutInCell="1" allowOverlap="1" wp14:anchorId="5D2D2B71" wp14:editId="6915F166">
                  <wp:simplePos x="0" y="0"/>
                  <wp:positionH relativeFrom="column">
                    <wp:posOffset>-155666</wp:posOffset>
                  </wp:positionH>
                  <wp:positionV relativeFrom="paragraph">
                    <wp:posOffset>57785</wp:posOffset>
                  </wp:positionV>
                  <wp:extent cx="3279866" cy="2345055"/>
                  <wp:effectExtent l="0" t="0" r="0" b="0"/>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8">
                            <a:extLst>
                              <a:ext uri="{28A0092B-C50C-407E-A947-70E740481C1C}">
                                <a14:useLocalDpi xmlns:a14="http://schemas.microsoft.com/office/drawing/2010/main" val="0"/>
                              </a:ext>
                            </a:extLst>
                          </a:blip>
                          <a:srcRect t="30050" r="7466"/>
                          <a:stretch/>
                        </pic:blipFill>
                        <pic:spPr bwMode="auto">
                          <a:xfrm>
                            <a:off x="0" y="0"/>
                            <a:ext cx="3281887" cy="2346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5108" w:type="dxa"/>
            <w:shd w:val="clear" w:color="auto" w:fill="FFFFFF" w:themeFill="background1"/>
          </w:tcPr>
          <w:p w14:paraId="33E27BDD" w14:textId="6C407FCD" w:rsidR="004818C0" w:rsidRPr="003762A7" w:rsidRDefault="004818C0" w:rsidP="00DF7A2B">
            <w:pPr>
              <w:tabs>
                <w:tab w:val="left" w:pos="6173"/>
              </w:tabs>
              <w:spacing w:line="276" w:lineRule="auto"/>
              <w:jc w:val="both"/>
              <w:rPr>
                <w:rFonts w:ascii="Arial" w:hAnsi="Arial" w:cs="Arial"/>
                <w:sz w:val="32"/>
                <w:szCs w:val="32"/>
                <w:shd w:val="clear" w:color="auto" w:fill="FFFFFF"/>
              </w:rPr>
            </w:pPr>
            <w:r w:rsidRPr="004818C0">
              <w:rPr>
                <w:rFonts w:ascii="Arial" w:hAnsi="Arial" w:cs="Arial"/>
                <w:sz w:val="32"/>
                <w:szCs w:val="32"/>
                <w:shd w:val="clear" w:color="auto" w:fill="FFFFFF"/>
              </w:rPr>
              <w:t>Начиная с сентября </w:t>
            </w:r>
            <w:r w:rsidR="003762A7">
              <w:rPr>
                <w:rFonts w:ascii="Arial" w:hAnsi="Arial" w:cs="Arial"/>
                <w:sz w:val="32"/>
                <w:szCs w:val="32"/>
                <w:shd w:val="clear" w:color="auto" w:fill="FFFFFF"/>
              </w:rPr>
              <w:t xml:space="preserve">1941 года </w:t>
            </w:r>
            <w:r w:rsidRPr="004818C0">
              <w:rPr>
                <w:rFonts w:ascii="Arial" w:hAnsi="Arial" w:cs="Arial"/>
                <w:b/>
                <w:bCs/>
                <w:sz w:val="32"/>
                <w:szCs w:val="32"/>
                <w:shd w:val="clear" w:color="auto" w:fill="FFFFFF"/>
              </w:rPr>
              <w:t>нормы</w:t>
            </w:r>
            <w:r w:rsidRPr="004818C0">
              <w:rPr>
                <w:rFonts w:ascii="Arial" w:hAnsi="Arial" w:cs="Arial"/>
                <w:sz w:val="32"/>
                <w:szCs w:val="32"/>
                <w:shd w:val="clear" w:color="auto" w:fill="FFFFFF"/>
              </w:rPr>
              <w:t> </w:t>
            </w:r>
            <w:r w:rsidRPr="004818C0">
              <w:rPr>
                <w:rFonts w:ascii="Arial" w:hAnsi="Arial" w:cs="Arial"/>
                <w:b/>
                <w:bCs/>
                <w:sz w:val="32"/>
                <w:szCs w:val="32"/>
                <w:shd w:val="clear" w:color="auto" w:fill="FFFFFF"/>
              </w:rPr>
              <w:t>выдачи</w:t>
            </w:r>
            <w:r w:rsidRPr="004818C0">
              <w:rPr>
                <w:rFonts w:ascii="Arial" w:hAnsi="Arial" w:cs="Arial"/>
                <w:sz w:val="32"/>
                <w:szCs w:val="32"/>
                <w:shd w:val="clear" w:color="auto" w:fill="FFFFFF"/>
              </w:rPr>
              <w:t> продовольствия уменьшались каждый месяц. Самый тяжёлый и голодный период начался с 20 ноября 1941 года и продлился по 25 декабря 1941 года. За это время погибло в ноябре около 10000 человек, а за 25 дней декабря около 40000. </w:t>
            </w:r>
          </w:p>
        </w:tc>
      </w:tr>
    </w:tbl>
    <w:p w14:paraId="24841831" w14:textId="6F62C5FE" w:rsidR="004818C0" w:rsidRPr="003762A7" w:rsidRDefault="003762A7" w:rsidP="00DF7A2B">
      <w:pPr>
        <w:shd w:val="clear" w:color="auto" w:fill="FFFFFF" w:themeFill="background1"/>
        <w:tabs>
          <w:tab w:val="left" w:pos="6173"/>
        </w:tabs>
        <w:spacing w:after="0" w:line="276" w:lineRule="auto"/>
        <w:jc w:val="both"/>
        <w:rPr>
          <w:rFonts w:ascii="Arial" w:hAnsi="Arial" w:cs="Arial"/>
          <w:b/>
          <w:bCs/>
          <w:color w:val="333333"/>
          <w:sz w:val="32"/>
          <w:szCs w:val="32"/>
          <w:shd w:val="clear" w:color="auto" w:fill="FFFFFF"/>
        </w:rPr>
      </w:pPr>
      <w:r w:rsidRPr="003762A7">
        <w:rPr>
          <w:rFonts w:ascii="Arial" w:hAnsi="Arial" w:cs="Arial"/>
          <w:color w:val="333333"/>
          <w:sz w:val="32"/>
          <w:szCs w:val="32"/>
          <w:shd w:val="clear" w:color="auto" w:fill="FFFFFF"/>
        </w:rPr>
        <w:t>Рецептуру и состав </w:t>
      </w:r>
      <w:r w:rsidRPr="003762A7">
        <w:rPr>
          <w:rFonts w:ascii="Arial" w:hAnsi="Arial" w:cs="Arial"/>
          <w:b/>
          <w:bCs/>
          <w:color w:val="333333"/>
          <w:sz w:val="32"/>
          <w:szCs w:val="32"/>
          <w:shd w:val="clear" w:color="auto" w:fill="FFFFFF"/>
        </w:rPr>
        <w:t>блокадного</w:t>
      </w:r>
      <w:r w:rsidRPr="003762A7">
        <w:rPr>
          <w:rFonts w:ascii="Arial" w:hAnsi="Arial" w:cs="Arial"/>
          <w:color w:val="333333"/>
          <w:sz w:val="32"/>
          <w:szCs w:val="32"/>
          <w:shd w:val="clear" w:color="auto" w:fill="FFFFFF"/>
        </w:rPr>
        <w:t> </w:t>
      </w:r>
      <w:r w:rsidRPr="003762A7">
        <w:rPr>
          <w:rFonts w:ascii="Arial" w:hAnsi="Arial" w:cs="Arial"/>
          <w:b/>
          <w:bCs/>
          <w:color w:val="333333"/>
          <w:sz w:val="32"/>
          <w:szCs w:val="32"/>
          <w:shd w:val="clear" w:color="auto" w:fill="FFFFFF"/>
        </w:rPr>
        <w:t>хлеба</w:t>
      </w:r>
      <w:r w:rsidRPr="003762A7">
        <w:rPr>
          <w:rFonts w:ascii="Arial" w:hAnsi="Arial" w:cs="Arial"/>
          <w:color w:val="333333"/>
          <w:sz w:val="32"/>
          <w:szCs w:val="32"/>
          <w:shd w:val="clear" w:color="auto" w:fill="FFFFFF"/>
        </w:rPr>
        <w:t> разработали в Центральной лаборатории на хлебозаводе имени А.Е. Бадаева.</w:t>
      </w:r>
    </w:p>
    <w:p w14:paraId="38C8F5DB" w14:textId="39366511" w:rsidR="004818C0" w:rsidRDefault="00DF7A2B" w:rsidP="004818C0">
      <w:pPr>
        <w:shd w:val="clear" w:color="auto" w:fill="FFFFFF" w:themeFill="background1"/>
        <w:tabs>
          <w:tab w:val="left" w:pos="6173"/>
        </w:tabs>
        <w:spacing w:after="240" w:line="240" w:lineRule="auto"/>
        <w:rPr>
          <w:rFonts w:ascii="Roboto" w:eastAsia="Times New Roman" w:hAnsi="Roboto" w:cs="Times New Roman"/>
          <w:color w:val="010101"/>
          <w:sz w:val="24"/>
          <w:szCs w:val="24"/>
          <w:lang w:eastAsia="ru-RU"/>
        </w:rPr>
      </w:pPr>
      <w:r w:rsidRPr="00560B1F">
        <w:rPr>
          <w:rFonts w:ascii="Times New Roman" w:eastAsia="Times New Roman" w:hAnsi="Times New Roman" w:cs="Times New Roman"/>
          <w:noProof/>
          <w:sz w:val="24"/>
          <w:szCs w:val="24"/>
          <w:lang w:eastAsia="ru-RU"/>
        </w:rPr>
        <w:drawing>
          <wp:anchor distT="0" distB="0" distL="114300" distR="114300" simplePos="0" relativeHeight="251662336" behindDoc="0" locked="0" layoutInCell="1" allowOverlap="1" wp14:anchorId="7E03FD05" wp14:editId="1788B7B0">
            <wp:simplePos x="0" y="0"/>
            <wp:positionH relativeFrom="column">
              <wp:posOffset>18553</wp:posOffset>
            </wp:positionH>
            <wp:positionV relativeFrom="paragraph">
              <wp:posOffset>120650</wp:posOffset>
            </wp:positionV>
            <wp:extent cx="3175000" cy="2068285"/>
            <wp:effectExtent l="0" t="0" r="6350" b="8255"/>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75000" cy="206828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560B1F">
        <w:rPr>
          <w:rFonts w:ascii="Times New Roman" w:eastAsia="Times New Roman" w:hAnsi="Times New Roman" w:cs="Times New Roman"/>
          <w:noProof/>
          <w:sz w:val="24"/>
          <w:szCs w:val="24"/>
          <w:lang w:eastAsia="ru-RU"/>
        </w:rPr>
        <w:drawing>
          <wp:anchor distT="0" distB="0" distL="114300" distR="114300" simplePos="0" relativeHeight="251663360" behindDoc="0" locked="0" layoutInCell="1" allowOverlap="1" wp14:anchorId="126887E2" wp14:editId="377270DE">
            <wp:simplePos x="0" y="0"/>
            <wp:positionH relativeFrom="column">
              <wp:posOffset>3276237</wp:posOffset>
            </wp:positionH>
            <wp:positionV relativeFrom="paragraph">
              <wp:posOffset>120650</wp:posOffset>
            </wp:positionV>
            <wp:extent cx="3250928" cy="2002971"/>
            <wp:effectExtent l="0" t="0" r="6985"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250928" cy="2002971"/>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818C0">
        <w:rPr>
          <w:rFonts w:ascii="Arial" w:hAnsi="Arial" w:cs="Arial"/>
          <w:color w:val="333333"/>
          <w:sz w:val="20"/>
          <w:szCs w:val="20"/>
          <w:shd w:val="clear" w:color="auto" w:fill="FFFFFF"/>
        </w:rPr>
        <w:t xml:space="preserve"> </w:t>
      </w:r>
    </w:p>
    <w:p w14:paraId="49530595" w14:textId="2FB862BF" w:rsidR="00B86D8C" w:rsidRPr="00B86D8C" w:rsidRDefault="00B86D8C" w:rsidP="00B86D8C">
      <w:pPr>
        <w:spacing w:before="100" w:beforeAutospacing="1" w:after="100" w:afterAutospacing="1" w:line="240" w:lineRule="auto"/>
        <w:rPr>
          <w:rFonts w:ascii="Times New Roman" w:eastAsia="Times New Roman" w:hAnsi="Times New Roman" w:cs="Times New Roman"/>
          <w:sz w:val="24"/>
          <w:szCs w:val="24"/>
          <w:lang w:eastAsia="ru-RU"/>
        </w:rPr>
      </w:pPr>
    </w:p>
    <w:p w14:paraId="60C0399F" w14:textId="16AF2336" w:rsidR="00560B1F" w:rsidRDefault="00560B1F" w:rsidP="00DF445A">
      <w:pPr>
        <w:spacing w:after="0" w:line="360" w:lineRule="auto"/>
        <w:ind w:firstLine="708"/>
        <w:jc w:val="both"/>
        <w:rPr>
          <w:rFonts w:ascii="Arial" w:hAnsi="Arial" w:cs="Arial"/>
          <w:sz w:val="32"/>
          <w:szCs w:val="32"/>
          <w:shd w:val="clear" w:color="auto" w:fill="FFFFFF"/>
        </w:rPr>
      </w:pPr>
    </w:p>
    <w:p w14:paraId="53DE2052" w14:textId="0B8AC355" w:rsidR="00560B1F" w:rsidRDefault="00560B1F" w:rsidP="00DF445A">
      <w:pPr>
        <w:spacing w:after="0" w:line="360" w:lineRule="auto"/>
        <w:ind w:firstLine="708"/>
        <w:jc w:val="both"/>
        <w:rPr>
          <w:rFonts w:ascii="Arial" w:hAnsi="Arial" w:cs="Arial"/>
          <w:sz w:val="32"/>
          <w:szCs w:val="32"/>
          <w:shd w:val="clear" w:color="auto" w:fill="FFFFFF"/>
        </w:rPr>
      </w:pPr>
    </w:p>
    <w:p w14:paraId="7A0EAB90" w14:textId="1C56F20C" w:rsidR="00560B1F" w:rsidRPr="00560B1F" w:rsidRDefault="00560B1F" w:rsidP="00560B1F">
      <w:pPr>
        <w:spacing w:before="100" w:beforeAutospacing="1" w:after="100" w:afterAutospacing="1" w:line="240" w:lineRule="auto"/>
        <w:rPr>
          <w:rFonts w:ascii="Times New Roman" w:eastAsia="Times New Roman" w:hAnsi="Times New Roman" w:cs="Times New Roman"/>
          <w:sz w:val="24"/>
          <w:szCs w:val="24"/>
          <w:lang w:eastAsia="ru-RU"/>
        </w:rPr>
      </w:pPr>
    </w:p>
    <w:p w14:paraId="73E086C7" w14:textId="13B7E39A" w:rsidR="00560B1F" w:rsidRPr="007B67B1" w:rsidRDefault="00A975B5" w:rsidP="007B67B1">
      <w:pPr>
        <w:shd w:val="clear" w:color="auto" w:fill="FFFFFF" w:themeFill="background1"/>
        <w:spacing w:after="0" w:line="360" w:lineRule="auto"/>
        <w:jc w:val="center"/>
        <w:rPr>
          <w:rFonts w:ascii="Arial" w:eastAsia="Times New Roman" w:hAnsi="Arial" w:cs="Arial"/>
          <w:b/>
          <w:bCs/>
          <w:color w:val="010101"/>
          <w:sz w:val="40"/>
          <w:szCs w:val="40"/>
          <w:lang w:eastAsia="ru-RU"/>
        </w:rPr>
      </w:pPr>
      <w:r>
        <w:rPr>
          <w:noProof/>
        </w:rPr>
        <w:lastRenderedPageBreak/>
        <w:drawing>
          <wp:anchor distT="0" distB="0" distL="114300" distR="114300" simplePos="0" relativeHeight="251668480" behindDoc="1" locked="0" layoutInCell="1" allowOverlap="1" wp14:anchorId="4EF2309D" wp14:editId="554DB00B">
            <wp:simplePos x="0" y="0"/>
            <wp:positionH relativeFrom="column">
              <wp:posOffset>-411480</wp:posOffset>
            </wp:positionH>
            <wp:positionV relativeFrom="paragraph">
              <wp:posOffset>-544194</wp:posOffset>
            </wp:positionV>
            <wp:extent cx="7487839" cy="10469880"/>
            <wp:effectExtent l="0" t="0" r="0" b="7620"/>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93379" cy="10477627"/>
                    </a:xfrm>
                    <a:prstGeom prst="rect">
                      <a:avLst/>
                    </a:prstGeom>
                    <a:noFill/>
                    <a:ln>
                      <a:noFill/>
                    </a:ln>
                  </pic:spPr>
                </pic:pic>
              </a:graphicData>
            </a:graphic>
            <wp14:sizeRelH relativeFrom="page">
              <wp14:pctWidth>0</wp14:pctWidth>
            </wp14:sizeRelH>
            <wp14:sizeRelV relativeFrom="page">
              <wp14:pctHeight>0</wp14:pctHeight>
            </wp14:sizeRelV>
          </wp:anchor>
        </w:drawing>
      </w:r>
      <w:r w:rsidR="003C706A">
        <w:rPr>
          <w:noProof/>
        </w:rPr>
        <w:drawing>
          <wp:anchor distT="0" distB="0" distL="114300" distR="114300" simplePos="0" relativeHeight="251664384" behindDoc="1" locked="0" layoutInCell="1" allowOverlap="1" wp14:anchorId="30BD169B" wp14:editId="474A1DF5">
            <wp:simplePos x="0" y="0"/>
            <wp:positionH relativeFrom="column">
              <wp:posOffset>4038600</wp:posOffset>
            </wp:positionH>
            <wp:positionV relativeFrom="paragraph">
              <wp:posOffset>152944</wp:posOffset>
            </wp:positionV>
            <wp:extent cx="2614930" cy="2997200"/>
            <wp:effectExtent l="152400" t="152400" r="356870" b="355600"/>
            <wp:wrapTight wrapText="bothSides">
              <wp:wrapPolygon edited="0">
                <wp:start x="629" y="-1098"/>
                <wp:lineTo x="-1259" y="-824"/>
                <wp:lineTo x="-1259" y="22103"/>
                <wp:lineTo x="-157" y="23339"/>
                <wp:lineTo x="1574" y="24025"/>
                <wp:lineTo x="21558" y="24025"/>
                <wp:lineTo x="23289" y="23339"/>
                <wp:lineTo x="24390" y="21280"/>
                <wp:lineTo x="24390" y="1373"/>
                <wp:lineTo x="22502" y="-686"/>
                <wp:lineTo x="22345" y="-1098"/>
                <wp:lineTo x="629" y="-1098"/>
              </wp:wrapPolygon>
            </wp:wrapTight>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14930" cy="29972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560B1F" w:rsidRPr="007B67B1">
        <w:rPr>
          <w:rFonts w:ascii="Arial" w:eastAsia="Times New Roman" w:hAnsi="Arial" w:cs="Arial"/>
          <w:b/>
          <w:bCs/>
          <w:color w:val="010101"/>
          <w:sz w:val="40"/>
          <w:szCs w:val="40"/>
          <w:lang w:eastAsia="ru-RU"/>
        </w:rPr>
        <w:t>ДЕТСКИЕ САНКИ</w:t>
      </w:r>
    </w:p>
    <w:p w14:paraId="7B9FB2DB" w14:textId="77777777" w:rsidR="001B31D3" w:rsidRPr="00F10F1C" w:rsidRDefault="001B31D3" w:rsidP="003C706A">
      <w:pPr>
        <w:shd w:val="clear" w:color="auto" w:fill="FFFFFF" w:themeFill="background1"/>
        <w:spacing w:after="0" w:line="276" w:lineRule="auto"/>
        <w:rPr>
          <w:rFonts w:ascii="Arial" w:eastAsia="Times New Roman" w:hAnsi="Arial" w:cs="Arial"/>
          <w:i/>
          <w:iCs/>
          <w:color w:val="010101"/>
          <w:sz w:val="30"/>
          <w:szCs w:val="30"/>
          <w:lang w:eastAsia="ru-RU"/>
        </w:rPr>
      </w:pPr>
      <w:r w:rsidRPr="00F10F1C">
        <w:rPr>
          <w:rFonts w:ascii="Arial" w:eastAsia="Times New Roman" w:hAnsi="Arial" w:cs="Arial"/>
          <w:i/>
          <w:iCs/>
          <w:color w:val="010101"/>
          <w:sz w:val="30"/>
          <w:szCs w:val="30"/>
          <w:lang w:eastAsia="ru-RU"/>
        </w:rPr>
        <w:t>«На дет</w:t>
      </w:r>
      <w:r w:rsidRPr="00F10F1C">
        <w:rPr>
          <w:rFonts w:ascii="Arial" w:eastAsia="Times New Roman" w:hAnsi="Arial" w:cs="Arial"/>
          <w:i/>
          <w:iCs/>
          <w:color w:val="010101"/>
          <w:sz w:val="30"/>
          <w:szCs w:val="30"/>
          <w:lang w:eastAsia="ru-RU"/>
        </w:rPr>
        <w:softHyphen/>
        <w:t>ских сан</w:t>
      </w:r>
      <w:r w:rsidRPr="00F10F1C">
        <w:rPr>
          <w:rFonts w:ascii="Arial" w:eastAsia="Times New Roman" w:hAnsi="Arial" w:cs="Arial"/>
          <w:i/>
          <w:iCs/>
          <w:color w:val="010101"/>
          <w:sz w:val="30"/>
          <w:szCs w:val="30"/>
          <w:lang w:eastAsia="ru-RU"/>
        </w:rPr>
        <w:softHyphen/>
        <w:t>ках, узень</w:t>
      </w:r>
      <w:r w:rsidRPr="00F10F1C">
        <w:rPr>
          <w:rFonts w:ascii="Arial" w:eastAsia="Times New Roman" w:hAnsi="Arial" w:cs="Arial"/>
          <w:i/>
          <w:iCs/>
          <w:color w:val="010101"/>
          <w:sz w:val="30"/>
          <w:szCs w:val="30"/>
          <w:lang w:eastAsia="ru-RU"/>
        </w:rPr>
        <w:softHyphen/>
        <w:t>ких, смеш</w:t>
      </w:r>
      <w:r w:rsidRPr="00F10F1C">
        <w:rPr>
          <w:rFonts w:ascii="Arial" w:eastAsia="Times New Roman" w:hAnsi="Arial" w:cs="Arial"/>
          <w:i/>
          <w:iCs/>
          <w:color w:val="010101"/>
          <w:sz w:val="30"/>
          <w:szCs w:val="30"/>
          <w:lang w:eastAsia="ru-RU"/>
        </w:rPr>
        <w:softHyphen/>
        <w:t>ных,</w:t>
      </w:r>
      <w:r w:rsidRPr="00F10F1C">
        <w:rPr>
          <w:rFonts w:ascii="Arial" w:eastAsia="Times New Roman" w:hAnsi="Arial" w:cs="Arial"/>
          <w:i/>
          <w:iCs/>
          <w:color w:val="010101"/>
          <w:sz w:val="30"/>
          <w:szCs w:val="30"/>
          <w:lang w:eastAsia="ru-RU"/>
        </w:rPr>
        <w:br/>
        <w:t>в кас</w:t>
      </w:r>
      <w:r w:rsidRPr="00F10F1C">
        <w:rPr>
          <w:rFonts w:ascii="Arial" w:eastAsia="Times New Roman" w:hAnsi="Arial" w:cs="Arial"/>
          <w:i/>
          <w:iCs/>
          <w:color w:val="010101"/>
          <w:sz w:val="30"/>
          <w:szCs w:val="30"/>
          <w:lang w:eastAsia="ru-RU"/>
        </w:rPr>
        <w:softHyphen/>
        <w:t>трюль</w:t>
      </w:r>
      <w:r w:rsidRPr="00F10F1C">
        <w:rPr>
          <w:rFonts w:ascii="Arial" w:eastAsia="Times New Roman" w:hAnsi="Arial" w:cs="Arial"/>
          <w:i/>
          <w:iCs/>
          <w:color w:val="010101"/>
          <w:sz w:val="30"/>
          <w:szCs w:val="30"/>
          <w:lang w:eastAsia="ru-RU"/>
        </w:rPr>
        <w:softHyphen/>
        <w:t>ках во</w:t>
      </w:r>
      <w:r w:rsidRPr="00F10F1C">
        <w:rPr>
          <w:rFonts w:ascii="Arial" w:eastAsia="Times New Roman" w:hAnsi="Arial" w:cs="Arial"/>
          <w:i/>
          <w:iCs/>
          <w:color w:val="010101"/>
          <w:sz w:val="30"/>
          <w:szCs w:val="30"/>
          <w:lang w:eastAsia="ru-RU"/>
        </w:rPr>
        <w:softHyphen/>
        <w:t>ду го</w:t>
      </w:r>
      <w:r w:rsidRPr="00F10F1C">
        <w:rPr>
          <w:rFonts w:ascii="Arial" w:eastAsia="Times New Roman" w:hAnsi="Arial" w:cs="Arial"/>
          <w:i/>
          <w:iCs/>
          <w:color w:val="010101"/>
          <w:sz w:val="30"/>
          <w:szCs w:val="30"/>
          <w:lang w:eastAsia="ru-RU"/>
        </w:rPr>
        <w:softHyphen/>
        <w:t>лу</w:t>
      </w:r>
      <w:r w:rsidRPr="00F10F1C">
        <w:rPr>
          <w:rFonts w:ascii="Arial" w:eastAsia="Times New Roman" w:hAnsi="Arial" w:cs="Arial"/>
          <w:i/>
          <w:iCs/>
          <w:color w:val="010101"/>
          <w:sz w:val="30"/>
          <w:szCs w:val="30"/>
          <w:lang w:eastAsia="ru-RU"/>
        </w:rPr>
        <w:softHyphen/>
        <w:t>бую во</w:t>
      </w:r>
      <w:r w:rsidRPr="00F10F1C">
        <w:rPr>
          <w:rFonts w:ascii="Arial" w:eastAsia="Times New Roman" w:hAnsi="Arial" w:cs="Arial"/>
          <w:i/>
          <w:iCs/>
          <w:color w:val="010101"/>
          <w:sz w:val="30"/>
          <w:szCs w:val="30"/>
          <w:lang w:eastAsia="ru-RU"/>
        </w:rPr>
        <w:softHyphen/>
        <w:t>зят,</w:t>
      </w:r>
      <w:r w:rsidRPr="00F10F1C">
        <w:rPr>
          <w:rFonts w:ascii="Arial" w:eastAsia="Times New Roman" w:hAnsi="Arial" w:cs="Arial"/>
          <w:i/>
          <w:iCs/>
          <w:color w:val="010101"/>
          <w:sz w:val="30"/>
          <w:szCs w:val="30"/>
          <w:lang w:eastAsia="ru-RU"/>
        </w:rPr>
        <w:br/>
        <w:t>дро</w:t>
      </w:r>
      <w:r w:rsidRPr="00F10F1C">
        <w:rPr>
          <w:rFonts w:ascii="Arial" w:eastAsia="Times New Roman" w:hAnsi="Arial" w:cs="Arial"/>
          <w:i/>
          <w:iCs/>
          <w:color w:val="010101"/>
          <w:sz w:val="30"/>
          <w:szCs w:val="30"/>
          <w:lang w:eastAsia="ru-RU"/>
        </w:rPr>
        <w:softHyphen/>
        <w:t>ва и скарб, умер</w:t>
      </w:r>
      <w:r w:rsidRPr="00F10F1C">
        <w:rPr>
          <w:rFonts w:ascii="Arial" w:eastAsia="Times New Roman" w:hAnsi="Arial" w:cs="Arial"/>
          <w:i/>
          <w:iCs/>
          <w:color w:val="010101"/>
          <w:sz w:val="30"/>
          <w:szCs w:val="30"/>
          <w:lang w:eastAsia="ru-RU"/>
        </w:rPr>
        <w:softHyphen/>
        <w:t>ших и боль</w:t>
      </w:r>
      <w:r w:rsidRPr="00F10F1C">
        <w:rPr>
          <w:rFonts w:ascii="Arial" w:eastAsia="Times New Roman" w:hAnsi="Arial" w:cs="Arial"/>
          <w:i/>
          <w:iCs/>
          <w:color w:val="010101"/>
          <w:sz w:val="30"/>
          <w:szCs w:val="30"/>
          <w:lang w:eastAsia="ru-RU"/>
        </w:rPr>
        <w:softHyphen/>
        <w:t>ных…»</w:t>
      </w:r>
    </w:p>
    <w:p w14:paraId="389D7E16" w14:textId="108FC8FE" w:rsidR="001B31D3" w:rsidRDefault="001B31D3" w:rsidP="003C706A">
      <w:pPr>
        <w:shd w:val="clear" w:color="auto" w:fill="FFFFFF" w:themeFill="background1"/>
        <w:spacing w:after="0" w:line="276" w:lineRule="auto"/>
        <w:jc w:val="right"/>
        <w:rPr>
          <w:rFonts w:ascii="Arial" w:eastAsia="Times New Roman" w:hAnsi="Arial" w:cs="Arial"/>
          <w:color w:val="010101"/>
          <w:sz w:val="32"/>
          <w:szCs w:val="32"/>
          <w:lang w:eastAsia="ru-RU"/>
        </w:rPr>
      </w:pPr>
      <w:r w:rsidRPr="00560B1F">
        <w:rPr>
          <w:rFonts w:ascii="Arial" w:eastAsia="Times New Roman" w:hAnsi="Arial" w:cs="Arial"/>
          <w:color w:val="010101"/>
          <w:sz w:val="32"/>
          <w:szCs w:val="32"/>
          <w:lang w:eastAsia="ru-RU"/>
        </w:rPr>
        <w:t>Оль</w:t>
      </w:r>
      <w:r w:rsidRPr="00560B1F">
        <w:rPr>
          <w:rFonts w:ascii="Arial" w:eastAsia="Times New Roman" w:hAnsi="Arial" w:cs="Arial"/>
          <w:color w:val="010101"/>
          <w:sz w:val="32"/>
          <w:szCs w:val="32"/>
          <w:lang w:eastAsia="ru-RU"/>
        </w:rPr>
        <w:softHyphen/>
        <w:t>га Бер</w:t>
      </w:r>
      <w:r w:rsidRPr="00560B1F">
        <w:rPr>
          <w:rFonts w:ascii="Arial" w:eastAsia="Times New Roman" w:hAnsi="Arial" w:cs="Arial"/>
          <w:color w:val="010101"/>
          <w:sz w:val="32"/>
          <w:szCs w:val="32"/>
          <w:lang w:eastAsia="ru-RU"/>
        </w:rPr>
        <w:softHyphen/>
        <w:t>ггольц</w:t>
      </w:r>
    </w:p>
    <w:p w14:paraId="771E61C8" w14:textId="77777777" w:rsidR="003C706A" w:rsidRPr="00560B1F" w:rsidRDefault="003C706A" w:rsidP="003C706A">
      <w:pPr>
        <w:shd w:val="clear" w:color="auto" w:fill="FFFFFF" w:themeFill="background1"/>
        <w:spacing w:after="0" w:line="276" w:lineRule="auto"/>
        <w:jc w:val="right"/>
        <w:rPr>
          <w:rFonts w:ascii="Arial" w:eastAsia="Times New Roman" w:hAnsi="Arial" w:cs="Arial"/>
          <w:color w:val="010101"/>
          <w:sz w:val="32"/>
          <w:szCs w:val="32"/>
          <w:lang w:eastAsia="ru-RU"/>
        </w:rPr>
      </w:pPr>
    </w:p>
    <w:p w14:paraId="343CB82B" w14:textId="1EACD993" w:rsidR="001B31D3" w:rsidRDefault="00560B1F" w:rsidP="003C706A">
      <w:pPr>
        <w:shd w:val="clear" w:color="auto" w:fill="FFFFFF" w:themeFill="background1"/>
        <w:spacing w:after="0" w:line="276" w:lineRule="auto"/>
        <w:jc w:val="both"/>
        <w:rPr>
          <w:rFonts w:ascii="Arial" w:eastAsia="Times New Roman" w:hAnsi="Arial" w:cs="Arial"/>
          <w:color w:val="010101"/>
          <w:sz w:val="32"/>
          <w:szCs w:val="32"/>
          <w:lang w:eastAsia="ru-RU"/>
        </w:rPr>
      </w:pPr>
      <w:r w:rsidRPr="00560B1F">
        <w:rPr>
          <w:rFonts w:ascii="Arial" w:eastAsia="Times New Roman" w:hAnsi="Arial" w:cs="Arial"/>
          <w:color w:val="010101"/>
          <w:sz w:val="32"/>
          <w:szCs w:val="32"/>
          <w:lang w:eastAsia="ru-RU"/>
        </w:rPr>
        <w:t>В хо</w:t>
      </w:r>
      <w:r w:rsidRPr="00560B1F">
        <w:rPr>
          <w:rFonts w:ascii="Arial" w:eastAsia="Times New Roman" w:hAnsi="Arial" w:cs="Arial"/>
          <w:color w:val="010101"/>
          <w:sz w:val="32"/>
          <w:szCs w:val="32"/>
          <w:lang w:eastAsia="ru-RU"/>
        </w:rPr>
        <w:softHyphen/>
        <w:t>лод</w:t>
      </w:r>
      <w:r w:rsidRPr="00560B1F">
        <w:rPr>
          <w:rFonts w:ascii="Arial" w:eastAsia="Times New Roman" w:hAnsi="Arial" w:cs="Arial"/>
          <w:color w:val="010101"/>
          <w:sz w:val="32"/>
          <w:szCs w:val="32"/>
          <w:lang w:eastAsia="ru-RU"/>
        </w:rPr>
        <w:softHyphen/>
        <w:t>ные ме</w:t>
      </w:r>
      <w:r w:rsidRPr="00560B1F">
        <w:rPr>
          <w:rFonts w:ascii="Arial" w:eastAsia="Times New Roman" w:hAnsi="Arial" w:cs="Arial"/>
          <w:color w:val="010101"/>
          <w:sz w:val="32"/>
          <w:szCs w:val="32"/>
          <w:lang w:eastAsia="ru-RU"/>
        </w:rPr>
        <w:softHyphen/>
        <w:t>ся</w:t>
      </w:r>
      <w:r w:rsidRPr="00560B1F">
        <w:rPr>
          <w:rFonts w:ascii="Arial" w:eastAsia="Times New Roman" w:hAnsi="Arial" w:cs="Arial"/>
          <w:color w:val="010101"/>
          <w:sz w:val="32"/>
          <w:szCs w:val="32"/>
          <w:lang w:eastAsia="ru-RU"/>
        </w:rPr>
        <w:softHyphen/>
        <w:t>цы в бло</w:t>
      </w:r>
      <w:r w:rsidRPr="00560B1F">
        <w:rPr>
          <w:rFonts w:ascii="Arial" w:eastAsia="Times New Roman" w:hAnsi="Arial" w:cs="Arial"/>
          <w:color w:val="010101"/>
          <w:sz w:val="32"/>
          <w:szCs w:val="32"/>
          <w:lang w:eastAsia="ru-RU"/>
        </w:rPr>
        <w:softHyphen/>
        <w:t>кад</w:t>
      </w:r>
      <w:r w:rsidRPr="00560B1F">
        <w:rPr>
          <w:rFonts w:ascii="Arial" w:eastAsia="Times New Roman" w:hAnsi="Arial" w:cs="Arial"/>
          <w:color w:val="010101"/>
          <w:sz w:val="32"/>
          <w:szCs w:val="32"/>
          <w:lang w:eastAsia="ru-RU"/>
        </w:rPr>
        <w:softHyphen/>
        <w:t>ном Ле</w:t>
      </w:r>
      <w:r w:rsidRPr="00560B1F">
        <w:rPr>
          <w:rFonts w:ascii="Arial" w:eastAsia="Times New Roman" w:hAnsi="Arial" w:cs="Arial"/>
          <w:color w:val="010101"/>
          <w:sz w:val="32"/>
          <w:szCs w:val="32"/>
          <w:lang w:eastAsia="ru-RU"/>
        </w:rPr>
        <w:softHyphen/>
        <w:t>нин</w:t>
      </w:r>
      <w:r w:rsidRPr="00560B1F">
        <w:rPr>
          <w:rFonts w:ascii="Arial" w:eastAsia="Times New Roman" w:hAnsi="Arial" w:cs="Arial"/>
          <w:color w:val="010101"/>
          <w:sz w:val="32"/>
          <w:szCs w:val="32"/>
          <w:lang w:eastAsia="ru-RU"/>
        </w:rPr>
        <w:softHyphen/>
        <w:t>гра</w:t>
      </w:r>
      <w:r w:rsidRPr="00560B1F">
        <w:rPr>
          <w:rFonts w:ascii="Arial" w:eastAsia="Times New Roman" w:hAnsi="Arial" w:cs="Arial"/>
          <w:color w:val="010101"/>
          <w:sz w:val="32"/>
          <w:szCs w:val="32"/>
          <w:lang w:eastAsia="ru-RU"/>
        </w:rPr>
        <w:softHyphen/>
        <w:t>де сан</w:t>
      </w:r>
      <w:r w:rsidRPr="00560B1F">
        <w:rPr>
          <w:rFonts w:ascii="Arial" w:eastAsia="Times New Roman" w:hAnsi="Arial" w:cs="Arial"/>
          <w:color w:val="010101"/>
          <w:sz w:val="32"/>
          <w:szCs w:val="32"/>
          <w:lang w:eastAsia="ru-RU"/>
        </w:rPr>
        <w:softHyphen/>
        <w:t>ки ста</w:t>
      </w:r>
      <w:r w:rsidRPr="00560B1F">
        <w:rPr>
          <w:rFonts w:ascii="Arial" w:eastAsia="Times New Roman" w:hAnsi="Arial" w:cs="Arial"/>
          <w:color w:val="010101"/>
          <w:sz w:val="32"/>
          <w:szCs w:val="32"/>
          <w:lang w:eastAsia="ru-RU"/>
        </w:rPr>
        <w:softHyphen/>
        <w:t>ли ос</w:t>
      </w:r>
      <w:r w:rsidRPr="00560B1F">
        <w:rPr>
          <w:rFonts w:ascii="Arial" w:eastAsia="Times New Roman" w:hAnsi="Arial" w:cs="Arial"/>
          <w:color w:val="010101"/>
          <w:sz w:val="32"/>
          <w:szCs w:val="32"/>
          <w:lang w:eastAsia="ru-RU"/>
        </w:rPr>
        <w:softHyphen/>
        <w:t>нов</w:t>
      </w:r>
      <w:r w:rsidRPr="00560B1F">
        <w:rPr>
          <w:rFonts w:ascii="Arial" w:eastAsia="Times New Roman" w:hAnsi="Arial" w:cs="Arial"/>
          <w:color w:val="010101"/>
          <w:sz w:val="32"/>
          <w:szCs w:val="32"/>
          <w:lang w:eastAsia="ru-RU"/>
        </w:rPr>
        <w:softHyphen/>
        <w:t>ным тран</w:t>
      </w:r>
      <w:r w:rsidRPr="00560B1F">
        <w:rPr>
          <w:rFonts w:ascii="Arial" w:eastAsia="Times New Roman" w:hAnsi="Arial" w:cs="Arial"/>
          <w:color w:val="010101"/>
          <w:sz w:val="32"/>
          <w:szCs w:val="32"/>
          <w:lang w:eastAsia="ru-RU"/>
        </w:rPr>
        <w:softHyphen/>
        <w:t>спорт</w:t>
      </w:r>
      <w:r w:rsidRPr="00560B1F">
        <w:rPr>
          <w:rFonts w:ascii="Arial" w:eastAsia="Times New Roman" w:hAnsi="Arial" w:cs="Arial"/>
          <w:color w:val="010101"/>
          <w:sz w:val="32"/>
          <w:szCs w:val="32"/>
          <w:lang w:eastAsia="ru-RU"/>
        </w:rPr>
        <w:softHyphen/>
        <w:t>ным средс</w:t>
      </w:r>
      <w:r w:rsidRPr="00560B1F">
        <w:rPr>
          <w:rFonts w:ascii="Arial" w:eastAsia="Times New Roman" w:hAnsi="Arial" w:cs="Arial"/>
          <w:color w:val="010101"/>
          <w:sz w:val="32"/>
          <w:szCs w:val="32"/>
          <w:lang w:eastAsia="ru-RU"/>
        </w:rPr>
        <w:softHyphen/>
        <w:t>твом: трам</w:t>
      </w:r>
      <w:r w:rsidRPr="00560B1F">
        <w:rPr>
          <w:rFonts w:ascii="Arial" w:eastAsia="Times New Roman" w:hAnsi="Arial" w:cs="Arial"/>
          <w:color w:val="010101"/>
          <w:sz w:val="32"/>
          <w:szCs w:val="32"/>
          <w:lang w:eastAsia="ru-RU"/>
        </w:rPr>
        <w:softHyphen/>
        <w:t>ваи и трол</w:t>
      </w:r>
      <w:r w:rsidRPr="00560B1F">
        <w:rPr>
          <w:rFonts w:ascii="Arial" w:eastAsia="Times New Roman" w:hAnsi="Arial" w:cs="Arial"/>
          <w:color w:val="010101"/>
          <w:sz w:val="32"/>
          <w:szCs w:val="32"/>
          <w:lang w:eastAsia="ru-RU"/>
        </w:rPr>
        <w:softHyphen/>
        <w:t>лей</w:t>
      </w:r>
      <w:r w:rsidRPr="00560B1F">
        <w:rPr>
          <w:rFonts w:ascii="Arial" w:eastAsia="Times New Roman" w:hAnsi="Arial" w:cs="Arial"/>
          <w:color w:val="010101"/>
          <w:sz w:val="32"/>
          <w:szCs w:val="32"/>
          <w:lang w:eastAsia="ru-RU"/>
        </w:rPr>
        <w:softHyphen/>
        <w:t>бу</w:t>
      </w:r>
      <w:r w:rsidRPr="00560B1F">
        <w:rPr>
          <w:rFonts w:ascii="Arial" w:eastAsia="Times New Roman" w:hAnsi="Arial" w:cs="Arial"/>
          <w:color w:val="010101"/>
          <w:sz w:val="32"/>
          <w:szCs w:val="32"/>
          <w:lang w:eastAsia="ru-RU"/>
        </w:rPr>
        <w:softHyphen/>
        <w:t>сы в го</w:t>
      </w:r>
      <w:r w:rsidRPr="00560B1F">
        <w:rPr>
          <w:rFonts w:ascii="Arial" w:eastAsia="Times New Roman" w:hAnsi="Arial" w:cs="Arial"/>
          <w:color w:val="010101"/>
          <w:sz w:val="32"/>
          <w:szCs w:val="32"/>
          <w:lang w:eastAsia="ru-RU"/>
        </w:rPr>
        <w:softHyphen/>
        <w:t>ро</w:t>
      </w:r>
      <w:r w:rsidRPr="00560B1F">
        <w:rPr>
          <w:rFonts w:ascii="Arial" w:eastAsia="Times New Roman" w:hAnsi="Arial" w:cs="Arial"/>
          <w:color w:val="010101"/>
          <w:sz w:val="32"/>
          <w:szCs w:val="32"/>
          <w:lang w:eastAsia="ru-RU"/>
        </w:rPr>
        <w:softHyphen/>
        <w:t>де сто</w:t>
      </w:r>
      <w:r w:rsidRPr="00560B1F">
        <w:rPr>
          <w:rFonts w:ascii="Arial" w:eastAsia="Times New Roman" w:hAnsi="Arial" w:cs="Arial"/>
          <w:color w:val="010101"/>
          <w:sz w:val="32"/>
          <w:szCs w:val="32"/>
          <w:lang w:eastAsia="ru-RU"/>
        </w:rPr>
        <w:softHyphen/>
        <w:t>яли из-за де</w:t>
      </w:r>
      <w:r w:rsidRPr="00560B1F">
        <w:rPr>
          <w:rFonts w:ascii="Arial" w:eastAsia="Times New Roman" w:hAnsi="Arial" w:cs="Arial"/>
          <w:color w:val="010101"/>
          <w:sz w:val="32"/>
          <w:szCs w:val="32"/>
          <w:lang w:eastAsia="ru-RU"/>
        </w:rPr>
        <w:softHyphen/>
        <w:t>фи</w:t>
      </w:r>
      <w:r w:rsidRPr="00560B1F">
        <w:rPr>
          <w:rFonts w:ascii="Arial" w:eastAsia="Times New Roman" w:hAnsi="Arial" w:cs="Arial"/>
          <w:color w:val="010101"/>
          <w:sz w:val="32"/>
          <w:szCs w:val="32"/>
          <w:lang w:eastAsia="ru-RU"/>
        </w:rPr>
        <w:softHyphen/>
        <w:t>ци</w:t>
      </w:r>
      <w:r w:rsidRPr="00560B1F">
        <w:rPr>
          <w:rFonts w:ascii="Arial" w:eastAsia="Times New Roman" w:hAnsi="Arial" w:cs="Arial"/>
          <w:color w:val="010101"/>
          <w:sz w:val="32"/>
          <w:szCs w:val="32"/>
          <w:lang w:eastAsia="ru-RU"/>
        </w:rPr>
        <w:softHyphen/>
        <w:t>та элек</w:t>
      </w:r>
      <w:r w:rsidRPr="00560B1F">
        <w:rPr>
          <w:rFonts w:ascii="Arial" w:eastAsia="Times New Roman" w:hAnsi="Arial" w:cs="Arial"/>
          <w:color w:val="010101"/>
          <w:sz w:val="32"/>
          <w:szCs w:val="32"/>
          <w:lang w:eastAsia="ru-RU"/>
        </w:rPr>
        <w:softHyphen/>
        <w:t>тро</w:t>
      </w:r>
      <w:r w:rsidRPr="00560B1F">
        <w:rPr>
          <w:rFonts w:ascii="Arial" w:eastAsia="Times New Roman" w:hAnsi="Arial" w:cs="Arial"/>
          <w:color w:val="010101"/>
          <w:sz w:val="32"/>
          <w:szCs w:val="32"/>
          <w:lang w:eastAsia="ru-RU"/>
        </w:rPr>
        <w:softHyphen/>
        <w:t>энер</w:t>
      </w:r>
      <w:r w:rsidRPr="00560B1F">
        <w:rPr>
          <w:rFonts w:ascii="Arial" w:eastAsia="Times New Roman" w:hAnsi="Arial" w:cs="Arial"/>
          <w:color w:val="010101"/>
          <w:sz w:val="32"/>
          <w:szCs w:val="32"/>
          <w:lang w:eastAsia="ru-RU"/>
        </w:rPr>
        <w:softHyphen/>
        <w:t>гии. На сан</w:t>
      </w:r>
      <w:r w:rsidRPr="00560B1F">
        <w:rPr>
          <w:rFonts w:ascii="Arial" w:eastAsia="Times New Roman" w:hAnsi="Arial" w:cs="Arial"/>
          <w:color w:val="010101"/>
          <w:sz w:val="32"/>
          <w:szCs w:val="32"/>
          <w:lang w:eastAsia="ru-RU"/>
        </w:rPr>
        <w:softHyphen/>
        <w:t>ках пе</w:t>
      </w:r>
      <w:r w:rsidRPr="00560B1F">
        <w:rPr>
          <w:rFonts w:ascii="Arial" w:eastAsia="Times New Roman" w:hAnsi="Arial" w:cs="Arial"/>
          <w:color w:val="010101"/>
          <w:sz w:val="32"/>
          <w:szCs w:val="32"/>
          <w:lang w:eastAsia="ru-RU"/>
        </w:rPr>
        <w:softHyphen/>
        <w:t>ре</w:t>
      </w:r>
      <w:r w:rsidRPr="00560B1F">
        <w:rPr>
          <w:rFonts w:ascii="Arial" w:eastAsia="Times New Roman" w:hAnsi="Arial" w:cs="Arial"/>
          <w:color w:val="010101"/>
          <w:sz w:val="32"/>
          <w:szCs w:val="32"/>
          <w:lang w:eastAsia="ru-RU"/>
        </w:rPr>
        <w:softHyphen/>
        <w:t>во</w:t>
      </w:r>
      <w:r w:rsidRPr="00560B1F">
        <w:rPr>
          <w:rFonts w:ascii="Arial" w:eastAsia="Times New Roman" w:hAnsi="Arial" w:cs="Arial"/>
          <w:color w:val="010101"/>
          <w:sz w:val="32"/>
          <w:szCs w:val="32"/>
          <w:lang w:eastAsia="ru-RU"/>
        </w:rPr>
        <w:softHyphen/>
        <w:t>зи</w:t>
      </w:r>
      <w:r w:rsidRPr="00560B1F">
        <w:rPr>
          <w:rFonts w:ascii="Arial" w:eastAsia="Times New Roman" w:hAnsi="Arial" w:cs="Arial"/>
          <w:color w:val="010101"/>
          <w:sz w:val="32"/>
          <w:szCs w:val="32"/>
          <w:lang w:eastAsia="ru-RU"/>
        </w:rPr>
        <w:softHyphen/>
        <w:t>ли ве</w:t>
      </w:r>
      <w:r w:rsidRPr="00560B1F">
        <w:rPr>
          <w:rFonts w:ascii="Arial" w:eastAsia="Times New Roman" w:hAnsi="Arial" w:cs="Arial"/>
          <w:color w:val="010101"/>
          <w:sz w:val="32"/>
          <w:szCs w:val="32"/>
          <w:lang w:eastAsia="ru-RU"/>
        </w:rPr>
        <w:softHyphen/>
        <w:t>щи, на них вез</w:t>
      </w:r>
      <w:r w:rsidRPr="00560B1F">
        <w:rPr>
          <w:rFonts w:ascii="Arial" w:eastAsia="Times New Roman" w:hAnsi="Arial" w:cs="Arial"/>
          <w:color w:val="010101"/>
          <w:sz w:val="32"/>
          <w:szCs w:val="32"/>
          <w:lang w:eastAsia="ru-RU"/>
        </w:rPr>
        <w:softHyphen/>
        <w:t>ли лю</w:t>
      </w:r>
      <w:r w:rsidRPr="00560B1F">
        <w:rPr>
          <w:rFonts w:ascii="Arial" w:eastAsia="Times New Roman" w:hAnsi="Arial" w:cs="Arial"/>
          <w:color w:val="010101"/>
          <w:sz w:val="32"/>
          <w:szCs w:val="32"/>
          <w:lang w:eastAsia="ru-RU"/>
        </w:rPr>
        <w:softHyphen/>
        <w:t>дей в боль</w:t>
      </w:r>
      <w:r w:rsidRPr="00560B1F">
        <w:rPr>
          <w:rFonts w:ascii="Arial" w:eastAsia="Times New Roman" w:hAnsi="Arial" w:cs="Arial"/>
          <w:color w:val="010101"/>
          <w:sz w:val="32"/>
          <w:szCs w:val="32"/>
          <w:lang w:eastAsia="ru-RU"/>
        </w:rPr>
        <w:softHyphen/>
        <w:t>ни</w:t>
      </w:r>
      <w:r w:rsidRPr="00560B1F">
        <w:rPr>
          <w:rFonts w:ascii="Arial" w:eastAsia="Times New Roman" w:hAnsi="Arial" w:cs="Arial"/>
          <w:color w:val="010101"/>
          <w:sz w:val="32"/>
          <w:szCs w:val="32"/>
          <w:lang w:eastAsia="ru-RU"/>
        </w:rPr>
        <w:softHyphen/>
        <w:t>цы, их ис</w:t>
      </w:r>
      <w:r w:rsidRPr="00560B1F">
        <w:rPr>
          <w:rFonts w:ascii="Arial" w:eastAsia="Times New Roman" w:hAnsi="Arial" w:cs="Arial"/>
          <w:color w:val="010101"/>
          <w:sz w:val="32"/>
          <w:szCs w:val="32"/>
          <w:lang w:eastAsia="ru-RU"/>
        </w:rPr>
        <w:softHyphen/>
        <w:t>поль</w:t>
      </w:r>
      <w:r w:rsidRPr="00560B1F">
        <w:rPr>
          <w:rFonts w:ascii="Arial" w:eastAsia="Times New Roman" w:hAnsi="Arial" w:cs="Arial"/>
          <w:color w:val="010101"/>
          <w:sz w:val="32"/>
          <w:szCs w:val="32"/>
          <w:lang w:eastAsia="ru-RU"/>
        </w:rPr>
        <w:softHyphen/>
        <w:t>зо</w:t>
      </w:r>
      <w:r w:rsidRPr="00560B1F">
        <w:rPr>
          <w:rFonts w:ascii="Arial" w:eastAsia="Times New Roman" w:hAnsi="Arial" w:cs="Arial"/>
          <w:color w:val="010101"/>
          <w:sz w:val="32"/>
          <w:szCs w:val="32"/>
          <w:lang w:eastAsia="ru-RU"/>
        </w:rPr>
        <w:softHyphen/>
        <w:t>ва</w:t>
      </w:r>
      <w:r w:rsidRPr="00560B1F">
        <w:rPr>
          <w:rFonts w:ascii="Arial" w:eastAsia="Times New Roman" w:hAnsi="Arial" w:cs="Arial"/>
          <w:color w:val="010101"/>
          <w:sz w:val="32"/>
          <w:szCs w:val="32"/>
          <w:lang w:eastAsia="ru-RU"/>
        </w:rPr>
        <w:softHyphen/>
        <w:t>ли для пе</w:t>
      </w:r>
      <w:r w:rsidRPr="00560B1F">
        <w:rPr>
          <w:rFonts w:ascii="Arial" w:eastAsia="Times New Roman" w:hAnsi="Arial" w:cs="Arial"/>
          <w:color w:val="010101"/>
          <w:sz w:val="32"/>
          <w:szCs w:val="32"/>
          <w:lang w:eastAsia="ru-RU"/>
        </w:rPr>
        <w:softHyphen/>
        <w:t xml:space="preserve">ре </w:t>
      </w:r>
      <w:r w:rsidRPr="00560B1F">
        <w:rPr>
          <w:rFonts w:ascii="Arial" w:eastAsia="Times New Roman" w:hAnsi="Arial" w:cs="Arial"/>
          <w:color w:val="010101"/>
          <w:sz w:val="32"/>
          <w:szCs w:val="32"/>
          <w:lang w:eastAsia="ru-RU"/>
        </w:rPr>
        <w:softHyphen/>
        <w:t>воз</w:t>
      </w:r>
      <w:r w:rsidRPr="00560B1F">
        <w:rPr>
          <w:rFonts w:ascii="Arial" w:eastAsia="Times New Roman" w:hAnsi="Arial" w:cs="Arial"/>
          <w:color w:val="010101"/>
          <w:sz w:val="32"/>
          <w:szCs w:val="32"/>
          <w:lang w:eastAsia="ru-RU"/>
        </w:rPr>
        <w:softHyphen/>
        <w:t>ки по</w:t>
      </w:r>
      <w:r w:rsidRPr="00560B1F">
        <w:rPr>
          <w:rFonts w:ascii="Arial" w:eastAsia="Times New Roman" w:hAnsi="Arial" w:cs="Arial"/>
          <w:color w:val="010101"/>
          <w:sz w:val="32"/>
          <w:szCs w:val="32"/>
          <w:lang w:eastAsia="ru-RU"/>
        </w:rPr>
        <w:softHyphen/>
        <w:t>гиб</w:t>
      </w:r>
      <w:r w:rsidRPr="00560B1F">
        <w:rPr>
          <w:rFonts w:ascii="Arial" w:eastAsia="Times New Roman" w:hAnsi="Arial" w:cs="Arial"/>
          <w:color w:val="010101"/>
          <w:sz w:val="32"/>
          <w:szCs w:val="32"/>
          <w:lang w:eastAsia="ru-RU"/>
        </w:rPr>
        <w:softHyphen/>
        <w:t>ших к мес</w:t>
      </w:r>
      <w:r w:rsidRPr="00560B1F">
        <w:rPr>
          <w:rFonts w:ascii="Arial" w:eastAsia="Times New Roman" w:hAnsi="Arial" w:cs="Arial"/>
          <w:color w:val="010101"/>
          <w:sz w:val="32"/>
          <w:szCs w:val="32"/>
          <w:lang w:eastAsia="ru-RU"/>
        </w:rPr>
        <w:softHyphen/>
        <w:t>там за</w:t>
      </w:r>
      <w:r w:rsidRPr="00560B1F">
        <w:rPr>
          <w:rFonts w:ascii="Arial" w:eastAsia="Times New Roman" w:hAnsi="Arial" w:cs="Arial"/>
          <w:color w:val="010101"/>
          <w:sz w:val="32"/>
          <w:szCs w:val="32"/>
          <w:lang w:eastAsia="ru-RU"/>
        </w:rPr>
        <w:softHyphen/>
        <w:t>хо</w:t>
      </w:r>
      <w:r w:rsidRPr="00560B1F">
        <w:rPr>
          <w:rFonts w:ascii="Arial" w:eastAsia="Times New Roman" w:hAnsi="Arial" w:cs="Arial"/>
          <w:color w:val="010101"/>
          <w:sz w:val="32"/>
          <w:szCs w:val="32"/>
          <w:lang w:eastAsia="ru-RU"/>
        </w:rPr>
        <w:softHyphen/>
        <w:t>ро</w:t>
      </w:r>
      <w:r w:rsidRPr="00560B1F">
        <w:rPr>
          <w:rFonts w:ascii="Arial" w:eastAsia="Times New Roman" w:hAnsi="Arial" w:cs="Arial"/>
          <w:color w:val="010101"/>
          <w:sz w:val="32"/>
          <w:szCs w:val="32"/>
          <w:lang w:eastAsia="ru-RU"/>
        </w:rPr>
        <w:softHyphen/>
        <w:t>не</w:t>
      </w:r>
      <w:r w:rsidRPr="00560B1F">
        <w:rPr>
          <w:rFonts w:ascii="Arial" w:eastAsia="Times New Roman" w:hAnsi="Arial" w:cs="Arial"/>
          <w:color w:val="010101"/>
          <w:sz w:val="32"/>
          <w:szCs w:val="32"/>
          <w:lang w:eastAsia="ru-RU"/>
        </w:rPr>
        <w:softHyphen/>
        <w:t>ний.</w:t>
      </w:r>
    </w:p>
    <w:p w14:paraId="6CEA2C77" w14:textId="44776A7B" w:rsidR="003C706A" w:rsidRDefault="003C706A" w:rsidP="003C706A">
      <w:pPr>
        <w:shd w:val="clear" w:color="auto" w:fill="FFFFFF" w:themeFill="background1"/>
        <w:spacing w:after="0" w:line="276" w:lineRule="auto"/>
        <w:jc w:val="both"/>
        <w:rPr>
          <w:rFonts w:ascii="Arial" w:eastAsia="Times New Roman" w:hAnsi="Arial" w:cs="Arial"/>
          <w:color w:val="010101"/>
          <w:sz w:val="32"/>
          <w:szCs w:val="32"/>
          <w:lang w:eastAsia="ru-RU"/>
        </w:rPr>
        <w:sectPr w:rsidR="003C706A" w:rsidSect="00B86D8C">
          <w:type w:val="continuous"/>
          <w:pgSz w:w="11906" w:h="16838"/>
          <w:pgMar w:top="720" w:right="720" w:bottom="720" w:left="720" w:header="708" w:footer="708" w:gutter="0"/>
          <w:cols w:space="708"/>
          <w:docGrid w:linePitch="360"/>
        </w:sectPr>
      </w:pPr>
    </w:p>
    <w:p w14:paraId="300E0B88" w14:textId="00E894F6" w:rsidR="00F10F1C" w:rsidRDefault="00F10F1C" w:rsidP="00F10F1C">
      <w:pPr>
        <w:shd w:val="clear" w:color="auto" w:fill="FFFFFF" w:themeFill="background1"/>
        <w:spacing w:after="0" w:line="240" w:lineRule="auto"/>
        <w:rPr>
          <w:rFonts w:ascii="Arial" w:eastAsia="Times New Roman" w:hAnsi="Arial" w:cs="Arial"/>
          <w:color w:val="010101"/>
          <w:sz w:val="28"/>
          <w:szCs w:val="28"/>
          <w:lang w:eastAsia="ru-RU"/>
        </w:rPr>
        <w:sectPr w:rsidR="00F10F1C" w:rsidSect="001B31D3">
          <w:type w:val="continuous"/>
          <w:pgSz w:w="11906" w:h="16838"/>
          <w:pgMar w:top="720" w:right="720" w:bottom="720" w:left="720" w:header="708" w:footer="708" w:gutter="0"/>
          <w:cols w:num="2" w:space="708"/>
          <w:docGrid w:linePitch="360"/>
        </w:sectPr>
      </w:pPr>
    </w:p>
    <w:p w14:paraId="5ED4F416" w14:textId="1133D06F" w:rsidR="001B31D3" w:rsidRPr="00A45D2A" w:rsidRDefault="001B31D3" w:rsidP="00F10F1C">
      <w:pPr>
        <w:shd w:val="clear" w:color="auto" w:fill="FFFFFF" w:themeFill="background1"/>
        <w:spacing w:after="0" w:line="240" w:lineRule="auto"/>
        <w:rPr>
          <w:rFonts w:ascii="Arial" w:eastAsia="Times New Roman" w:hAnsi="Arial" w:cs="Arial"/>
          <w:color w:val="010101"/>
          <w:sz w:val="28"/>
          <w:szCs w:val="28"/>
          <w:lang w:eastAsia="ru-RU"/>
        </w:rPr>
      </w:pPr>
      <w:r w:rsidRPr="00A45D2A">
        <w:rPr>
          <w:rFonts w:ascii="Arial" w:eastAsia="Times New Roman" w:hAnsi="Arial" w:cs="Arial"/>
          <w:color w:val="010101"/>
          <w:sz w:val="28"/>
          <w:szCs w:val="28"/>
          <w:lang w:eastAsia="ru-RU"/>
        </w:rPr>
        <w:t>На Фонтанке лёд – стылая корка,</w:t>
      </w:r>
    </w:p>
    <w:p w14:paraId="1DECF4B8" w14:textId="77777777" w:rsidR="003C706A" w:rsidRDefault="001B31D3" w:rsidP="003C706A">
      <w:pPr>
        <w:shd w:val="clear" w:color="auto" w:fill="FFFFFF" w:themeFill="background1"/>
        <w:spacing w:after="0" w:line="240" w:lineRule="auto"/>
        <w:rPr>
          <w:rFonts w:ascii="Arial" w:eastAsia="Times New Roman" w:hAnsi="Arial" w:cs="Arial"/>
          <w:color w:val="010101"/>
          <w:sz w:val="28"/>
          <w:szCs w:val="28"/>
          <w:lang w:eastAsia="ru-RU"/>
        </w:rPr>
      </w:pPr>
      <w:r w:rsidRPr="00A45D2A">
        <w:rPr>
          <w:rFonts w:ascii="Arial" w:eastAsia="Times New Roman" w:hAnsi="Arial" w:cs="Arial"/>
          <w:color w:val="010101"/>
          <w:sz w:val="28"/>
          <w:szCs w:val="28"/>
          <w:lang w:eastAsia="ru-RU"/>
        </w:rPr>
        <w:t>Только чёрные пятна местами:</w:t>
      </w:r>
      <w:r w:rsidR="00F10F1C" w:rsidRPr="00F10F1C">
        <w:rPr>
          <w:rFonts w:ascii="Arial" w:eastAsia="Times New Roman" w:hAnsi="Arial" w:cs="Arial"/>
          <w:color w:val="010101"/>
          <w:sz w:val="28"/>
          <w:szCs w:val="28"/>
          <w:lang w:eastAsia="ru-RU"/>
        </w:rPr>
        <w:t xml:space="preserve"> </w:t>
      </w:r>
    </w:p>
    <w:p w14:paraId="7AC33777" w14:textId="5A9C5B16" w:rsidR="003C706A" w:rsidRDefault="003C706A" w:rsidP="003C706A">
      <w:pPr>
        <w:shd w:val="clear" w:color="auto" w:fill="FFFFFF" w:themeFill="background1"/>
        <w:spacing w:after="0" w:line="240" w:lineRule="auto"/>
        <w:rPr>
          <w:rFonts w:ascii="Arial" w:eastAsia="Times New Roman" w:hAnsi="Arial" w:cs="Arial"/>
          <w:sz w:val="28"/>
          <w:szCs w:val="28"/>
          <w:lang w:eastAsia="ru-RU"/>
        </w:rPr>
      </w:pPr>
      <w:r w:rsidRPr="00A45D2A">
        <w:rPr>
          <w:rFonts w:ascii="Arial" w:eastAsia="Times New Roman" w:hAnsi="Arial" w:cs="Arial"/>
          <w:sz w:val="28"/>
          <w:szCs w:val="28"/>
          <w:lang w:eastAsia="ru-RU"/>
        </w:rPr>
        <w:t>И не знает блокадная пресса, </w:t>
      </w:r>
    </w:p>
    <w:p w14:paraId="2E33C439" w14:textId="5AA29A1E" w:rsidR="003C706A" w:rsidRPr="00A45D2A" w:rsidRDefault="003C706A" w:rsidP="003C706A">
      <w:pPr>
        <w:shd w:val="clear" w:color="auto" w:fill="FFFFFF" w:themeFill="background1"/>
        <w:spacing w:after="0" w:line="240" w:lineRule="auto"/>
        <w:rPr>
          <w:rFonts w:ascii="Arial" w:eastAsia="Times New Roman" w:hAnsi="Arial" w:cs="Arial"/>
          <w:color w:val="010101"/>
          <w:sz w:val="28"/>
          <w:szCs w:val="28"/>
          <w:lang w:eastAsia="ru-RU"/>
        </w:rPr>
      </w:pPr>
      <w:r w:rsidRPr="00A45D2A">
        <w:rPr>
          <w:rFonts w:ascii="Arial" w:eastAsia="Times New Roman" w:hAnsi="Arial" w:cs="Arial"/>
          <w:color w:val="010101"/>
          <w:sz w:val="28"/>
          <w:szCs w:val="28"/>
          <w:lang w:eastAsia="ru-RU"/>
        </w:rPr>
        <w:t>Под слепыми от горя мостами.</w:t>
      </w:r>
    </w:p>
    <w:p w14:paraId="72174023" w14:textId="12FB7914" w:rsidR="00F10F1C" w:rsidRDefault="00F10F1C" w:rsidP="00F10F1C">
      <w:pPr>
        <w:shd w:val="clear" w:color="auto" w:fill="FFFFFF" w:themeFill="background1"/>
        <w:spacing w:after="0" w:line="240" w:lineRule="auto"/>
        <w:rPr>
          <w:rFonts w:ascii="Arial" w:eastAsia="Times New Roman" w:hAnsi="Arial" w:cs="Arial"/>
          <w:color w:val="010101"/>
          <w:sz w:val="28"/>
          <w:szCs w:val="28"/>
          <w:lang w:eastAsia="ru-RU"/>
        </w:rPr>
      </w:pPr>
    </w:p>
    <w:p w14:paraId="41EE5C8B" w14:textId="14341F90" w:rsidR="003C706A" w:rsidRPr="00A45D2A" w:rsidRDefault="00F10F1C" w:rsidP="003C706A">
      <w:pPr>
        <w:shd w:val="clear" w:color="auto" w:fill="FFFFFF" w:themeFill="background1"/>
        <w:spacing w:after="0" w:line="240" w:lineRule="auto"/>
        <w:rPr>
          <w:rFonts w:ascii="Arial" w:eastAsia="Times New Roman" w:hAnsi="Arial" w:cs="Arial"/>
          <w:sz w:val="28"/>
          <w:szCs w:val="28"/>
          <w:lang w:eastAsia="ru-RU"/>
        </w:rPr>
      </w:pPr>
      <w:r w:rsidRPr="00A45D2A">
        <w:rPr>
          <w:rFonts w:ascii="Arial" w:eastAsia="Times New Roman" w:hAnsi="Arial" w:cs="Arial"/>
          <w:color w:val="010101"/>
          <w:sz w:val="28"/>
          <w:szCs w:val="28"/>
          <w:lang w:eastAsia="ru-RU"/>
        </w:rPr>
        <w:t>Санки с трупом – везут их из морга</w:t>
      </w:r>
      <w:r w:rsidR="003C706A" w:rsidRPr="003C706A">
        <w:rPr>
          <w:rFonts w:ascii="Arial" w:eastAsia="Times New Roman" w:hAnsi="Arial" w:cs="Arial"/>
          <w:sz w:val="28"/>
          <w:szCs w:val="28"/>
          <w:lang w:eastAsia="ru-RU"/>
        </w:rPr>
        <w:t xml:space="preserve"> </w:t>
      </w:r>
      <w:r w:rsidR="003C706A" w:rsidRPr="00A45D2A">
        <w:rPr>
          <w:rFonts w:ascii="Arial" w:eastAsia="Times New Roman" w:hAnsi="Arial" w:cs="Arial"/>
          <w:sz w:val="28"/>
          <w:szCs w:val="28"/>
          <w:lang w:eastAsia="ru-RU"/>
        </w:rPr>
        <w:t>Кто в тех санках –блокадный подросток?</w:t>
      </w:r>
    </w:p>
    <w:p w14:paraId="70610C19" w14:textId="77777777" w:rsidR="003C706A" w:rsidRPr="00A45D2A" w:rsidRDefault="003C706A" w:rsidP="003C706A">
      <w:pPr>
        <w:shd w:val="clear" w:color="auto" w:fill="FFFFFF" w:themeFill="background1"/>
        <w:spacing w:after="0" w:line="240" w:lineRule="auto"/>
        <w:rPr>
          <w:rFonts w:ascii="Arial" w:eastAsia="Times New Roman" w:hAnsi="Arial" w:cs="Arial"/>
          <w:sz w:val="28"/>
          <w:szCs w:val="28"/>
          <w:lang w:eastAsia="ru-RU"/>
        </w:rPr>
      </w:pPr>
      <w:r w:rsidRPr="00A45D2A">
        <w:rPr>
          <w:rFonts w:ascii="Arial" w:eastAsia="Times New Roman" w:hAnsi="Arial" w:cs="Arial"/>
          <w:sz w:val="28"/>
          <w:szCs w:val="28"/>
          <w:lang w:eastAsia="ru-RU"/>
        </w:rPr>
        <w:t>А быть может, ушла поэтесса</w:t>
      </w:r>
    </w:p>
    <w:p w14:paraId="5619FF7C" w14:textId="77777777" w:rsidR="003C706A" w:rsidRPr="00A45D2A" w:rsidRDefault="003C706A" w:rsidP="003C706A">
      <w:pPr>
        <w:shd w:val="clear" w:color="auto" w:fill="FFFFFF" w:themeFill="background1"/>
        <w:spacing w:after="0" w:line="240" w:lineRule="auto"/>
        <w:rPr>
          <w:rFonts w:ascii="Arial" w:eastAsia="Times New Roman" w:hAnsi="Arial" w:cs="Arial"/>
          <w:sz w:val="28"/>
          <w:szCs w:val="28"/>
          <w:lang w:eastAsia="ru-RU"/>
        </w:rPr>
      </w:pPr>
      <w:r w:rsidRPr="00A45D2A">
        <w:rPr>
          <w:rFonts w:ascii="Arial" w:eastAsia="Times New Roman" w:hAnsi="Arial" w:cs="Arial"/>
          <w:sz w:val="28"/>
          <w:szCs w:val="28"/>
          <w:lang w:eastAsia="ru-RU"/>
        </w:rPr>
        <w:t>Или Мастер – упал, умер просто…</w:t>
      </w:r>
    </w:p>
    <w:p w14:paraId="5396110A" w14:textId="7A827A67" w:rsidR="00F10F1C" w:rsidRPr="00A45D2A" w:rsidRDefault="00F10F1C" w:rsidP="00F10F1C">
      <w:pPr>
        <w:shd w:val="clear" w:color="auto" w:fill="FFFFFF" w:themeFill="background1"/>
        <w:spacing w:after="0" w:line="240" w:lineRule="auto"/>
        <w:rPr>
          <w:rFonts w:ascii="Arial" w:eastAsia="Times New Roman" w:hAnsi="Arial" w:cs="Arial"/>
          <w:color w:val="010101"/>
          <w:sz w:val="28"/>
          <w:szCs w:val="28"/>
          <w:lang w:eastAsia="ru-RU"/>
        </w:rPr>
      </w:pPr>
    </w:p>
    <w:p w14:paraId="5CD5AB1E" w14:textId="77777777" w:rsidR="00A45D2A" w:rsidRPr="00BD58A6" w:rsidRDefault="00A45D2A" w:rsidP="00A45D2A">
      <w:pPr>
        <w:shd w:val="clear" w:color="auto" w:fill="FFFFFF" w:themeFill="background1"/>
        <w:spacing w:after="240" w:line="240" w:lineRule="auto"/>
        <w:rPr>
          <w:rFonts w:ascii="Roboto" w:eastAsia="Times New Roman" w:hAnsi="Roboto" w:cs="Times New Roman"/>
          <w:color w:val="010101"/>
          <w:lang w:eastAsia="ru-RU"/>
        </w:rPr>
        <w:sectPr w:rsidR="00A45D2A" w:rsidRPr="00BD58A6" w:rsidSect="003C706A">
          <w:type w:val="continuous"/>
          <w:pgSz w:w="11906" w:h="16838"/>
          <w:pgMar w:top="720" w:right="720" w:bottom="720" w:left="720" w:header="708" w:footer="708" w:gutter="0"/>
          <w:cols w:num="2" w:space="708"/>
          <w:docGrid w:linePitch="360"/>
        </w:sectPr>
      </w:pPr>
    </w:p>
    <w:p w14:paraId="51379E08" w14:textId="47869D6A" w:rsidR="00A975B5" w:rsidRDefault="00A975B5" w:rsidP="003C706A">
      <w:pPr>
        <w:shd w:val="clear" w:color="auto" w:fill="FFFFFF" w:themeFill="background1"/>
        <w:spacing w:after="240" w:line="240" w:lineRule="auto"/>
        <w:jc w:val="right"/>
        <w:rPr>
          <w:rFonts w:ascii="Arial" w:eastAsia="Times New Roman" w:hAnsi="Arial" w:cs="Arial"/>
          <w:color w:val="010101"/>
          <w:sz w:val="28"/>
          <w:szCs w:val="28"/>
          <w:lang w:eastAsia="ru-RU"/>
        </w:rPr>
      </w:pPr>
      <w:r w:rsidRPr="00BD58A6">
        <w:rPr>
          <w:noProof/>
          <w:sz w:val="24"/>
          <w:szCs w:val="24"/>
        </w:rPr>
        <w:drawing>
          <wp:anchor distT="0" distB="0" distL="114300" distR="114300" simplePos="0" relativeHeight="251678720" behindDoc="1" locked="0" layoutInCell="1" allowOverlap="1" wp14:anchorId="5BC5686A" wp14:editId="0748387F">
            <wp:simplePos x="0" y="0"/>
            <wp:positionH relativeFrom="column">
              <wp:posOffset>126365</wp:posOffset>
            </wp:positionH>
            <wp:positionV relativeFrom="paragraph">
              <wp:posOffset>383540</wp:posOffset>
            </wp:positionV>
            <wp:extent cx="6428196" cy="3752750"/>
            <wp:effectExtent l="0" t="0" r="0" b="635"/>
            <wp:wrapTight wrapText="bothSides">
              <wp:wrapPolygon edited="0">
                <wp:start x="0" y="0"/>
                <wp:lineTo x="0" y="21494"/>
                <wp:lineTo x="21508" y="21494"/>
                <wp:lineTo x="21508" y="0"/>
                <wp:lineTo x="0" y="0"/>
              </wp:wrapPolygon>
            </wp:wrapTight>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28196" cy="3752750"/>
                    </a:xfrm>
                    <a:prstGeom prst="rect">
                      <a:avLst/>
                    </a:prstGeom>
                    <a:noFill/>
                    <a:ln>
                      <a:noFill/>
                    </a:ln>
                  </pic:spPr>
                </pic:pic>
              </a:graphicData>
            </a:graphic>
            <wp14:sizeRelH relativeFrom="page">
              <wp14:pctWidth>0</wp14:pctWidth>
            </wp14:sizeRelH>
            <wp14:sizeRelV relativeFrom="page">
              <wp14:pctHeight>0</wp14:pctHeight>
            </wp14:sizeRelV>
          </wp:anchor>
        </w:drawing>
      </w:r>
      <w:r w:rsidR="00A45D2A" w:rsidRPr="00A45D2A">
        <w:rPr>
          <w:rFonts w:ascii="Arial" w:eastAsia="Times New Roman" w:hAnsi="Arial" w:cs="Arial"/>
          <w:color w:val="010101"/>
          <w:sz w:val="28"/>
          <w:szCs w:val="28"/>
          <w:lang w:eastAsia="ru-RU"/>
        </w:rPr>
        <w:t>Валерий Таиров</w:t>
      </w:r>
    </w:p>
    <w:p w14:paraId="3A3D67FE" w14:textId="6A746388" w:rsidR="00A975B5" w:rsidRDefault="00A975B5" w:rsidP="00A975B5">
      <w:pPr>
        <w:shd w:val="clear" w:color="auto" w:fill="FFFFFF" w:themeFill="background1"/>
        <w:spacing w:after="240" w:line="240" w:lineRule="auto"/>
        <w:jc w:val="center"/>
        <w:rPr>
          <w:rFonts w:ascii="Arial" w:eastAsia="Times New Roman" w:hAnsi="Arial" w:cs="Arial"/>
          <w:color w:val="010101"/>
          <w:sz w:val="28"/>
          <w:szCs w:val="28"/>
          <w:lang w:eastAsia="ru-RU"/>
        </w:rPr>
      </w:pPr>
      <w:r>
        <w:rPr>
          <w:noProof/>
        </w:rPr>
        <w:lastRenderedPageBreak/>
        <w:drawing>
          <wp:anchor distT="0" distB="0" distL="114300" distR="114300" simplePos="0" relativeHeight="251666432" behindDoc="1" locked="0" layoutInCell="1" allowOverlap="1" wp14:anchorId="6583AA58" wp14:editId="4FEC18B5">
            <wp:simplePos x="0" y="0"/>
            <wp:positionH relativeFrom="column">
              <wp:posOffset>-381000</wp:posOffset>
            </wp:positionH>
            <wp:positionV relativeFrom="paragraph">
              <wp:posOffset>-558458</wp:posOffset>
            </wp:positionV>
            <wp:extent cx="7427202" cy="10500360"/>
            <wp:effectExtent l="0" t="0" r="2540" b="0"/>
            <wp:wrapNone/>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27202" cy="105003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40"/>
          <w:szCs w:val="40"/>
          <w:shd w:val="clear" w:color="auto" w:fill="FFFFFF"/>
        </w:rPr>
        <w:t>ЛЕНИНГРАДСКИЙ МЕТРОНОМ</w:t>
      </w:r>
    </w:p>
    <w:p w14:paraId="72005D0D" w14:textId="6D425082" w:rsidR="00A975B5" w:rsidRDefault="00A975B5" w:rsidP="003C706A">
      <w:pPr>
        <w:shd w:val="clear" w:color="auto" w:fill="FFFFFF" w:themeFill="background1"/>
        <w:spacing w:after="240" w:line="240" w:lineRule="auto"/>
        <w:jc w:val="right"/>
        <w:rPr>
          <w:rFonts w:ascii="Arial" w:eastAsia="Times New Roman" w:hAnsi="Arial" w:cs="Arial"/>
          <w:color w:val="010101"/>
          <w:sz w:val="28"/>
          <w:szCs w:val="28"/>
          <w:lang w:eastAsia="ru-RU"/>
        </w:rPr>
      </w:pPr>
    </w:p>
    <w:p w14:paraId="520387A5" w14:textId="241785A9" w:rsidR="00A975B5" w:rsidRDefault="00A975B5" w:rsidP="00A975B5">
      <w:pPr>
        <w:spacing w:after="0" w:line="360" w:lineRule="auto"/>
        <w:ind w:left="567"/>
        <w:rPr>
          <w:rFonts w:ascii="Arial" w:eastAsia="Times New Roman" w:hAnsi="Arial" w:cs="Arial"/>
          <w:color w:val="010101"/>
          <w:sz w:val="32"/>
          <w:szCs w:val="32"/>
          <w:lang w:eastAsia="ru-RU"/>
        </w:rPr>
      </w:pPr>
      <w:r w:rsidRPr="00A975B5">
        <w:rPr>
          <w:rFonts w:ascii="Times New Roman" w:eastAsia="Times New Roman" w:hAnsi="Times New Roman" w:cs="Times New Roman"/>
          <w:noProof/>
          <w:sz w:val="24"/>
          <w:szCs w:val="24"/>
          <w:lang w:eastAsia="ru-RU"/>
        </w:rPr>
        <w:drawing>
          <wp:anchor distT="0" distB="0" distL="114300" distR="114300" simplePos="0" relativeHeight="251679744" behindDoc="1" locked="0" layoutInCell="1" allowOverlap="1" wp14:anchorId="68A81F2E" wp14:editId="34ADF20F">
            <wp:simplePos x="0" y="0"/>
            <wp:positionH relativeFrom="column">
              <wp:posOffset>3398520</wp:posOffset>
            </wp:positionH>
            <wp:positionV relativeFrom="paragraph">
              <wp:posOffset>20955</wp:posOffset>
            </wp:positionV>
            <wp:extent cx="2819400" cy="3738245"/>
            <wp:effectExtent l="0" t="0" r="0" b="0"/>
            <wp:wrapTight wrapText="bothSides">
              <wp:wrapPolygon edited="0">
                <wp:start x="0" y="0"/>
                <wp:lineTo x="0" y="21464"/>
                <wp:lineTo x="21454" y="21464"/>
                <wp:lineTo x="21454"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3">
                      <a:extLst>
                        <a:ext uri="{28A0092B-C50C-407E-A947-70E740481C1C}">
                          <a14:useLocalDpi xmlns:a14="http://schemas.microsoft.com/office/drawing/2010/main" val="0"/>
                        </a:ext>
                      </a:extLst>
                    </a:blip>
                    <a:srcRect l="28664" r="28913"/>
                    <a:stretch/>
                  </pic:blipFill>
                  <pic:spPr bwMode="auto">
                    <a:xfrm>
                      <a:off x="0" y="0"/>
                      <a:ext cx="2819400" cy="37382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975B5">
        <w:rPr>
          <w:rFonts w:ascii="Arial" w:eastAsia="Times New Roman" w:hAnsi="Arial" w:cs="Arial"/>
          <w:color w:val="010101"/>
          <w:sz w:val="32"/>
          <w:szCs w:val="32"/>
          <w:lang w:eastAsia="ru-RU"/>
        </w:rPr>
        <w:t xml:space="preserve">Это просто счетчик ритма </w:t>
      </w:r>
      <w:r>
        <w:rPr>
          <w:rFonts w:ascii="Arial" w:eastAsia="Times New Roman" w:hAnsi="Arial" w:cs="Arial"/>
          <w:color w:val="010101"/>
          <w:sz w:val="32"/>
          <w:szCs w:val="32"/>
          <w:lang w:eastAsia="ru-RU"/>
        </w:rPr>
        <w:t>–</w:t>
      </w:r>
      <w:r w:rsidRPr="00A975B5">
        <w:rPr>
          <w:rFonts w:ascii="Arial" w:eastAsia="Times New Roman" w:hAnsi="Arial" w:cs="Arial"/>
          <w:color w:val="010101"/>
          <w:sz w:val="32"/>
          <w:szCs w:val="32"/>
          <w:lang w:eastAsia="ru-RU"/>
        </w:rPr>
        <w:t xml:space="preserve"> </w:t>
      </w:r>
    </w:p>
    <w:p w14:paraId="0A5640C0" w14:textId="29ACF781" w:rsidR="00A975B5" w:rsidRPr="00A975B5" w:rsidRDefault="00A975B5" w:rsidP="00A975B5">
      <w:pPr>
        <w:spacing w:after="0" w:line="360" w:lineRule="auto"/>
        <w:ind w:left="567"/>
        <w:rPr>
          <w:rFonts w:ascii="Arial" w:eastAsia="Times New Roman" w:hAnsi="Arial" w:cs="Arial"/>
          <w:color w:val="010101"/>
          <w:sz w:val="32"/>
          <w:szCs w:val="32"/>
          <w:lang w:eastAsia="ru-RU"/>
        </w:rPr>
      </w:pPr>
      <w:r w:rsidRPr="00A975B5">
        <w:rPr>
          <w:rFonts w:ascii="Arial" w:eastAsia="Times New Roman" w:hAnsi="Arial" w:cs="Arial"/>
          <w:color w:val="010101"/>
          <w:sz w:val="32"/>
          <w:szCs w:val="32"/>
          <w:lang w:eastAsia="ru-RU"/>
        </w:rPr>
        <w:t>Метроном.</w:t>
      </w:r>
    </w:p>
    <w:p w14:paraId="29FEB914" w14:textId="77777777" w:rsidR="00A975B5" w:rsidRPr="00A975B5" w:rsidRDefault="00A975B5" w:rsidP="00A975B5">
      <w:pPr>
        <w:spacing w:after="0" w:line="360" w:lineRule="auto"/>
        <w:ind w:left="567"/>
        <w:rPr>
          <w:rFonts w:ascii="Arial" w:eastAsia="Times New Roman" w:hAnsi="Arial" w:cs="Arial"/>
          <w:color w:val="010101"/>
          <w:sz w:val="32"/>
          <w:szCs w:val="32"/>
          <w:lang w:eastAsia="ru-RU"/>
        </w:rPr>
      </w:pPr>
      <w:r w:rsidRPr="00A975B5">
        <w:rPr>
          <w:rFonts w:ascii="Arial" w:eastAsia="Times New Roman" w:hAnsi="Arial" w:cs="Arial"/>
          <w:color w:val="010101"/>
          <w:sz w:val="32"/>
          <w:szCs w:val="32"/>
          <w:lang w:eastAsia="ru-RU"/>
        </w:rPr>
        <w:t>Звук Блокады,</w:t>
      </w:r>
    </w:p>
    <w:p w14:paraId="2C0EF801" w14:textId="77777777" w:rsidR="00A975B5" w:rsidRPr="00A975B5" w:rsidRDefault="00A975B5" w:rsidP="00A975B5">
      <w:pPr>
        <w:spacing w:after="0" w:line="360" w:lineRule="auto"/>
        <w:ind w:left="567"/>
        <w:rPr>
          <w:rFonts w:ascii="Arial" w:eastAsia="Times New Roman" w:hAnsi="Arial" w:cs="Arial"/>
          <w:color w:val="010101"/>
          <w:sz w:val="32"/>
          <w:szCs w:val="32"/>
          <w:lang w:eastAsia="ru-RU"/>
        </w:rPr>
      </w:pPr>
      <w:r w:rsidRPr="00A975B5">
        <w:rPr>
          <w:rFonts w:ascii="Arial" w:eastAsia="Times New Roman" w:hAnsi="Arial" w:cs="Arial"/>
          <w:color w:val="010101"/>
          <w:sz w:val="32"/>
          <w:szCs w:val="32"/>
          <w:lang w:eastAsia="ru-RU"/>
        </w:rPr>
        <w:t>Ритм пощады</w:t>
      </w:r>
    </w:p>
    <w:p w14:paraId="554CF9A1" w14:textId="77777777" w:rsidR="00A975B5" w:rsidRPr="00A975B5" w:rsidRDefault="00A975B5" w:rsidP="00A975B5">
      <w:pPr>
        <w:spacing w:after="0" w:line="360" w:lineRule="auto"/>
        <w:ind w:left="567"/>
        <w:rPr>
          <w:rFonts w:ascii="Arial" w:eastAsia="Times New Roman" w:hAnsi="Arial" w:cs="Arial"/>
          <w:color w:val="010101"/>
          <w:sz w:val="32"/>
          <w:szCs w:val="32"/>
          <w:lang w:eastAsia="ru-RU"/>
        </w:rPr>
      </w:pPr>
      <w:r w:rsidRPr="00A975B5">
        <w:rPr>
          <w:rFonts w:ascii="Arial" w:eastAsia="Times New Roman" w:hAnsi="Arial" w:cs="Arial"/>
          <w:color w:val="010101"/>
          <w:sz w:val="32"/>
          <w:szCs w:val="32"/>
          <w:lang w:eastAsia="ru-RU"/>
        </w:rPr>
        <w:t>Входит в дом.</w:t>
      </w:r>
    </w:p>
    <w:p w14:paraId="05118955" w14:textId="342407D9" w:rsidR="00A975B5" w:rsidRPr="00A975B5" w:rsidRDefault="00A975B5" w:rsidP="00A975B5">
      <w:pPr>
        <w:spacing w:after="0" w:line="360" w:lineRule="auto"/>
        <w:ind w:left="567"/>
        <w:rPr>
          <w:rFonts w:ascii="Arial" w:eastAsia="Times New Roman" w:hAnsi="Arial" w:cs="Arial"/>
          <w:color w:val="010101"/>
          <w:sz w:val="32"/>
          <w:szCs w:val="32"/>
          <w:lang w:eastAsia="ru-RU"/>
        </w:rPr>
      </w:pPr>
      <w:r w:rsidRPr="00A975B5">
        <w:rPr>
          <w:rFonts w:ascii="Arial" w:eastAsia="Times New Roman" w:hAnsi="Arial" w:cs="Arial"/>
          <w:color w:val="010101"/>
          <w:sz w:val="32"/>
          <w:szCs w:val="32"/>
          <w:lang w:eastAsia="ru-RU"/>
        </w:rPr>
        <w:t>Иногда бывает страшно</w:t>
      </w:r>
    </w:p>
    <w:p w14:paraId="0CCE2E51" w14:textId="77777777" w:rsidR="00A975B5" w:rsidRPr="00A975B5" w:rsidRDefault="00A975B5" w:rsidP="00A975B5">
      <w:pPr>
        <w:spacing w:after="0" w:line="360" w:lineRule="auto"/>
        <w:ind w:left="567"/>
        <w:rPr>
          <w:rFonts w:ascii="Arial" w:eastAsia="Times New Roman" w:hAnsi="Arial" w:cs="Arial"/>
          <w:color w:val="010101"/>
          <w:sz w:val="32"/>
          <w:szCs w:val="32"/>
          <w:lang w:eastAsia="ru-RU"/>
        </w:rPr>
      </w:pPr>
      <w:r w:rsidRPr="00A975B5">
        <w:rPr>
          <w:rFonts w:ascii="Arial" w:eastAsia="Times New Roman" w:hAnsi="Arial" w:cs="Arial"/>
          <w:color w:val="010101"/>
          <w:sz w:val="32"/>
          <w:szCs w:val="32"/>
          <w:lang w:eastAsia="ru-RU"/>
        </w:rPr>
        <w:t>Слышать стук.</w:t>
      </w:r>
    </w:p>
    <w:p w14:paraId="5CD381E3" w14:textId="77777777" w:rsidR="00A975B5" w:rsidRPr="00A975B5" w:rsidRDefault="00A975B5" w:rsidP="00A975B5">
      <w:pPr>
        <w:spacing w:after="0" w:line="360" w:lineRule="auto"/>
        <w:ind w:left="567"/>
        <w:rPr>
          <w:rFonts w:ascii="Arial" w:eastAsia="Times New Roman" w:hAnsi="Arial" w:cs="Arial"/>
          <w:color w:val="010101"/>
          <w:sz w:val="32"/>
          <w:szCs w:val="32"/>
          <w:lang w:eastAsia="ru-RU"/>
        </w:rPr>
      </w:pPr>
      <w:r w:rsidRPr="00A975B5">
        <w:rPr>
          <w:rFonts w:ascii="Arial" w:eastAsia="Times New Roman" w:hAnsi="Arial" w:cs="Arial"/>
          <w:color w:val="010101"/>
          <w:sz w:val="32"/>
          <w:szCs w:val="32"/>
          <w:lang w:eastAsia="ru-RU"/>
        </w:rPr>
        <w:t>Это холод.</w:t>
      </w:r>
    </w:p>
    <w:p w14:paraId="392ABE9A" w14:textId="77777777" w:rsidR="00A975B5" w:rsidRPr="00A975B5" w:rsidRDefault="00A975B5" w:rsidP="00A975B5">
      <w:pPr>
        <w:spacing w:after="0" w:line="360" w:lineRule="auto"/>
        <w:ind w:left="567"/>
        <w:rPr>
          <w:rFonts w:ascii="Arial" w:eastAsia="Times New Roman" w:hAnsi="Arial" w:cs="Arial"/>
          <w:color w:val="010101"/>
          <w:sz w:val="32"/>
          <w:szCs w:val="32"/>
          <w:lang w:eastAsia="ru-RU"/>
        </w:rPr>
      </w:pPr>
      <w:r w:rsidRPr="00A975B5">
        <w:rPr>
          <w:rFonts w:ascii="Arial" w:eastAsia="Times New Roman" w:hAnsi="Arial" w:cs="Arial"/>
          <w:color w:val="010101"/>
          <w:sz w:val="32"/>
          <w:szCs w:val="32"/>
          <w:lang w:eastAsia="ru-RU"/>
        </w:rPr>
        <w:t>Это голод.</w:t>
      </w:r>
    </w:p>
    <w:p w14:paraId="37DEEB51" w14:textId="50A4D001" w:rsidR="00A975B5" w:rsidRPr="00A975B5" w:rsidRDefault="00A975B5" w:rsidP="00A975B5">
      <w:pPr>
        <w:spacing w:after="0" w:line="360" w:lineRule="auto"/>
        <w:ind w:left="567"/>
        <w:rPr>
          <w:rFonts w:ascii="Arial" w:eastAsia="Times New Roman" w:hAnsi="Arial" w:cs="Arial"/>
          <w:color w:val="010101"/>
          <w:sz w:val="32"/>
          <w:szCs w:val="32"/>
          <w:lang w:eastAsia="ru-RU"/>
        </w:rPr>
      </w:pPr>
      <w:r w:rsidRPr="00A975B5">
        <w:rPr>
          <w:rFonts w:ascii="Arial" w:eastAsia="Times New Roman" w:hAnsi="Arial" w:cs="Arial"/>
          <w:color w:val="010101"/>
          <w:sz w:val="32"/>
          <w:szCs w:val="32"/>
          <w:lang w:eastAsia="ru-RU"/>
        </w:rPr>
        <w:t>Смерти звук.</w:t>
      </w:r>
    </w:p>
    <w:p w14:paraId="7DF6664D" w14:textId="7A5FB176" w:rsidR="00A975B5" w:rsidRDefault="00A975B5" w:rsidP="000E2DEB">
      <w:pPr>
        <w:spacing w:after="0" w:line="360" w:lineRule="auto"/>
        <w:ind w:left="567"/>
        <w:jc w:val="right"/>
        <w:rPr>
          <w:rFonts w:ascii="Arial" w:eastAsia="Times New Roman" w:hAnsi="Arial" w:cs="Arial"/>
          <w:i/>
          <w:iCs/>
          <w:color w:val="010101"/>
          <w:sz w:val="32"/>
          <w:szCs w:val="32"/>
          <w:lang w:eastAsia="ru-RU"/>
        </w:rPr>
      </w:pPr>
      <w:r w:rsidRPr="00A975B5">
        <w:rPr>
          <w:rFonts w:ascii="Arial" w:eastAsia="Times New Roman" w:hAnsi="Arial" w:cs="Arial"/>
          <w:i/>
          <w:iCs/>
          <w:color w:val="010101"/>
          <w:sz w:val="32"/>
          <w:szCs w:val="32"/>
          <w:lang w:eastAsia="ru-RU"/>
        </w:rPr>
        <w:t xml:space="preserve">Елена </w:t>
      </w:r>
      <w:proofErr w:type="spellStart"/>
      <w:r w:rsidRPr="00A975B5">
        <w:rPr>
          <w:rFonts w:ascii="Arial" w:eastAsia="Times New Roman" w:hAnsi="Arial" w:cs="Arial"/>
          <w:i/>
          <w:iCs/>
          <w:color w:val="010101"/>
          <w:sz w:val="32"/>
          <w:szCs w:val="32"/>
          <w:lang w:eastAsia="ru-RU"/>
        </w:rPr>
        <w:t>Ительсо</w:t>
      </w:r>
      <w:r w:rsidR="000E2DEB">
        <w:rPr>
          <w:rFonts w:ascii="Arial" w:eastAsia="Times New Roman" w:hAnsi="Arial" w:cs="Arial"/>
          <w:i/>
          <w:iCs/>
          <w:color w:val="010101"/>
          <w:sz w:val="32"/>
          <w:szCs w:val="32"/>
          <w:lang w:eastAsia="ru-RU"/>
        </w:rPr>
        <w:t>н</w:t>
      </w:r>
      <w:proofErr w:type="spellEnd"/>
    </w:p>
    <w:p w14:paraId="1C88475A" w14:textId="77777777" w:rsidR="004C740D" w:rsidRDefault="000E2DEB" w:rsidP="004C740D">
      <w:pPr>
        <w:spacing w:after="0" w:line="360" w:lineRule="auto"/>
        <w:ind w:firstLine="567"/>
        <w:jc w:val="both"/>
        <w:rPr>
          <w:rFonts w:ascii="Roboto" w:eastAsia="Times New Roman" w:hAnsi="Roboto" w:cs="Times New Roman"/>
          <w:sz w:val="32"/>
          <w:szCs w:val="32"/>
          <w:lang w:eastAsia="ru-RU"/>
        </w:rPr>
      </w:pPr>
      <w:r w:rsidRPr="000E2DEB">
        <w:rPr>
          <w:rFonts w:ascii="Roboto" w:eastAsia="Times New Roman" w:hAnsi="Roboto" w:cs="Times New Roman"/>
          <w:sz w:val="32"/>
          <w:szCs w:val="32"/>
          <w:lang w:eastAsia="ru-RU"/>
        </w:rPr>
        <w:t>В блокадном Ленинграде радио являлось практически единственным средством круглосуточного оповещения граждан. В прямом радиоэфире тревогу объявлял диктор Михаил Меланед, которого называли ленинградским Левитаном. Когда по радио были перерывы в вещании, оно не молчало: в эфире транслировался звук метронома. Звук метронома стал символом несгибаемости ленинградцев.</w:t>
      </w:r>
      <w:r>
        <w:rPr>
          <w:rFonts w:ascii="Roboto" w:eastAsia="Times New Roman" w:hAnsi="Roboto" w:cs="Times New Roman"/>
          <w:sz w:val="32"/>
          <w:szCs w:val="32"/>
          <w:lang w:eastAsia="ru-RU"/>
        </w:rPr>
        <w:t xml:space="preserve"> </w:t>
      </w:r>
      <w:r w:rsidRPr="000E2DEB">
        <w:rPr>
          <w:rFonts w:ascii="Roboto" w:eastAsia="Times New Roman" w:hAnsi="Roboto" w:cs="Times New Roman"/>
          <w:sz w:val="32"/>
          <w:szCs w:val="32"/>
          <w:lang w:eastAsia="ru-RU"/>
        </w:rPr>
        <w:t>Люди, пережившие блокаду, вспоминали, что у ленинградского метронома было три ритма:</w:t>
      </w:r>
      <w:r w:rsidRPr="000E2DEB">
        <w:rPr>
          <w:rFonts w:ascii="Roboto" w:eastAsia="Times New Roman" w:hAnsi="Roboto" w:cs="Times New Roman"/>
          <w:sz w:val="32"/>
          <w:szCs w:val="32"/>
          <w:lang w:eastAsia="ru-RU"/>
        </w:rPr>
        <w:br/>
        <w:t>- Медленный. Означал отбой или отсутствие воздушной тревоги.</w:t>
      </w:r>
      <w:r w:rsidRPr="000E2DEB">
        <w:rPr>
          <w:rFonts w:ascii="Roboto" w:eastAsia="Times New Roman" w:hAnsi="Roboto" w:cs="Times New Roman"/>
          <w:sz w:val="32"/>
          <w:szCs w:val="32"/>
          <w:lang w:eastAsia="ru-RU"/>
        </w:rPr>
        <w:br/>
        <w:t>- Чуть быстрее. Означал возможное скорое начало воздушного налета бомбардировщиков врага.</w:t>
      </w:r>
      <w:r w:rsidRPr="000E2DEB">
        <w:rPr>
          <w:rFonts w:ascii="Roboto" w:eastAsia="Times New Roman" w:hAnsi="Roboto" w:cs="Times New Roman"/>
          <w:sz w:val="32"/>
          <w:szCs w:val="32"/>
          <w:lang w:eastAsia="ru-RU"/>
        </w:rPr>
        <w:br/>
        <w:t>- Самый быстрый темп. Означал воздушный налет фашистов с артобстрелом дальнобойной артиллерии.</w:t>
      </w:r>
    </w:p>
    <w:p w14:paraId="59D7AD30" w14:textId="7F45317B" w:rsidR="000E2DEB" w:rsidRPr="004C740D" w:rsidRDefault="004C740D" w:rsidP="004C740D">
      <w:pPr>
        <w:spacing w:after="0" w:line="360" w:lineRule="auto"/>
        <w:ind w:firstLine="567"/>
        <w:jc w:val="center"/>
        <w:rPr>
          <w:rFonts w:ascii="Roboto" w:eastAsia="Times New Roman" w:hAnsi="Roboto" w:cs="Times New Roman"/>
          <w:sz w:val="32"/>
          <w:szCs w:val="32"/>
          <w:lang w:eastAsia="ru-RU"/>
        </w:rPr>
      </w:pPr>
      <w:r>
        <w:rPr>
          <w:noProof/>
        </w:rPr>
        <w:lastRenderedPageBreak/>
        <w:drawing>
          <wp:anchor distT="0" distB="0" distL="114300" distR="114300" simplePos="0" relativeHeight="251681792" behindDoc="1" locked="0" layoutInCell="1" allowOverlap="1" wp14:anchorId="421BFF7A" wp14:editId="0B8A5282">
            <wp:simplePos x="0" y="0"/>
            <wp:positionH relativeFrom="column">
              <wp:posOffset>-381000</wp:posOffset>
            </wp:positionH>
            <wp:positionV relativeFrom="paragraph">
              <wp:posOffset>-467995</wp:posOffset>
            </wp:positionV>
            <wp:extent cx="7426960" cy="10424160"/>
            <wp:effectExtent l="0" t="0" r="254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27204" cy="10424502"/>
                    </a:xfrm>
                    <a:prstGeom prst="rect">
                      <a:avLst/>
                    </a:prstGeom>
                    <a:noFill/>
                    <a:ln>
                      <a:noFill/>
                    </a:ln>
                  </pic:spPr>
                </pic:pic>
              </a:graphicData>
            </a:graphic>
            <wp14:sizeRelH relativeFrom="page">
              <wp14:pctWidth>0</wp14:pctWidth>
            </wp14:sizeRelH>
            <wp14:sizeRelV relativeFrom="page">
              <wp14:pctHeight>0</wp14:pctHeight>
            </wp14:sizeRelV>
          </wp:anchor>
        </w:drawing>
      </w:r>
      <w:r w:rsidR="000E2DEB">
        <w:rPr>
          <w:rFonts w:ascii="Arial" w:hAnsi="Arial" w:cs="Arial"/>
          <w:b/>
          <w:bCs/>
          <w:sz w:val="40"/>
          <w:szCs w:val="40"/>
          <w:shd w:val="clear" w:color="auto" w:fill="FFFFFF"/>
        </w:rPr>
        <w:t>БУРЖУЙКА</w:t>
      </w:r>
    </w:p>
    <w:p w14:paraId="0F126D68" w14:textId="1110AF87" w:rsidR="000E2DEB" w:rsidRDefault="004C740D" w:rsidP="004C740D">
      <w:pPr>
        <w:spacing w:after="0" w:line="360" w:lineRule="auto"/>
        <w:ind w:firstLine="708"/>
        <w:jc w:val="both"/>
        <w:rPr>
          <w:rFonts w:ascii="Arial" w:hAnsi="Arial" w:cs="Arial"/>
          <w:color w:val="010101"/>
          <w:sz w:val="32"/>
          <w:szCs w:val="32"/>
          <w:shd w:val="clear" w:color="auto" w:fill="F9FAFA"/>
        </w:rPr>
      </w:pPr>
      <w:r w:rsidRPr="004C740D">
        <w:rPr>
          <w:rFonts w:ascii="Times New Roman" w:eastAsia="Times New Roman" w:hAnsi="Times New Roman" w:cs="Times New Roman"/>
          <w:noProof/>
          <w:sz w:val="24"/>
          <w:szCs w:val="24"/>
          <w:lang w:eastAsia="ru-RU"/>
        </w:rPr>
        <w:drawing>
          <wp:anchor distT="0" distB="0" distL="114300" distR="114300" simplePos="0" relativeHeight="251682816" behindDoc="1" locked="0" layoutInCell="1" allowOverlap="1" wp14:anchorId="3A84ACF7" wp14:editId="58FF25D9">
            <wp:simplePos x="0" y="0"/>
            <wp:positionH relativeFrom="column">
              <wp:posOffset>121920</wp:posOffset>
            </wp:positionH>
            <wp:positionV relativeFrom="paragraph">
              <wp:posOffset>2493010</wp:posOffset>
            </wp:positionV>
            <wp:extent cx="6294120" cy="4678680"/>
            <wp:effectExtent l="0" t="0" r="0" b="7620"/>
            <wp:wrapTight wrapText="bothSides">
              <wp:wrapPolygon edited="0">
                <wp:start x="0" y="0"/>
                <wp:lineTo x="0" y="21547"/>
                <wp:lineTo x="21508" y="21547"/>
                <wp:lineTo x="21508" y="0"/>
                <wp:lineTo x="0" y="0"/>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294120" cy="4678680"/>
                    </a:xfrm>
                    <a:prstGeom prst="rect">
                      <a:avLst/>
                    </a:prstGeom>
                    <a:noFill/>
                    <a:ln>
                      <a:noFill/>
                    </a:ln>
                  </pic:spPr>
                </pic:pic>
              </a:graphicData>
            </a:graphic>
            <wp14:sizeRelH relativeFrom="page">
              <wp14:pctWidth>0</wp14:pctWidth>
            </wp14:sizeRelH>
            <wp14:sizeRelV relativeFrom="page">
              <wp14:pctHeight>0</wp14:pctHeight>
            </wp14:sizeRelV>
          </wp:anchor>
        </w:drawing>
      </w:r>
      <w:r w:rsidR="000E2DEB" w:rsidRPr="000E2DEB">
        <w:rPr>
          <w:rFonts w:ascii="Arial" w:hAnsi="Arial" w:cs="Arial"/>
          <w:color w:val="010101"/>
          <w:sz w:val="32"/>
          <w:szCs w:val="32"/>
          <w:shd w:val="clear" w:color="auto" w:fill="F9FAFA"/>
        </w:rPr>
        <w:t>17 ноября 1941 года в городе пропала горячая вода, но центральное отопление еще некоторое время продолжало работать: в жилых домах поддерживали температуру двенадцать градусов, в учреждениях - десять, на предприятиях - восемь градусов выше нуля. Зима 1941/42 года выдалась особенно суровой, и одним из главных врагов ленинградцев стал холод. Грелись у печей и буржуек. Сжигали все - от разобранных деревянных домов до мебели и книг.</w:t>
      </w:r>
    </w:p>
    <w:p w14:paraId="7E86872C" w14:textId="4367C85D" w:rsidR="004C740D" w:rsidRPr="004C740D" w:rsidRDefault="004C740D" w:rsidP="004C740D">
      <w:pPr>
        <w:spacing w:after="0" w:line="360" w:lineRule="auto"/>
        <w:ind w:firstLine="708"/>
        <w:jc w:val="both"/>
        <w:rPr>
          <w:rFonts w:ascii="Arial" w:eastAsia="Times New Roman" w:hAnsi="Arial" w:cs="Arial"/>
          <w:sz w:val="52"/>
          <w:szCs w:val="52"/>
          <w:lang w:eastAsia="ru-RU"/>
        </w:rPr>
      </w:pPr>
      <w:r w:rsidRPr="004C740D">
        <w:rPr>
          <w:rFonts w:ascii="Arial" w:hAnsi="Arial" w:cs="Arial"/>
          <w:sz w:val="32"/>
          <w:szCs w:val="32"/>
          <w:shd w:val="clear" w:color="auto" w:fill="F9FAFA"/>
        </w:rPr>
        <w:t>Буржуйка была местом притяжения изможденных холодом и голодом людей. У нее собирались вечерами все домашние, на ней варили похлебку, топили снег, жарили лепешки, сушили хлеб на сухари.</w:t>
      </w:r>
    </w:p>
    <w:p w14:paraId="4427E3CB" w14:textId="77777777" w:rsidR="000E2DEB" w:rsidRPr="00A975B5" w:rsidRDefault="000E2DEB" w:rsidP="00A975B5">
      <w:pPr>
        <w:spacing w:after="0" w:line="360" w:lineRule="auto"/>
        <w:ind w:left="567"/>
        <w:rPr>
          <w:rFonts w:ascii="Arial" w:eastAsia="Times New Roman" w:hAnsi="Arial" w:cs="Arial"/>
          <w:color w:val="010101"/>
          <w:sz w:val="32"/>
          <w:szCs w:val="32"/>
          <w:lang w:eastAsia="ru-RU"/>
        </w:rPr>
      </w:pPr>
    </w:p>
    <w:p w14:paraId="3ED9BE6F" w14:textId="4DA06EB4" w:rsidR="004C740D" w:rsidRPr="004C740D" w:rsidRDefault="004C740D" w:rsidP="004C740D">
      <w:pPr>
        <w:spacing w:after="0" w:line="360" w:lineRule="auto"/>
        <w:ind w:firstLine="567"/>
        <w:jc w:val="center"/>
        <w:rPr>
          <w:rFonts w:ascii="Arial" w:hAnsi="Arial" w:cs="Arial"/>
          <w:b/>
          <w:bCs/>
          <w:sz w:val="36"/>
          <w:szCs w:val="36"/>
          <w:shd w:val="clear" w:color="auto" w:fill="FFFFFF"/>
        </w:rPr>
      </w:pPr>
      <w:r w:rsidRPr="004C740D">
        <w:rPr>
          <w:rFonts w:ascii="Arial" w:hAnsi="Arial" w:cs="Arial"/>
          <w:noProof/>
          <w:sz w:val="36"/>
          <w:szCs w:val="36"/>
        </w:rPr>
        <w:lastRenderedPageBreak/>
        <w:drawing>
          <wp:anchor distT="0" distB="0" distL="114300" distR="114300" simplePos="0" relativeHeight="251684864" behindDoc="1" locked="0" layoutInCell="1" allowOverlap="1" wp14:anchorId="426B8516" wp14:editId="31DD71E3">
            <wp:simplePos x="0" y="0"/>
            <wp:positionH relativeFrom="column">
              <wp:posOffset>-381000</wp:posOffset>
            </wp:positionH>
            <wp:positionV relativeFrom="paragraph">
              <wp:posOffset>-467995</wp:posOffset>
            </wp:positionV>
            <wp:extent cx="7426960" cy="10424160"/>
            <wp:effectExtent l="0" t="0" r="2540" b="0"/>
            <wp:wrapNone/>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27204" cy="10424502"/>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740D">
        <w:rPr>
          <w:rFonts w:ascii="Arial" w:hAnsi="Arial" w:cs="Arial"/>
          <w:b/>
          <w:bCs/>
          <w:sz w:val="36"/>
          <w:szCs w:val="36"/>
          <w:shd w:val="clear" w:color="auto" w:fill="FFFFFF"/>
        </w:rPr>
        <w:t>ДОРОГА ЖИЗНИ</w:t>
      </w:r>
    </w:p>
    <w:p w14:paraId="302E3AE0" w14:textId="789572CC" w:rsidR="004978C4" w:rsidRPr="004978C4" w:rsidRDefault="004978C4" w:rsidP="004978C4">
      <w:pPr>
        <w:spacing w:after="0" w:line="360" w:lineRule="auto"/>
        <w:ind w:firstLine="567"/>
        <w:jc w:val="both"/>
        <w:rPr>
          <w:rFonts w:ascii="Arial" w:hAnsi="Arial" w:cs="Arial"/>
          <w:sz w:val="48"/>
          <w:szCs w:val="48"/>
          <w:shd w:val="clear" w:color="auto" w:fill="F9FAFA"/>
        </w:rPr>
      </w:pPr>
      <w:r w:rsidRPr="004978C4">
        <w:rPr>
          <w:rFonts w:ascii="Arial" w:hAnsi="Arial" w:cs="Arial"/>
          <w:color w:val="333333"/>
          <w:sz w:val="32"/>
          <w:szCs w:val="32"/>
          <w:shd w:val="clear" w:color="auto" w:fill="FFFFFF"/>
        </w:rPr>
        <w:t>12 сентября 1941 года, начала действовать </w:t>
      </w:r>
      <w:r w:rsidRPr="004978C4">
        <w:rPr>
          <w:rFonts w:ascii="Arial" w:hAnsi="Arial" w:cs="Arial"/>
          <w:b/>
          <w:bCs/>
          <w:color w:val="333333"/>
          <w:sz w:val="32"/>
          <w:szCs w:val="32"/>
          <w:shd w:val="clear" w:color="auto" w:fill="FFFFFF"/>
        </w:rPr>
        <w:t>Дорога</w:t>
      </w:r>
      <w:r w:rsidRPr="004978C4">
        <w:rPr>
          <w:rFonts w:ascii="Arial" w:hAnsi="Arial" w:cs="Arial"/>
          <w:color w:val="333333"/>
          <w:sz w:val="32"/>
          <w:szCs w:val="32"/>
          <w:shd w:val="clear" w:color="auto" w:fill="FFFFFF"/>
        </w:rPr>
        <w:t> </w:t>
      </w:r>
      <w:r w:rsidRPr="004978C4">
        <w:rPr>
          <w:rFonts w:ascii="Arial" w:hAnsi="Arial" w:cs="Arial"/>
          <w:b/>
          <w:bCs/>
          <w:color w:val="333333"/>
          <w:sz w:val="32"/>
          <w:szCs w:val="32"/>
          <w:shd w:val="clear" w:color="auto" w:fill="FFFFFF"/>
        </w:rPr>
        <w:t>жизни</w:t>
      </w:r>
      <w:r w:rsidRPr="004978C4">
        <w:rPr>
          <w:rFonts w:ascii="Arial" w:hAnsi="Arial" w:cs="Arial"/>
          <w:color w:val="333333"/>
          <w:sz w:val="32"/>
          <w:szCs w:val="32"/>
          <w:shd w:val="clear" w:color="auto" w:fill="FFFFFF"/>
        </w:rPr>
        <w:t> – не имеющая аналогов в мире трасса, проходящая по Ладожскому озеру. Во время навигации она была водной, а с наступлением ледостава это была ледовая </w:t>
      </w:r>
      <w:r w:rsidRPr="004978C4">
        <w:rPr>
          <w:rFonts w:ascii="Arial" w:hAnsi="Arial" w:cs="Arial"/>
          <w:b/>
          <w:bCs/>
          <w:color w:val="333333"/>
          <w:sz w:val="32"/>
          <w:szCs w:val="32"/>
          <w:shd w:val="clear" w:color="auto" w:fill="FFFFFF"/>
        </w:rPr>
        <w:t>дорога</w:t>
      </w:r>
      <w:r w:rsidRPr="004978C4">
        <w:rPr>
          <w:rFonts w:ascii="Arial" w:hAnsi="Arial" w:cs="Arial"/>
          <w:color w:val="333333"/>
          <w:sz w:val="32"/>
          <w:szCs w:val="32"/>
          <w:shd w:val="clear" w:color="auto" w:fill="FFFFFF"/>
        </w:rPr>
        <w:t>.</w:t>
      </w:r>
      <w:r w:rsidRPr="004978C4">
        <w:rPr>
          <w:rFonts w:ascii="Arial" w:hAnsi="Arial" w:cs="Arial"/>
          <w:sz w:val="48"/>
          <w:szCs w:val="48"/>
          <w:shd w:val="clear" w:color="auto" w:fill="F9FAFA"/>
        </w:rPr>
        <w:t xml:space="preserve"> </w:t>
      </w:r>
    </w:p>
    <w:p w14:paraId="1EC3DA51" w14:textId="25EC2C2B" w:rsidR="004C740D" w:rsidRPr="004C740D" w:rsidRDefault="004C740D" w:rsidP="004978C4">
      <w:pPr>
        <w:spacing w:after="0" w:line="360" w:lineRule="auto"/>
        <w:ind w:firstLine="567"/>
        <w:jc w:val="both"/>
        <w:rPr>
          <w:rFonts w:ascii="Arial" w:hAnsi="Arial" w:cs="Arial"/>
          <w:sz w:val="32"/>
          <w:szCs w:val="32"/>
          <w:shd w:val="clear" w:color="auto" w:fill="F9FAFA"/>
        </w:rPr>
      </w:pPr>
      <w:r w:rsidRPr="004C740D">
        <w:rPr>
          <w:rFonts w:ascii="Arial" w:hAnsi="Arial" w:cs="Arial"/>
          <w:sz w:val="32"/>
          <w:szCs w:val="32"/>
          <w:shd w:val="clear" w:color="auto" w:fill="F9FAFA"/>
        </w:rPr>
        <w:t>Трасса, проложенная по Ладожскому озеру, была практически единственной связью блокадного Ленинграда с Большой землей. Летом по воде переправляли баржи, зимой по льду гнали машины и орудия. В Ленинград везли продовольствие и корреспонденцию, из Ленинграда - эвакуируемых жителей. За время работы с сентября 1941-го по март 1943-го по Дороге жизни переправили более 1,6 миллиона тонн грузов и эвакуировали свыше 1,3 миллиона человек.</w:t>
      </w:r>
    </w:p>
    <w:p w14:paraId="5EEE0E7C" w14:textId="6156479B" w:rsidR="009147BC" w:rsidRDefault="004978C4" w:rsidP="004978C4">
      <w:pPr>
        <w:spacing w:after="0" w:line="360" w:lineRule="auto"/>
        <w:rPr>
          <w:rFonts w:ascii="Arial" w:eastAsia="Times New Roman" w:hAnsi="Arial" w:cs="Arial"/>
          <w:sz w:val="32"/>
          <w:szCs w:val="32"/>
          <w:lang w:eastAsia="ru-RU"/>
        </w:rPr>
      </w:pPr>
      <w:r>
        <w:rPr>
          <w:noProof/>
        </w:rPr>
        <w:drawing>
          <wp:anchor distT="0" distB="0" distL="114300" distR="114300" simplePos="0" relativeHeight="251688960" behindDoc="1" locked="0" layoutInCell="1" allowOverlap="1" wp14:anchorId="564C4F1A" wp14:editId="101DF9EA">
            <wp:simplePos x="0" y="0"/>
            <wp:positionH relativeFrom="column">
              <wp:posOffset>0</wp:posOffset>
            </wp:positionH>
            <wp:positionV relativeFrom="paragraph">
              <wp:posOffset>281305</wp:posOffset>
            </wp:positionV>
            <wp:extent cx="6645910" cy="4616450"/>
            <wp:effectExtent l="0" t="0" r="2540" b="0"/>
            <wp:wrapTight wrapText="bothSides">
              <wp:wrapPolygon edited="0">
                <wp:start x="0" y="0"/>
                <wp:lineTo x="0" y="21481"/>
                <wp:lineTo x="21546" y="21481"/>
                <wp:lineTo x="21546" y="0"/>
                <wp:lineTo x="0" y="0"/>
              </wp:wrapPolygon>
            </wp:wrapTight>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645910" cy="4616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4E99C3" w14:textId="51884E2C" w:rsidR="00CC60B7" w:rsidRPr="004C740D" w:rsidRDefault="00CC60B7" w:rsidP="00CC60B7">
      <w:pPr>
        <w:spacing w:after="0" w:line="360" w:lineRule="auto"/>
        <w:ind w:firstLine="567"/>
        <w:jc w:val="center"/>
        <w:rPr>
          <w:rFonts w:ascii="Arial" w:hAnsi="Arial" w:cs="Arial"/>
          <w:b/>
          <w:bCs/>
          <w:sz w:val="36"/>
          <w:szCs w:val="36"/>
          <w:shd w:val="clear" w:color="auto" w:fill="FFFFFF"/>
        </w:rPr>
      </w:pPr>
      <w:r w:rsidRPr="004C740D">
        <w:rPr>
          <w:rFonts w:ascii="Arial" w:hAnsi="Arial" w:cs="Arial"/>
          <w:noProof/>
          <w:sz w:val="36"/>
          <w:szCs w:val="36"/>
        </w:rPr>
        <w:lastRenderedPageBreak/>
        <w:drawing>
          <wp:anchor distT="0" distB="0" distL="114300" distR="114300" simplePos="0" relativeHeight="251687936" behindDoc="1" locked="0" layoutInCell="1" allowOverlap="1" wp14:anchorId="296DD2C4" wp14:editId="753B65AB">
            <wp:simplePos x="0" y="0"/>
            <wp:positionH relativeFrom="column">
              <wp:posOffset>-381000</wp:posOffset>
            </wp:positionH>
            <wp:positionV relativeFrom="paragraph">
              <wp:posOffset>-467995</wp:posOffset>
            </wp:positionV>
            <wp:extent cx="7426960" cy="10424160"/>
            <wp:effectExtent l="0" t="0" r="2540" b="0"/>
            <wp:wrapNone/>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27204" cy="1042450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36"/>
          <w:szCs w:val="36"/>
          <w:shd w:val="clear" w:color="auto" w:fill="FFFFFF"/>
        </w:rPr>
        <w:t>РАЗОРВАННОЕ КОЛЬЦО</w:t>
      </w:r>
    </w:p>
    <w:p w14:paraId="1A885C7D" w14:textId="4A98B1E9" w:rsidR="009147BC" w:rsidRPr="004C740D" w:rsidRDefault="009147BC" w:rsidP="00CC60B7">
      <w:pPr>
        <w:spacing w:after="0" w:line="360" w:lineRule="auto"/>
        <w:ind w:firstLine="567"/>
        <w:jc w:val="both"/>
        <w:rPr>
          <w:rFonts w:ascii="Arial" w:eastAsia="Times New Roman" w:hAnsi="Arial" w:cs="Arial"/>
          <w:sz w:val="32"/>
          <w:szCs w:val="32"/>
          <w:lang w:eastAsia="ru-RU"/>
        </w:rPr>
      </w:pPr>
      <w:r w:rsidRPr="004C740D">
        <w:rPr>
          <w:rFonts w:ascii="Arial" w:eastAsia="Times New Roman" w:hAnsi="Arial" w:cs="Arial"/>
          <w:sz w:val="32"/>
          <w:szCs w:val="32"/>
          <w:lang w:eastAsia="ru-RU"/>
        </w:rPr>
        <w:t>«</w:t>
      </w:r>
      <w:proofErr w:type="spellStart"/>
      <w:r w:rsidRPr="004C740D">
        <w:rPr>
          <w:rFonts w:ascii="Arial" w:eastAsia="Times New Roman" w:hAnsi="Arial" w:cs="Arial"/>
          <w:sz w:val="32"/>
          <w:szCs w:val="32"/>
          <w:lang w:eastAsia="ru-RU"/>
        </w:rPr>
        <w:t>Разо́рванное</w:t>
      </w:r>
      <w:proofErr w:type="spellEnd"/>
      <w:r>
        <w:rPr>
          <w:rFonts w:ascii="Arial" w:eastAsia="Times New Roman" w:hAnsi="Arial" w:cs="Arial"/>
          <w:sz w:val="32"/>
          <w:szCs w:val="32"/>
          <w:lang w:eastAsia="ru-RU"/>
        </w:rPr>
        <w:t xml:space="preserve"> </w:t>
      </w:r>
      <w:r w:rsidRPr="004C740D">
        <w:rPr>
          <w:rFonts w:ascii="Arial" w:eastAsia="Times New Roman" w:hAnsi="Arial" w:cs="Arial"/>
          <w:sz w:val="32"/>
          <w:szCs w:val="32"/>
          <w:lang w:eastAsia="ru-RU"/>
        </w:rPr>
        <w:t xml:space="preserve">кольцо́» — мемориал, входящий в «Зелёный пояс Славы», расположен на западном берегу Ладожского озера. Открыт 29 октября 1966 года. </w:t>
      </w:r>
      <w:r>
        <w:rPr>
          <w:rFonts w:ascii="Arial" w:eastAsia="Times New Roman" w:hAnsi="Arial" w:cs="Arial"/>
          <w:sz w:val="32"/>
          <w:szCs w:val="32"/>
          <w:lang w:eastAsia="ru-RU"/>
        </w:rPr>
        <w:t>с</w:t>
      </w:r>
      <w:r w:rsidRPr="004C740D">
        <w:rPr>
          <w:rFonts w:ascii="Arial" w:eastAsia="Times New Roman" w:hAnsi="Arial" w:cs="Arial"/>
          <w:sz w:val="32"/>
          <w:szCs w:val="32"/>
          <w:lang w:eastAsia="ru-RU"/>
        </w:rPr>
        <w:t xml:space="preserve"> </w:t>
      </w:r>
      <w:proofErr w:type="spellStart"/>
      <w:r w:rsidRPr="004C740D">
        <w:rPr>
          <w:rFonts w:ascii="Arial" w:eastAsia="Times New Roman" w:hAnsi="Arial" w:cs="Arial"/>
          <w:sz w:val="32"/>
          <w:szCs w:val="32"/>
          <w:lang w:eastAsia="ru-RU"/>
        </w:rPr>
        <w:t>Вагановско</w:t>
      </w:r>
      <w:r>
        <w:rPr>
          <w:rFonts w:ascii="Arial" w:eastAsia="Times New Roman" w:hAnsi="Arial" w:cs="Arial"/>
          <w:sz w:val="32"/>
          <w:szCs w:val="32"/>
          <w:lang w:eastAsia="ru-RU"/>
        </w:rPr>
        <w:t>го</w:t>
      </w:r>
      <w:proofErr w:type="spellEnd"/>
      <w:r w:rsidRPr="004C740D">
        <w:rPr>
          <w:rFonts w:ascii="Arial" w:eastAsia="Times New Roman" w:hAnsi="Arial" w:cs="Arial"/>
          <w:sz w:val="32"/>
          <w:szCs w:val="32"/>
          <w:lang w:eastAsia="ru-RU"/>
        </w:rPr>
        <w:t xml:space="preserve"> спуск</w:t>
      </w:r>
      <w:r>
        <w:rPr>
          <w:rFonts w:ascii="Arial" w:eastAsia="Times New Roman" w:hAnsi="Arial" w:cs="Arial"/>
          <w:sz w:val="32"/>
          <w:szCs w:val="32"/>
          <w:lang w:eastAsia="ru-RU"/>
        </w:rPr>
        <w:t>а</w:t>
      </w:r>
      <w:r w:rsidRPr="004C740D">
        <w:rPr>
          <w:rFonts w:ascii="Arial" w:eastAsia="Times New Roman" w:hAnsi="Arial" w:cs="Arial"/>
          <w:sz w:val="32"/>
          <w:szCs w:val="32"/>
          <w:lang w:eastAsia="ru-RU"/>
        </w:rPr>
        <w:t xml:space="preserve"> автоколонны брали курс к восточному берегу бухты Петрокрепость Ладожского озера, и куда потом возвращались, преодолев расстояние в 30 километров.</w:t>
      </w:r>
    </w:p>
    <w:p w14:paraId="5472EC25" w14:textId="585EFA44" w:rsidR="00CC60B7" w:rsidRDefault="009147BC" w:rsidP="00CC60B7">
      <w:pPr>
        <w:spacing w:after="0" w:line="360" w:lineRule="auto"/>
        <w:ind w:firstLine="567"/>
        <w:jc w:val="both"/>
        <w:rPr>
          <w:rFonts w:ascii="Arial" w:eastAsia="Times New Roman" w:hAnsi="Arial" w:cs="Arial"/>
          <w:sz w:val="32"/>
          <w:szCs w:val="32"/>
          <w:lang w:eastAsia="ru-RU"/>
        </w:rPr>
      </w:pPr>
      <w:r w:rsidRPr="004C740D">
        <w:rPr>
          <w:rFonts w:ascii="Arial" w:eastAsia="Times New Roman" w:hAnsi="Arial" w:cs="Arial"/>
          <w:sz w:val="32"/>
          <w:szCs w:val="32"/>
          <w:lang w:eastAsia="ru-RU"/>
        </w:rPr>
        <w:t>Две железобетонные полуарки (вес 32 тонны, высота 7 метров) символизируют кольцо блокады, разрыв между ними — </w:t>
      </w:r>
    </w:p>
    <w:p w14:paraId="14C116C2" w14:textId="76E6BF8A" w:rsidR="00A975B5" w:rsidRPr="00A975B5" w:rsidRDefault="00CC60B7" w:rsidP="00CC60B7">
      <w:pPr>
        <w:spacing w:after="0" w:line="360" w:lineRule="auto"/>
        <w:ind w:firstLine="567"/>
        <w:jc w:val="center"/>
        <w:rPr>
          <w:rFonts w:ascii="Times New Roman" w:eastAsia="Times New Roman" w:hAnsi="Times New Roman" w:cs="Times New Roman"/>
          <w:b/>
          <w:bCs/>
          <w:sz w:val="28"/>
          <w:szCs w:val="28"/>
          <w:lang w:eastAsia="ru-RU"/>
        </w:rPr>
      </w:pPr>
      <w:r>
        <w:rPr>
          <w:noProof/>
        </w:rPr>
        <w:drawing>
          <wp:anchor distT="0" distB="0" distL="114300" distR="114300" simplePos="0" relativeHeight="251685888" behindDoc="1" locked="0" layoutInCell="1" allowOverlap="1" wp14:anchorId="7F6F2BDF" wp14:editId="5D149874">
            <wp:simplePos x="0" y="0"/>
            <wp:positionH relativeFrom="column">
              <wp:posOffset>-15240</wp:posOffset>
            </wp:positionH>
            <wp:positionV relativeFrom="paragraph">
              <wp:posOffset>418465</wp:posOffset>
            </wp:positionV>
            <wp:extent cx="6645910" cy="3630295"/>
            <wp:effectExtent l="0" t="0" r="2540" b="8255"/>
            <wp:wrapTight wrapText="bothSides">
              <wp:wrapPolygon edited="0">
                <wp:start x="0" y="0"/>
                <wp:lineTo x="0" y="21536"/>
                <wp:lineTo x="21546" y="21536"/>
                <wp:lineTo x="21546" y="0"/>
                <wp:lineTo x="0" y="0"/>
              </wp:wrapPolygon>
            </wp:wrapTight>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645910" cy="3630295"/>
                    </a:xfrm>
                    <a:prstGeom prst="rect">
                      <a:avLst/>
                    </a:prstGeom>
                    <a:noFill/>
                    <a:ln>
                      <a:noFill/>
                    </a:ln>
                  </pic:spPr>
                </pic:pic>
              </a:graphicData>
            </a:graphic>
            <wp14:sizeRelH relativeFrom="page">
              <wp14:pctWidth>0</wp14:pctWidth>
            </wp14:sizeRelH>
            <wp14:sizeRelV relativeFrom="page">
              <wp14:pctHeight>0</wp14:pctHeight>
            </wp14:sizeRelV>
          </wp:anchor>
        </w:drawing>
      </w:r>
      <w:r w:rsidR="009147BC" w:rsidRPr="004C740D">
        <w:rPr>
          <w:rFonts w:ascii="Arial" w:eastAsia="Times New Roman" w:hAnsi="Arial" w:cs="Arial"/>
          <w:b/>
          <w:bCs/>
          <w:sz w:val="36"/>
          <w:szCs w:val="36"/>
          <w:lang w:eastAsia="ru-RU"/>
        </w:rPr>
        <w:t>«</w:t>
      </w:r>
      <w:r w:rsidR="00AD35E6" w:rsidRPr="004C740D">
        <w:rPr>
          <w:rFonts w:ascii="Arial" w:eastAsia="Times New Roman" w:hAnsi="Arial" w:cs="Arial"/>
          <w:b/>
          <w:bCs/>
          <w:sz w:val="36"/>
          <w:szCs w:val="36"/>
          <w:lang w:eastAsia="ru-RU"/>
        </w:rPr>
        <w:t>ДОРОГУ ЖИЗНИ</w:t>
      </w:r>
      <w:r w:rsidR="009147BC" w:rsidRPr="004C740D">
        <w:rPr>
          <w:rFonts w:ascii="Arial" w:eastAsia="Times New Roman" w:hAnsi="Arial" w:cs="Arial"/>
          <w:b/>
          <w:bCs/>
          <w:sz w:val="36"/>
          <w:szCs w:val="36"/>
          <w:lang w:eastAsia="ru-RU"/>
        </w:rPr>
        <w:t>».</w:t>
      </w:r>
    </w:p>
    <w:p w14:paraId="6562AF31" w14:textId="77777777" w:rsidR="00CC60B7" w:rsidRPr="00A975B5" w:rsidRDefault="00CC60B7" w:rsidP="00CC60B7">
      <w:pPr>
        <w:spacing w:after="0" w:line="360" w:lineRule="auto"/>
        <w:ind w:firstLine="567"/>
        <w:jc w:val="both"/>
        <w:rPr>
          <w:rFonts w:ascii="Times New Roman" w:eastAsia="Times New Roman" w:hAnsi="Times New Roman" w:cs="Times New Roman"/>
          <w:sz w:val="24"/>
          <w:szCs w:val="24"/>
          <w:lang w:eastAsia="ru-RU"/>
        </w:rPr>
      </w:pPr>
      <w:r w:rsidRPr="004C740D">
        <w:rPr>
          <w:rFonts w:ascii="Arial" w:eastAsia="Times New Roman" w:hAnsi="Arial" w:cs="Arial"/>
          <w:sz w:val="32"/>
          <w:szCs w:val="32"/>
          <w:lang w:eastAsia="ru-RU"/>
        </w:rPr>
        <w:t>На площадке под арками в бетоне — следы протектора машин.</w:t>
      </w:r>
    </w:p>
    <w:p w14:paraId="15400CD8" w14:textId="0508F682" w:rsidR="009147BC" w:rsidRDefault="009147BC" w:rsidP="00CC60B7">
      <w:pPr>
        <w:spacing w:after="0" w:line="276" w:lineRule="auto"/>
        <w:ind w:firstLine="567"/>
        <w:jc w:val="both"/>
        <w:rPr>
          <w:rFonts w:ascii="Arial" w:eastAsia="Times New Roman" w:hAnsi="Arial" w:cs="Arial"/>
          <w:sz w:val="32"/>
          <w:szCs w:val="32"/>
          <w:lang w:eastAsia="ru-RU"/>
        </w:rPr>
      </w:pPr>
      <w:r w:rsidRPr="004C740D">
        <w:rPr>
          <w:rFonts w:ascii="Arial" w:eastAsia="Times New Roman" w:hAnsi="Arial" w:cs="Arial"/>
          <w:sz w:val="32"/>
          <w:szCs w:val="32"/>
          <w:lang w:eastAsia="ru-RU"/>
        </w:rPr>
        <w:t>Рядом с мемориалом расположены два белых железобетонных шара, имитирующие прожекторные установки, и подлинное 85-мм зенитное орудие. У подножия кольца выбиты строки:</w:t>
      </w:r>
    </w:p>
    <w:p w14:paraId="43E59EE9" w14:textId="77777777" w:rsidR="004978C4" w:rsidRPr="004C740D" w:rsidRDefault="004978C4" w:rsidP="00CC60B7">
      <w:pPr>
        <w:spacing w:after="0" w:line="276" w:lineRule="auto"/>
        <w:ind w:firstLine="567"/>
        <w:jc w:val="both"/>
        <w:rPr>
          <w:rFonts w:ascii="Arial" w:eastAsia="Times New Roman" w:hAnsi="Arial" w:cs="Arial"/>
          <w:sz w:val="20"/>
          <w:szCs w:val="20"/>
          <w:lang w:eastAsia="ru-RU"/>
        </w:rPr>
      </w:pPr>
    </w:p>
    <w:p w14:paraId="3C1B794B" w14:textId="77777777" w:rsidR="004978C4" w:rsidRDefault="004978C4" w:rsidP="004978C4">
      <w:pPr>
        <w:spacing w:after="0" w:line="276" w:lineRule="auto"/>
        <w:rPr>
          <w:rFonts w:ascii="Arial" w:eastAsia="Times New Roman" w:hAnsi="Arial" w:cs="Arial"/>
          <w:i/>
          <w:iCs/>
          <w:sz w:val="32"/>
          <w:szCs w:val="32"/>
          <w:lang w:eastAsia="ru-RU"/>
        </w:rPr>
        <w:sectPr w:rsidR="004978C4" w:rsidSect="00F10F1C">
          <w:type w:val="continuous"/>
          <w:pgSz w:w="11906" w:h="16838"/>
          <w:pgMar w:top="720" w:right="720" w:bottom="720" w:left="720" w:header="708" w:footer="708" w:gutter="0"/>
          <w:cols w:space="708"/>
          <w:docGrid w:linePitch="360"/>
        </w:sectPr>
      </w:pPr>
    </w:p>
    <w:p w14:paraId="2BCB9E43" w14:textId="77777777" w:rsidR="004978C4" w:rsidRDefault="004978C4" w:rsidP="004978C4">
      <w:pPr>
        <w:shd w:val="clear" w:color="auto" w:fill="FFFFFF" w:themeFill="background1"/>
        <w:spacing w:after="240" w:line="240" w:lineRule="auto"/>
        <w:rPr>
          <w:rFonts w:ascii="Arial" w:eastAsia="Times New Roman" w:hAnsi="Arial" w:cs="Arial"/>
          <w:i/>
          <w:iCs/>
          <w:sz w:val="30"/>
          <w:szCs w:val="30"/>
          <w:lang w:eastAsia="ru-RU"/>
        </w:rPr>
      </w:pPr>
      <w:r w:rsidRPr="004C740D">
        <w:rPr>
          <w:rFonts w:ascii="Arial" w:eastAsia="Times New Roman" w:hAnsi="Arial" w:cs="Arial"/>
          <w:i/>
          <w:iCs/>
          <w:sz w:val="30"/>
          <w:szCs w:val="30"/>
          <w:lang w:eastAsia="ru-RU"/>
        </w:rPr>
        <w:t>«Потомок, знай: в суровые года,</w:t>
      </w:r>
      <w:r w:rsidRPr="004C740D">
        <w:rPr>
          <w:rFonts w:ascii="Arial" w:eastAsia="Times New Roman" w:hAnsi="Arial" w:cs="Arial"/>
          <w:i/>
          <w:iCs/>
          <w:sz w:val="30"/>
          <w:szCs w:val="30"/>
          <w:lang w:eastAsia="ru-RU"/>
        </w:rPr>
        <w:br/>
        <w:t>Верны народу, долгу и Отчизне,</w:t>
      </w:r>
      <w:r w:rsidRPr="004C740D">
        <w:rPr>
          <w:rFonts w:ascii="Arial" w:eastAsia="Times New Roman" w:hAnsi="Arial" w:cs="Arial"/>
          <w:i/>
          <w:iCs/>
          <w:sz w:val="30"/>
          <w:szCs w:val="30"/>
          <w:lang w:eastAsia="ru-RU"/>
        </w:rPr>
        <w:br/>
        <w:t>Через торосы ладожского льда</w:t>
      </w:r>
      <w:r w:rsidRPr="004C740D">
        <w:rPr>
          <w:rFonts w:ascii="Arial" w:eastAsia="Times New Roman" w:hAnsi="Arial" w:cs="Arial"/>
          <w:i/>
          <w:iCs/>
          <w:sz w:val="30"/>
          <w:szCs w:val="30"/>
          <w:lang w:eastAsia="ru-RU"/>
        </w:rPr>
        <w:br/>
      </w:r>
    </w:p>
    <w:p w14:paraId="6C85E923" w14:textId="77777777" w:rsidR="004978C4" w:rsidRDefault="004978C4" w:rsidP="004978C4">
      <w:pPr>
        <w:shd w:val="clear" w:color="auto" w:fill="FFFFFF" w:themeFill="background1"/>
        <w:spacing w:after="240" w:line="240" w:lineRule="auto"/>
        <w:rPr>
          <w:rFonts w:ascii="Arial" w:eastAsia="Times New Roman" w:hAnsi="Arial" w:cs="Arial"/>
          <w:i/>
          <w:iCs/>
          <w:sz w:val="30"/>
          <w:szCs w:val="30"/>
          <w:lang w:eastAsia="ru-RU"/>
        </w:rPr>
      </w:pPr>
      <w:r w:rsidRPr="004C740D">
        <w:rPr>
          <w:rFonts w:ascii="Arial" w:eastAsia="Times New Roman" w:hAnsi="Arial" w:cs="Arial"/>
          <w:i/>
          <w:iCs/>
          <w:sz w:val="30"/>
          <w:szCs w:val="30"/>
          <w:lang w:eastAsia="ru-RU"/>
        </w:rPr>
        <w:t>Отсюда мы вели дорогу Жизни,</w:t>
      </w:r>
      <w:r w:rsidRPr="004C740D">
        <w:rPr>
          <w:rFonts w:ascii="Arial" w:eastAsia="Times New Roman" w:hAnsi="Arial" w:cs="Arial"/>
          <w:i/>
          <w:iCs/>
          <w:sz w:val="30"/>
          <w:szCs w:val="30"/>
          <w:lang w:eastAsia="ru-RU"/>
        </w:rPr>
        <w:br/>
        <w:t>Чтоб жизнь не умирала никогда»</w:t>
      </w:r>
    </w:p>
    <w:p w14:paraId="6D279B2E" w14:textId="3D832DEE" w:rsidR="004978C4" w:rsidRDefault="004978C4" w:rsidP="004978C4">
      <w:pPr>
        <w:shd w:val="clear" w:color="auto" w:fill="FFFFFF" w:themeFill="background1"/>
        <w:spacing w:after="240" w:line="240" w:lineRule="auto"/>
        <w:jc w:val="right"/>
        <w:rPr>
          <w:rFonts w:ascii="Arial" w:eastAsia="Times New Roman" w:hAnsi="Arial" w:cs="Arial"/>
          <w:color w:val="010101"/>
          <w:sz w:val="28"/>
          <w:szCs w:val="28"/>
          <w:lang w:eastAsia="ru-RU"/>
        </w:rPr>
      </w:pPr>
      <w:r w:rsidRPr="004978C4">
        <w:rPr>
          <w:rFonts w:ascii="Arial" w:eastAsia="Times New Roman" w:hAnsi="Arial" w:cs="Arial"/>
          <w:sz w:val="32"/>
          <w:szCs w:val="32"/>
          <w:lang w:eastAsia="ru-RU"/>
        </w:rPr>
        <w:t xml:space="preserve"> </w:t>
      </w:r>
      <w:r w:rsidRPr="004C740D">
        <w:rPr>
          <w:rFonts w:ascii="Arial" w:eastAsia="Times New Roman" w:hAnsi="Arial" w:cs="Arial"/>
          <w:sz w:val="32"/>
          <w:szCs w:val="32"/>
          <w:lang w:eastAsia="ru-RU"/>
        </w:rPr>
        <w:t xml:space="preserve">Бронислав </w:t>
      </w:r>
      <w:proofErr w:type="spellStart"/>
      <w:r w:rsidRPr="004C740D">
        <w:rPr>
          <w:rFonts w:ascii="Arial" w:eastAsia="Times New Roman" w:hAnsi="Arial" w:cs="Arial"/>
          <w:sz w:val="32"/>
          <w:szCs w:val="32"/>
          <w:lang w:eastAsia="ru-RU"/>
        </w:rPr>
        <w:t>Кежун</w:t>
      </w:r>
      <w:proofErr w:type="spellEnd"/>
    </w:p>
    <w:p w14:paraId="762FB10F" w14:textId="23791E30" w:rsidR="00CC60B7" w:rsidRPr="004978C4" w:rsidRDefault="00CC60B7" w:rsidP="00CC60B7">
      <w:pPr>
        <w:spacing w:after="0" w:line="276" w:lineRule="auto"/>
        <w:rPr>
          <w:rFonts w:ascii="Arial" w:eastAsia="Times New Roman" w:hAnsi="Arial" w:cs="Arial"/>
          <w:sz w:val="30"/>
          <w:szCs w:val="30"/>
          <w:lang w:eastAsia="ru-RU"/>
        </w:rPr>
        <w:sectPr w:rsidR="00CC60B7" w:rsidRPr="004978C4" w:rsidSect="004978C4">
          <w:type w:val="continuous"/>
          <w:pgSz w:w="11906" w:h="16838"/>
          <w:pgMar w:top="720" w:right="720" w:bottom="720" w:left="720" w:header="708" w:footer="708" w:gutter="0"/>
          <w:cols w:num="2" w:space="708"/>
          <w:docGrid w:linePitch="360"/>
        </w:sectPr>
      </w:pPr>
    </w:p>
    <w:p w14:paraId="436AD184" w14:textId="77777777" w:rsidR="00CC60B7" w:rsidRDefault="00CC60B7" w:rsidP="004978C4">
      <w:pPr>
        <w:shd w:val="clear" w:color="auto" w:fill="FFFFFF" w:themeFill="background1"/>
        <w:spacing w:after="240" w:line="240" w:lineRule="auto"/>
        <w:rPr>
          <w:rFonts w:ascii="Arial" w:eastAsia="Times New Roman" w:hAnsi="Arial" w:cs="Arial"/>
          <w:color w:val="010101"/>
          <w:sz w:val="28"/>
          <w:szCs w:val="28"/>
          <w:lang w:eastAsia="ru-RU"/>
        </w:rPr>
        <w:sectPr w:rsidR="00CC60B7" w:rsidSect="00CC60B7">
          <w:type w:val="continuous"/>
          <w:pgSz w:w="11906" w:h="16838"/>
          <w:pgMar w:top="720" w:right="720" w:bottom="720" w:left="720" w:header="708" w:footer="708" w:gutter="0"/>
          <w:cols w:num="2" w:space="708"/>
          <w:docGrid w:linePitch="360"/>
        </w:sectPr>
      </w:pPr>
    </w:p>
    <w:p w14:paraId="235DC838" w14:textId="5D24FD55" w:rsidR="00217D66" w:rsidRDefault="00217D66" w:rsidP="00217D66">
      <w:pPr>
        <w:spacing w:after="0" w:line="360" w:lineRule="auto"/>
        <w:ind w:firstLine="567"/>
        <w:jc w:val="center"/>
        <w:rPr>
          <w:rFonts w:ascii="Arial" w:hAnsi="Arial" w:cs="Arial"/>
          <w:b/>
          <w:bCs/>
          <w:sz w:val="36"/>
          <w:szCs w:val="36"/>
          <w:shd w:val="clear" w:color="auto" w:fill="FFFFFF"/>
        </w:rPr>
      </w:pPr>
      <w:r w:rsidRPr="004C740D">
        <w:rPr>
          <w:rFonts w:ascii="Arial" w:hAnsi="Arial" w:cs="Arial"/>
          <w:noProof/>
          <w:sz w:val="36"/>
          <w:szCs w:val="36"/>
        </w:rPr>
        <w:lastRenderedPageBreak/>
        <w:drawing>
          <wp:anchor distT="0" distB="0" distL="114300" distR="114300" simplePos="0" relativeHeight="251691008" behindDoc="1" locked="0" layoutInCell="1" allowOverlap="1" wp14:anchorId="5FD6D9E5" wp14:editId="5071FFF4">
            <wp:simplePos x="0" y="0"/>
            <wp:positionH relativeFrom="column">
              <wp:posOffset>-381000</wp:posOffset>
            </wp:positionH>
            <wp:positionV relativeFrom="paragraph">
              <wp:posOffset>-467995</wp:posOffset>
            </wp:positionV>
            <wp:extent cx="7426960" cy="10424160"/>
            <wp:effectExtent l="0" t="0" r="2540" b="0"/>
            <wp:wrapNone/>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27204" cy="1042450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36"/>
          <w:szCs w:val="36"/>
          <w:shd w:val="clear" w:color="auto" w:fill="FFFFFF"/>
        </w:rPr>
        <w:t>ЛЕНИНГРАДСКАЯ СИМФОНИЯ</w:t>
      </w:r>
    </w:p>
    <w:p w14:paraId="6F17852F" w14:textId="5ACBD1FE" w:rsidR="00217D66" w:rsidRDefault="00217D66" w:rsidP="00217D66">
      <w:pPr>
        <w:spacing w:after="0" w:line="360" w:lineRule="auto"/>
        <w:ind w:firstLine="567"/>
        <w:jc w:val="both"/>
        <w:rPr>
          <w:rFonts w:ascii="Arial" w:hAnsi="Arial" w:cs="Arial"/>
          <w:sz w:val="32"/>
          <w:szCs w:val="32"/>
          <w:shd w:val="clear" w:color="auto" w:fill="F9FAFA"/>
        </w:rPr>
      </w:pPr>
      <w:r w:rsidRPr="00217D66">
        <w:rPr>
          <w:rFonts w:ascii="Arial" w:hAnsi="Arial" w:cs="Arial"/>
          <w:noProof/>
          <w:sz w:val="32"/>
          <w:szCs w:val="32"/>
        </w:rPr>
        <w:drawing>
          <wp:anchor distT="0" distB="0" distL="114300" distR="114300" simplePos="0" relativeHeight="251692032" behindDoc="1" locked="0" layoutInCell="1" allowOverlap="1" wp14:anchorId="359766B2" wp14:editId="0F1E5FFD">
            <wp:simplePos x="0" y="0"/>
            <wp:positionH relativeFrom="column">
              <wp:posOffset>0</wp:posOffset>
            </wp:positionH>
            <wp:positionV relativeFrom="paragraph">
              <wp:posOffset>2482215</wp:posOffset>
            </wp:positionV>
            <wp:extent cx="6645910" cy="2324100"/>
            <wp:effectExtent l="0" t="0" r="2540" b="0"/>
            <wp:wrapTight wrapText="bothSides">
              <wp:wrapPolygon edited="0">
                <wp:start x="0" y="0"/>
                <wp:lineTo x="0" y="21423"/>
                <wp:lineTo x="21546" y="21423"/>
                <wp:lineTo x="21546" y="0"/>
                <wp:lineTo x="0" y="0"/>
              </wp:wrapPolygon>
            </wp:wrapTight>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645910" cy="2324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7D66">
        <w:rPr>
          <w:rFonts w:ascii="Arial" w:hAnsi="Arial" w:cs="Arial"/>
          <w:sz w:val="32"/>
          <w:szCs w:val="32"/>
          <w:shd w:val="clear" w:color="auto" w:fill="F9FAFA"/>
        </w:rPr>
        <w:t>Работу над симфонией № 7 Дмитрий Шостакович начал до войны: тема будущего эпизода фашистского нашествия родилась еще в 1939-м. Завершил работу композитор в декабре 1941-го в Куйбышеве (ныне Самара). Премьера состоялась там же 5 марта 1942 года. Симфонию исполняли музыканты Большого театра, находившиеся в Куйбышеве в эвакуации. Затем симфония прозвучала в Москве, Новосибирске, Лондоне, Нью-Йорке.</w:t>
      </w:r>
    </w:p>
    <w:p w14:paraId="5843F409" w14:textId="77777777" w:rsidR="00217D66" w:rsidRPr="00217D66" w:rsidRDefault="00217D66" w:rsidP="00217D66">
      <w:pPr>
        <w:spacing w:after="0" w:line="360" w:lineRule="auto"/>
        <w:ind w:firstLine="567"/>
        <w:jc w:val="both"/>
        <w:rPr>
          <w:rFonts w:ascii="Arial" w:hAnsi="Arial" w:cs="Arial"/>
          <w:sz w:val="32"/>
          <w:szCs w:val="32"/>
          <w:shd w:val="clear" w:color="auto" w:fill="F9FAFA"/>
        </w:rPr>
      </w:pPr>
    </w:p>
    <w:p w14:paraId="3B4B5689" w14:textId="41F5D34A" w:rsidR="00217D66" w:rsidRPr="00510B30" w:rsidRDefault="00217D66" w:rsidP="00217D66">
      <w:pPr>
        <w:tabs>
          <w:tab w:val="left" w:pos="1704"/>
        </w:tabs>
        <w:spacing w:after="0" w:line="360" w:lineRule="auto"/>
        <w:ind w:firstLine="567"/>
        <w:jc w:val="both"/>
        <w:rPr>
          <w:rFonts w:ascii="Roboto" w:hAnsi="Roboto"/>
          <w:shd w:val="clear" w:color="auto" w:fill="F9FAFA"/>
        </w:rPr>
      </w:pPr>
      <w:r w:rsidRPr="00510B30">
        <w:rPr>
          <w:rFonts w:ascii="Arial" w:hAnsi="Arial" w:cs="Arial"/>
          <w:sz w:val="32"/>
          <w:szCs w:val="32"/>
          <w:shd w:val="clear" w:color="auto" w:fill="F9FAFA"/>
        </w:rPr>
        <w:t>И только 9 августа 1942 года Ленинградская симфония прозвучала в городе на Неве. Ее исполнил Большой симфонический оркестр Ленинградского радиокомитета, настолько поредевший, что пришлось привлечь музыкантов из военных частей. Это был первый концерт возобновившей свою работу городской филармонии. Зал был полон. Музыканты едва стояли на ногах, но все были в галстуках-бабочках. По всему городу были установлены громкоговорители, чтобы симфония была слышна не только жителям города, но и немецким войскам. На ошеломленного врага обрушилась великая музыка. Многие в зале плакали. Финал симфонии был встречен молчанием. А затем внезапно раздались бурные аплодисменты</w:t>
      </w:r>
      <w:r w:rsidRPr="00510B30">
        <w:rPr>
          <w:rFonts w:ascii="Roboto" w:hAnsi="Roboto"/>
          <w:shd w:val="clear" w:color="auto" w:fill="F9FAFA"/>
        </w:rPr>
        <w:t>. </w:t>
      </w:r>
    </w:p>
    <w:p w14:paraId="2C456D70" w14:textId="4D70D757" w:rsidR="009E70D5" w:rsidRDefault="009E70D5" w:rsidP="009E70D5">
      <w:pPr>
        <w:spacing w:after="0" w:line="360" w:lineRule="auto"/>
        <w:ind w:firstLine="567"/>
        <w:jc w:val="center"/>
        <w:rPr>
          <w:rFonts w:ascii="Arial" w:hAnsi="Arial" w:cs="Arial"/>
          <w:b/>
          <w:bCs/>
          <w:sz w:val="36"/>
          <w:szCs w:val="36"/>
          <w:shd w:val="clear" w:color="auto" w:fill="FFFFFF"/>
        </w:rPr>
      </w:pPr>
      <w:r w:rsidRPr="004C740D">
        <w:rPr>
          <w:rFonts w:ascii="Arial" w:hAnsi="Arial" w:cs="Arial"/>
          <w:noProof/>
          <w:sz w:val="36"/>
          <w:szCs w:val="36"/>
        </w:rPr>
        <w:lastRenderedPageBreak/>
        <w:drawing>
          <wp:anchor distT="0" distB="0" distL="114300" distR="114300" simplePos="0" relativeHeight="251694080" behindDoc="1" locked="0" layoutInCell="1" allowOverlap="1" wp14:anchorId="7E842CD4" wp14:editId="2FB8B917">
            <wp:simplePos x="0" y="0"/>
            <wp:positionH relativeFrom="column">
              <wp:posOffset>-381000</wp:posOffset>
            </wp:positionH>
            <wp:positionV relativeFrom="paragraph">
              <wp:posOffset>-467995</wp:posOffset>
            </wp:positionV>
            <wp:extent cx="7426960" cy="10424160"/>
            <wp:effectExtent l="0" t="0" r="2540" b="0"/>
            <wp:wrapNone/>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27204" cy="1042450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36"/>
          <w:szCs w:val="36"/>
          <w:shd w:val="clear" w:color="auto" w:fill="FFFFFF"/>
        </w:rPr>
        <w:t>ЛЕНИНГРАДСКИЙ САЛЮТ</w:t>
      </w:r>
    </w:p>
    <w:p w14:paraId="17C7AE9D" w14:textId="77777777" w:rsidR="009E70D5" w:rsidRDefault="009E70D5" w:rsidP="009E70D5">
      <w:pPr>
        <w:spacing w:after="240" w:line="240" w:lineRule="auto"/>
        <w:rPr>
          <w:rFonts w:ascii="Roboto" w:eastAsia="Times New Roman" w:hAnsi="Roboto" w:cs="Times New Roman"/>
          <w:color w:val="010101"/>
          <w:sz w:val="32"/>
          <w:szCs w:val="32"/>
          <w:lang w:eastAsia="ru-RU"/>
        </w:rPr>
        <w:sectPr w:rsidR="009E70D5" w:rsidSect="00F10F1C">
          <w:type w:val="continuous"/>
          <w:pgSz w:w="11906" w:h="16838"/>
          <w:pgMar w:top="720" w:right="720" w:bottom="720" w:left="720" w:header="708" w:footer="708" w:gutter="0"/>
          <w:cols w:space="708"/>
          <w:docGrid w:linePitch="360"/>
        </w:sectPr>
      </w:pPr>
    </w:p>
    <w:p w14:paraId="459F5121" w14:textId="125ACC58" w:rsidR="009E70D5" w:rsidRPr="009E70D5" w:rsidRDefault="009E70D5" w:rsidP="009E70D5">
      <w:pPr>
        <w:spacing w:after="240" w:line="240" w:lineRule="auto"/>
        <w:rPr>
          <w:rFonts w:ascii="Arial" w:eastAsia="Times New Roman" w:hAnsi="Arial" w:cs="Arial"/>
          <w:color w:val="010101"/>
          <w:sz w:val="30"/>
          <w:szCs w:val="30"/>
          <w:lang w:eastAsia="ru-RU"/>
        </w:rPr>
      </w:pPr>
      <w:r w:rsidRPr="009E70D5">
        <w:rPr>
          <w:rFonts w:ascii="Arial" w:eastAsia="Times New Roman" w:hAnsi="Arial" w:cs="Arial"/>
          <w:color w:val="010101"/>
          <w:sz w:val="30"/>
          <w:szCs w:val="30"/>
          <w:lang w:eastAsia="ru-RU"/>
        </w:rPr>
        <w:t>…И снова мир с восторгом слышит</w:t>
      </w:r>
      <w:r w:rsidRPr="009E70D5">
        <w:rPr>
          <w:rFonts w:ascii="Arial" w:eastAsia="Times New Roman" w:hAnsi="Arial" w:cs="Arial"/>
          <w:color w:val="010101"/>
          <w:sz w:val="30"/>
          <w:szCs w:val="30"/>
          <w:lang w:eastAsia="ru-RU"/>
        </w:rPr>
        <w:br/>
        <w:t>салюта русского раскат.</w:t>
      </w:r>
      <w:r w:rsidRPr="009E70D5">
        <w:rPr>
          <w:rFonts w:ascii="Arial" w:eastAsia="Times New Roman" w:hAnsi="Arial" w:cs="Arial"/>
          <w:color w:val="010101"/>
          <w:sz w:val="30"/>
          <w:szCs w:val="30"/>
          <w:lang w:eastAsia="ru-RU"/>
        </w:rPr>
        <w:br/>
        <w:t>О, это полной грудью дышит</w:t>
      </w:r>
      <w:r w:rsidRPr="009E70D5">
        <w:rPr>
          <w:rFonts w:ascii="Arial" w:eastAsia="Times New Roman" w:hAnsi="Arial" w:cs="Arial"/>
          <w:color w:val="010101"/>
          <w:sz w:val="30"/>
          <w:szCs w:val="30"/>
          <w:lang w:eastAsia="ru-RU"/>
        </w:rPr>
        <w:br/>
        <w:t>освобожденный Лен</w:t>
      </w:r>
      <w:r w:rsidRPr="004714B7">
        <w:rPr>
          <w:rFonts w:ascii="Arial" w:eastAsia="Times New Roman" w:hAnsi="Arial" w:cs="Arial"/>
          <w:color w:val="010101"/>
          <w:sz w:val="30"/>
          <w:szCs w:val="30"/>
          <w:lang w:eastAsia="ru-RU"/>
        </w:rPr>
        <w:t>и</w:t>
      </w:r>
      <w:r w:rsidRPr="009E70D5">
        <w:rPr>
          <w:rFonts w:ascii="Arial" w:eastAsia="Times New Roman" w:hAnsi="Arial" w:cs="Arial"/>
          <w:color w:val="010101"/>
          <w:sz w:val="30"/>
          <w:szCs w:val="30"/>
          <w:lang w:eastAsia="ru-RU"/>
        </w:rPr>
        <w:t>нград!</w:t>
      </w:r>
    </w:p>
    <w:p w14:paraId="0BF8408C" w14:textId="77777777" w:rsidR="009E70D5" w:rsidRPr="009E70D5" w:rsidRDefault="009E70D5" w:rsidP="009E70D5">
      <w:pPr>
        <w:spacing w:after="240" w:line="240" w:lineRule="auto"/>
        <w:rPr>
          <w:rFonts w:ascii="Arial" w:eastAsia="Times New Roman" w:hAnsi="Arial" w:cs="Arial"/>
          <w:color w:val="010101"/>
          <w:sz w:val="30"/>
          <w:szCs w:val="30"/>
          <w:lang w:eastAsia="ru-RU"/>
        </w:rPr>
      </w:pPr>
      <w:r w:rsidRPr="009E70D5">
        <w:rPr>
          <w:rFonts w:ascii="Arial" w:eastAsia="Times New Roman" w:hAnsi="Arial" w:cs="Arial"/>
          <w:color w:val="010101"/>
          <w:sz w:val="30"/>
          <w:szCs w:val="30"/>
          <w:lang w:eastAsia="ru-RU"/>
        </w:rPr>
        <w:t>…Мы помним осень, сорок первый,</w:t>
      </w:r>
      <w:r w:rsidRPr="009E70D5">
        <w:rPr>
          <w:rFonts w:ascii="Arial" w:eastAsia="Times New Roman" w:hAnsi="Arial" w:cs="Arial"/>
          <w:color w:val="010101"/>
          <w:sz w:val="30"/>
          <w:szCs w:val="30"/>
          <w:lang w:eastAsia="ru-RU"/>
        </w:rPr>
        <w:br/>
        <w:t>прозрачный воздух тех ночей,</w:t>
      </w:r>
      <w:r w:rsidRPr="009E70D5">
        <w:rPr>
          <w:rFonts w:ascii="Arial" w:eastAsia="Times New Roman" w:hAnsi="Arial" w:cs="Arial"/>
          <w:color w:val="010101"/>
          <w:sz w:val="30"/>
          <w:szCs w:val="30"/>
          <w:lang w:eastAsia="ru-RU"/>
        </w:rPr>
        <w:br/>
        <w:t>когда, как плети, часто, мерно</w:t>
      </w:r>
      <w:r w:rsidRPr="009E70D5">
        <w:rPr>
          <w:rFonts w:ascii="Arial" w:eastAsia="Times New Roman" w:hAnsi="Arial" w:cs="Arial"/>
          <w:color w:val="010101"/>
          <w:sz w:val="30"/>
          <w:szCs w:val="30"/>
          <w:lang w:eastAsia="ru-RU"/>
        </w:rPr>
        <w:br/>
        <w:t>свистели бомбы палачей.</w:t>
      </w:r>
    </w:p>
    <w:p w14:paraId="4DD1015E" w14:textId="77777777" w:rsidR="009E70D5" w:rsidRPr="009E70D5" w:rsidRDefault="009E70D5" w:rsidP="009E70D5">
      <w:pPr>
        <w:spacing w:after="240" w:line="240" w:lineRule="auto"/>
        <w:rPr>
          <w:rFonts w:ascii="Arial" w:eastAsia="Times New Roman" w:hAnsi="Arial" w:cs="Arial"/>
          <w:color w:val="010101"/>
          <w:sz w:val="30"/>
          <w:szCs w:val="30"/>
          <w:lang w:eastAsia="ru-RU"/>
        </w:rPr>
      </w:pPr>
      <w:r w:rsidRPr="009E70D5">
        <w:rPr>
          <w:rFonts w:ascii="Arial" w:eastAsia="Times New Roman" w:hAnsi="Arial" w:cs="Arial"/>
          <w:color w:val="010101"/>
          <w:sz w:val="30"/>
          <w:szCs w:val="30"/>
          <w:lang w:eastAsia="ru-RU"/>
        </w:rPr>
        <w:t>Но мы, смиряя страх и плач,</w:t>
      </w:r>
      <w:r w:rsidRPr="009E70D5">
        <w:rPr>
          <w:rFonts w:ascii="Arial" w:eastAsia="Times New Roman" w:hAnsi="Arial" w:cs="Arial"/>
          <w:color w:val="010101"/>
          <w:sz w:val="30"/>
          <w:szCs w:val="30"/>
          <w:lang w:eastAsia="ru-RU"/>
        </w:rPr>
        <w:br/>
        <w:t>твердили, диким взрывам внемля:</w:t>
      </w:r>
      <w:r w:rsidRPr="009E70D5">
        <w:rPr>
          <w:rFonts w:ascii="Arial" w:eastAsia="Times New Roman" w:hAnsi="Arial" w:cs="Arial"/>
          <w:color w:val="010101"/>
          <w:sz w:val="30"/>
          <w:szCs w:val="30"/>
          <w:lang w:eastAsia="ru-RU"/>
        </w:rPr>
        <w:br/>
        <w:t>— Ты проиграл войну, палач,</w:t>
      </w:r>
      <w:r w:rsidRPr="009E70D5">
        <w:rPr>
          <w:rFonts w:ascii="Arial" w:eastAsia="Times New Roman" w:hAnsi="Arial" w:cs="Arial"/>
          <w:color w:val="010101"/>
          <w:sz w:val="30"/>
          <w:szCs w:val="30"/>
          <w:lang w:eastAsia="ru-RU"/>
        </w:rPr>
        <w:br/>
        <w:t>едва вступил на нашу землю!</w:t>
      </w:r>
    </w:p>
    <w:p w14:paraId="662E4A10" w14:textId="3755BEC8" w:rsidR="009E70D5" w:rsidRPr="009E70D5" w:rsidRDefault="004714B7" w:rsidP="009E70D5">
      <w:pPr>
        <w:spacing w:after="240" w:line="240" w:lineRule="auto"/>
        <w:rPr>
          <w:rFonts w:ascii="Arial" w:eastAsia="Times New Roman" w:hAnsi="Arial" w:cs="Arial"/>
          <w:color w:val="010101"/>
          <w:sz w:val="30"/>
          <w:szCs w:val="30"/>
          <w:lang w:eastAsia="ru-RU"/>
        </w:rPr>
      </w:pPr>
      <w:r w:rsidRPr="004714B7">
        <w:rPr>
          <w:noProof/>
          <w:sz w:val="30"/>
          <w:szCs w:val="30"/>
        </w:rPr>
        <w:drawing>
          <wp:anchor distT="0" distB="0" distL="114300" distR="114300" simplePos="0" relativeHeight="251695104" behindDoc="1" locked="0" layoutInCell="1" allowOverlap="1" wp14:anchorId="3A531148" wp14:editId="11DB83D6">
            <wp:simplePos x="0" y="0"/>
            <wp:positionH relativeFrom="column">
              <wp:posOffset>228600</wp:posOffset>
            </wp:positionH>
            <wp:positionV relativeFrom="paragraph">
              <wp:posOffset>1167765</wp:posOffset>
            </wp:positionV>
            <wp:extent cx="6035040" cy="4354154"/>
            <wp:effectExtent l="0" t="0" r="3810" b="8890"/>
            <wp:wrapTight wrapText="bothSides">
              <wp:wrapPolygon edited="0">
                <wp:start x="0" y="0"/>
                <wp:lineTo x="0" y="21550"/>
                <wp:lineTo x="21545" y="21550"/>
                <wp:lineTo x="21545" y="0"/>
                <wp:lineTo x="0" y="0"/>
              </wp:wrapPolygon>
            </wp:wrapTight>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36410" cy="4355142"/>
                    </a:xfrm>
                    <a:prstGeom prst="rect">
                      <a:avLst/>
                    </a:prstGeom>
                    <a:noFill/>
                    <a:ln>
                      <a:noFill/>
                    </a:ln>
                  </pic:spPr>
                </pic:pic>
              </a:graphicData>
            </a:graphic>
            <wp14:sizeRelH relativeFrom="page">
              <wp14:pctWidth>0</wp14:pctWidth>
            </wp14:sizeRelH>
            <wp14:sizeRelV relativeFrom="page">
              <wp14:pctHeight>0</wp14:pctHeight>
            </wp14:sizeRelV>
          </wp:anchor>
        </w:drawing>
      </w:r>
      <w:r w:rsidR="009E70D5" w:rsidRPr="009E70D5">
        <w:rPr>
          <w:rFonts w:ascii="Arial" w:eastAsia="Times New Roman" w:hAnsi="Arial" w:cs="Arial"/>
          <w:color w:val="010101"/>
          <w:sz w:val="30"/>
          <w:szCs w:val="30"/>
          <w:lang w:eastAsia="ru-RU"/>
        </w:rPr>
        <w:t>А та зима… Ту зиму каждый</w:t>
      </w:r>
      <w:r w:rsidR="009E70D5" w:rsidRPr="009E70D5">
        <w:rPr>
          <w:rFonts w:ascii="Arial" w:eastAsia="Times New Roman" w:hAnsi="Arial" w:cs="Arial"/>
          <w:color w:val="010101"/>
          <w:sz w:val="30"/>
          <w:szCs w:val="30"/>
          <w:lang w:eastAsia="ru-RU"/>
        </w:rPr>
        <w:br/>
        <w:t>запечатлел в душе навек —</w:t>
      </w:r>
      <w:r w:rsidR="009E70D5" w:rsidRPr="009E70D5">
        <w:rPr>
          <w:rFonts w:ascii="Arial" w:eastAsia="Times New Roman" w:hAnsi="Arial" w:cs="Arial"/>
          <w:color w:val="010101"/>
          <w:sz w:val="30"/>
          <w:szCs w:val="30"/>
          <w:lang w:eastAsia="ru-RU"/>
        </w:rPr>
        <w:br/>
        <w:t>тот голод, тьму, ту злую жажду</w:t>
      </w:r>
      <w:r w:rsidR="009E70D5" w:rsidRPr="009E70D5">
        <w:rPr>
          <w:rFonts w:ascii="Arial" w:eastAsia="Times New Roman" w:hAnsi="Arial" w:cs="Arial"/>
          <w:color w:val="010101"/>
          <w:sz w:val="30"/>
          <w:szCs w:val="30"/>
          <w:lang w:eastAsia="ru-RU"/>
        </w:rPr>
        <w:br/>
        <w:t>на берегах застывших рек.</w:t>
      </w:r>
    </w:p>
    <w:p w14:paraId="18DC3CA1" w14:textId="248D4794" w:rsidR="009E70D5" w:rsidRPr="009E70D5" w:rsidRDefault="009E70D5" w:rsidP="009E70D5">
      <w:pPr>
        <w:spacing w:line="240" w:lineRule="auto"/>
        <w:rPr>
          <w:rFonts w:ascii="Arial" w:eastAsia="Times New Roman" w:hAnsi="Arial" w:cs="Arial"/>
          <w:color w:val="010101"/>
          <w:sz w:val="30"/>
          <w:szCs w:val="30"/>
          <w:lang w:eastAsia="ru-RU"/>
        </w:rPr>
      </w:pPr>
      <w:r w:rsidRPr="009E70D5">
        <w:rPr>
          <w:rFonts w:ascii="Arial" w:eastAsia="Times New Roman" w:hAnsi="Arial" w:cs="Arial"/>
          <w:color w:val="010101"/>
          <w:sz w:val="30"/>
          <w:szCs w:val="30"/>
          <w:lang w:eastAsia="ru-RU"/>
        </w:rPr>
        <w:t>Кто жертв не предал дорогих</w:t>
      </w:r>
      <w:r w:rsidRPr="009E70D5">
        <w:rPr>
          <w:rFonts w:ascii="Arial" w:eastAsia="Times New Roman" w:hAnsi="Arial" w:cs="Arial"/>
          <w:color w:val="010101"/>
          <w:sz w:val="30"/>
          <w:szCs w:val="30"/>
          <w:lang w:eastAsia="ru-RU"/>
        </w:rPr>
        <w:br/>
        <w:t>земле голодной ленинградской —</w:t>
      </w:r>
      <w:r w:rsidRPr="009E70D5">
        <w:rPr>
          <w:rFonts w:ascii="Arial" w:eastAsia="Times New Roman" w:hAnsi="Arial" w:cs="Arial"/>
          <w:color w:val="010101"/>
          <w:sz w:val="30"/>
          <w:szCs w:val="30"/>
          <w:lang w:eastAsia="ru-RU"/>
        </w:rPr>
        <w:br/>
        <w:t>без бранных почестей, нагих,</w:t>
      </w:r>
      <w:r w:rsidRPr="009E70D5">
        <w:rPr>
          <w:rFonts w:ascii="Arial" w:eastAsia="Times New Roman" w:hAnsi="Arial" w:cs="Arial"/>
          <w:color w:val="010101"/>
          <w:sz w:val="30"/>
          <w:szCs w:val="30"/>
          <w:lang w:eastAsia="ru-RU"/>
        </w:rPr>
        <w:br/>
        <w:t>в одной большой траншее братской?!</w:t>
      </w:r>
    </w:p>
    <w:p w14:paraId="540EA6C8" w14:textId="77777777" w:rsidR="009E70D5" w:rsidRPr="009E70D5" w:rsidRDefault="009E70D5" w:rsidP="009E70D5">
      <w:pPr>
        <w:spacing w:after="240" w:line="240" w:lineRule="auto"/>
        <w:rPr>
          <w:rFonts w:ascii="Arial" w:eastAsia="Times New Roman" w:hAnsi="Arial" w:cs="Arial"/>
          <w:color w:val="010101"/>
          <w:sz w:val="30"/>
          <w:szCs w:val="30"/>
          <w:lang w:eastAsia="ru-RU"/>
        </w:rPr>
      </w:pPr>
      <w:r w:rsidRPr="009E70D5">
        <w:rPr>
          <w:rFonts w:ascii="Arial" w:eastAsia="Times New Roman" w:hAnsi="Arial" w:cs="Arial"/>
          <w:color w:val="010101"/>
          <w:sz w:val="30"/>
          <w:szCs w:val="30"/>
          <w:lang w:eastAsia="ru-RU"/>
        </w:rPr>
        <w:t>Но, позабыв, что значит плач,</w:t>
      </w:r>
      <w:r w:rsidRPr="009E70D5">
        <w:rPr>
          <w:rFonts w:ascii="Arial" w:eastAsia="Times New Roman" w:hAnsi="Arial" w:cs="Arial"/>
          <w:color w:val="010101"/>
          <w:sz w:val="30"/>
          <w:szCs w:val="30"/>
          <w:lang w:eastAsia="ru-RU"/>
        </w:rPr>
        <w:br/>
        <w:t>твердили мы сквозь смерть и муку:</w:t>
      </w:r>
      <w:r w:rsidRPr="009E70D5">
        <w:rPr>
          <w:rFonts w:ascii="Arial" w:eastAsia="Times New Roman" w:hAnsi="Arial" w:cs="Arial"/>
          <w:color w:val="010101"/>
          <w:sz w:val="30"/>
          <w:szCs w:val="30"/>
          <w:lang w:eastAsia="ru-RU"/>
        </w:rPr>
        <w:br/>
        <w:t>— Ты проиграл войну, палач,</w:t>
      </w:r>
      <w:r w:rsidRPr="009E70D5">
        <w:rPr>
          <w:rFonts w:ascii="Arial" w:eastAsia="Times New Roman" w:hAnsi="Arial" w:cs="Arial"/>
          <w:color w:val="010101"/>
          <w:sz w:val="30"/>
          <w:szCs w:val="30"/>
          <w:lang w:eastAsia="ru-RU"/>
        </w:rPr>
        <w:br/>
        <w:t>едва занес на город руку!</w:t>
      </w:r>
    </w:p>
    <w:p w14:paraId="51212CA2" w14:textId="77777777" w:rsidR="009E70D5" w:rsidRPr="009E70D5" w:rsidRDefault="009E70D5" w:rsidP="009E70D5">
      <w:pPr>
        <w:spacing w:after="240" w:line="240" w:lineRule="auto"/>
        <w:rPr>
          <w:rFonts w:ascii="Arial" w:eastAsia="Times New Roman" w:hAnsi="Arial" w:cs="Arial"/>
          <w:color w:val="010101"/>
          <w:sz w:val="30"/>
          <w:szCs w:val="30"/>
          <w:lang w:eastAsia="ru-RU"/>
        </w:rPr>
      </w:pPr>
      <w:r w:rsidRPr="009E70D5">
        <w:rPr>
          <w:rFonts w:ascii="Arial" w:eastAsia="Times New Roman" w:hAnsi="Arial" w:cs="Arial"/>
          <w:color w:val="010101"/>
          <w:sz w:val="30"/>
          <w:szCs w:val="30"/>
          <w:lang w:eastAsia="ru-RU"/>
        </w:rPr>
        <w:t>Какой же правдой ныне стало,</w:t>
      </w:r>
      <w:r w:rsidRPr="009E70D5">
        <w:rPr>
          <w:rFonts w:ascii="Arial" w:eastAsia="Times New Roman" w:hAnsi="Arial" w:cs="Arial"/>
          <w:color w:val="010101"/>
          <w:sz w:val="30"/>
          <w:szCs w:val="30"/>
          <w:lang w:eastAsia="ru-RU"/>
        </w:rPr>
        <w:br/>
        <w:t>какой грозой свершилось то,</w:t>
      </w:r>
      <w:r w:rsidRPr="009E70D5">
        <w:rPr>
          <w:rFonts w:ascii="Arial" w:eastAsia="Times New Roman" w:hAnsi="Arial" w:cs="Arial"/>
          <w:color w:val="010101"/>
          <w:sz w:val="30"/>
          <w:szCs w:val="30"/>
          <w:lang w:eastAsia="ru-RU"/>
        </w:rPr>
        <w:br/>
        <w:t>что исступленною мечтой,</w:t>
      </w:r>
      <w:r w:rsidRPr="009E70D5">
        <w:rPr>
          <w:rFonts w:ascii="Arial" w:eastAsia="Times New Roman" w:hAnsi="Arial" w:cs="Arial"/>
          <w:color w:val="010101"/>
          <w:sz w:val="30"/>
          <w:szCs w:val="30"/>
          <w:lang w:eastAsia="ru-RU"/>
        </w:rPr>
        <w:br/>
        <w:t>что бредом гордости казалось!</w:t>
      </w:r>
    </w:p>
    <w:p w14:paraId="0C588331" w14:textId="77777777" w:rsidR="004714B7" w:rsidRDefault="009E70D5" w:rsidP="004714B7">
      <w:pPr>
        <w:spacing w:after="0" w:line="240" w:lineRule="auto"/>
        <w:rPr>
          <w:rFonts w:ascii="Arial" w:eastAsia="Times New Roman" w:hAnsi="Arial" w:cs="Arial"/>
          <w:color w:val="010101"/>
          <w:sz w:val="30"/>
          <w:szCs w:val="30"/>
          <w:lang w:eastAsia="ru-RU"/>
        </w:rPr>
      </w:pPr>
      <w:r w:rsidRPr="009E70D5">
        <w:rPr>
          <w:rFonts w:ascii="Arial" w:eastAsia="Times New Roman" w:hAnsi="Arial" w:cs="Arial"/>
          <w:color w:val="010101"/>
          <w:sz w:val="30"/>
          <w:szCs w:val="30"/>
          <w:lang w:eastAsia="ru-RU"/>
        </w:rPr>
        <w:t>Так пусть же мир сегодня слышит</w:t>
      </w:r>
      <w:r w:rsidRPr="009E70D5">
        <w:rPr>
          <w:rFonts w:ascii="Arial" w:eastAsia="Times New Roman" w:hAnsi="Arial" w:cs="Arial"/>
          <w:color w:val="010101"/>
          <w:sz w:val="30"/>
          <w:szCs w:val="30"/>
          <w:lang w:eastAsia="ru-RU"/>
        </w:rPr>
        <w:br/>
        <w:t>салюта русского раскат.</w:t>
      </w:r>
      <w:r w:rsidRPr="009E70D5">
        <w:rPr>
          <w:rFonts w:ascii="Arial" w:eastAsia="Times New Roman" w:hAnsi="Arial" w:cs="Arial"/>
          <w:color w:val="010101"/>
          <w:sz w:val="30"/>
          <w:szCs w:val="30"/>
          <w:lang w:eastAsia="ru-RU"/>
        </w:rPr>
        <w:br/>
        <w:t>Да, это мстит, ликует, дышит!</w:t>
      </w:r>
      <w:r w:rsidRPr="009E70D5">
        <w:rPr>
          <w:rFonts w:ascii="Arial" w:eastAsia="Times New Roman" w:hAnsi="Arial" w:cs="Arial"/>
          <w:color w:val="010101"/>
          <w:sz w:val="30"/>
          <w:szCs w:val="30"/>
          <w:lang w:eastAsia="ru-RU"/>
        </w:rPr>
        <w:br/>
        <w:t>Победоносный Ленинград!</w:t>
      </w:r>
      <w:r w:rsidR="004714B7" w:rsidRPr="004714B7">
        <w:rPr>
          <w:rFonts w:ascii="Arial" w:eastAsia="Times New Roman" w:hAnsi="Arial" w:cs="Arial"/>
          <w:color w:val="010101"/>
          <w:sz w:val="30"/>
          <w:szCs w:val="30"/>
          <w:lang w:eastAsia="ru-RU"/>
        </w:rPr>
        <w:t xml:space="preserve"> </w:t>
      </w:r>
    </w:p>
    <w:p w14:paraId="5AA5191C" w14:textId="0B385D1B" w:rsidR="004714B7" w:rsidRPr="009E70D5" w:rsidRDefault="004714B7" w:rsidP="004714B7">
      <w:pPr>
        <w:spacing w:after="0" w:line="240" w:lineRule="auto"/>
        <w:jc w:val="right"/>
        <w:rPr>
          <w:rFonts w:ascii="Arial" w:eastAsia="Times New Roman" w:hAnsi="Arial" w:cs="Arial"/>
          <w:color w:val="010101"/>
          <w:sz w:val="30"/>
          <w:szCs w:val="30"/>
          <w:lang w:eastAsia="ru-RU"/>
        </w:rPr>
      </w:pPr>
      <w:r w:rsidRPr="009E70D5">
        <w:rPr>
          <w:rFonts w:ascii="Arial" w:eastAsia="Times New Roman" w:hAnsi="Arial" w:cs="Arial"/>
          <w:color w:val="010101"/>
          <w:sz w:val="30"/>
          <w:szCs w:val="30"/>
          <w:lang w:eastAsia="ru-RU"/>
        </w:rPr>
        <w:t>Ольга Берггольц,1944 г.</w:t>
      </w:r>
    </w:p>
    <w:p w14:paraId="00BA24DD" w14:textId="0AC11CBE" w:rsidR="009E70D5" w:rsidRPr="009E70D5" w:rsidRDefault="009E70D5" w:rsidP="009E70D5">
      <w:pPr>
        <w:spacing w:after="240" w:line="240" w:lineRule="auto"/>
        <w:rPr>
          <w:rFonts w:ascii="Arial" w:eastAsia="Times New Roman" w:hAnsi="Arial" w:cs="Arial"/>
          <w:color w:val="010101"/>
          <w:sz w:val="30"/>
          <w:szCs w:val="30"/>
          <w:lang w:eastAsia="ru-RU"/>
        </w:rPr>
      </w:pPr>
    </w:p>
    <w:p w14:paraId="43288BFC" w14:textId="77777777" w:rsidR="009E70D5" w:rsidRPr="004714B7" w:rsidRDefault="009E70D5" w:rsidP="009E70D5">
      <w:pPr>
        <w:spacing w:line="240" w:lineRule="auto"/>
        <w:rPr>
          <w:rFonts w:ascii="Roboto" w:eastAsia="Times New Roman" w:hAnsi="Roboto" w:cs="Times New Roman"/>
          <w:color w:val="010101"/>
          <w:sz w:val="30"/>
          <w:szCs w:val="30"/>
          <w:lang w:eastAsia="ru-RU"/>
        </w:rPr>
        <w:sectPr w:rsidR="009E70D5" w:rsidRPr="004714B7" w:rsidSect="009E70D5">
          <w:type w:val="continuous"/>
          <w:pgSz w:w="11906" w:h="16838"/>
          <w:pgMar w:top="720" w:right="720" w:bottom="720" w:left="720" w:header="708" w:footer="708" w:gutter="0"/>
          <w:cols w:num="2" w:space="708"/>
          <w:docGrid w:linePitch="360"/>
        </w:sectPr>
      </w:pPr>
    </w:p>
    <w:p w14:paraId="246A0816" w14:textId="48D7A8FC" w:rsidR="004714B7" w:rsidRDefault="004714B7" w:rsidP="004714B7">
      <w:pPr>
        <w:spacing w:after="0" w:line="360" w:lineRule="auto"/>
        <w:ind w:firstLine="567"/>
        <w:jc w:val="center"/>
        <w:rPr>
          <w:rFonts w:ascii="Arial" w:hAnsi="Arial" w:cs="Arial"/>
          <w:b/>
          <w:bCs/>
          <w:sz w:val="36"/>
          <w:szCs w:val="36"/>
          <w:shd w:val="clear" w:color="auto" w:fill="FFFFFF"/>
        </w:rPr>
      </w:pPr>
      <w:r w:rsidRPr="004C740D">
        <w:rPr>
          <w:rFonts w:ascii="Arial" w:hAnsi="Arial" w:cs="Arial"/>
          <w:noProof/>
          <w:sz w:val="36"/>
          <w:szCs w:val="36"/>
        </w:rPr>
        <w:lastRenderedPageBreak/>
        <w:drawing>
          <wp:anchor distT="0" distB="0" distL="114300" distR="114300" simplePos="0" relativeHeight="251697152" behindDoc="1" locked="0" layoutInCell="1" allowOverlap="1" wp14:anchorId="12C4E7FF" wp14:editId="2704D75D">
            <wp:simplePos x="0" y="0"/>
            <wp:positionH relativeFrom="column">
              <wp:posOffset>-381000</wp:posOffset>
            </wp:positionH>
            <wp:positionV relativeFrom="paragraph">
              <wp:posOffset>-467995</wp:posOffset>
            </wp:positionV>
            <wp:extent cx="7426960" cy="10424160"/>
            <wp:effectExtent l="0" t="0" r="2540" b="0"/>
            <wp:wrapNone/>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27204" cy="10424502"/>
                    </a:xfrm>
                    <a:prstGeom prst="rect">
                      <a:avLst/>
                    </a:prstGeom>
                    <a:noFill/>
                    <a:ln>
                      <a:noFill/>
                    </a:ln>
                  </pic:spPr>
                </pic:pic>
              </a:graphicData>
            </a:graphic>
            <wp14:sizeRelH relativeFrom="page">
              <wp14:pctWidth>0</wp14:pctWidth>
            </wp14:sizeRelH>
            <wp14:sizeRelV relativeFrom="page">
              <wp14:pctHeight>0</wp14:pctHeight>
            </wp14:sizeRelV>
          </wp:anchor>
        </w:drawing>
      </w:r>
      <w:r w:rsidR="000A122D">
        <w:rPr>
          <w:rFonts w:ascii="Arial" w:hAnsi="Arial" w:cs="Arial"/>
          <w:b/>
          <w:bCs/>
          <w:sz w:val="36"/>
          <w:szCs w:val="36"/>
          <w:shd w:val="clear" w:color="auto" w:fill="FFFFFF"/>
        </w:rPr>
        <w:t xml:space="preserve">ГОЛОС </w:t>
      </w:r>
      <w:r>
        <w:rPr>
          <w:rFonts w:ascii="Arial" w:hAnsi="Arial" w:cs="Arial"/>
          <w:b/>
          <w:bCs/>
          <w:sz w:val="36"/>
          <w:szCs w:val="36"/>
          <w:shd w:val="clear" w:color="auto" w:fill="FFFFFF"/>
        </w:rPr>
        <w:t>ЛЕНИНГРАД</w:t>
      </w:r>
      <w:r w:rsidR="000A122D">
        <w:rPr>
          <w:rFonts w:ascii="Arial" w:hAnsi="Arial" w:cs="Arial"/>
          <w:b/>
          <w:bCs/>
          <w:sz w:val="36"/>
          <w:szCs w:val="36"/>
          <w:shd w:val="clear" w:color="auto" w:fill="FFFFFF"/>
        </w:rPr>
        <w:t>А… ГОЛОС ОЛЬГИ БЕРГГОЛЬЦ…</w:t>
      </w:r>
    </w:p>
    <w:p w14:paraId="6EE14CC0" w14:textId="5734183A" w:rsidR="000A122D" w:rsidRDefault="000A122D" w:rsidP="000A122D">
      <w:pPr>
        <w:spacing w:after="0" w:line="360" w:lineRule="auto"/>
        <w:ind w:firstLine="567"/>
        <w:jc w:val="both"/>
        <w:rPr>
          <w:rFonts w:ascii="Arial" w:hAnsi="Arial" w:cs="Arial"/>
          <w:sz w:val="32"/>
          <w:szCs w:val="32"/>
          <w:shd w:val="clear" w:color="auto" w:fill="F9FAFA"/>
        </w:rPr>
      </w:pPr>
      <w:r>
        <w:rPr>
          <w:noProof/>
        </w:rPr>
        <w:drawing>
          <wp:anchor distT="0" distB="0" distL="114300" distR="114300" simplePos="0" relativeHeight="251698176" behindDoc="1" locked="0" layoutInCell="1" allowOverlap="1" wp14:anchorId="273DCD1E" wp14:editId="2FBE2894">
            <wp:simplePos x="0" y="0"/>
            <wp:positionH relativeFrom="column">
              <wp:posOffset>0</wp:posOffset>
            </wp:positionH>
            <wp:positionV relativeFrom="paragraph">
              <wp:posOffset>1179830</wp:posOffset>
            </wp:positionV>
            <wp:extent cx="6645910" cy="3738245"/>
            <wp:effectExtent l="0" t="0" r="2540" b="0"/>
            <wp:wrapTight wrapText="bothSides">
              <wp:wrapPolygon edited="0">
                <wp:start x="0" y="0"/>
                <wp:lineTo x="0" y="21464"/>
                <wp:lineTo x="21546" y="21464"/>
                <wp:lineTo x="21546" y="0"/>
                <wp:lineTo x="0" y="0"/>
              </wp:wrapPolygon>
            </wp:wrapTight>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645910" cy="3738245"/>
                    </a:xfrm>
                    <a:prstGeom prst="rect">
                      <a:avLst/>
                    </a:prstGeom>
                    <a:noFill/>
                    <a:ln>
                      <a:noFill/>
                    </a:ln>
                  </pic:spPr>
                </pic:pic>
              </a:graphicData>
            </a:graphic>
            <wp14:sizeRelH relativeFrom="page">
              <wp14:pctWidth>0</wp14:pctWidth>
            </wp14:sizeRelH>
            <wp14:sizeRelV relativeFrom="page">
              <wp14:pctHeight>0</wp14:pctHeight>
            </wp14:sizeRelV>
          </wp:anchor>
        </w:drawing>
      </w:r>
      <w:r w:rsidR="004714B7" w:rsidRPr="000A122D">
        <w:rPr>
          <w:rFonts w:ascii="Arial" w:hAnsi="Arial" w:cs="Arial"/>
          <w:sz w:val="32"/>
          <w:szCs w:val="32"/>
          <w:shd w:val="clear" w:color="auto" w:fill="F9FAFA"/>
        </w:rPr>
        <w:t>«В истории ленинградской эпопеи она стала символом, воплощением героизма блокадной трагедии. Ее чтили, как чтут блаженных, святых», — говорил о ней писатель Даниил Гранин. </w:t>
      </w:r>
    </w:p>
    <w:p w14:paraId="035DF692" w14:textId="31BB014A" w:rsidR="004714B7" w:rsidRPr="004714B7" w:rsidRDefault="004714B7" w:rsidP="000A122D">
      <w:pPr>
        <w:spacing w:after="0" w:line="360" w:lineRule="auto"/>
        <w:jc w:val="center"/>
        <w:rPr>
          <w:rFonts w:ascii="Arial" w:eastAsia="Times New Roman" w:hAnsi="Arial" w:cs="Arial"/>
          <w:b/>
          <w:bCs/>
          <w:sz w:val="32"/>
          <w:szCs w:val="32"/>
          <w:lang w:eastAsia="ru-RU"/>
        </w:rPr>
      </w:pPr>
      <w:r w:rsidRPr="004714B7">
        <w:rPr>
          <w:rFonts w:ascii="Arial" w:eastAsia="Times New Roman" w:hAnsi="Arial" w:cs="Arial"/>
          <w:b/>
          <w:bCs/>
          <w:sz w:val="32"/>
          <w:szCs w:val="32"/>
          <w:lang w:eastAsia="ru-RU"/>
        </w:rPr>
        <w:t>Муза Блокадного Ленинграда Ольга Берггольц</w:t>
      </w:r>
    </w:p>
    <w:p w14:paraId="46C8FAE8" w14:textId="5619DB9C" w:rsidR="004714B7" w:rsidRPr="004714B7" w:rsidRDefault="004714B7" w:rsidP="000A122D">
      <w:pPr>
        <w:spacing w:after="0" w:line="360" w:lineRule="auto"/>
        <w:ind w:firstLine="708"/>
        <w:jc w:val="both"/>
        <w:rPr>
          <w:rFonts w:ascii="Arial" w:eastAsia="Times New Roman" w:hAnsi="Arial" w:cs="Arial"/>
          <w:sz w:val="32"/>
          <w:szCs w:val="32"/>
          <w:lang w:eastAsia="ru-RU"/>
        </w:rPr>
      </w:pPr>
      <w:r w:rsidRPr="004714B7">
        <w:rPr>
          <w:rFonts w:ascii="Arial" w:eastAsia="Times New Roman" w:hAnsi="Arial" w:cs="Arial"/>
          <w:sz w:val="32"/>
          <w:szCs w:val="32"/>
          <w:lang w:eastAsia="ru-RU"/>
        </w:rPr>
        <w:t>В годы блокады 1941-1943 годов Ольга Берггольц находилась в осажденном фашистами Ленинграде.</w:t>
      </w:r>
      <w:r w:rsidR="000A122D">
        <w:rPr>
          <w:rFonts w:ascii="Arial" w:eastAsia="Times New Roman" w:hAnsi="Arial" w:cs="Arial"/>
          <w:sz w:val="32"/>
          <w:szCs w:val="32"/>
          <w:lang w:eastAsia="ru-RU"/>
        </w:rPr>
        <w:t xml:space="preserve"> </w:t>
      </w:r>
      <w:r w:rsidRPr="004714B7">
        <w:rPr>
          <w:rFonts w:ascii="Arial" w:eastAsia="Times New Roman" w:hAnsi="Arial" w:cs="Arial"/>
          <w:sz w:val="32"/>
          <w:szCs w:val="32"/>
          <w:lang w:eastAsia="ru-RU"/>
        </w:rPr>
        <w:t>Она стала сотрудником литературно - драматической редакции ленинградского радио. Что бы с ней самой ни происходило, она строго по графику появлялась в студии, и в эфире раздавалось: «Внимание! Говорит Ленинград! Слушай нас, родная страна. У микрофона поэтесса Ольга Берггольц». </w:t>
      </w:r>
    </w:p>
    <w:p w14:paraId="274E7524" w14:textId="77777777" w:rsidR="004714B7" w:rsidRPr="004714B7" w:rsidRDefault="004714B7" w:rsidP="000A122D">
      <w:pPr>
        <w:spacing w:after="0" w:line="360" w:lineRule="auto"/>
        <w:ind w:firstLine="708"/>
        <w:jc w:val="both"/>
        <w:rPr>
          <w:rFonts w:ascii="Arial" w:eastAsia="Times New Roman" w:hAnsi="Arial" w:cs="Arial"/>
          <w:sz w:val="32"/>
          <w:szCs w:val="32"/>
          <w:lang w:eastAsia="ru-RU"/>
        </w:rPr>
      </w:pPr>
      <w:r w:rsidRPr="004714B7">
        <w:rPr>
          <w:rFonts w:ascii="Arial" w:eastAsia="Times New Roman" w:hAnsi="Arial" w:cs="Arial"/>
          <w:sz w:val="32"/>
          <w:szCs w:val="32"/>
          <w:lang w:eastAsia="ru-RU"/>
        </w:rPr>
        <w:t>Тихий голос Ольги Берггольц стал голосом долгожданного друга в застывших и темных блокадных ленинградских домах, стал голосом самого Ленинграда.</w:t>
      </w:r>
    </w:p>
    <w:p w14:paraId="37BE2626" w14:textId="5A2F917D" w:rsidR="00217D66" w:rsidRPr="000A122D" w:rsidRDefault="00046471" w:rsidP="00046471">
      <w:pPr>
        <w:spacing w:after="0" w:line="360" w:lineRule="auto"/>
        <w:ind w:firstLine="567"/>
        <w:jc w:val="center"/>
        <w:rPr>
          <w:rFonts w:ascii="Arial" w:hAnsi="Arial" w:cs="Arial"/>
          <w:color w:val="010101"/>
          <w:sz w:val="32"/>
          <w:szCs w:val="32"/>
          <w:shd w:val="clear" w:color="auto" w:fill="F9FAFA"/>
        </w:rPr>
      </w:pPr>
      <w:r w:rsidRPr="004C740D">
        <w:rPr>
          <w:rFonts w:ascii="Arial" w:hAnsi="Arial" w:cs="Arial"/>
          <w:noProof/>
          <w:sz w:val="36"/>
          <w:szCs w:val="36"/>
        </w:rPr>
        <w:lastRenderedPageBreak/>
        <w:drawing>
          <wp:anchor distT="0" distB="0" distL="114300" distR="114300" simplePos="0" relativeHeight="251700224" behindDoc="1" locked="0" layoutInCell="1" allowOverlap="1" wp14:anchorId="10B0C258" wp14:editId="189B61A8">
            <wp:simplePos x="0" y="0"/>
            <wp:positionH relativeFrom="column">
              <wp:posOffset>-335280</wp:posOffset>
            </wp:positionH>
            <wp:positionV relativeFrom="paragraph">
              <wp:posOffset>-488315</wp:posOffset>
            </wp:positionV>
            <wp:extent cx="7426960" cy="10424160"/>
            <wp:effectExtent l="0" t="0" r="2540" b="0"/>
            <wp:wrapNone/>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26960" cy="104241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36"/>
          <w:szCs w:val="36"/>
          <w:shd w:val="clear" w:color="auto" w:fill="FFFFFF"/>
        </w:rPr>
        <w:t>ЛЕНТОЧКА ЛЕНИНГРАДСКОЙ ПОБЕДЫ</w:t>
      </w:r>
    </w:p>
    <w:p w14:paraId="054047F2" w14:textId="1868F2BA" w:rsidR="00046471" w:rsidRPr="00046471" w:rsidRDefault="00046471" w:rsidP="00046471">
      <w:pPr>
        <w:spacing w:after="0" w:line="360" w:lineRule="auto"/>
        <w:ind w:firstLine="567"/>
        <w:jc w:val="both"/>
        <w:rPr>
          <w:rFonts w:ascii="Arial" w:hAnsi="Arial" w:cs="Arial"/>
          <w:sz w:val="32"/>
          <w:szCs w:val="32"/>
          <w:shd w:val="clear" w:color="auto" w:fill="F9FAFA"/>
        </w:rPr>
      </w:pPr>
      <w:r>
        <w:rPr>
          <w:noProof/>
        </w:rPr>
        <w:drawing>
          <wp:anchor distT="0" distB="0" distL="114300" distR="114300" simplePos="0" relativeHeight="251702272" behindDoc="1" locked="0" layoutInCell="1" allowOverlap="1" wp14:anchorId="6F56E38D" wp14:editId="4D64D39F">
            <wp:simplePos x="0" y="0"/>
            <wp:positionH relativeFrom="column">
              <wp:posOffset>396240</wp:posOffset>
            </wp:positionH>
            <wp:positionV relativeFrom="paragraph">
              <wp:posOffset>1469390</wp:posOffset>
            </wp:positionV>
            <wp:extent cx="5843905" cy="2511425"/>
            <wp:effectExtent l="0" t="0" r="4445" b="3175"/>
            <wp:wrapTight wrapText="bothSides">
              <wp:wrapPolygon edited="0">
                <wp:start x="0" y="0"/>
                <wp:lineTo x="0" y="21463"/>
                <wp:lineTo x="21546" y="21463"/>
                <wp:lineTo x="21546" y="0"/>
                <wp:lineTo x="0" y="0"/>
              </wp:wrapPolygon>
            </wp:wrapTight>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30">
                      <a:extLst>
                        <a:ext uri="{28A0092B-C50C-407E-A947-70E740481C1C}">
                          <a14:useLocalDpi xmlns:a14="http://schemas.microsoft.com/office/drawing/2010/main" val="0"/>
                        </a:ext>
                      </a:extLst>
                    </a:blip>
                    <a:srcRect l="3523" t="14449" r="3794" b="14750"/>
                    <a:stretch/>
                  </pic:blipFill>
                  <pic:spPr bwMode="auto">
                    <a:xfrm>
                      <a:off x="0" y="0"/>
                      <a:ext cx="5843905" cy="2511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46471">
        <w:rPr>
          <w:rFonts w:ascii="Arial" w:hAnsi="Arial" w:cs="Arial"/>
          <w:sz w:val="32"/>
          <w:szCs w:val="32"/>
          <w:shd w:val="clear" w:color="auto" w:fill="F9FAFA"/>
        </w:rPr>
        <w:t xml:space="preserve">«Ленточка Ленинградской Победы» </w:t>
      </w:r>
      <w:proofErr w:type="gramStart"/>
      <w:r w:rsidRPr="00046471">
        <w:rPr>
          <w:rFonts w:ascii="Arial" w:hAnsi="Arial" w:cs="Arial"/>
          <w:sz w:val="32"/>
          <w:szCs w:val="32"/>
          <w:shd w:val="clear" w:color="auto" w:fill="F9FAFA"/>
        </w:rPr>
        <w:t>- это</w:t>
      </w:r>
      <w:proofErr w:type="gramEnd"/>
      <w:r w:rsidRPr="00046471">
        <w:rPr>
          <w:rFonts w:ascii="Arial" w:hAnsi="Arial" w:cs="Arial"/>
          <w:sz w:val="32"/>
          <w:szCs w:val="32"/>
          <w:shd w:val="clear" w:color="auto" w:fill="F9FAFA"/>
        </w:rPr>
        <w:t xml:space="preserve"> небольшая полоска ткани двух цветов: оливкового и зелёного. Оливковый цвет ленточки символизирует Победу, а зелёный — цвет жизни, повторяют цвета колодки медали «За оборону Ленинграда». </w:t>
      </w:r>
    </w:p>
    <w:p w14:paraId="028D4A10" w14:textId="015EEAE2" w:rsidR="00ED1E4E" w:rsidRPr="00ED1E4E" w:rsidRDefault="00ED1E4E" w:rsidP="00ED1E4E">
      <w:pPr>
        <w:ind w:firstLine="567"/>
        <w:jc w:val="both"/>
        <w:rPr>
          <w:rFonts w:ascii="Arial" w:hAnsi="Arial" w:cs="Arial"/>
          <w:sz w:val="32"/>
          <w:szCs w:val="32"/>
        </w:rPr>
      </w:pPr>
      <w:r w:rsidRPr="00ED1E4E">
        <w:rPr>
          <w:rFonts w:ascii="Arial" w:hAnsi="Arial" w:cs="Arial"/>
          <w:sz w:val="32"/>
          <w:szCs w:val="32"/>
        </w:rPr>
        <w:t>Медалью «За оборону Ленинграда» награждались все участники </w:t>
      </w:r>
      <w:hyperlink r:id="rId31" w:tooltip="Блокада Ленинграда" w:history="1">
        <w:r w:rsidRPr="00ED1E4E">
          <w:rPr>
            <w:rStyle w:val="aa"/>
            <w:rFonts w:ascii="Arial" w:hAnsi="Arial" w:cs="Arial"/>
            <w:color w:val="auto"/>
            <w:sz w:val="32"/>
            <w:szCs w:val="32"/>
            <w:u w:val="none"/>
          </w:rPr>
          <w:t>обороны Ленинграда</w:t>
        </w:r>
      </w:hyperlink>
      <w:r w:rsidRPr="00ED1E4E">
        <w:rPr>
          <w:rFonts w:ascii="Arial" w:hAnsi="Arial" w:cs="Arial"/>
          <w:sz w:val="32"/>
          <w:szCs w:val="32"/>
        </w:rPr>
        <w:t>:</w:t>
      </w:r>
    </w:p>
    <w:p w14:paraId="1DA68C08" w14:textId="77777777" w:rsidR="00ED1E4E" w:rsidRDefault="00ED1E4E" w:rsidP="00ED1E4E">
      <w:pPr>
        <w:pStyle w:val="ab"/>
        <w:numPr>
          <w:ilvl w:val="0"/>
          <w:numId w:val="2"/>
        </w:numPr>
        <w:jc w:val="both"/>
        <w:rPr>
          <w:rFonts w:ascii="Arial" w:hAnsi="Arial" w:cs="Arial"/>
          <w:sz w:val="32"/>
          <w:szCs w:val="32"/>
        </w:rPr>
      </w:pPr>
      <w:r>
        <w:rPr>
          <w:noProof/>
        </w:rPr>
        <w:drawing>
          <wp:anchor distT="0" distB="0" distL="114300" distR="114300" simplePos="0" relativeHeight="251701248" behindDoc="1" locked="0" layoutInCell="1" allowOverlap="1" wp14:anchorId="36C6B142" wp14:editId="1BD85B73">
            <wp:simplePos x="0" y="0"/>
            <wp:positionH relativeFrom="column">
              <wp:posOffset>121920</wp:posOffset>
            </wp:positionH>
            <wp:positionV relativeFrom="paragraph">
              <wp:posOffset>244475</wp:posOffset>
            </wp:positionV>
            <wp:extent cx="2118360" cy="3977640"/>
            <wp:effectExtent l="0" t="0" r="0" b="3810"/>
            <wp:wrapTight wrapText="bothSides">
              <wp:wrapPolygon edited="0">
                <wp:start x="777" y="0"/>
                <wp:lineTo x="0" y="207"/>
                <wp:lineTo x="0" y="21414"/>
                <wp:lineTo x="777" y="21517"/>
                <wp:lineTo x="20590" y="21517"/>
                <wp:lineTo x="21367" y="21414"/>
                <wp:lineTo x="21367" y="207"/>
                <wp:lineTo x="20590" y="0"/>
                <wp:lineTo x="777" y="0"/>
              </wp:wrapPolygon>
            </wp:wrapTight>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33938" r="34187" b="13659"/>
                    <a:stretch/>
                  </pic:blipFill>
                  <pic:spPr bwMode="auto">
                    <a:xfrm>
                      <a:off x="0" y="0"/>
                      <a:ext cx="2118360" cy="397764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46471" w:rsidRPr="00ED1E4E">
        <w:rPr>
          <w:rFonts w:ascii="Arial" w:hAnsi="Arial" w:cs="Arial"/>
          <w:color w:val="010101"/>
          <w:sz w:val="32"/>
          <w:szCs w:val="32"/>
          <w:shd w:val="clear" w:color="auto" w:fill="F9FAFA"/>
        </w:rPr>
        <w:tab/>
      </w:r>
      <w:r w:rsidRPr="00ED1E4E">
        <w:rPr>
          <w:rFonts w:ascii="Arial" w:hAnsi="Arial" w:cs="Arial"/>
          <w:sz w:val="32"/>
          <w:szCs w:val="32"/>
        </w:rPr>
        <w:t>военнослужащие частей, соединений и учреждений Красной Армии, Военно-Морского Флота и войск </w:t>
      </w:r>
      <w:hyperlink r:id="rId33" w:tooltip="Народный комиссариат внутренних дел СССР" w:history="1">
        <w:r w:rsidRPr="00ED1E4E">
          <w:rPr>
            <w:rStyle w:val="aa"/>
            <w:rFonts w:ascii="Arial" w:hAnsi="Arial" w:cs="Arial"/>
            <w:color w:val="auto"/>
            <w:sz w:val="32"/>
            <w:szCs w:val="32"/>
            <w:u w:val="none"/>
          </w:rPr>
          <w:t>НКВД</w:t>
        </w:r>
      </w:hyperlink>
      <w:r w:rsidRPr="00ED1E4E">
        <w:rPr>
          <w:rFonts w:ascii="Arial" w:hAnsi="Arial" w:cs="Arial"/>
          <w:sz w:val="32"/>
          <w:szCs w:val="32"/>
        </w:rPr>
        <w:t>, фактически участвовавшие в обороне города;</w:t>
      </w:r>
    </w:p>
    <w:p w14:paraId="78811469" w14:textId="33E15371" w:rsidR="00217D66" w:rsidRPr="00ED1E4E" w:rsidRDefault="00ED1E4E" w:rsidP="00ED1E4E">
      <w:pPr>
        <w:pStyle w:val="ab"/>
        <w:numPr>
          <w:ilvl w:val="0"/>
          <w:numId w:val="2"/>
        </w:numPr>
        <w:jc w:val="both"/>
        <w:rPr>
          <w:rFonts w:ascii="Arial" w:hAnsi="Arial" w:cs="Arial"/>
          <w:sz w:val="32"/>
          <w:szCs w:val="32"/>
        </w:rPr>
      </w:pPr>
      <w:r w:rsidRPr="00ED1E4E">
        <w:rPr>
          <w:rFonts w:ascii="Arial" w:hAnsi="Arial" w:cs="Arial"/>
          <w:sz w:val="32"/>
          <w:szCs w:val="32"/>
        </w:rPr>
        <w:t>рабочие, служащие и другие лица из гражданского населения, которые участвовали в боевых действиях по защите города</w:t>
      </w:r>
      <w:r>
        <w:rPr>
          <w:rFonts w:ascii="Arial" w:hAnsi="Arial" w:cs="Arial"/>
          <w:sz w:val="32"/>
          <w:szCs w:val="32"/>
        </w:rPr>
        <w:t>.</w:t>
      </w:r>
    </w:p>
    <w:p w14:paraId="60EF664F" w14:textId="6EA371E3" w:rsidR="00ED1E4E" w:rsidRPr="00ED1E4E" w:rsidRDefault="00ED1E4E" w:rsidP="00ED1E4E">
      <w:pPr>
        <w:ind w:firstLine="360"/>
        <w:jc w:val="both"/>
        <w:rPr>
          <w:rFonts w:ascii="Arial" w:hAnsi="Arial" w:cs="Arial"/>
          <w:sz w:val="32"/>
          <w:szCs w:val="32"/>
        </w:rPr>
      </w:pPr>
      <w:r w:rsidRPr="00ED1E4E">
        <w:rPr>
          <w:rFonts w:ascii="Arial" w:hAnsi="Arial" w:cs="Arial"/>
          <w:sz w:val="32"/>
          <w:szCs w:val="32"/>
        </w:rPr>
        <w:t xml:space="preserve">Первое награждение медалью состоялось 3 июня 1943 года на торжественном собрании в Смольном. До 1945 года было награждено около 600 </w:t>
      </w:r>
      <w:proofErr w:type="gramStart"/>
      <w:r w:rsidRPr="00ED1E4E">
        <w:rPr>
          <w:rFonts w:ascii="Arial" w:hAnsi="Arial" w:cs="Arial"/>
          <w:sz w:val="32"/>
          <w:szCs w:val="32"/>
        </w:rPr>
        <w:t>000 </w:t>
      </w:r>
      <w:r>
        <w:rPr>
          <w:rFonts w:ascii="Arial" w:hAnsi="Arial" w:cs="Arial"/>
          <w:sz w:val="32"/>
          <w:szCs w:val="32"/>
        </w:rPr>
        <w:t xml:space="preserve"> </w:t>
      </w:r>
      <w:r w:rsidRPr="00ED1E4E">
        <w:rPr>
          <w:rFonts w:ascii="Arial" w:hAnsi="Arial" w:cs="Arial"/>
          <w:sz w:val="32"/>
          <w:szCs w:val="32"/>
        </w:rPr>
        <w:t>участников</w:t>
      </w:r>
      <w:proofErr w:type="gramEnd"/>
      <w:r w:rsidRPr="00ED1E4E">
        <w:rPr>
          <w:rFonts w:ascii="Arial" w:hAnsi="Arial" w:cs="Arial"/>
          <w:sz w:val="32"/>
          <w:szCs w:val="32"/>
        </w:rPr>
        <w:t xml:space="preserve"> обороны Ленинграда. На 1985 год медалью «За оборону Ленинграда» награждено около 1 470 000 человек. Среди них — 15 тысяч блокадных детей и подростков.</w:t>
      </w:r>
    </w:p>
    <w:sectPr w:rsidR="00ED1E4E" w:rsidRPr="00ED1E4E" w:rsidSect="00B86D8C">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5DEADE" w14:textId="77777777" w:rsidR="00D826BC" w:rsidRDefault="00D826BC" w:rsidP="00D826BC">
      <w:pPr>
        <w:spacing w:after="0" w:line="240" w:lineRule="auto"/>
      </w:pPr>
      <w:r>
        <w:separator/>
      </w:r>
    </w:p>
  </w:endnote>
  <w:endnote w:type="continuationSeparator" w:id="0">
    <w:p w14:paraId="1B855F8E" w14:textId="77777777" w:rsidR="00D826BC" w:rsidRDefault="00D826BC" w:rsidP="00D826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FD537" w14:textId="77777777" w:rsidR="00D826BC" w:rsidRDefault="00D826BC">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99431" w14:textId="77777777" w:rsidR="00D826BC" w:rsidRDefault="00D826BC">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62D9D" w14:textId="77777777" w:rsidR="00D826BC" w:rsidRDefault="00D826BC">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4E7C" w14:textId="77777777" w:rsidR="00D826BC" w:rsidRDefault="00D826BC" w:rsidP="00D826BC">
      <w:pPr>
        <w:spacing w:after="0" w:line="240" w:lineRule="auto"/>
      </w:pPr>
      <w:r>
        <w:separator/>
      </w:r>
    </w:p>
  </w:footnote>
  <w:footnote w:type="continuationSeparator" w:id="0">
    <w:p w14:paraId="62455214" w14:textId="77777777" w:rsidR="00D826BC" w:rsidRDefault="00D826BC" w:rsidP="00D826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A8A78" w14:textId="77777777" w:rsidR="00D826BC" w:rsidRDefault="00D826BC">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93FB7" w14:textId="77777777" w:rsidR="00D826BC" w:rsidRDefault="00D826BC">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07B1D" w14:textId="77777777" w:rsidR="00D826BC" w:rsidRDefault="00D826BC">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066975"/>
    <w:multiLevelType w:val="hybridMultilevel"/>
    <w:tmpl w:val="198800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7CB089B"/>
    <w:multiLevelType w:val="multilevel"/>
    <w:tmpl w:val="9E941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836"/>
    <w:rsid w:val="00046471"/>
    <w:rsid w:val="00077836"/>
    <w:rsid w:val="000A122D"/>
    <w:rsid w:val="000E2DEB"/>
    <w:rsid w:val="000F064B"/>
    <w:rsid w:val="001B31D3"/>
    <w:rsid w:val="00217D66"/>
    <w:rsid w:val="00307E48"/>
    <w:rsid w:val="003762A7"/>
    <w:rsid w:val="003C706A"/>
    <w:rsid w:val="0040431C"/>
    <w:rsid w:val="004714B7"/>
    <w:rsid w:val="004818C0"/>
    <w:rsid w:val="004978C4"/>
    <w:rsid w:val="004C740D"/>
    <w:rsid w:val="004F7546"/>
    <w:rsid w:val="00510B30"/>
    <w:rsid w:val="00560B1F"/>
    <w:rsid w:val="00626E38"/>
    <w:rsid w:val="006D1D1E"/>
    <w:rsid w:val="00705B07"/>
    <w:rsid w:val="007B67B1"/>
    <w:rsid w:val="009147BC"/>
    <w:rsid w:val="009E70D5"/>
    <w:rsid w:val="00A45D2A"/>
    <w:rsid w:val="00A975B5"/>
    <w:rsid w:val="00AD35E6"/>
    <w:rsid w:val="00B86D8C"/>
    <w:rsid w:val="00BD58A6"/>
    <w:rsid w:val="00CC60B7"/>
    <w:rsid w:val="00CD2BE8"/>
    <w:rsid w:val="00D826BC"/>
    <w:rsid w:val="00DF445A"/>
    <w:rsid w:val="00DF7A2B"/>
    <w:rsid w:val="00ED1E4E"/>
    <w:rsid w:val="00F10F1C"/>
    <w:rsid w:val="00FF14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A554FF0"/>
  <w15:chartTrackingRefBased/>
  <w15:docId w15:val="{01B9C477-C19C-42C2-9C8E-9A0C8EE4C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F06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D1D1E"/>
    <w:rPr>
      <w:b/>
      <w:bCs/>
    </w:rPr>
  </w:style>
  <w:style w:type="table" w:styleId="a5">
    <w:name w:val="Table Grid"/>
    <w:basedOn w:val="a1"/>
    <w:uiPriority w:val="39"/>
    <w:rsid w:val="00B86D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D826B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826BC"/>
  </w:style>
  <w:style w:type="paragraph" w:styleId="a8">
    <w:name w:val="footer"/>
    <w:basedOn w:val="a"/>
    <w:link w:val="a9"/>
    <w:uiPriority w:val="99"/>
    <w:unhideWhenUsed/>
    <w:rsid w:val="00D826B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826BC"/>
  </w:style>
  <w:style w:type="character" w:styleId="aa">
    <w:name w:val="Hyperlink"/>
    <w:basedOn w:val="a0"/>
    <w:uiPriority w:val="99"/>
    <w:unhideWhenUsed/>
    <w:rsid w:val="00046471"/>
    <w:rPr>
      <w:color w:val="0000FF"/>
      <w:u w:val="single"/>
    </w:rPr>
  </w:style>
  <w:style w:type="character" w:customStyle="1" w:styleId="nowrap">
    <w:name w:val="nowrap"/>
    <w:basedOn w:val="a0"/>
    <w:rsid w:val="00046471"/>
  </w:style>
  <w:style w:type="paragraph" w:styleId="ab">
    <w:name w:val="List Paragraph"/>
    <w:basedOn w:val="a"/>
    <w:uiPriority w:val="34"/>
    <w:qFormat/>
    <w:rsid w:val="00ED1E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536202">
      <w:bodyDiv w:val="1"/>
      <w:marLeft w:val="0"/>
      <w:marRight w:val="0"/>
      <w:marTop w:val="0"/>
      <w:marBottom w:val="0"/>
      <w:divBdr>
        <w:top w:val="none" w:sz="0" w:space="0" w:color="auto"/>
        <w:left w:val="none" w:sz="0" w:space="0" w:color="auto"/>
        <w:bottom w:val="none" w:sz="0" w:space="0" w:color="auto"/>
        <w:right w:val="none" w:sz="0" w:space="0" w:color="auto"/>
      </w:divBdr>
    </w:div>
    <w:div w:id="329143106">
      <w:bodyDiv w:val="1"/>
      <w:marLeft w:val="0"/>
      <w:marRight w:val="0"/>
      <w:marTop w:val="0"/>
      <w:marBottom w:val="0"/>
      <w:divBdr>
        <w:top w:val="none" w:sz="0" w:space="0" w:color="auto"/>
        <w:left w:val="none" w:sz="0" w:space="0" w:color="auto"/>
        <w:bottom w:val="none" w:sz="0" w:space="0" w:color="auto"/>
        <w:right w:val="none" w:sz="0" w:space="0" w:color="auto"/>
      </w:divBdr>
    </w:div>
    <w:div w:id="343022168">
      <w:bodyDiv w:val="1"/>
      <w:marLeft w:val="0"/>
      <w:marRight w:val="0"/>
      <w:marTop w:val="0"/>
      <w:marBottom w:val="0"/>
      <w:divBdr>
        <w:top w:val="none" w:sz="0" w:space="0" w:color="auto"/>
        <w:left w:val="none" w:sz="0" w:space="0" w:color="auto"/>
        <w:bottom w:val="none" w:sz="0" w:space="0" w:color="auto"/>
        <w:right w:val="none" w:sz="0" w:space="0" w:color="auto"/>
      </w:divBdr>
    </w:div>
    <w:div w:id="345643312">
      <w:bodyDiv w:val="1"/>
      <w:marLeft w:val="0"/>
      <w:marRight w:val="0"/>
      <w:marTop w:val="0"/>
      <w:marBottom w:val="0"/>
      <w:divBdr>
        <w:top w:val="none" w:sz="0" w:space="0" w:color="auto"/>
        <w:left w:val="none" w:sz="0" w:space="0" w:color="auto"/>
        <w:bottom w:val="none" w:sz="0" w:space="0" w:color="auto"/>
        <w:right w:val="none" w:sz="0" w:space="0" w:color="auto"/>
      </w:divBdr>
      <w:divsChild>
        <w:div w:id="131795883">
          <w:marLeft w:val="0"/>
          <w:marRight w:val="0"/>
          <w:marTop w:val="0"/>
          <w:marBottom w:val="240"/>
          <w:divBdr>
            <w:top w:val="none" w:sz="0" w:space="0" w:color="auto"/>
            <w:left w:val="none" w:sz="0" w:space="0" w:color="auto"/>
            <w:bottom w:val="none" w:sz="0" w:space="0" w:color="auto"/>
            <w:right w:val="none" w:sz="0" w:space="0" w:color="auto"/>
          </w:divBdr>
        </w:div>
        <w:div w:id="947355150">
          <w:marLeft w:val="0"/>
          <w:marRight w:val="0"/>
          <w:marTop w:val="0"/>
          <w:marBottom w:val="240"/>
          <w:divBdr>
            <w:top w:val="none" w:sz="0" w:space="0" w:color="auto"/>
            <w:left w:val="none" w:sz="0" w:space="0" w:color="auto"/>
            <w:bottom w:val="none" w:sz="0" w:space="0" w:color="auto"/>
            <w:right w:val="none" w:sz="0" w:space="0" w:color="auto"/>
          </w:divBdr>
        </w:div>
      </w:divsChild>
    </w:div>
    <w:div w:id="442844108">
      <w:bodyDiv w:val="1"/>
      <w:marLeft w:val="0"/>
      <w:marRight w:val="0"/>
      <w:marTop w:val="0"/>
      <w:marBottom w:val="0"/>
      <w:divBdr>
        <w:top w:val="none" w:sz="0" w:space="0" w:color="auto"/>
        <w:left w:val="none" w:sz="0" w:space="0" w:color="auto"/>
        <w:bottom w:val="none" w:sz="0" w:space="0" w:color="auto"/>
        <w:right w:val="none" w:sz="0" w:space="0" w:color="auto"/>
      </w:divBdr>
      <w:divsChild>
        <w:div w:id="1623729522">
          <w:marLeft w:val="0"/>
          <w:marRight w:val="0"/>
          <w:marTop w:val="0"/>
          <w:marBottom w:val="240"/>
          <w:divBdr>
            <w:top w:val="none" w:sz="0" w:space="0" w:color="auto"/>
            <w:left w:val="none" w:sz="0" w:space="0" w:color="auto"/>
            <w:bottom w:val="none" w:sz="0" w:space="0" w:color="auto"/>
            <w:right w:val="none" w:sz="0" w:space="0" w:color="auto"/>
          </w:divBdr>
        </w:div>
        <w:div w:id="325668203">
          <w:marLeft w:val="0"/>
          <w:marRight w:val="0"/>
          <w:marTop w:val="0"/>
          <w:marBottom w:val="240"/>
          <w:divBdr>
            <w:top w:val="none" w:sz="0" w:space="0" w:color="auto"/>
            <w:left w:val="none" w:sz="0" w:space="0" w:color="auto"/>
            <w:bottom w:val="none" w:sz="0" w:space="0" w:color="auto"/>
            <w:right w:val="none" w:sz="0" w:space="0" w:color="auto"/>
          </w:divBdr>
        </w:div>
      </w:divsChild>
    </w:div>
    <w:div w:id="465507085">
      <w:bodyDiv w:val="1"/>
      <w:marLeft w:val="0"/>
      <w:marRight w:val="0"/>
      <w:marTop w:val="0"/>
      <w:marBottom w:val="0"/>
      <w:divBdr>
        <w:top w:val="none" w:sz="0" w:space="0" w:color="auto"/>
        <w:left w:val="none" w:sz="0" w:space="0" w:color="auto"/>
        <w:bottom w:val="none" w:sz="0" w:space="0" w:color="auto"/>
        <w:right w:val="none" w:sz="0" w:space="0" w:color="auto"/>
      </w:divBdr>
    </w:div>
    <w:div w:id="624652826">
      <w:bodyDiv w:val="1"/>
      <w:marLeft w:val="0"/>
      <w:marRight w:val="0"/>
      <w:marTop w:val="0"/>
      <w:marBottom w:val="0"/>
      <w:divBdr>
        <w:top w:val="none" w:sz="0" w:space="0" w:color="auto"/>
        <w:left w:val="none" w:sz="0" w:space="0" w:color="auto"/>
        <w:bottom w:val="none" w:sz="0" w:space="0" w:color="auto"/>
        <w:right w:val="none" w:sz="0" w:space="0" w:color="auto"/>
      </w:divBdr>
    </w:div>
    <w:div w:id="758865361">
      <w:bodyDiv w:val="1"/>
      <w:marLeft w:val="0"/>
      <w:marRight w:val="0"/>
      <w:marTop w:val="0"/>
      <w:marBottom w:val="0"/>
      <w:divBdr>
        <w:top w:val="none" w:sz="0" w:space="0" w:color="auto"/>
        <w:left w:val="none" w:sz="0" w:space="0" w:color="auto"/>
        <w:bottom w:val="none" w:sz="0" w:space="0" w:color="auto"/>
        <w:right w:val="none" w:sz="0" w:space="0" w:color="auto"/>
      </w:divBdr>
    </w:div>
    <w:div w:id="775835038">
      <w:bodyDiv w:val="1"/>
      <w:marLeft w:val="0"/>
      <w:marRight w:val="0"/>
      <w:marTop w:val="0"/>
      <w:marBottom w:val="0"/>
      <w:divBdr>
        <w:top w:val="none" w:sz="0" w:space="0" w:color="auto"/>
        <w:left w:val="none" w:sz="0" w:space="0" w:color="auto"/>
        <w:bottom w:val="none" w:sz="0" w:space="0" w:color="auto"/>
        <w:right w:val="none" w:sz="0" w:space="0" w:color="auto"/>
      </w:divBdr>
      <w:divsChild>
        <w:div w:id="1147745888">
          <w:marLeft w:val="0"/>
          <w:marRight w:val="0"/>
          <w:marTop w:val="0"/>
          <w:marBottom w:val="240"/>
          <w:divBdr>
            <w:top w:val="none" w:sz="0" w:space="0" w:color="auto"/>
            <w:left w:val="none" w:sz="0" w:space="0" w:color="auto"/>
            <w:bottom w:val="none" w:sz="0" w:space="0" w:color="auto"/>
            <w:right w:val="none" w:sz="0" w:space="0" w:color="auto"/>
          </w:divBdr>
        </w:div>
        <w:div w:id="518856711">
          <w:marLeft w:val="0"/>
          <w:marRight w:val="0"/>
          <w:marTop w:val="0"/>
          <w:marBottom w:val="240"/>
          <w:divBdr>
            <w:top w:val="none" w:sz="0" w:space="0" w:color="auto"/>
            <w:left w:val="none" w:sz="0" w:space="0" w:color="auto"/>
            <w:bottom w:val="none" w:sz="0" w:space="0" w:color="auto"/>
            <w:right w:val="none" w:sz="0" w:space="0" w:color="auto"/>
          </w:divBdr>
        </w:div>
      </w:divsChild>
    </w:div>
    <w:div w:id="812714543">
      <w:bodyDiv w:val="1"/>
      <w:marLeft w:val="0"/>
      <w:marRight w:val="0"/>
      <w:marTop w:val="0"/>
      <w:marBottom w:val="0"/>
      <w:divBdr>
        <w:top w:val="none" w:sz="0" w:space="0" w:color="auto"/>
        <w:left w:val="none" w:sz="0" w:space="0" w:color="auto"/>
        <w:bottom w:val="none" w:sz="0" w:space="0" w:color="auto"/>
        <w:right w:val="none" w:sz="0" w:space="0" w:color="auto"/>
      </w:divBdr>
    </w:div>
    <w:div w:id="873811262">
      <w:bodyDiv w:val="1"/>
      <w:marLeft w:val="0"/>
      <w:marRight w:val="0"/>
      <w:marTop w:val="0"/>
      <w:marBottom w:val="0"/>
      <w:divBdr>
        <w:top w:val="none" w:sz="0" w:space="0" w:color="auto"/>
        <w:left w:val="none" w:sz="0" w:space="0" w:color="auto"/>
        <w:bottom w:val="none" w:sz="0" w:space="0" w:color="auto"/>
        <w:right w:val="none" w:sz="0" w:space="0" w:color="auto"/>
      </w:divBdr>
    </w:div>
    <w:div w:id="973024152">
      <w:bodyDiv w:val="1"/>
      <w:marLeft w:val="0"/>
      <w:marRight w:val="0"/>
      <w:marTop w:val="0"/>
      <w:marBottom w:val="0"/>
      <w:divBdr>
        <w:top w:val="none" w:sz="0" w:space="0" w:color="auto"/>
        <w:left w:val="none" w:sz="0" w:space="0" w:color="auto"/>
        <w:bottom w:val="none" w:sz="0" w:space="0" w:color="auto"/>
        <w:right w:val="none" w:sz="0" w:space="0" w:color="auto"/>
      </w:divBdr>
    </w:div>
    <w:div w:id="1000739453">
      <w:bodyDiv w:val="1"/>
      <w:marLeft w:val="0"/>
      <w:marRight w:val="0"/>
      <w:marTop w:val="0"/>
      <w:marBottom w:val="0"/>
      <w:divBdr>
        <w:top w:val="none" w:sz="0" w:space="0" w:color="auto"/>
        <w:left w:val="none" w:sz="0" w:space="0" w:color="auto"/>
        <w:bottom w:val="none" w:sz="0" w:space="0" w:color="auto"/>
        <w:right w:val="none" w:sz="0" w:space="0" w:color="auto"/>
      </w:divBdr>
    </w:div>
    <w:div w:id="1041441888">
      <w:bodyDiv w:val="1"/>
      <w:marLeft w:val="0"/>
      <w:marRight w:val="0"/>
      <w:marTop w:val="0"/>
      <w:marBottom w:val="0"/>
      <w:divBdr>
        <w:top w:val="none" w:sz="0" w:space="0" w:color="auto"/>
        <w:left w:val="none" w:sz="0" w:space="0" w:color="auto"/>
        <w:bottom w:val="none" w:sz="0" w:space="0" w:color="auto"/>
        <w:right w:val="none" w:sz="0" w:space="0" w:color="auto"/>
      </w:divBdr>
    </w:div>
    <w:div w:id="1457483318">
      <w:bodyDiv w:val="1"/>
      <w:marLeft w:val="0"/>
      <w:marRight w:val="0"/>
      <w:marTop w:val="0"/>
      <w:marBottom w:val="0"/>
      <w:divBdr>
        <w:top w:val="none" w:sz="0" w:space="0" w:color="auto"/>
        <w:left w:val="none" w:sz="0" w:space="0" w:color="auto"/>
        <w:bottom w:val="none" w:sz="0" w:space="0" w:color="auto"/>
        <w:right w:val="none" w:sz="0" w:space="0" w:color="auto"/>
      </w:divBdr>
    </w:div>
    <w:div w:id="1481192625">
      <w:bodyDiv w:val="1"/>
      <w:marLeft w:val="0"/>
      <w:marRight w:val="0"/>
      <w:marTop w:val="0"/>
      <w:marBottom w:val="0"/>
      <w:divBdr>
        <w:top w:val="none" w:sz="0" w:space="0" w:color="auto"/>
        <w:left w:val="none" w:sz="0" w:space="0" w:color="auto"/>
        <w:bottom w:val="none" w:sz="0" w:space="0" w:color="auto"/>
        <w:right w:val="none" w:sz="0" w:space="0" w:color="auto"/>
      </w:divBdr>
    </w:div>
    <w:div w:id="1505436078">
      <w:bodyDiv w:val="1"/>
      <w:marLeft w:val="0"/>
      <w:marRight w:val="0"/>
      <w:marTop w:val="0"/>
      <w:marBottom w:val="0"/>
      <w:divBdr>
        <w:top w:val="none" w:sz="0" w:space="0" w:color="auto"/>
        <w:left w:val="none" w:sz="0" w:space="0" w:color="auto"/>
        <w:bottom w:val="none" w:sz="0" w:space="0" w:color="auto"/>
        <w:right w:val="none" w:sz="0" w:space="0" w:color="auto"/>
      </w:divBdr>
    </w:div>
    <w:div w:id="1569731354">
      <w:bodyDiv w:val="1"/>
      <w:marLeft w:val="0"/>
      <w:marRight w:val="0"/>
      <w:marTop w:val="0"/>
      <w:marBottom w:val="0"/>
      <w:divBdr>
        <w:top w:val="none" w:sz="0" w:space="0" w:color="auto"/>
        <w:left w:val="none" w:sz="0" w:space="0" w:color="auto"/>
        <w:bottom w:val="none" w:sz="0" w:space="0" w:color="auto"/>
        <w:right w:val="none" w:sz="0" w:space="0" w:color="auto"/>
      </w:divBdr>
    </w:div>
    <w:div w:id="1860655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6.jpeg"/><Relationship Id="rId26"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9.jpeg"/><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hyperlink" Target="https://ru.wikipedia.org/wiki/%D0%9D%D0%B0%D1%80%D0%BE%D0%B4%D0%BD%D1%8B%D0%B9_%D0%BA%D0%BE%D0%BC%D0%B8%D1%81%D1%81%D0%B0%D1%80%D0%B8%D0%B0%D1%82_%D0%B2%D0%BD%D1%83%D1%82%D1%80%D0%B5%D0%BD%D0%BD%D0%B8%D1%85_%D0%B4%D0%B5%D0%BB_%D0%A1%D0%A1%D0%A1%D0%A0" TargetMode="Externa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image" Target="media/image8.jpeg"/><Relationship Id="rId29" Type="http://schemas.openxmlformats.org/officeDocument/2006/relationships/image" Target="media/image17.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image" Target="media/image12.jpeg"/><Relationship Id="rId32" Type="http://schemas.openxmlformats.org/officeDocument/2006/relationships/image" Target="media/image19.jpeg"/><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image" Target="media/image11.jpeg"/><Relationship Id="rId28" Type="http://schemas.openxmlformats.org/officeDocument/2006/relationships/image" Target="media/image16.jpeg"/><Relationship Id="rId10" Type="http://schemas.openxmlformats.org/officeDocument/2006/relationships/image" Target="media/image4.png"/><Relationship Id="rId19" Type="http://schemas.openxmlformats.org/officeDocument/2006/relationships/image" Target="media/image7.jpeg"/><Relationship Id="rId31" Type="http://schemas.openxmlformats.org/officeDocument/2006/relationships/hyperlink" Target="https://ru.wikipedia.org/wiki/%D0%91%D0%BB%D0%BE%D0%BA%D0%B0%D0%B4%D0%B0_%D0%9B%D0%B5%D0%BD%D0%B8%D0%BD%D0%B3%D1%80%D0%B0%D0%B4%D0%B0"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2.xml"/><Relationship Id="rId22" Type="http://schemas.openxmlformats.org/officeDocument/2006/relationships/image" Target="media/image10.jpeg"/><Relationship Id="rId27" Type="http://schemas.openxmlformats.org/officeDocument/2006/relationships/image" Target="media/image15.png"/><Relationship Id="rId30" Type="http://schemas.openxmlformats.org/officeDocument/2006/relationships/image" Target="media/image18.jpeg"/><Relationship Id="rId35" Type="http://schemas.openxmlformats.org/officeDocument/2006/relationships/theme" Target="theme/theme1.xml"/><Relationship Id="rId8"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208</TotalTime>
  <Pages>13</Pages>
  <Words>1552</Words>
  <Characters>8848</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Лобанова</dc:creator>
  <cp:keywords/>
  <dc:description/>
  <cp:lastModifiedBy>Наталья Лобанова</cp:lastModifiedBy>
  <cp:revision>4</cp:revision>
  <cp:lastPrinted>2024-01-21T18:50:00Z</cp:lastPrinted>
  <dcterms:created xsi:type="dcterms:W3CDTF">2024-01-21T12:24:00Z</dcterms:created>
  <dcterms:modified xsi:type="dcterms:W3CDTF">2024-01-21T19:17:00Z</dcterms:modified>
</cp:coreProperties>
</file>