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26D" w:rsidRDefault="00D622A7" w:rsidP="00D8026D">
      <w:pPr>
        <w:pStyle w:val="a3"/>
        <w:shd w:val="clear" w:color="auto" w:fill="FFFFFF"/>
        <w:spacing w:before="504" w:beforeAutospacing="0" w:after="504" w:afterAutospacing="0"/>
        <w:rPr>
          <w:b/>
          <w:color w:val="181818"/>
          <w:sz w:val="40"/>
          <w:szCs w:val="40"/>
        </w:rPr>
      </w:pPr>
      <w:r w:rsidRPr="001923FA">
        <w:rPr>
          <w:b/>
          <w:bCs/>
          <w:color w:val="181818"/>
          <w:sz w:val="40"/>
          <w:szCs w:val="40"/>
          <w:shd w:val="clear" w:color="auto" w:fill="FFFFFF"/>
        </w:rPr>
        <w:t>А</w:t>
      </w:r>
      <w:r w:rsidR="003632CE">
        <w:rPr>
          <w:b/>
          <w:bCs/>
          <w:color w:val="181818"/>
          <w:sz w:val="40"/>
          <w:szCs w:val="40"/>
        </w:rPr>
        <w:t>ктуальность проекта</w:t>
      </w:r>
      <w:r w:rsidR="0070288D" w:rsidRPr="001923FA">
        <w:rPr>
          <w:b/>
          <w:color w:val="181818"/>
          <w:sz w:val="40"/>
          <w:szCs w:val="40"/>
        </w:rPr>
        <w:t>:  </w:t>
      </w:r>
    </w:p>
    <w:p w:rsidR="004213B7" w:rsidRDefault="004213B7" w:rsidP="004213B7">
      <w:pPr>
        <w:rPr>
          <w:sz w:val="32"/>
        </w:rPr>
      </w:pPr>
      <w:r>
        <w:rPr>
          <w:sz w:val="32"/>
        </w:rPr>
        <w:t>«Чем больше ребенок видел, слышал, пережил,</w:t>
      </w:r>
    </w:p>
    <w:p w:rsidR="004213B7" w:rsidRDefault="004213B7" w:rsidP="004213B7">
      <w:pPr>
        <w:rPr>
          <w:sz w:val="32"/>
        </w:rPr>
      </w:pPr>
      <w:r>
        <w:rPr>
          <w:sz w:val="32"/>
        </w:rPr>
        <w:t xml:space="preserve">чем большим количеством элементов </w:t>
      </w:r>
      <w:proofErr w:type="spellStart"/>
      <w:r>
        <w:rPr>
          <w:sz w:val="32"/>
        </w:rPr>
        <w:t>действи</w:t>
      </w:r>
      <w:proofErr w:type="spellEnd"/>
      <w:r>
        <w:rPr>
          <w:sz w:val="32"/>
        </w:rPr>
        <w:t>-</w:t>
      </w:r>
    </w:p>
    <w:p w:rsidR="004213B7" w:rsidRDefault="004213B7" w:rsidP="004213B7">
      <w:pPr>
        <w:rPr>
          <w:sz w:val="32"/>
        </w:rPr>
      </w:pPr>
      <w:proofErr w:type="spellStart"/>
      <w:r>
        <w:rPr>
          <w:sz w:val="32"/>
        </w:rPr>
        <w:t>тельности</w:t>
      </w:r>
      <w:proofErr w:type="spellEnd"/>
      <w:r>
        <w:rPr>
          <w:sz w:val="32"/>
        </w:rPr>
        <w:t xml:space="preserve"> он располагает в своем опыте, тем</w:t>
      </w:r>
    </w:p>
    <w:p w:rsidR="004213B7" w:rsidRDefault="004213B7" w:rsidP="004213B7">
      <w:pPr>
        <w:rPr>
          <w:sz w:val="32"/>
        </w:rPr>
      </w:pPr>
      <w:r>
        <w:rPr>
          <w:sz w:val="32"/>
        </w:rPr>
        <w:t>значительнее и продуктивнее при других равных</w:t>
      </w:r>
    </w:p>
    <w:p w:rsidR="004213B7" w:rsidRDefault="004213B7" w:rsidP="004213B7">
      <w:pPr>
        <w:rPr>
          <w:sz w:val="32"/>
        </w:rPr>
      </w:pPr>
      <w:proofErr w:type="gramStart"/>
      <w:r>
        <w:rPr>
          <w:sz w:val="32"/>
        </w:rPr>
        <w:t>условиях</w:t>
      </w:r>
      <w:proofErr w:type="gramEnd"/>
      <w:r>
        <w:rPr>
          <w:sz w:val="32"/>
        </w:rPr>
        <w:t xml:space="preserve"> будет его творческая деятельность»</w:t>
      </w:r>
    </w:p>
    <w:p w:rsidR="004213B7" w:rsidRDefault="004213B7" w:rsidP="004213B7">
      <w:pPr>
        <w:rPr>
          <w:sz w:val="32"/>
        </w:rPr>
      </w:pPr>
      <w:r>
        <w:rPr>
          <w:sz w:val="32"/>
        </w:rPr>
        <w:t xml:space="preserve">Л. С. </w:t>
      </w:r>
      <w:proofErr w:type="spellStart"/>
      <w:r>
        <w:rPr>
          <w:sz w:val="32"/>
        </w:rPr>
        <w:t>Выготский</w:t>
      </w:r>
      <w:proofErr w:type="spellEnd"/>
    </w:p>
    <w:p w:rsidR="00C351EE" w:rsidRPr="004213B7" w:rsidRDefault="0070288D" w:rsidP="004213B7">
      <w:pPr>
        <w:rPr>
          <w:sz w:val="32"/>
        </w:rPr>
      </w:pPr>
      <w:r w:rsidRPr="0070288D">
        <w:rPr>
          <w:color w:val="181818"/>
          <w:sz w:val="32"/>
          <w:szCs w:val="32"/>
        </w:rPr>
        <w:t xml:space="preserve">Основной </w:t>
      </w:r>
      <w:r w:rsidR="00D8026D" w:rsidRPr="00C351EE">
        <w:rPr>
          <w:color w:val="181818"/>
          <w:sz w:val="32"/>
          <w:szCs w:val="32"/>
        </w:rPr>
        <w:t xml:space="preserve"> </w:t>
      </w:r>
      <w:r w:rsidRPr="0070288D">
        <w:rPr>
          <w:color w:val="181818"/>
          <w:sz w:val="32"/>
          <w:szCs w:val="32"/>
        </w:rPr>
        <w:t>особенностью  психол</w:t>
      </w:r>
      <w:r w:rsidR="00D8026D" w:rsidRPr="00C351EE">
        <w:rPr>
          <w:color w:val="181818"/>
          <w:sz w:val="32"/>
          <w:szCs w:val="32"/>
        </w:rPr>
        <w:t xml:space="preserve">огического развития </w:t>
      </w:r>
      <w:proofErr w:type="spellStart"/>
      <w:proofErr w:type="gramStart"/>
      <w:r w:rsidR="00D8026D" w:rsidRPr="00C351EE">
        <w:rPr>
          <w:color w:val="181818"/>
          <w:sz w:val="32"/>
          <w:szCs w:val="32"/>
        </w:rPr>
        <w:t>дошкольни</w:t>
      </w:r>
      <w:r w:rsidR="00C351EE">
        <w:rPr>
          <w:color w:val="181818"/>
          <w:sz w:val="32"/>
          <w:szCs w:val="32"/>
        </w:rPr>
        <w:t>-</w:t>
      </w:r>
      <w:r w:rsidR="00D8026D" w:rsidRPr="00C351EE">
        <w:rPr>
          <w:color w:val="181818"/>
          <w:sz w:val="32"/>
          <w:szCs w:val="32"/>
        </w:rPr>
        <w:t>ков</w:t>
      </w:r>
      <w:proofErr w:type="spellEnd"/>
      <w:proofErr w:type="gramEnd"/>
      <w:r w:rsidR="00D8026D" w:rsidRPr="00C351EE">
        <w:rPr>
          <w:color w:val="181818"/>
          <w:sz w:val="32"/>
          <w:szCs w:val="32"/>
        </w:rPr>
        <w:t xml:space="preserve">  с  ОВЗ </w:t>
      </w:r>
      <w:r w:rsidRPr="0070288D">
        <w:rPr>
          <w:color w:val="181818"/>
          <w:sz w:val="32"/>
          <w:szCs w:val="32"/>
        </w:rPr>
        <w:t xml:space="preserve">является низкий уровень развития восприятия. А </w:t>
      </w:r>
      <w:proofErr w:type="spellStart"/>
      <w:proofErr w:type="gramStart"/>
      <w:r w:rsidRPr="0070288D">
        <w:rPr>
          <w:color w:val="181818"/>
          <w:sz w:val="32"/>
          <w:szCs w:val="32"/>
        </w:rPr>
        <w:t>восп</w:t>
      </w:r>
      <w:r w:rsidR="00C351EE">
        <w:rPr>
          <w:color w:val="181818"/>
          <w:sz w:val="32"/>
          <w:szCs w:val="32"/>
        </w:rPr>
        <w:t>-</w:t>
      </w:r>
      <w:r w:rsidRPr="0070288D">
        <w:rPr>
          <w:color w:val="181818"/>
          <w:sz w:val="32"/>
          <w:szCs w:val="32"/>
        </w:rPr>
        <w:t>риятие</w:t>
      </w:r>
      <w:proofErr w:type="spellEnd"/>
      <w:proofErr w:type="gramEnd"/>
      <w:r w:rsidRPr="0070288D">
        <w:rPr>
          <w:color w:val="181818"/>
          <w:sz w:val="32"/>
          <w:szCs w:val="32"/>
        </w:rPr>
        <w:t xml:space="preserve"> – это основополагающий процесс для развития </w:t>
      </w:r>
      <w:proofErr w:type="spellStart"/>
      <w:proofErr w:type="gramStart"/>
      <w:r w:rsidRPr="0070288D">
        <w:rPr>
          <w:color w:val="181818"/>
          <w:sz w:val="32"/>
          <w:szCs w:val="32"/>
        </w:rPr>
        <w:t>познаватель</w:t>
      </w:r>
      <w:r w:rsidR="00C351EE">
        <w:rPr>
          <w:color w:val="181818"/>
          <w:sz w:val="32"/>
          <w:szCs w:val="32"/>
        </w:rPr>
        <w:t>-</w:t>
      </w:r>
      <w:r w:rsidRPr="0070288D">
        <w:rPr>
          <w:color w:val="181818"/>
          <w:sz w:val="32"/>
          <w:szCs w:val="32"/>
        </w:rPr>
        <w:t>ной</w:t>
      </w:r>
      <w:proofErr w:type="spellEnd"/>
      <w:proofErr w:type="gramEnd"/>
      <w:r w:rsidRPr="0070288D">
        <w:rPr>
          <w:color w:val="181818"/>
          <w:sz w:val="32"/>
          <w:szCs w:val="32"/>
        </w:rPr>
        <w:t xml:space="preserve"> активности, полноценного интеллектуального развития </w:t>
      </w:r>
      <w:proofErr w:type="spellStart"/>
      <w:r w:rsidRPr="0070288D">
        <w:rPr>
          <w:color w:val="181818"/>
          <w:sz w:val="32"/>
          <w:szCs w:val="32"/>
        </w:rPr>
        <w:t>ребен</w:t>
      </w:r>
      <w:r w:rsidR="00C351EE">
        <w:rPr>
          <w:color w:val="181818"/>
          <w:sz w:val="32"/>
          <w:szCs w:val="32"/>
        </w:rPr>
        <w:t>-</w:t>
      </w:r>
      <w:r w:rsidRPr="0070288D">
        <w:rPr>
          <w:color w:val="181818"/>
          <w:sz w:val="32"/>
          <w:szCs w:val="32"/>
        </w:rPr>
        <w:t>ка</w:t>
      </w:r>
      <w:proofErr w:type="spellEnd"/>
      <w:r w:rsidRPr="0070288D">
        <w:rPr>
          <w:color w:val="181818"/>
          <w:sz w:val="32"/>
          <w:szCs w:val="32"/>
        </w:rPr>
        <w:t>.</w:t>
      </w:r>
      <w:r w:rsidR="00C351EE">
        <w:rPr>
          <w:color w:val="181818"/>
          <w:sz w:val="32"/>
          <w:szCs w:val="32"/>
        </w:rPr>
        <w:t xml:space="preserve">   </w:t>
      </w:r>
    </w:p>
    <w:p w:rsidR="00142BF1" w:rsidRPr="0070288D" w:rsidRDefault="00142BF1" w:rsidP="00142B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Познание окружающего мира начинается с ощущений, с восприятия. С помощью ощущений ребенок познает отдельные признаки, свойства предметов, которые воздействуют на его органы чувств. Чем богаче ощущения и восприятие, тем шире будут полученные ребенком знания об окружающем мире.</w:t>
      </w:r>
    </w:p>
    <w:p w:rsidR="00142BF1" w:rsidRPr="0070288D" w:rsidRDefault="00142BF1" w:rsidP="00142B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У детей с ограниченными возможностями здоровья отмечается недостаточность процесса переработки сенсорной информации. Это затрудняет процесс коррекции и социализации.</w:t>
      </w:r>
    </w:p>
    <w:p w:rsidR="005E49F1" w:rsidRDefault="00C351EE" w:rsidP="00D8026D">
      <w:pPr>
        <w:pStyle w:val="a3"/>
        <w:shd w:val="clear" w:color="auto" w:fill="FFFFFF"/>
        <w:spacing w:before="504" w:beforeAutospacing="0" w:after="504" w:afterAutospacing="0"/>
        <w:rPr>
          <w:color w:val="181818"/>
          <w:sz w:val="32"/>
          <w:szCs w:val="32"/>
        </w:rPr>
      </w:pPr>
      <w:r>
        <w:rPr>
          <w:color w:val="181818"/>
          <w:sz w:val="32"/>
          <w:szCs w:val="32"/>
        </w:rPr>
        <w:t xml:space="preserve">В нашем детском саду есть группа компенсирующей </w:t>
      </w:r>
      <w:proofErr w:type="spellStart"/>
      <w:proofErr w:type="gramStart"/>
      <w:r>
        <w:rPr>
          <w:color w:val="181818"/>
          <w:sz w:val="32"/>
          <w:szCs w:val="32"/>
        </w:rPr>
        <w:t>направленнос-ти</w:t>
      </w:r>
      <w:proofErr w:type="spellEnd"/>
      <w:proofErr w:type="gramEnd"/>
      <w:r>
        <w:rPr>
          <w:color w:val="181818"/>
          <w:sz w:val="32"/>
          <w:szCs w:val="32"/>
        </w:rPr>
        <w:t>.</w:t>
      </w:r>
      <w:r w:rsidR="007C51C5">
        <w:rPr>
          <w:color w:val="181818"/>
          <w:sz w:val="32"/>
          <w:szCs w:val="32"/>
        </w:rPr>
        <w:t xml:space="preserve"> </w:t>
      </w:r>
      <w:r>
        <w:rPr>
          <w:color w:val="181818"/>
          <w:sz w:val="32"/>
          <w:szCs w:val="32"/>
        </w:rPr>
        <w:t>У детей наблюдаются  недостатки  интеллектуального  развития, двигательные нарушения,</w:t>
      </w:r>
      <w:r w:rsidR="007C51C5">
        <w:rPr>
          <w:color w:val="181818"/>
          <w:sz w:val="32"/>
          <w:szCs w:val="32"/>
        </w:rPr>
        <w:t xml:space="preserve"> </w:t>
      </w:r>
      <w:r>
        <w:rPr>
          <w:color w:val="181818"/>
          <w:sz w:val="32"/>
          <w:szCs w:val="32"/>
        </w:rPr>
        <w:t xml:space="preserve">особенности поведения </w:t>
      </w:r>
      <w:proofErr w:type="spellStart"/>
      <w:r>
        <w:rPr>
          <w:color w:val="181818"/>
          <w:sz w:val="32"/>
          <w:szCs w:val="32"/>
        </w:rPr>
        <w:t>аутистического</w:t>
      </w:r>
      <w:proofErr w:type="spellEnd"/>
      <w:r>
        <w:rPr>
          <w:color w:val="181818"/>
          <w:sz w:val="32"/>
          <w:szCs w:val="32"/>
        </w:rPr>
        <w:t xml:space="preserve"> спектра,</w:t>
      </w:r>
      <w:r w:rsidR="007C51C5">
        <w:rPr>
          <w:color w:val="181818"/>
          <w:sz w:val="32"/>
          <w:szCs w:val="32"/>
        </w:rPr>
        <w:t xml:space="preserve"> </w:t>
      </w:r>
      <w:proofErr w:type="spellStart"/>
      <w:r>
        <w:rPr>
          <w:color w:val="181818"/>
          <w:sz w:val="32"/>
          <w:szCs w:val="32"/>
        </w:rPr>
        <w:t>гиперактивность</w:t>
      </w:r>
      <w:proofErr w:type="spellEnd"/>
      <w:r>
        <w:rPr>
          <w:color w:val="181818"/>
          <w:sz w:val="32"/>
          <w:szCs w:val="32"/>
        </w:rPr>
        <w:t>,</w:t>
      </w:r>
      <w:r w:rsidR="007C51C5">
        <w:rPr>
          <w:color w:val="181818"/>
          <w:sz w:val="32"/>
          <w:szCs w:val="32"/>
        </w:rPr>
        <w:t xml:space="preserve"> </w:t>
      </w:r>
      <w:r>
        <w:rPr>
          <w:color w:val="181818"/>
          <w:sz w:val="32"/>
          <w:szCs w:val="32"/>
        </w:rPr>
        <w:t>трудности</w:t>
      </w:r>
      <w:r w:rsidR="007C51C5">
        <w:rPr>
          <w:color w:val="181818"/>
          <w:sz w:val="32"/>
          <w:szCs w:val="32"/>
        </w:rPr>
        <w:t xml:space="preserve"> во  взаимодействии со  сверст</w:t>
      </w:r>
      <w:r w:rsidR="005E49F1">
        <w:rPr>
          <w:color w:val="181818"/>
          <w:sz w:val="32"/>
          <w:szCs w:val="32"/>
        </w:rPr>
        <w:t>никами  и  взрослыми.</w:t>
      </w:r>
      <w:r>
        <w:rPr>
          <w:color w:val="181818"/>
          <w:sz w:val="32"/>
          <w:szCs w:val="32"/>
        </w:rPr>
        <w:t xml:space="preserve"> </w:t>
      </w:r>
      <w:r w:rsidR="005E49F1">
        <w:rPr>
          <w:color w:val="181818"/>
          <w:sz w:val="32"/>
          <w:szCs w:val="32"/>
        </w:rPr>
        <w:t>Детям  трудно  удерживать  внима</w:t>
      </w:r>
      <w:r w:rsidR="007C51C5">
        <w:rPr>
          <w:color w:val="181818"/>
          <w:sz w:val="32"/>
          <w:szCs w:val="32"/>
        </w:rPr>
        <w:t>ние на  за</w:t>
      </w:r>
      <w:r w:rsidR="005E49F1">
        <w:rPr>
          <w:color w:val="181818"/>
          <w:sz w:val="32"/>
          <w:szCs w:val="32"/>
        </w:rPr>
        <w:t>дачах  обучения,</w:t>
      </w:r>
      <w:r w:rsidR="007C51C5">
        <w:rPr>
          <w:color w:val="181818"/>
          <w:sz w:val="32"/>
          <w:szCs w:val="32"/>
        </w:rPr>
        <w:t xml:space="preserve"> </w:t>
      </w:r>
      <w:r w:rsidR="005E49F1">
        <w:rPr>
          <w:color w:val="181818"/>
          <w:sz w:val="32"/>
          <w:szCs w:val="32"/>
        </w:rPr>
        <w:t>их  интерес  не  стойкий,</w:t>
      </w:r>
      <w:r w:rsidR="007C51C5">
        <w:rPr>
          <w:color w:val="181818"/>
          <w:sz w:val="32"/>
          <w:szCs w:val="32"/>
        </w:rPr>
        <w:t xml:space="preserve"> часто  отсутствует  моти</w:t>
      </w:r>
      <w:r w:rsidR="005E49F1">
        <w:rPr>
          <w:color w:val="181818"/>
          <w:sz w:val="32"/>
          <w:szCs w:val="32"/>
        </w:rPr>
        <w:t>вация к  развитию.</w:t>
      </w:r>
      <w:r>
        <w:rPr>
          <w:color w:val="181818"/>
          <w:sz w:val="32"/>
          <w:szCs w:val="32"/>
        </w:rPr>
        <w:t xml:space="preserve"> </w:t>
      </w:r>
    </w:p>
    <w:p w:rsidR="00142BF1" w:rsidRDefault="005E49F1" w:rsidP="00D8026D">
      <w:pPr>
        <w:pStyle w:val="a3"/>
        <w:shd w:val="clear" w:color="auto" w:fill="FFFFFF"/>
        <w:spacing w:before="504" w:beforeAutospacing="0" w:after="504" w:afterAutospacing="0"/>
        <w:rPr>
          <w:color w:val="181818"/>
          <w:sz w:val="32"/>
          <w:szCs w:val="32"/>
        </w:rPr>
      </w:pPr>
      <w:r>
        <w:rPr>
          <w:color w:val="181818"/>
          <w:sz w:val="32"/>
          <w:szCs w:val="32"/>
        </w:rPr>
        <w:lastRenderedPageBreak/>
        <w:t xml:space="preserve">Всестороннее  представление  об  окружающем  предметном  мире  у  ребёнка  не  может  сложиться  без тактильно-двигательного  </w:t>
      </w:r>
      <w:proofErr w:type="spellStart"/>
      <w:r>
        <w:rPr>
          <w:color w:val="181818"/>
          <w:sz w:val="32"/>
          <w:szCs w:val="32"/>
        </w:rPr>
        <w:t>вос-приятия</w:t>
      </w:r>
      <w:proofErr w:type="gramStart"/>
      <w:r>
        <w:rPr>
          <w:color w:val="181818"/>
          <w:sz w:val="32"/>
          <w:szCs w:val="32"/>
        </w:rPr>
        <w:t>,т</w:t>
      </w:r>
      <w:proofErr w:type="gramEnd"/>
      <w:r>
        <w:rPr>
          <w:color w:val="181818"/>
          <w:sz w:val="32"/>
          <w:szCs w:val="32"/>
        </w:rPr>
        <w:t>ак</w:t>
      </w:r>
      <w:proofErr w:type="spellEnd"/>
      <w:r>
        <w:rPr>
          <w:color w:val="181818"/>
          <w:sz w:val="32"/>
          <w:szCs w:val="32"/>
        </w:rPr>
        <w:t xml:space="preserve">  как  именно  оно  лежит  в  основе  чувственного  </w:t>
      </w:r>
      <w:proofErr w:type="spellStart"/>
      <w:r>
        <w:rPr>
          <w:color w:val="181818"/>
          <w:sz w:val="32"/>
          <w:szCs w:val="32"/>
        </w:rPr>
        <w:t>поз-нания</w:t>
      </w:r>
      <w:proofErr w:type="spellEnd"/>
      <w:r>
        <w:rPr>
          <w:color w:val="181818"/>
          <w:sz w:val="32"/>
          <w:szCs w:val="32"/>
        </w:rPr>
        <w:t>. «</w:t>
      </w:r>
      <w:proofErr w:type="gramStart"/>
      <w:r>
        <w:rPr>
          <w:color w:val="181818"/>
          <w:sz w:val="32"/>
          <w:szCs w:val="32"/>
        </w:rPr>
        <w:t>Тактильный</w:t>
      </w:r>
      <w:proofErr w:type="gramEnd"/>
      <w:r>
        <w:rPr>
          <w:color w:val="181818"/>
          <w:sz w:val="32"/>
          <w:szCs w:val="32"/>
        </w:rPr>
        <w:t>» (от  лат.</w:t>
      </w:r>
      <w:proofErr w:type="spellStart"/>
      <w:r>
        <w:rPr>
          <w:color w:val="181818"/>
          <w:sz w:val="32"/>
          <w:szCs w:val="32"/>
          <w:lang w:val="en-US"/>
        </w:rPr>
        <w:t>tactilis</w:t>
      </w:r>
      <w:proofErr w:type="spellEnd"/>
      <w:r w:rsidRPr="005E49F1">
        <w:rPr>
          <w:color w:val="181818"/>
          <w:sz w:val="32"/>
          <w:szCs w:val="32"/>
        </w:rPr>
        <w:t xml:space="preserve">) – </w:t>
      </w:r>
      <w:r>
        <w:rPr>
          <w:color w:val="181818"/>
          <w:sz w:val="32"/>
          <w:szCs w:val="32"/>
        </w:rPr>
        <w:t>осязательный.</w:t>
      </w:r>
      <w:r w:rsidR="00C351EE">
        <w:rPr>
          <w:color w:val="181818"/>
          <w:sz w:val="32"/>
          <w:szCs w:val="32"/>
        </w:rPr>
        <w:t xml:space="preserve">  </w:t>
      </w:r>
    </w:p>
    <w:p w:rsidR="00142BF1" w:rsidRDefault="00142BF1" w:rsidP="00D8026D">
      <w:pPr>
        <w:pStyle w:val="a3"/>
        <w:shd w:val="clear" w:color="auto" w:fill="FFFFFF"/>
        <w:spacing w:before="504" w:beforeAutospacing="0" w:after="504" w:afterAutospacing="0"/>
        <w:rPr>
          <w:color w:val="181818"/>
          <w:sz w:val="32"/>
          <w:szCs w:val="32"/>
        </w:rPr>
      </w:pPr>
      <w:r>
        <w:rPr>
          <w:color w:val="181818"/>
          <w:sz w:val="32"/>
          <w:szCs w:val="32"/>
        </w:rPr>
        <w:t xml:space="preserve">Тактильные  образы  объектов формируются  посредством  </w:t>
      </w:r>
      <w:proofErr w:type="spellStart"/>
      <w:r>
        <w:rPr>
          <w:color w:val="181818"/>
          <w:sz w:val="32"/>
          <w:szCs w:val="32"/>
        </w:rPr>
        <w:t>прикос-новения,ощущения</w:t>
      </w:r>
      <w:proofErr w:type="spellEnd"/>
      <w:r>
        <w:rPr>
          <w:color w:val="181818"/>
          <w:sz w:val="32"/>
          <w:szCs w:val="32"/>
        </w:rPr>
        <w:t xml:space="preserve">  </w:t>
      </w:r>
      <w:proofErr w:type="spellStart"/>
      <w:r>
        <w:rPr>
          <w:color w:val="181818"/>
          <w:sz w:val="32"/>
          <w:szCs w:val="32"/>
        </w:rPr>
        <w:t>давления,температуры,боли</w:t>
      </w:r>
      <w:proofErr w:type="gramStart"/>
      <w:r>
        <w:rPr>
          <w:color w:val="181818"/>
          <w:sz w:val="32"/>
          <w:szCs w:val="32"/>
        </w:rPr>
        <w:t>.О</w:t>
      </w:r>
      <w:proofErr w:type="gramEnd"/>
      <w:r>
        <w:rPr>
          <w:color w:val="181818"/>
          <w:sz w:val="32"/>
          <w:szCs w:val="32"/>
        </w:rPr>
        <w:t>ни</w:t>
      </w:r>
      <w:proofErr w:type="spellEnd"/>
      <w:r>
        <w:rPr>
          <w:color w:val="181818"/>
          <w:sz w:val="32"/>
          <w:szCs w:val="32"/>
        </w:rPr>
        <w:t xml:space="preserve">  возникают  в  результате  соприкосновения  объектов с  наружными  покровами  тела  человека  и  дают  возможность  познать  </w:t>
      </w:r>
      <w:proofErr w:type="spellStart"/>
      <w:r>
        <w:rPr>
          <w:color w:val="181818"/>
          <w:sz w:val="32"/>
          <w:szCs w:val="32"/>
        </w:rPr>
        <w:t>величину,упругость</w:t>
      </w:r>
      <w:proofErr w:type="spellEnd"/>
      <w:r>
        <w:rPr>
          <w:color w:val="181818"/>
          <w:sz w:val="32"/>
          <w:szCs w:val="32"/>
        </w:rPr>
        <w:t xml:space="preserve">, плотность  или  </w:t>
      </w:r>
      <w:proofErr w:type="spellStart"/>
      <w:r>
        <w:rPr>
          <w:color w:val="181818"/>
          <w:sz w:val="32"/>
          <w:szCs w:val="32"/>
        </w:rPr>
        <w:t>шероховатость,тепло</w:t>
      </w:r>
      <w:proofErr w:type="spellEnd"/>
      <w:r>
        <w:rPr>
          <w:color w:val="181818"/>
          <w:sz w:val="32"/>
          <w:szCs w:val="32"/>
        </w:rPr>
        <w:t xml:space="preserve">  или  </w:t>
      </w:r>
      <w:proofErr w:type="spellStart"/>
      <w:r>
        <w:rPr>
          <w:color w:val="181818"/>
          <w:sz w:val="32"/>
          <w:szCs w:val="32"/>
        </w:rPr>
        <w:t>холод,характерные</w:t>
      </w:r>
      <w:proofErr w:type="spellEnd"/>
      <w:r>
        <w:rPr>
          <w:color w:val="181818"/>
          <w:sz w:val="32"/>
          <w:szCs w:val="32"/>
        </w:rPr>
        <w:t xml:space="preserve">  для  предмета.</w:t>
      </w:r>
      <w:r w:rsidR="00C351EE">
        <w:rPr>
          <w:color w:val="181818"/>
          <w:sz w:val="32"/>
          <w:szCs w:val="32"/>
        </w:rPr>
        <w:t xml:space="preserve"> </w:t>
      </w:r>
    </w:p>
    <w:p w:rsidR="00142BF1" w:rsidRDefault="00142BF1" w:rsidP="00D8026D">
      <w:pPr>
        <w:pStyle w:val="a3"/>
        <w:shd w:val="clear" w:color="auto" w:fill="FFFFFF"/>
        <w:spacing w:before="504" w:beforeAutospacing="0" w:after="504" w:afterAutospacing="0"/>
        <w:rPr>
          <w:color w:val="181818"/>
          <w:sz w:val="32"/>
          <w:szCs w:val="32"/>
        </w:rPr>
      </w:pPr>
      <w:r>
        <w:rPr>
          <w:color w:val="181818"/>
          <w:sz w:val="32"/>
          <w:szCs w:val="32"/>
        </w:rPr>
        <w:t xml:space="preserve">Игры  на  </w:t>
      </w:r>
      <w:proofErr w:type="spellStart"/>
      <w:r>
        <w:rPr>
          <w:color w:val="181818"/>
          <w:sz w:val="32"/>
          <w:szCs w:val="32"/>
        </w:rPr>
        <w:t>развитиеь</w:t>
      </w:r>
      <w:proofErr w:type="spellEnd"/>
      <w:r>
        <w:rPr>
          <w:color w:val="181818"/>
          <w:sz w:val="32"/>
          <w:szCs w:val="32"/>
        </w:rPr>
        <w:t xml:space="preserve"> тактильных  ощущений  о</w:t>
      </w:r>
      <w:r w:rsidR="00F91B18">
        <w:rPr>
          <w:color w:val="181818"/>
          <w:sz w:val="32"/>
          <w:szCs w:val="32"/>
        </w:rPr>
        <w:t xml:space="preserve">казывают  большое  влияние  на </w:t>
      </w:r>
      <w:r>
        <w:rPr>
          <w:color w:val="181818"/>
          <w:sz w:val="32"/>
          <w:szCs w:val="32"/>
        </w:rPr>
        <w:t>эмо</w:t>
      </w:r>
      <w:r w:rsidR="00F91B18">
        <w:rPr>
          <w:color w:val="181818"/>
          <w:sz w:val="32"/>
          <w:szCs w:val="32"/>
        </w:rPr>
        <w:t xml:space="preserve">циональную </w:t>
      </w:r>
      <w:proofErr w:type="spellStart"/>
      <w:r w:rsidR="00F91B18">
        <w:rPr>
          <w:color w:val="181818"/>
          <w:sz w:val="32"/>
          <w:szCs w:val="32"/>
        </w:rPr>
        <w:t>сферу,формирование</w:t>
      </w:r>
      <w:proofErr w:type="spellEnd"/>
      <w:r w:rsidR="00F91B18">
        <w:rPr>
          <w:color w:val="181818"/>
          <w:sz w:val="32"/>
          <w:szCs w:val="32"/>
        </w:rPr>
        <w:t xml:space="preserve"> </w:t>
      </w:r>
      <w:r>
        <w:rPr>
          <w:color w:val="181818"/>
          <w:sz w:val="32"/>
          <w:szCs w:val="32"/>
        </w:rPr>
        <w:t xml:space="preserve">внутренних  </w:t>
      </w:r>
      <w:proofErr w:type="spellStart"/>
      <w:r>
        <w:rPr>
          <w:color w:val="181818"/>
          <w:sz w:val="32"/>
          <w:szCs w:val="32"/>
        </w:rPr>
        <w:t>ощу</w:t>
      </w:r>
      <w:r w:rsidR="00F91B18">
        <w:rPr>
          <w:color w:val="181818"/>
          <w:sz w:val="32"/>
          <w:szCs w:val="32"/>
        </w:rPr>
        <w:t>-</w:t>
      </w:r>
      <w:r>
        <w:rPr>
          <w:color w:val="181818"/>
          <w:sz w:val="32"/>
          <w:szCs w:val="32"/>
        </w:rPr>
        <w:t>щений</w:t>
      </w:r>
      <w:proofErr w:type="gramStart"/>
      <w:r>
        <w:rPr>
          <w:color w:val="181818"/>
          <w:sz w:val="32"/>
          <w:szCs w:val="32"/>
        </w:rPr>
        <w:t>.</w:t>
      </w:r>
      <w:r w:rsidR="00F91B18">
        <w:rPr>
          <w:color w:val="181818"/>
          <w:sz w:val="32"/>
          <w:szCs w:val="32"/>
        </w:rPr>
        <w:t>В</w:t>
      </w:r>
      <w:proofErr w:type="gramEnd"/>
      <w:r w:rsidR="00F91B18">
        <w:rPr>
          <w:color w:val="181818"/>
          <w:sz w:val="32"/>
          <w:szCs w:val="32"/>
        </w:rPr>
        <w:t>о</w:t>
      </w:r>
      <w:proofErr w:type="spellEnd"/>
      <w:r w:rsidR="00F91B18">
        <w:rPr>
          <w:color w:val="181818"/>
          <w:sz w:val="32"/>
          <w:szCs w:val="32"/>
        </w:rPr>
        <w:t xml:space="preserve">  время  игр  с  «грязными»  материалами  развиваются  сенсорные  </w:t>
      </w:r>
      <w:proofErr w:type="spellStart"/>
      <w:r w:rsidR="00F91B18">
        <w:rPr>
          <w:color w:val="181818"/>
          <w:sz w:val="32"/>
          <w:szCs w:val="32"/>
        </w:rPr>
        <w:t>ощущения,ребёнок</w:t>
      </w:r>
      <w:proofErr w:type="spellEnd"/>
      <w:r w:rsidR="00F91B18">
        <w:rPr>
          <w:color w:val="181818"/>
          <w:sz w:val="32"/>
          <w:szCs w:val="32"/>
        </w:rPr>
        <w:t xml:space="preserve">  учится  чувствовать  окружающий  мир  через  тактильный  контакт.</w:t>
      </w:r>
    </w:p>
    <w:p w:rsidR="00142BF1" w:rsidRDefault="00F91B18" w:rsidP="00D8026D">
      <w:pPr>
        <w:pStyle w:val="a3"/>
        <w:shd w:val="clear" w:color="auto" w:fill="FFFFFF"/>
        <w:spacing w:before="504" w:beforeAutospacing="0" w:after="504" w:afterAutospacing="0"/>
        <w:rPr>
          <w:color w:val="181818"/>
          <w:sz w:val="32"/>
          <w:szCs w:val="32"/>
        </w:rPr>
      </w:pPr>
      <w:r>
        <w:rPr>
          <w:color w:val="181818"/>
          <w:sz w:val="32"/>
          <w:szCs w:val="32"/>
        </w:rPr>
        <w:t xml:space="preserve">С  помощью  тактильно-двигательного  </w:t>
      </w:r>
      <w:proofErr w:type="spellStart"/>
      <w:r>
        <w:rPr>
          <w:color w:val="181818"/>
          <w:sz w:val="32"/>
          <w:szCs w:val="32"/>
        </w:rPr>
        <w:t>восприятияскладываются</w:t>
      </w:r>
      <w:proofErr w:type="spellEnd"/>
      <w:r>
        <w:rPr>
          <w:color w:val="181818"/>
          <w:sz w:val="32"/>
          <w:szCs w:val="32"/>
        </w:rPr>
        <w:t xml:space="preserve">  первые  впечатления  о  </w:t>
      </w:r>
      <w:proofErr w:type="spellStart"/>
      <w:r>
        <w:rPr>
          <w:color w:val="181818"/>
          <w:sz w:val="32"/>
          <w:szCs w:val="32"/>
        </w:rPr>
        <w:t>форме</w:t>
      </w:r>
      <w:proofErr w:type="gramStart"/>
      <w:r>
        <w:rPr>
          <w:color w:val="181818"/>
          <w:sz w:val="32"/>
          <w:szCs w:val="32"/>
        </w:rPr>
        <w:t>,в</w:t>
      </w:r>
      <w:proofErr w:type="gramEnd"/>
      <w:r>
        <w:rPr>
          <w:color w:val="181818"/>
          <w:sz w:val="32"/>
          <w:szCs w:val="32"/>
        </w:rPr>
        <w:t>еличине</w:t>
      </w:r>
      <w:proofErr w:type="spellEnd"/>
      <w:r>
        <w:rPr>
          <w:color w:val="181818"/>
          <w:sz w:val="32"/>
          <w:szCs w:val="32"/>
        </w:rPr>
        <w:t xml:space="preserve">  </w:t>
      </w:r>
      <w:proofErr w:type="spellStart"/>
      <w:r>
        <w:rPr>
          <w:color w:val="181818"/>
          <w:sz w:val="32"/>
          <w:szCs w:val="32"/>
        </w:rPr>
        <w:t>предметов,расположении</w:t>
      </w:r>
      <w:proofErr w:type="spellEnd"/>
      <w:r>
        <w:rPr>
          <w:color w:val="181818"/>
          <w:sz w:val="32"/>
          <w:szCs w:val="32"/>
        </w:rPr>
        <w:t xml:space="preserve">  в  </w:t>
      </w:r>
      <w:proofErr w:type="spellStart"/>
      <w:r>
        <w:rPr>
          <w:color w:val="181818"/>
          <w:sz w:val="32"/>
          <w:szCs w:val="32"/>
        </w:rPr>
        <w:t>пространстве,качестве</w:t>
      </w:r>
      <w:proofErr w:type="spellEnd"/>
      <w:r>
        <w:rPr>
          <w:color w:val="181818"/>
          <w:sz w:val="32"/>
          <w:szCs w:val="32"/>
        </w:rPr>
        <w:t xml:space="preserve">  использованных  материалов</w:t>
      </w:r>
    </w:p>
    <w:p w:rsidR="00C351EE" w:rsidRPr="00F91B18" w:rsidRDefault="00C351EE" w:rsidP="00F91B18">
      <w:pPr>
        <w:pStyle w:val="a3"/>
        <w:shd w:val="clear" w:color="auto" w:fill="FFFFFF"/>
        <w:spacing w:before="504" w:beforeAutospacing="0" w:after="504" w:afterAutospacing="0"/>
        <w:rPr>
          <w:rFonts w:ascii="Verdana" w:hAnsi="Verdana"/>
          <w:color w:val="000000"/>
          <w:sz w:val="28"/>
          <w:szCs w:val="28"/>
        </w:rPr>
      </w:pPr>
      <w:r>
        <w:rPr>
          <w:color w:val="181818"/>
          <w:sz w:val="32"/>
          <w:szCs w:val="32"/>
        </w:rPr>
        <w:t xml:space="preserve">                                                                                                                </w:t>
      </w:r>
      <w:r w:rsidR="0070288D" w:rsidRPr="0070288D">
        <w:rPr>
          <w:color w:val="181818"/>
          <w:sz w:val="32"/>
          <w:szCs w:val="32"/>
        </w:rPr>
        <w:t> </w:t>
      </w:r>
      <w:r w:rsidRPr="00C351EE">
        <w:rPr>
          <w:color w:val="000000"/>
          <w:sz w:val="32"/>
          <w:szCs w:val="32"/>
          <w:shd w:val="clear" w:color="auto" w:fill="FFFFFF"/>
        </w:rPr>
        <w:t>Есть категории детей, внимание которых тяжело удержать определенное время на объекте. Часто меня выручает тактильная панель. Дети, прикасаясь к деталям панели, испытывают различные ощущения и получают массу положительных эмоций. Наблюдая за тем, как воспитанники совершают манипуляции с предметами панели, я решила пофантазировать и предложила однажды детям вместе с их пальчиками отправиться в путешествие</w:t>
      </w:r>
      <w:r w:rsidR="00C966B6">
        <w:rPr>
          <w:color w:val="000000"/>
          <w:sz w:val="32"/>
          <w:szCs w:val="32"/>
          <w:shd w:val="clear" w:color="auto" w:fill="FFFFFF"/>
        </w:rPr>
        <w:t>.</w:t>
      </w:r>
      <w:r w:rsidRPr="00C351EE">
        <w:rPr>
          <w:color w:val="000000"/>
          <w:sz w:val="32"/>
          <w:szCs w:val="32"/>
          <w:shd w:val="clear" w:color="auto" w:fill="FFFFFF"/>
        </w:rPr>
        <w:t xml:space="preserve"> </w:t>
      </w:r>
    </w:p>
    <w:p w:rsidR="001923FA" w:rsidRPr="00C351EE" w:rsidRDefault="001923FA" w:rsidP="00702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1923FA" w:rsidRPr="00C351EE" w:rsidRDefault="001923FA" w:rsidP="00702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1923FA" w:rsidRDefault="001923FA" w:rsidP="00702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923FA" w:rsidRDefault="001923FA" w:rsidP="00702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923FA" w:rsidRDefault="001923FA" w:rsidP="00702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923FA" w:rsidRDefault="001923FA" w:rsidP="00702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lastRenderedPageBreak/>
        <w:t xml:space="preserve">Цель </w:t>
      </w:r>
      <w:r w:rsidR="003632CE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проекта</w:t>
      </w:r>
      <w:r w:rsidRPr="0070288D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:</w:t>
      </w:r>
      <w:r w:rsidRPr="007028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корректировать и развивать психические и речевые функции детей, помогать процессу индивидуализации и социализации.</w:t>
      </w: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142BF1" w:rsidRDefault="00142BF1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622A7" w:rsidRPr="0070288D" w:rsidRDefault="00D622A7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6"/>
          <w:szCs w:val="36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Задачи </w:t>
      </w:r>
      <w:r w:rsidR="003632CE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проекта</w:t>
      </w:r>
      <w:r w:rsidRPr="0070288D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:</w:t>
      </w:r>
      <w:r w:rsidRPr="007028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через взаимодействие с п</w:t>
      </w:r>
      <w:r w:rsidR="00D622A7" w:rsidRPr="001923FA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еском и поверхностями тактильных </w:t>
      </w: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панелей с характеристиками различного направления корректировать и развивать:</w:t>
      </w:r>
    </w:p>
    <w:p w:rsidR="00C966B6" w:rsidRPr="001923FA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речь;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  внимание, мышление;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мышечную и  слуховую память;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зрительное, слуховое и кинестетическое восприятие;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наглядно – действенное и образное мышление;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дифференцировать свойства предметов;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- формировать сенсорные эталоны;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помогать взаимодействию реальности и воображения;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способствовать снижению напряжения, тревоги;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- развивать эмоциональную и волевую  сферы;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развивать межполушарные связи.</w:t>
      </w: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1923FA" w:rsidRDefault="003632CE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lastRenderedPageBreak/>
        <w:t xml:space="preserve">Участники  проекта: </w:t>
      </w:r>
      <w:r w:rsidRPr="003632CE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дети, родители</w:t>
      </w:r>
      <w:proofErr w:type="gramStart"/>
      <w:r w:rsidRPr="003632CE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 xml:space="preserve"> ,</w:t>
      </w:r>
      <w:proofErr w:type="gramEnd"/>
      <w:r w:rsidRPr="003632CE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 xml:space="preserve">педагоги  группы </w:t>
      </w: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r w:rsidRPr="00C966B6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Возраст  детей</w:t>
      </w:r>
      <w:r w:rsidRPr="00C966B6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:  </w:t>
      </w:r>
      <w:r w:rsidRPr="00C966B6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от  4  до  8  лет  с  нарушением  интеллектуального развития</w:t>
      </w: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proofErr w:type="spellStart"/>
      <w:r w:rsidRPr="00C966B6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Вид</w:t>
      </w:r>
      <w:proofErr w:type="gramStart"/>
      <w:r w:rsidRPr="00C966B6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,т</w:t>
      </w:r>
      <w:proofErr w:type="gramEnd"/>
      <w:r w:rsidRPr="00C966B6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ип</w:t>
      </w:r>
      <w:proofErr w:type="spellEnd"/>
      <w:r w:rsidRPr="00C966B6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  проекта:</w:t>
      </w:r>
      <w:r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долгосрочный,групповой</w:t>
      </w:r>
      <w:proofErr w:type="spellEnd"/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r w:rsidRPr="00C966B6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Сроки  проведения  проекта:</w:t>
      </w:r>
      <w:r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 xml:space="preserve"> с  сентября  2023  года  по  май  2024  года</w:t>
      </w:r>
    </w:p>
    <w:p w:rsid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C966B6" w:rsidRP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r w:rsidRPr="00C966B6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Форма проведения  </w:t>
      </w:r>
      <w:proofErr w:type="spellStart"/>
      <w:r w:rsidRPr="00C966B6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проекта</w:t>
      </w:r>
      <w:proofErr w:type="gramStart"/>
      <w:r w:rsidRPr="00C966B6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:</w:t>
      </w:r>
      <w:r w:rsidRPr="00C966B6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д</w:t>
      </w:r>
      <w:proofErr w:type="gramEnd"/>
      <w:r w:rsidRPr="00C966B6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невная</w:t>
      </w:r>
      <w:proofErr w:type="spellEnd"/>
      <w:r w:rsidRPr="00C966B6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 xml:space="preserve"> (в  рамках  организации  педагогического  процесса  на  занятиях  и  в  повседневной  жизни  с  учётом  принципов  частичной  интеграции)</w:t>
      </w:r>
    </w:p>
    <w:p w:rsidR="00C966B6" w:rsidRPr="00C966B6" w:rsidRDefault="00C966B6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C966B6" w:rsidRPr="0070288D" w:rsidRDefault="00C966B6" w:rsidP="00C966B6">
      <w:pPr>
        <w:pStyle w:val="a3"/>
        <w:shd w:val="clear" w:color="auto" w:fill="FFFFFF"/>
        <w:spacing w:before="504" w:beforeAutospacing="0" w:after="504" w:afterAutospacing="0"/>
        <w:rPr>
          <w:rFonts w:ascii="Helvetica" w:hAnsi="Helvetica" w:cs="Helvetica"/>
          <w:color w:val="000000"/>
          <w:sz w:val="32"/>
          <w:szCs w:val="32"/>
        </w:rPr>
      </w:pPr>
      <w:r w:rsidRPr="0070288D">
        <w:rPr>
          <w:b/>
          <w:bCs/>
          <w:color w:val="181818"/>
          <w:sz w:val="40"/>
          <w:szCs w:val="40"/>
        </w:rPr>
        <w:t xml:space="preserve">Структура </w:t>
      </w:r>
      <w:r w:rsidR="00A83EE0">
        <w:rPr>
          <w:b/>
          <w:bCs/>
          <w:color w:val="181818"/>
          <w:sz w:val="40"/>
          <w:szCs w:val="40"/>
        </w:rPr>
        <w:t>проекта:</w:t>
      </w:r>
    </w:p>
    <w:p w:rsidR="00C966B6" w:rsidRDefault="00A83EE0" w:rsidP="00C96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Работе с тактильными</w:t>
      </w:r>
      <w:r w:rsidR="00C966B6"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панелями может отводиться как все занятие, так и его часть.</w:t>
      </w:r>
    </w:p>
    <w:p w:rsidR="00A83EE0" w:rsidRDefault="00A83EE0" w:rsidP="00C96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A83EE0" w:rsidRDefault="00A83EE0" w:rsidP="00C96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Тактильная  панель  используется  в  свободное  время.</w:t>
      </w:r>
    </w:p>
    <w:p w:rsidR="00A83EE0" w:rsidRDefault="00A83EE0" w:rsidP="00C96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A83EE0" w:rsidRDefault="00A83EE0" w:rsidP="00C96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Тактильная панель  представлена в  виде  обучающего  элемента.</w:t>
      </w:r>
    </w:p>
    <w:p w:rsidR="00A83EE0" w:rsidRDefault="00A83EE0" w:rsidP="00C96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A83EE0" w:rsidRPr="00C351EE" w:rsidRDefault="00A83EE0" w:rsidP="00C96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Тактильная  панель вводится  как  элемент  игровой  деятельности.</w:t>
      </w:r>
    </w:p>
    <w:p w:rsidR="00C966B6" w:rsidRPr="0070288D" w:rsidRDefault="00C966B6" w:rsidP="00C966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C966B6" w:rsidRPr="00C351EE" w:rsidRDefault="00C966B6" w:rsidP="00C96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Перед началом реализации </w:t>
      </w:r>
      <w:proofErr w:type="spellStart"/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коррекционно</w:t>
      </w:r>
      <w:proofErr w:type="spellEnd"/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– развивающих задач, основной задачей являетс</w:t>
      </w:r>
      <w:r w:rsidR="00A83EE0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я установление контакта педагога</w:t>
      </w: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с ребенком, создание доброжелательной атмосферы, пробуждение интереса к занятиям.</w:t>
      </w:r>
    </w:p>
    <w:p w:rsidR="00C966B6" w:rsidRPr="0070288D" w:rsidRDefault="00C966B6" w:rsidP="00C966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C966B6" w:rsidRPr="00C351EE" w:rsidRDefault="00C966B6" w:rsidP="00C966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На начальном этапе коррекционной работы, используется  способ «рука в руке».</w:t>
      </w:r>
    </w:p>
    <w:p w:rsidR="003632CE" w:rsidRPr="003632CE" w:rsidRDefault="003632CE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3632CE" w:rsidRPr="003632CE" w:rsidRDefault="003632CE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1923FA" w:rsidRPr="003632CE" w:rsidRDefault="001923FA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70288D" w:rsidRPr="001923FA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</w:pPr>
      <w:r w:rsidRPr="0070288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lastRenderedPageBreak/>
        <w:t>Ожидаемые результаты:</w:t>
      </w:r>
    </w:p>
    <w:p w:rsidR="00D8026D" w:rsidRPr="0070288D" w:rsidRDefault="00D8026D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повышение мозговой активности;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повышение познавательной активности;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обогащение  представлений об окружающем мире;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совершенствование тонких движений пальцев рук, кистей;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развитие пространственных представлений относительно себя, относительно другого, на плоскости;</w:t>
      </w:r>
    </w:p>
    <w:p w:rsidR="001923FA" w:rsidRPr="0070288D" w:rsidRDefault="001923FA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развитие межполушарного взаимодействия;</w:t>
      </w:r>
    </w:p>
    <w:p w:rsidR="00C351EE" w:rsidRDefault="00C351EE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развитие воображения, произвольного внимания, памяти, мышления;</w:t>
      </w:r>
    </w:p>
    <w:p w:rsidR="00C351EE" w:rsidRPr="0070288D" w:rsidRDefault="00C351EE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развитие целостности восприятия;</w:t>
      </w:r>
    </w:p>
    <w:p w:rsidR="00C351EE" w:rsidRPr="0070288D" w:rsidRDefault="00C351EE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развитие умения понимать собственные и чужие эмоции;</w:t>
      </w:r>
    </w:p>
    <w:p w:rsidR="00C351EE" w:rsidRDefault="00C351EE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70288D" w:rsidRDefault="00C351EE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- </w:t>
      </w:r>
      <w:r w:rsidR="0070288D"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произвольности деятельности;</w:t>
      </w:r>
    </w:p>
    <w:p w:rsidR="00C351EE" w:rsidRPr="0070288D" w:rsidRDefault="00C351EE" w:rsidP="007028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70288D" w:rsidRDefault="0070288D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- формирование школьной мотивации.</w:t>
      </w:r>
    </w:p>
    <w:p w:rsidR="003632CE" w:rsidRDefault="003632CE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3632CE" w:rsidRDefault="003632CE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727F8C" w:rsidRDefault="00727F8C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727F8C" w:rsidRDefault="00727F8C" w:rsidP="00702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Игровые  тактильные  панели вызывают  восторженные  эмоции  детей  и  служат  прекрасным  дидактическим  материалом  для  дошкольников  разных  возрастных  </w:t>
      </w:r>
      <w:proofErr w:type="spellStart"/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групп</w:t>
      </w:r>
      <w:proofErr w:type="gramStart"/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ри</w:t>
      </w:r>
      <w:proofErr w:type="spellEnd"/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работе  с  дошкольниками  с  ОВЗ  они  повышают  мотивацию  к  познавательной</w:t>
      </w:r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</w:t>
      </w:r>
      <w:proofErr w:type="spellStart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деятельности,активизируют</w:t>
      </w:r>
      <w:proofErr w:type="spellEnd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внимание  </w:t>
      </w:r>
      <w:proofErr w:type="spellStart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детей.Де-лают</w:t>
      </w:r>
      <w:proofErr w:type="spellEnd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занятия  </w:t>
      </w:r>
      <w:proofErr w:type="spellStart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продуктивными,интересными</w:t>
      </w:r>
      <w:proofErr w:type="spellEnd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и  </w:t>
      </w:r>
      <w:proofErr w:type="spellStart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эффективными,а</w:t>
      </w:r>
      <w:proofErr w:type="spellEnd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познавательный  процесс  лёгким  и  </w:t>
      </w:r>
      <w:proofErr w:type="spellStart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непринуждённфм.Способству-ют</w:t>
      </w:r>
      <w:proofErr w:type="spellEnd"/>
      <w:r w:rsidR="003632C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всестороннему  развитию  ребёнка.</w:t>
      </w:r>
    </w:p>
    <w:p w:rsidR="00E0370F" w:rsidRPr="003B6A5E" w:rsidRDefault="0070288D" w:rsidP="003B6A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028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DA0D6E" w:rsidRDefault="00DA0D6E"/>
    <w:tbl>
      <w:tblPr>
        <w:tblW w:w="9930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5"/>
        <w:gridCol w:w="7785"/>
      </w:tblGrid>
      <w:tr w:rsidR="00696FFF" w:rsidTr="00696FFF">
        <w:trPr>
          <w:trHeight w:val="1086"/>
        </w:trPr>
        <w:tc>
          <w:tcPr>
            <w:tcW w:w="2145" w:type="dxa"/>
          </w:tcPr>
          <w:p w:rsidR="00696FFF" w:rsidRDefault="00696FFF" w:rsidP="00696FFF">
            <w:pPr>
              <w:ind w:left="-9"/>
            </w:pPr>
          </w:p>
          <w:p w:rsidR="00696FFF" w:rsidRPr="00DA0D6E" w:rsidRDefault="00696FFF" w:rsidP="00696FFF">
            <w:pPr>
              <w:ind w:left="-9"/>
              <w:rPr>
                <w:b/>
                <w:sz w:val="28"/>
                <w:szCs w:val="28"/>
              </w:rPr>
            </w:pPr>
            <w:r w:rsidRPr="00DA0D6E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7785" w:type="dxa"/>
          </w:tcPr>
          <w:p w:rsidR="00696FFF" w:rsidRDefault="00696FFF"/>
          <w:p w:rsidR="00696FFF" w:rsidRPr="00DA0D6E" w:rsidRDefault="00696FFF" w:rsidP="00696FFF">
            <w:pPr>
              <w:rPr>
                <w:b/>
                <w:sz w:val="28"/>
                <w:szCs w:val="28"/>
              </w:rPr>
            </w:pPr>
            <w:r w:rsidRPr="00DA0D6E">
              <w:rPr>
                <w:b/>
                <w:sz w:val="28"/>
                <w:szCs w:val="28"/>
              </w:rPr>
              <w:t>Содержание     коррекционно-развивающей    работы</w:t>
            </w:r>
          </w:p>
        </w:tc>
      </w:tr>
      <w:tr w:rsidR="00696FFF" w:rsidTr="00DA0D6E">
        <w:trPr>
          <w:trHeight w:val="13173"/>
        </w:trPr>
        <w:tc>
          <w:tcPr>
            <w:tcW w:w="2145" w:type="dxa"/>
          </w:tcPr>
          <w:p w:rsidR="00696FFF" w:rsidRDefault="00696FFF" w:rsidP="00696FFF">
            <w:pPr>
              <w:ind w:left="-9"/>
            </w:pPr>
          </w:p>
          <w:p w:rsidR="00696FFF" w:rsidRPr="00DA0D6E" w:rsidRDefault="00DA0D6E" w:rsidP="00696FFF">
            <w:pPr>
              <w:ind w:left="-9"/>
              <w:rPr>
                <w:b/>
                <w:sz w:val="32"/>
                <w:szCs w:val="32"/>
              </w:rPr>
            </w:pPr>
            <w:r w:rsidRPr="00DA0D6E">
              <w:rPr>
                <w:b/>
                <w:sz w:val="32"/>
                <w:szCs w:val="32"/>
              </w:rPr>
              <w:t>СЕНТЯБРЬ</w:t>
            </w:r>
          </w:p>
          <w:p w:rsidR="00696FFF" w:rsidRDefault="00696FFF" w:rsidP="00696FFF">
            <w:pPr>
              <w:ind w:left="-9"/>
            </w:pPr>
          </w:p>
          <w:p w:rsidR="00696FFF" w:rsidRDefault="00696FF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ОКТЯБРЬ</w:t>
            </w: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НОЯБРЬ</w:t>
            </w: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8D296E" w:rsidRDefault="008D296E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ДЕКАБРЬ</w:t>
            </w: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ЯНВАРЬ</w:t>
            </w: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ФЕВРАЛЬ</w:t>
            </w: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МАРТ</w:t>
            </w: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696FF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АПРЕЛЬ</w:t>
            </w: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</w:p>
          <w:p w:rsidR="003A715F" w:rsidRPr="003A715F" w:rsidRDefault="003A715F" w:rsidP="003A715F">
            <w:pPr>
              <w:ind w:left="-9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МАЙ</w:t>
            </w:r>
          </w:p>
        </w:tc>
        <w:tc>
          <w:tcPr>
            <w:tcW w:w="7785" w:type="dxa"/>
          </w:tcPr>
          <w:p w:rsidR="006D2EC7" w:rsidRDefault="006D2EC7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DA0D6E" w:rsidRPr="006D2EC7" w:rsidRDefault="006D2EC7" w:rsidP="006D2E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1.</w:t>
            </w:r>
            <w:r w:rsidR="00DA0D6E" w:rsidRPr="006D2EC7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Для развития мелкой моторики, активизации зрительной, слуховой, тактильной зон мозга,  ребенку предлагаются  различные действия с песком, сопровождаемые речью взросло</w:t>
            </w:r>
            <w:r w:rsidR="003B6A5E" w:rsidRPr="006D2EC7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:</w:t>
            </w:r>
          </w:p>
          <w:p w:rsidR="006D2EC7" w:rsidRPr="006D2EC7" w:rsidRDefault="006D2EC7" w:rsidP="006D2EC7">
            <w:pPr>
              <w:pStyle w:val="a7"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DA0D6E" w:rsidRPr="0070288D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«Сожми песок в кулачке и разожми»,</w:t>
            </w:r>
          </w:p>
          <w:p w:rsidR="00DA0D6E" w:rsidRPr="0070288D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«Растирай песок между ладонями»,</w:t>
            </w:r>
          </w:p>
          <w:p w:rsidR="00DA0D6E" w:rsidRPr="0070288D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«Захватывай песок в щепотку и разжимай»,</w:t>
            </w:r>
          </w:p>
          <w:p w:rsidR="00DA0D6E" w:rsidRPr="0070288D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«Насыпь дорожки из песка»,</w:t>
            </w:r>
          </w:p>
          <w:p w:rsidR="00DA0D6E" w:rsidRPr="0070288D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«Засыпь определенный палец или ладонь песком другой рукой»,</w:t>
            </w:r>
          </w:p>
          <w:p w:rsidR="00DA0D6E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«Найди спрятанный предмет» и т.д.</w:t>
            </w:r>
          </w:p>
          <w:p w:rsidR="00E0370F" w:rsidRDefault="00E0370F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DA0D6E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2. Игры  с  природным  материалом:</w:t>
            </w:r>
          </w:p>
          <w:p w:rsidR="00DA0D6E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ёжик с  использованием  иголок  сосны,</w:t>
            </w:r>
          </w:p>
          <w:p w:rsidR="00DA0D6E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панно  из  листьев,</w:t>
            </w:r>
          </w:p>
          <w:p w:rsidR="00DA0D6E" w:rsidRDefault="00DA0D6E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поделки  из  желудей</w:t>
            </w:r>
            <w:r w:rsidR="00CD7BF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,</w:t>
            </w:r>
          </w:p>
          <w:p w:rsidR="00E0370F" w:rsidRDefault="00CD7BF2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поделки  из  шишек</w:t>
            </w:r>
          </w:p>
          <w:p w:rsidR="006978EC" w:rsidRDefault="006978EC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0370F" w:rsidRDefault="00E0370F" w:rsidP="00DA0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CD7BF2" w:rsidRPr="0070288D" w:rsidRDefault="006D2EC7" w:rsidP="00CD7BF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3.</w:t>
            </w:r>
            <w:r w:rsidR="00CD7BF2"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 Задания для формирования сенсорных эталонов и  развития математических представлений: </w:t>
            </w:r>
          </w:p>
          <w:p w:rsidR="00CD7BF2" w:rsidRPr="0070288D" w:rsidRDefault="00CD7BF2" w:rsidP="00CD7BF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«Проведи дорожку между кубиками одного цвета»,</w:t>
            </w:r>
          </w:p>
          <w:p w:rsidR="00CD7BF2" w:rsidRPr="0070288D" w:rsidRDefault="00CD7BF2" w:rsidP="00CD7BF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«Собери только маленькие грибы» или «Собери грибы со шляпками определенного цвета»,</w:t>
            </w:r>
          </w:p>
          <w:p w:rsidR="00CD7BF2" w:rsidRPr="0070288D" w:rsidRDefault="00CD7BF2" w:rsidP="00CD7BF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«Помоги маме найти пуговицы с определенным количеством дырочек»,</w:t>
            </w:r>
          </w:p>
          <w:p w:rsidR="00E0370F" w:rsidRDefault="00CD7BF2" w:rsidP="00CD7B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«Продолжи последовательность из геометрических фигур»</w:t>
            </w:r>
          </w:p>
          <w:p w:rsidR="00CD7BF2" w:rsidRDefault="00CD7BF2" w:rsidP="00CD7B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</w:p>
          <w:p w:rsidR="006D2EC7" w:rsidRPr="0070288D" w:rsidRDefault="006D2EC7" w:rsidP="00CD7BF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CD7BF2" w:rsidRPr="0070288D" w:rsidRDefault="006D2EC7" w:rsidP="00CD7BF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  <w:r w:rsidR="00CD7BF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  <w:r w:rsidR="00CD7BF2"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Для развития межполушарных связей и </w:t>
            </w:r>
            <w:proofErr w:type="spellStart"/>
            <w:r w:rsidR="00CD7BF2"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соматогнозиса</w:t>
            </w:r>
            <w:proofErr w:type="spellEnd"/>
            <w:r w:rsidR="00CD7BF2"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ребенку предлагаются действия двумя руками одновременно, поочередно ведущей и второй рукой; прикасаться к поверхности ладошкой, определенными пальцами, ребром ладони.</w:t>
            </w:r>
          </w:p>
          <w:p w:rsidR="00E0370F" w:rsidRPr="0070288D" w:rsidRDefault="00E0370F" w:rsidP="00CD7BF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6978EC" w:rsidRDefault="006978EC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</w:pPr>
          </w:p>
          <w:p w:rsidR="006D2EC7" w:rsidRDefault="006D2EC7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</w:pPr>
          </w:p>
          <w:p w:rsidR="006D2EC7" w:rsidRDefault="006D2EC7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</w:pPr>
          </w:p>
          <w:p w:rsidR="006D2EC7" w:rsidRDefault="006D2EC7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</w:pPr>
          </w:p>
          <w:p w:rsidR="006978EC" w:rsidRDefault="006978EC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</w:pPr>
          </w:p>
          <w:p w:rsidR="00822A4E" w:rsidRDefault="00822A4E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</w:pPr>
          </w:p>
          <w:p w:rsidR="008D296E" w:rsidRDefault="007C55F4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t>1</w:t>
            </w:r>
            <w:r w:rsidR="008D2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8D296E"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Способность к </w:t>
            </w:r>
            <w:r w:rsidR="008D296E" w:rsidRPr="00D622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тактильному восприятию</w:t>
            </w:r>
            <w:r w:rsidR="008D296E"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напрямую связана с развитием мелкой моторики рук, поэтому в своей работе мы используем традиционную пальчиковую гимнастику, </w:t>
            </w:r>
          </w:p>
          <w:p w:rsidR="00E0370F" w:rsidRDefault="00E0370F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2.Э</w:t>
            </w:r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лементы массажа и </w:t>
            </w:r>
            <w:proofErr w:type="spellStart"/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самомассажа</w:t>
            </w:r>
            <w:proofErr w:type="spellEnd"/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что также способствует повышению тактильной чувствительности.</w:t>
            </w:r>
          </w:p>
          <w:p w:rsidR="006527E4" w:rsidRDefault="006527E4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  <w:rPr>
                <w:rFonts w:ascii="Verdana" w:eastAsia="Times New Roman" w:hAnsi="Verdana" w:cs="Times New Roman"/>
                <w:color w:val="383119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22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Самомассаж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 xml:space="preserve"> </w:t>
            </w:r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кистей и пальцев рук в «сенсорной коробке» способствует стимуляции  тактильно-двигате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льных ощущений,    нормализации  мышечного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тонуса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ормирова-нию</w:t>
            </w:r>
            <w:proofErr w:type="spellEnd"/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произвольных, координированных движений пальцев рук.</w:t>
            </w:r>
            <w:r w:rsidRPr="00D622A7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ru-RU"/>
              </w:rPr>
              <w:t>  </w:t>
            </w:r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шума в коробочке стимулируется слух, зрительные ощущения. Обогащается чувственный опыт ребёнка (фактура материала).</w:t>
            </w:r>
          </w:p>
          <w:p w:rsidR="00E0370F" w:rsidRDefault="00E0370F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2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3.Массаж и </w:t>
            </w:r>
            <w:proofErr w:type="spellStart"/>
            <w:r w:rsidRPr="008D2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самомассаж</w:t>
            </w:r>
            <w:proofErr w:type="spellEnd"/>
            <w:r w:rsidRPr="008D2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сопровождается   стихотворным текстом или выполняется под музыку.</w:t>
            </w:r>
          </w:p>
          <w:p w:rsidR="00E0370F" w:rsidRPr="008D296E" w:rsidRDefault="00E0370F" w:rsidP="008D296E">
            <w:pPr>
              <w:shd w:val="clear" w:color="auto" w:fill="FFFFFF"/>
              <w:spacing w:before="75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96FFF" w:rsidRDefault="008D296E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4.Игры  с  блоками 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Дьёноша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  альбому)</w:t>
            </w:r>
          </w:p>
          <w:p w:rsidR="00AC3F71" w:rsidRDefault="00AC3F71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0370F" w:rsidRDefault="00E0370F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5.Знакомство  со  счётными  палочками (конструирование  разных видов  заборчиков)</w:t>
            </w:r>
          </w:p>
          <w:p w:rsidR="00E0370F" w:rsidRDefault="00E0370F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6.Игры  с  мозаикой (разный  размер  и  форма)</w:t>
            </w:r>
          </w:p>
          <w:p w:rsidR="00AC3F71" w:rsidRDefault="00AC3F71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0370F" w:rsidRDefault="00E0370F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7.Игры  с  прищепками</w:t>
            </w:r>
          </w:p>
          <w:p w:rsidR="00AC3F71" w:rsidRDefault="00AC3F71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0370F" w:rsidRDefault="00E0370F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8.Рисование  пальцем</w:t>
            </w:r>
          </w:p>
          <w:p w:rsidR="00AC3F71" w:rsidRDefault="00AC3F71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0370F" w:rsidRDefault="00E0370F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10.Игровое  упражнение  «Застегни – расстегни»</w:t>
            </w:r>
          </w:p>
          <w:p w:rsidR="00AC3F71" w:rsidRDefault="00AC3F71" w:rsidP="00696FFF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6D2EC7" w:rsidRDefault="00B16E93" w:rsidP="006D2E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11.</w:t>
            </w:r>
            <w:r w:rsidR="006D2EC7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Дид   игра  «Чудесный  мешочек»</w:t>
            </w:r>
          </w:p>
          <w:p w:rsidR="006D2EC7" w:rsidRDefault="006D2EC7" w:rsidP="006D2E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(определение  овощей  и  фруктов  на  ощупь)</w:t>
            </w:r>
          </w:p>
          <w:p w:rsidR="008D296E" w:rsidRDefault="00B12F09" w:rsidP="00696FFF">
            <w:pPr>
              <w:rPr>
                <w:sz w:val="28"/>
                <w:szCs w:val="28"/>
              </w:rPr>
            </w:pPr>
            <w:r w:rsidRPr="00B12F09">
              <w:rPr>
                <w:sz w:val="28"/>
                <w:szCs w:val="28"/>
              </w:rPr>
              <w:lastRenderedPageBreak/>
              <w:t>1.Лепка  из  теста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2.Рисование  солью  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3.Тактильная  игра  «Угости  зверюшку</w:t>
            </w:r>
            <w:proofErr w:type="gramStart"/>
            <w:r>
              <w:rPr>
                <w:sz w:val="28"/>
                <w:szCs w:val="28"/>
              </w:rPr>
              <w:t>»(</w:t>
            </w:r>
            <w:proofErr w:type="gramEnd"/>
            <w:r>
              <w:rPr>
                <w:sz w:val="28"/>
                <w:szCs w:val="28"/>
              </w:rPr>
              <w:t>опускание  в прорезь  рта  разных  предметов)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4.Выкладывание  нитками  по  контуру  изображения  овощей  и  фруктов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5.Игры  с  макаронам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gramEnd"/>
            <w:r>
              <w:rPr>
                <w:sz w:val="28"/>
                <w:szCs w:val="28"/>
              </w:rPr>
              <w:t>различные виды) ,дополняем  рисунок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6.Экспериментальная  деятельность  с  крупой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7.Игры  с  пальчиковым  театром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8.Рисование  отпечатками  листьев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9.Рисование  отпечатками  овощей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10.Рисование  маковыми  коробочками</w:t>
            </w:r>
          </w:p>
          <w:p w:rsidR="00AC3F71" w:rsidRDefault="00AC3F71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11.Игровое  массажное  упражнение</w:t>
            </w:r>
            <w:r w:rsidR="00A14CB3">
              <w:rPr>
                <w:sz w:val="28"/>
                <w:szCs w:val="28"/>
              </w:rPr>
              <w:t xml:space="preserve">  с  грецким орехом, каштаном.</w:t>
            </w:r>
          </w:p>
          <w:p w:rsidR="008D296E" w:rsidRDefault="008D296E" w:rsidP="00696FFF"/>
          <w:p w:rsidR="00F140ED" w:rsidRDefault="00F140ED" w:rsidP="008D296E">
            <w:pPr>
              <w:shd w:val="clear" w:color="auto" w:fill="FFFFFF"/>
              <w:spacing w:after="0" w:line="240" w:lineRule="auto"/>
              <w:jc w:val="both"/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lastRenderedPageBreak/>
              <w:t>1.</w:t>
            </w:r>
            <w:r w:rsidRPr="00F96D6A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Работа с сенсорными панелями.</w:t>
            </w:r>
          </w:p>
          <w:p w:rsidR="00A83CEA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</w:p>
          <w:p w:rsidR="00BF2372" w:rsidRPr="00F96D6A" w:rsidRDefault="00BF2372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2.</w:t>
            </w:r>
            <w:r w:rsidR="008D296E"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Ребенку даются следующие задания:</w:t>
            </w:r>
          </w:p>
          <w:p w:rsidR="00A83CEA" w:rsidRPr="0070288D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- «Закрой глаза. Скажи, кого ты гладишь?». С </w:t>
            </w:r>
            <w:proofErr w:type="spellStart"/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неговорящим</w:t>
            </w:r>
            <w:proofErr w:type="spellEnd"/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ребенком психолог сам называет, кого гладит ребенок.</w:t>
            </w:r>
          </w:p>
          <w:p w:rsidR="00A83CEA" w:rsidRPr="0070288D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«Поехали на поезде. Сначала поезд едет медленно, а потом быстрее, быстро»,</w:t>
            </w:r>
          </w:p>
          <w:p w:rsidR="00A83CEA" w:rsidRPr="0070288D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«Заяц прыгает с пенька на пенек. Этот пенек высокий, а этот низкий»,</w:t>
            </w:r>
          </w:p>
          <w:p w:rsidR="00A83CEA" w:rsidRPr="0070288D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«Купим в магазине подушку. Какая она твердая. А эта мягче, еще мягче, самая мягкая»,</w:t>
            </w:r>
          </w:p>
          <w:p w:rsidR="00A83CEA" w:rsidRPr="0070288D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«Гром гремит громко, эхо отзывается тихо»,</w:t>
            </w:r>
          </w:p>
          <w:p w:rsidR="00A83CEA" w:rsidRPr="0070288D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«Покрути колесико и цвет поменяется. Какие цвета были, какие стали?»,</w:t>
            </w:r>
          </w:p>
          <w:p w:rsidR="00A83CEA" w:rsidRPr="0070288D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«Лист цветка с одной стороны и с другой»,</w:t>
            </w:r>
          </w:p>
          <w:p w:rsidR="00A83CEA" w:rsidRPr="0070288D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«Дождик поет песенку «ш-ш-ш-ш». Повтори!»</w:t>
            </w:r>
          </w:p>
          <w:p w:rsidR="00A83CEA" w:rsidRPr="0070288D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8D296E" w:rsidRDefault="008D296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- «На большую тарелку положи большое пирожное. </w:t>
            </w:r>
            <w:proofErr w:type="gramStart"/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Какое</w:t>
            </w:r>
            <w:proofErr w:type="gramEnd"/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положишь на маленькую?»</w:t>
            </w:r>
          </w:p>
          <w:p w:rsidR="00A83CEA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A83CEA" w:rsidRDefault="00A83CEA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A83CEA" w:rsidRDefault="00A83CEA" w:rsidP="00A83C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3.Рисование  песком  на  стекле</w:t>
            </w:r>
          </w:p>
          <w:p w:rsidR="00AC3F71" w:rsidRDefault="00AC3F71" w:rsidP="00A83CEA">
            <w:pPr>
              <w:rPr>
                <w:sz w:val="28"/>
                <w:szCs w:val="28"/>
              </w:rPr>
            </w:pPr>
          </w:p>
          <w:p w:rsidR="00A83CEA" w:rsidRDefault="00A83CEA" w:rsidP="00A83C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4.Использование  в  игре  мочалок  и  губок  разной  жёсткости</w:t>
            </w:r>
          </w:p>
          <w:p w:rsidR="00A83CEA" w:rsidRDefault="00A83CEA" w:rsidP="00A83CEA">
            <w:pPr>
              <w:rPr>
                <w:sz w:val="28"/>
                <w:szCs w:val="28"/>
              </w:rPr>
            </w:pPr>
          </w:p>
          <w:p w:rsidR="00A83CEA" w:rsidRDefault="00A83CEA" w:rsidP="00A83CEA">
            <w:pPr>
              <w:rPr>
                <w:sz w:val="28"/>
                <w:szCs w:val="28"/>
              </w:rPr>
            </w:pPr>
          </w:p>
          <w:p w:rsidR="00822A4E" w:rsidRDefault="00822A4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822A4E" w:rsidRDefault="00822A4E" w:rsidP="008D29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8D296E" w:rsidRDefault="008D296E" w:rsidP="00696FFF"/>
          <w:p w:rsidR="00822A4E" w:rsidRDefault="00822A4E" w:rsidP="00696FFF"/>
          <w:p w:rsidR="00A83CEA" w:rsidRDefault="00A83CEA" w:rsidP="00696FFF"/>
          <w:p w:rsidR="00AC3F71" w:rsidRDefault="00AC3F71" w:rsidP="00696FFF"/>
          <w:p w:rsidR="007C55F4" w:rsidRDefault="007C55F4" w:rsidP="00696FFF">
            <w:pPr>
              <w:rPr>
                <w:sz w:val="28"/>
                <w:szCs w:val="28"/>
              </w:rPr>
            </w:pPr>
            <w:r w:rsidRPr="007C55F4">
              <w:rPr>
                <w:sz w:val="28"/>
                <w:szCs w:val="28"/>
              </w:rPr>
              <w:lastRenderedPageBreak/>
              <w:t>1.Изготовление  картины  по  типу  рваной  аппликации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2.Модуль  «Дидактическая  черепаха»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3.Игры с  вкладышами.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4.Игры  с  различными  пирамидками.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5.Игры  с  игрушками-гнёздами.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6.Игры  с  водой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7.Тактильное  панно  «Погладь  меня»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8.Игры  с  фольгой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9.Аригами  знакомство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10.Знакомство  с  новогодними  костюмами (фактура  ткани)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C55F4" w:rsidRDefault="007C55F4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075673">
              <w:rPr>
                <w:sz w:val="28"/>
                <w:szCs w:val="28"/>
              </w:rPr>
              <w:t>Игры  с  пуговицами  (выкладывание  на  картинку)</w:t>
            </w:r>
          </w:p>
          <w:p w:rsidR="00B12F09" w:rsidRDefault="00B12F09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</w:p>
          <w:p w:rsidR="006D2EC7" w:rsidRDefault="006D2EC7" w:rsidP="00696FFF">
            <w:pPr>
              <w:rPr>
                <w:sz w:val="28"/>
                <w:szCs w:val="28"/>
              </w:rPr>
            </w:pPr>
          </w:p>
          <w:p w:rsidR="00B12F09" w:rsidRDefault="00B12F09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1.Рисование  манкой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04672" w:rsidRDefault="0070467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2.Лепка  из  снега.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704672" w:rsidRDefault="0070467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3.Игра  «</w:t>
            </w:r>
            <w:proofErr w:type="gramStart"/>
            <w:r>
              <w:rPr>
                <w:sz w:val="28"/>
                <w:szCs w:val="28"/>
              </w:rPr>
              <w:t>Холодный</w:t>
            </w:r>
            <w:proofErr w:type="gramEnd"/>
            <w:r>
              <w:rPr>
                <w:sz w:val="28"/>
                <w:szCs w:val="28"/>
              </w:rPr>
              <w:t xml:space="preserve">  -  горячий»</w:t>
            </w:r>
          </w:p>
          <w:p w:rsidR="00704672" w:rsidRDefault="0070467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Обращаем  внимание  ребёнка  на  холодный  снег  или  сок  из </w:t>
            </w:r>
            <w:proofErr w:type="spellStart"/>
            <w:r>
              <w:rPr>
                <w:sz w:val="28"/>
                <w:szCs w:val="28"/>
              </w:rPr>
              <w:t>холодильника</w:t>
            </w:r>
            <w:proofErr w:type="gramStart"/>
            <w:r>
              <w:rPr>
                <w:sz w:val="28"/>
                <w:szCs w:val="28"/>
              </w:rPr>
              <w:t>,г</w:t>
            </w:r>
            <w:proofErr w:type="gramEnd"/>
            <w:r>
              <w:rPr>
                <w:sz w:val="28"/>
                <w:szCs w:val="28"/>
              </w:rPr>
              <w:t>орячий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чай,горячие</w:t>
            </w:r>
            <w:proofErr w:type="spellEnd"/>
            <w:r>
              <w:rPr>
                <w:sz w:val="28"/>
                <w:szCs w:val="28"/>
              </w:rPr>
              <w:t xml:space="preserve">  батареи.</w:t>
            </w:r>
          </w:p>
          <w:p w:rsidR="00704672" w:rsidRDefault="0070467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FA4DDA">
              <w:rPr>
                <w:sz w:val="28"/>
                <w:szCs w:val="28"/>
              </w:rPr>
              <w:t>Тактильные  дорожки  для  рук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FA4DDA" w:rsidRDefault="00FA4DDA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5.Тактильные  дорожки  для  ног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FA4DDA" w:rsidRDefault="00FA4DDA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6.Самомассаж  с  помощью  махровых  рукавичек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FA4DDA" w:rsidRDefault="00FA4DDA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7.Игра  «Тактильный  автобус»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FA4DDA" w:rsidRDefault="00FA4DDA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8.Игры  с  </w:t>
            </w:r>
            <w:proofErr w:type="spellStart"/>
            <w:r>
              <w:rPr>
                <w:sz w:val="28"/>
                <w:szCs w:val="28"/>
              </w:rPr>
              <w:t>бизикубиком</w:t>
            </w:r>
            <w:proofErr w:type="spellEnd"/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B24912" w:rsidRDefault="00B2491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9.Дид  игра  «Тактильные  крышечки»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B24912" w:rsidRDefault="00B2491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10.Театр  на  пробках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B24912" w:rsidRDefault="00B2491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11.Дид  игра   «Тактильные  ладошки»</w:t>
            </w:r>
          </w:p>
          <w:p w:rsidR="00F140ED" w:rsidRDefault="00F140ED" w:rsidP="00696FFF">
            <w:pPr>
              <w:rPr>
                <w:sz w:val="28"/>
                <w:szCs w:val="28"/>
              </w:rPr>
            </w:pPr>
          </w:p>
          <w:p w:rsidR="006978EC" w:rsidRPr="0070288D" w:rsidRDefault="006978EC" w:rsidP="006978E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12.</w:t>
            </w: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Задания для развития </w:t>
            </w:r>
            <w:proofErr w:type="spellStart"/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глазодвигательных</w:t>
            </w:r>
            <w:proofErr w:type="spellEnd"/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навыков:</w:t>
            </w:r>
          </w:p>
          <w:p w:rsidR="006978EC" w:rsidRPr="0070288D" w:rsidRDefault="006978EC" w:rsidP="006978E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«Проведи ежика до домика, собрав все грибочки»,</w:t>
            </w:r>
          </w:p>
          <w:p w:rsidR="006978EC" w:rsidRDefault="00D82DA2" w:rsidP="006978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«Продолжи заборчик»</w:t>
            </w:r>
          </w:p>
          <w:p w:rsidR="00D82DA2" w:rsidRDefault="00D82DA2" w:rsidP="006978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FA4DDA" w:rsidRDefault="00FA4DDA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1.Самомассаж с  помощью  </w:t>
            </w:r>
            <w:proofErr w:type="spellStart"/>
            <w:r>
              <w:rPr>
                <w:sz w:val="28"/>
                <w:szCs w:val="28"/>
              </w:rPr>
              <w:t>колёсикового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массажёра</w:t>
            </w:r>
            <w:proofErr w:type="spellEnd"/>
          </w:p>
          <w:p w:rsidR="00B24912" w:rsidRDefault="00B2491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2.Сенсорная  тропа  для  ног</w:t>
            </w:r>
          </w:p>
          <w:p w:rsidR="00B24912" w:rsidRDefault="00B2491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3.Игры  с  сухим бассейном</w:t>
            </w:r>
          </w:p>
          <w:p w:rsidR="00D82DA2" w:rsidRDefault="00D82DA2" w:rsidP="00696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6D2EC7">
              <w:rPr>
                <w:sz w:val="28"/>
                <w:szCs w:val="28"/>
              </w:rPr>
              <w:t xml:space="preserve">Игры  с  </w:t>
            </w:r>
            <w:proofErr w:type="spellStart"/>
            <w:r w:rsidR="006D2EC7">
              <w:rPr>
                <w:sz w:val="28"/>
                <w:szCs w:val="28"/>
              </w:rPr>
              <w:t>палочками</w:t>
            </w:r>
            <w:proofErr w:type="gramStart"/>
            <w:r w:rsidR="006D2EC7">
              <w:rPr>
                <w:sz w:val="28"/>
                <w:szCs w:val="28"/>
              </w:rPr>
              <w:t>,в</w:t>
            </w:r>
            <w:proofErr w:type="gramEnd"/>
            <w:r w:rsidR="006D2EC7">
              <w:rPr>
                <w:sz w:val="28"/>
                <w:szCs w:val="28"/>
              </w:rPr>
              <w:t>ыкладывание</w:t>
            </w:r>
            <w:proofErr w:type="spellEnd"/>
          </w:p>
          <w:p w:rsidR="006D2EC7" w:rsidRDefault="006D2EC7" w:rsidP="006D2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5.Теневой  театр</w:t>
            </w:r>
          </w:p>
          <w:p w:rsidR="006D2EC7" w:rsidRPr="006D2EC7" w:rsidRDefault="006D2EC7" w:rsidP="006D2EC7">
            <w:pPr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6.</w:t>
            </w: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Задания на коррекцию и развитие графических навыков:</w:t>
            </w:r>
          </w:p>
          <w:p w:rsidR="006D2EC7" w:rsidRPr="0070288D" w:rsidRDefault="006D2EC7" w:rsidP="006D2EC7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«нарисуй  дорожку» (прямую, извилистую, сверху вниз, снизу вверх и т.д.) «Нарисуй заборчик», «Нарисуй дождик»</w:t>
            </w:r>
            <w:proofErr w:type="gramStart"/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,</w:t>
            </w:r>
            <w:proofErr w:type="gramEnd"/>
          </w:p>
          <w:p w:rsidR="006D2EC7" w:rsidRPr="0070288D" w:rsidRDefault="006D2EC7" w:rsidP="006D2EC7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«Нарисуй лесенку»,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«Нарисуй  дорожку</w:t>
            </w:r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»</w:t>
            </w:r>
            <w:proofErr w:type="gramStart"/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,«</w:t>
            </w:r>
            <w:proofErr w:type="gramEnd"/>
            <w:r w:rsidRPr="0070288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Нарисуй волны» </w:t>
            </w:r>
          </w:p>
          <w:p w:rsidR="00B16E93" w:rsidRDefault="00B16E93" w:rsidP="00B16E93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10.Дид  игра  «Бусы» (нанизывание  бусин  разного  размера  и  формы)</w:t>
            </w:r>
          </w:p>
          <w:p w:rsidR="00B16E93" w:rsidRDefault="00B16E93" w:rsidP="00B16E93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11.Игры  с  модулями  мягкими</w:t>
            </w:r>
          </w:p>
          <w:p w:rsidR="00F140ED" w:rsidRDefault="00F140ED" w:rsidP="00B16E93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B16E93" w:rsidRDefault="00B16E93" w:rsidP="00B16E93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12.Игры  с  крупным    конструктором</w:t>
            </w:r>
          </w:p>
          <w:p w:rsidR="00822A4E" w:rsidRDefault="007C51C5" w:rsidP="00822A4E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13</w:t>
            </w:r>
            <w:r w:rsidR="00822A4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.Рисование  ладонью</w:t>
            </w:r>
          </w:p>
          <w:p w:rsidR="00F140ED" w:rsidRDefault="00F140ED" w:rsidP="00822A4E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822A4E" w:rsidRDefault="007C51C5" w:rsidP="00822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22A4E">
              <w:rPr>
                <w:sz w:val="28"/>
                <w:szCs w:val="28"/>
              </w:rPr>
              <w:t xml:space="preserve">.Игры   с  </w:t>
            </w:r>
            <w:proofErr w:type="spellStart"/>
            <w:r w:rsidR="00822A4E">
              <w:rPr>
                <w:sz w:val="28"/>
                <w:szCs w:val="28"/>
              </w:rPr>
              <w:t>Лего</w:t>
            </w:r>
            <w:proofErr w:type="spellEnd"/>
            <w:r w:rsidR="00822A4E">
              <w:rPr>
                <w:sz w:val="28"/>
                <w:szCs w:val="28"/>
              </w:rPr>
              <w:t xml:space="preserve">  конструктором</w:t>
            </w:r>
          </w:p>
          <w:p w:rsidR="00F140ED" w:rsidRDefault="00F140ED" w:rsidP="00822A4E">
            <w:pPr>
              <w:rPr>
                <w:sz w:val="28"/>
                <w:szCs w:val="28"/>
              </w:rPr>
            </w:pPr>
          </w:p>
          <w:p w:rsidR="00822A4E" w:rsidRDefault="007C51C5" w:rsidP="00822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22A4E">
              <w:rPr>
                <w:sz w:val="28"/>
                <w:szCs w:val="28"/>
              </w:rPr>
              <w:t>.Игры с  силиконовым  конструктором</w:t>
            </w:r>
          </w:p>
          <w:p w:rsidR="00F140ED" w:rsidRPr="00B12F09" w:rsidRDefault="00F140ED" w:rsidP="00822A4E">
            <w:pPr>
              <w:rPr>
                <w:sz w:val="28"/>
                <w:szCs w:val="28"/>
              </w:rPr>
            </w:pPr>
          </w:p>
          <w:p w:rsidR="00822A4E" w:rsidRDefault="00822A4E" w:rsidP="00822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16.Игры  со  щётками.</w:t>
            </w:r>
          </w:p>
          <w:p w:rsidR="00F140ED" w:rsidRDefault="00F140ED" w:rsidP="00822A4E">
            <w:pPr>
              <w:rPr>
                <w:sz w:val="28"/>
                <w:szCs w:val="28"/>
              </w:rPr>
            </w:pPr>
          </w:p>
          <w:p w:rsidR="00822A4E" w:rsidRDefault="00822A4E" w:rsidP="00822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17.Игры  с  мячам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spellStart"/>
            <w:proofErr w:type="gramEnd"/>
            <w:r>
              <w:rPr>
                <w:sz w:val="28"/>
                <w:szCs w:val="28"/>
              </w:rPr>
              <w:t>ребристые,колючие</w:t>
            </w:r>
            <w:proofErr w:type="spellEnd"/>
            <w:r>
              <w:rPr>
                <w:sz w:val="28"/>
                <w:szCs w:val="28"/>
              </w:rPr>
              <w:t xml:space="preserve">  и  </w:t>
            </w:r>
            <w:proofErr w:type="spellStart"/>
            <w:r>
              <w:rPr>
                <w:sz w:val="28"/>
                <w:szCs w:val="28"/>
              </w:rPr>
              <w:t>др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F140ED" w:rsidRDefault="00F140ED" w:rsidP="00822A4E">
            <w:pPr>
              <w:rPr>
                <w:sz w:val="28"/>
                <w:szCs w:val="28"/>
              </w:rPr>
            </w:pPr>
          </w:p>
          <w:p w:rsidR="00822A4E" w:rsidRDefault="00822A4E" w:rsidP="00822A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18.Удержание  позы  кисти  руки</w:t>
            </w:r>
          </w:p>
          <w:p w:rsidR="00F140ED" w:rsidRDefault="00483D1C" w:rsidP="00F140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</w:t>
            </w:r>
            <w:r w:rsidR="00F140E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.Цветные  клубочки  ниток  для  перематывания</w:t>
            </w:r>
          </w:p>
          <w:p w:rsidR="00F140ED" w:rsidRDefault="00F140ED" w:rsidP="00F140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F140ED" w:rsidRDefault="00F140ED" w:rsidP="00F140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F140ED" w:rsidRDefault="00483D1C" w:rsidP="00F140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  <w:r w:rsidR="00F140E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.Изготовление  цветных  льдинок</w:t>
            </w:r>
          </w:p>
          <w:p w:rsidR="00F140ED" w:rsidRDefault="00F140ED" w:rsidP="00F140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F140ED" w:rsidRDefault="00F140ED" w:rsidP="00F140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F140ED" w:rsidRDefault="00483D1C" w:rsidP="00F140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</w:t>
            </w:r>
            <w:r w:rsidR="00F140E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.Мягкая  проволока  для  создания  фигурок  и  узоров.</w:t>
            </w:r>
          </w:p>
          <w:p w:rsidR="00F140ED" w:rsidRDefault="00F140ED" w:rsidP="00AC3F71">
            <w:pPr>
              <w:rPr>
                <w:sz w:val="28"/>
                <w:szCs w:val="28"/>
              </w:rPr>
            </w:pPr>
          </w:p>
          <w:p w:rsidR="00AC3F71" w:rsidRDefault="00483D1C" w:rsidP="00AC3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C3F71">
              <w:rPr>
                <w:sz w:val="28"/>
                <w:szCs w:val="28"/>
              </w:rPr>
              <w:t>.Игры  с  помпонами.</w:t>
            </w:r>
          </w:p>
          <w:p w:rsidR="00F140ED" w:rsidRDefault="00F140ED" w:rsidP="00AC3F71">
            <w:pPr>
              <w:rPr>
                <w:sz w:val="28"/>
                <w:szCs w:val="28"/>
              </w:rPr>
            </w:pPr>
          </w:p>
          <w:p w:rsidR="00AC3F71" w:rsidRDefault="00483D1C" w:rsidP="00AC3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C3F71">
              <w:rPr>
                <w:sz w:val="28"/>
                <w:szCs w:val="28"/>
              </w:rPr>
              <w:t>.Игры  с  мохнатой  проволокой</w:t>
            </w:r>
          </w:p>
          <w:p w:rsidR="00F140ED" w:rsidRDefault="00F140ED" w:rsidP="00AC3F71">
            <w:pPr>
              <w:rPr>
                <w:sz w:val="28"/>
                <w:szCs w:val="28"/>
              </w:rPr>
            </w:pPr>
          </w:p>
          <w:p w:rsidR="00AC3F71" w:rsidRDefault="00483D1C" w:rsidP="00AC3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C3F71">
              <w:rPr>
                <w:sz w:val="28"/>
                <w:szCs w:val="28"/>
              </w:rPr>
              <w:t>. Игры с разными  игрушками (</w:t>
            </w:r>
            <w:proofErr w:type="spellStart"/>
            <w:r w:rsidR="00AC3F71">
              <w:rPr>
                <w:sz w:val="28"/>
                <w:szCs w:val="28"/>
              </w:rPr>
              <w:t>резиновые</w:t>
            </w:r>
            <w:proofErr w:type="gramStart"/>
            <w:r w:rsidR="00AC3F71">
              <w:rPr>
                <w:sz w:val="28"/>
                <w:szCs w:val="28"/>
              </w:rPr>
              <w:t>,м</w:t>
            </w:r>
            <w:proofErr w:type="gramEnd"/>
            <w:r w:rsidR="00AC3F71">
              <w:rPr>
                <w:sz w:val="28"/>
                <w:szCs w:val="28"/>
              </w:rPr>
              <w:t>ягкие</w:t>
            </w:r>
            <w:proofErr w:type="spellEnd"/>
            <w:r w:rsidR="00AC3F71">
              <w:rPr>
                <w:sz w:val="28"/>
                <w:szCs w:val="28"/>
              </w:rPr>
              <w:t xml:space="preserve">, </w:t>
            </w:r>
            <w:proofErr w:type="spellStart"/>
            <w:r w:rsidR="00AC3F71">
              <w:rPr>
                <w:sz w:val="28"/>
                <w:szCs w:val="28"/>
              </w:rPr>
              <w:t>деревян-ные,пластмассовые,пушистые,заводные</w:t>
            </w:r>
            <w:proofErr w:type="spellEnd"/>
            <w:r w:rsidR="00AC3F71">
              <w:rPr>
                <w:sz w:val="28"/>
                <w:szCs w:val="28"/>
              </w:rPr>
              <w:t>)</w:t>
            </w:r>
          </w:p>
          <w:p w:rsidR="00F140ED" w:rsidRDefault="00F140ED" w:rsidP="00AC3F71">
            <w:pPr>
              <w:rPr>
                <w:sz w:val="28"/>
                <w:szCs w:val="28"/>
              </w:rPr>
            </w:pPr>
          </w:p>
          <w:p w:rsidR="00AC3F71" w:rsidRDefault="00483D1C" w:rsidP="00AC3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C3F71">
              <w:rPr>
                <w:sz w:val="28"/>
                <w:szCs w:val="28"/>
              </w:rPr>
              <w:t>.Изготовление  тактильного  альбома  из  лоскутков  ткани  разной  текстуры</w:t>
            </w:r>
          </w:p>
          <w:p w:rsidR="00F140ED" w:rsidRDefault="00F140ED" w:rsidP="00AC3F71">
            <w:pPr>
              <w:rPr>
                <w:sz w:val="28"/>
                <w:szCs w:val="28"/>
              </w:rPr>
            </w:pPr>
          </w:p>
          <w:p w:rsidR="00AC3F71" w:rsidRDefault="00483D1C" w:rsidP="00AC3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C3F71">
              <w:rPr>
                <w:sz w:val="28"/>
                <w:szCs w:val="28"/>
              </w:rPr>
              <w:t xml:space="preserve">.Игровое  </w:t>
            </w:r>
            <w:proofErr w:type="spellStart"/>
            <w:proofErr w:type="gramStart"/>
            <w:r w:rsidR="00AC3F71">
              <w:rPr>
                <w:sz w:val="28"/>
                <w:szCs w:val="28"/>
              </w:rPr>
              <w:t>упр</w:t>
            </w:r>
            <w:proofErr w:type="spellEnd"/>
            <w:proofErr w:type="gramEnd"/>
            <w:r w:rsidR="00AC3F71">
              <w:rPr>
                <w:sz w:val="28"/>
                <w:szCs w:val="28"/>
              </w:rPr>
              <w:t xml:space="preserve">  «Волшебные клубочки»                                             (подбор  ленточек  разной  длины  и  ширины  по  цветам  радуги)</w:t>
            </w:r>
          </w:p>
          <w:p w:rsidR="00F140ED" w:rsidRDefault="00F140ED" w:rsidP="00AC3F71">
            <w:pPr>
              <w:rPr>
                <w:sz w:val="28"/>
                <w:szCs w:val="28"/>
              </w:rPr>
            </w:pPr>
          </w:p>
          <w:p w:rsidR="00AC3F71" w:rsidRDefault="00483D1C" w:rsidP="00AC3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AC3F71">
              <w:rPr>
                <w:sz w:val="28"/>
                <w:szCs w:val="28"/>
              </w:rPr>
              <w:t>.Учить  продевать  ленточки  в  отверстие  решётки  в  разных  направлениях</w:t>
            </w:r>
          </w:p>
          <w:p w:rsidR="00F140ED" w:rsidRDefault="00F140ED" w:rsidP="00AC3F71">
            <w:pPr>
              <w:rPr>
                <w:sz w:val="28"/>
                <w:szCs w:val="28"/>
              </w:rPr>
            </w:pPr>
          </w:p>
          <w:p w:rsidR="00AC3F71" w:rsidRDefault="00483D1C" w:rsidP="00AC3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C3F71">
              <w:rPr>
                <w:sz w:val="28"/>
                <w:szCs w:val="28"/>
              </w:rPr>
              <w:t xml:space="preserve">.Завязывание   </w:t>
            </w:r>
            <w:proofErr w:type="spellStart"/>
            <w:r w:rsidR="00AC3F71">
              <w:rPr>
                <w:sz w:val="28"/>
                <w:szCs w:val="28"/>
              </w:rPr>
              <w:t>верёвочек</w:t>
            </w:r>
            <w:proofErr w:type="gramStart"/>
            <w:r w:rsidR="00AC3F71">
              <w:rPr>
                <w:sz w:val="28"/>
                <w:szCs w:val="28"/>
              </w:rPr>
              <w:t>,л</w:t>
            </w:r>
            <w:proofErr w:type="gramEnd"/>
            <w:r w:rsidR="00AC3F71">
              <w:rPr>
                <w:sz w:val="28"/>
                <w:szCs w:val="28"/>
              </w:rPr>
              <w:t>енточек,шнурков</w:t>
            </w:r>
            <w:proofErr w:type="spellEnd"/>
            <w:r w:rsidR="00AC3F71">
              <w:rPr>
                <w:sz w:val="28"/>
                <w:szCs w:val="28"/>
              </w:rPr>
              <w:t xml:space="preserve">  на  стенках  кубика</w:t>
            </w:r>
          </w:p>
          <w:p w:rsidR="00D076EE" w:rsidRDefault="00D076EE" w:rsidP="00696FFF">
            <w:pPr>
              <w:rPr>
                <w:sz w:val="28"/>
                <w:szCs w:val="28"/>
              </w:rPr>
            </w:pPr>
          </w:p>
          <w:p w:rsidR="00D076EE" w:rsidRDefault="00D076EE" w:rsidP="00696FFF">
            <w:pPr>
              <w:rPr>
                <w:sz w:val="28"/>
                <w:szCs w:val="28"/>
              </w:rPr>
            </w:pPr>
          </w:p>
          <w:p w:rsidR="00D076EE" w:rsidRDefault="00D076EE" w:rsidP="00696FFF">
            <w:pPr>
              <w:rPr>
                <w:sz w:val="28"/>
                <w:szCs w:val="28"/>
              </w:rPr>
            </w:pPr>
          </w:p>
          <w:p w:rsidR="00D076EE" w:rsidRPr="008D296E" w:rsidRDefault="00D076EE" w:rsidP="00D076E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1.</w:t>
            </w:r>
            <w:r w:rsidRPr="00D622A7"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  <w:t xml:space="preserve">Органом осязания служит рука. От синхронности движений </w:t>
            </w:r>
            <w:r w:rsidRPr="00D622A7"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  <w:lastRenderedPageBreak/>
              <w:t xml:space="preserve">пальцев обеих рук, точности и целенаправленности движений, последовательности </w:t>
            </w:r>
            <w:proofErr w:type="spellStart"/>
            <w:r w:rsidRPr="00D622A7"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  <w:t>перцептивных</w:t>
            </w:r>
            <w:proofErr w:type="spellEnd"/>
            <w:r w:rsidRPr="00D622A7"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  <w:t xml:space="preserve"> (обследующих) действий зависит полнота и правильность образа воспринимаемого предмета. Следовательно, развитию тактильно-двигательных ощущений будут способствовать «ручные» виды деятельности, некоторые из них мы охотно используем в своей работе:</w:t>
            </w:r>
          </w:p>
          <w:p w:rsidR="00D076EE" w:rsidRPr="00D622A7" w:rsidRDefault="00D076EE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Verdana" w:eastAsia="Times New Roman" w:hAnsi="Verdana" w:cs="Times New Roman"/>
                <w:color w:val="383119"/>
                <w:sz w:val="21"/>
                <w:szCs w:val="21"/>
                <w:lang w:eastAsia="ru-RU"/>
              </w:rPr>
            </w:pPr>
            <w:r w:rsidRPr="00D622A7">
              <w:rPr>
                <w:rFonts w:ascii="Symbol" w:eastAsia="Times New Roman" w:hAnsi="Symbol" w:cs="Times New Roman"/>
                <w:color w:val="383119"/>
                <w:sz w:val="21"/>
                <w:szCs w:val="21"/>
                <w:lang w:eastAsia="ru-RU"/>
              </w:rPr>
              <w:t></w:t>
            </w:r>
            <w:r w:rsidRPr="00D622A7">
              <w:rPr>
                <w:rFonts w:ascii="Times New Roman" w:eastAsia="Times New Roman" w:hAnsi="Times New Roman" w:cs="Times New Roman"/>
                <w:color w:val="383119"/>
                <w:sz w:val="14"/>
                <w:szCs w:val="14"/>
                <w:lang w:eastAsia="ru-RU"/>
              </w:rPr>
              <w:t>         </w:t>
            </w:r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из   пластилина;</w:t>
            </w:r>
          </w:p>
          <w:p w:rsidR="00D076EE" w:rsidRPr="00D622A7" w:rsidRDefault="00D076EE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Verdana" w:eastAsia="Times New Roman" w:hAnsi="Verdana" w:cs="Times New Roman"/>
                <w:color w:val="383119"/>
                <w:sz w:val="21"/>
                <w:szCs w:val="21"/>
                <w:lang w:eastAsia="ru-RU"/>
              </w:rPr>
            </w:pPr>
            <w:r w:rsidRPr="00D622A7">
              <w:rPr>
                <w:rFonts w:ascii="Symbol" w:eastAsia="Times New Roman" w:hAnsi="Symbol" w:cs="Times New Roman"/>
                <w:color w:val="383119"/>
                <w:sz w:val="21"/>
                <w:szCs w:val="21"/>
                <w:lang w:eastAsia="ru-RU"/>
              </w:rPr>
              <w:t></w:t>
            </w:r>
            <w:r w:rsidRPr="00D622A7">
              <w:rPr>
                <w:rFonts w:ascii="Times New Roman" w:eastAsia="Times New Roman" w:hAnsi="Times New Roman" w:cs="Times New Roman"/>
                <w:color w:val="383119"/>
                <w:sz w:val="14"/>
                <w:szCs w:val="14"/>
                <w:lang w:eastAsia="ru-RU"/>
              </w:rPr>
              <w:t>         </w:t>
            </w:r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пальцами, кусочком ваты, бумажной «кисточкой»;</w:t>
            </w:r>
          </w:p>
          <w:p w:rsidR="00D076EE" w:rsidRPr="00D622A7" w:rsidRDefault="00D076EE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Verdana" w:eastAsia="Times New Roman" w:hAnsi="Verdana" w:cs="Times New Roman"/>
                <w:color w:val="383119"/>
                <w:sz w:val="21"/>
                <w:szCs w:val="21"/>
                <w:lang w:eastAsia="ru-RU"/>
              </w:rPr>
            </w:pPr>
            <w:r w:rsidRPr="00D622A7">
              <w:rPr>
                <w:rFonts w:ascii="Symbol" w:eastAsia="Times New Roman" w:hAnsi="Symbol" w:cs="Times New Roman"/>
                <w:color w:val="383119"/>
                <w:sz w:val="21"/>
                <w:szCs w:val="21"/>
                <w:lang w:eastAsia="ru-RU"/>
              </w:rPr>
              <w:t></w:t>
            </w:r>
            <w:r w:rsidRPr="00D622A7">
              <w:rPr>
                <w:rFonts w:ascii="Times New Roman" w:eastAsia="Times New Roman" w:hAnsi="Times New Roman" w:cs="Times New Roman"/>
                <w:color w:val="383119"/>
                <w:sz w:val="14"/>
                <w:szCs w:val="14"/>
                <w:lang w:eastAsia="ru-RU"/>
              </w:rPr>
              <w:t>         </w:t>
            </w:r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крупной и мелкой мозаикой, конструктором (пластмассовым);</w:t>
            </w:r>
          </w:p>
          <w:p w:rsidR="00D076EE" w:rsidRPr="00D622A7" w:rsidRDefault="00D076EE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Verdana" w:eastAsia="Times New Roman" w:hAnsi="Verdana" w:cs="Times New Roman"/>
                <w:color w:val="383119"/>
                <w:sz w:val="21"/>
                <w:szCs w:val="21"/>
                <w:lang w:eastAsia="ru-RU"/>
              </w:rPr>
            </w:pPr>
            <w:r w:rsidRPr="00D622A7">
              <w:rPr>
                <w:rFonts w:ascii="Symbol" w:eastAsia="Times New Roman" w:hAnsi="Symbol" w:cs="Times New Roman"/>
                <w:color w:val="383119"/>
                <w:sz w:val="21"/>
                <w:szCs w:val="21"/>
                <w:lang w:eastAsia="ru-RU"/>
              </w:rPr>
              <w:t></w:t>
            </w:r>
            <w:r w:rsidRPr="00D622A7">
              <w:rPr>
                <w:rFonts w:ascii="Times New Roman" w:eastAsia="Times New Roman" w:hAnsi="Times New Roman" w:cs="Times New Roman"/>
                <w:color w:val="383119"/>
                <w:sz w:val="14"/>
                <w:szCs w:val="14"/>
                <w:lang w:eastAsia="ru-RU"/>
              </w:rPr>
              <w:t>         </w:t>
            </w:r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собирание </w:t>
            </w:r>
            <w:proofErr w:type="spellStart"/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пазлов</w:t>
            </w:r>
            <w:proofErr w:type="spellEnd"/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076EE" w:rsidRPr="00D622A7" w:rsidRDefault="00D076EE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Verdana" w:eastAsia="Times New Roman" w:hAnsi="Verdana" w:cs="Times New Roman"/>
                <w:color w:val="383119"/>
                <w:sz w:val="21"/>
                <w:szCs w:val="21"/>
                <w:lang w:eastAsia="ru-RU"/>
              </w:rPr>
            </w:pPr>
            <w:proofErr w:type="gramStart"/>
            <w:r w:rsidRPr="00D622A7">
              <w:rPr>
                <w:rFonts w:ascii="Symbol" w:eastAsia="Times New Roman" w:hAnsi="Symbol" w:cs="Times New Roman"/>
                <w:color w:val="383119"/>
                <w:sz w:val="21"/>
                <w:szCs w:val="21"/>
                <w:lang w:eastAsia="ru-RU"/>
              </w:rPr>
              <w:t></w:t>
            </w:r>
            <w:r w:rsidRPr="00D622A7">
              <w:rPr>
                <w:rFonts w:ascii="Times New Roman" w:eastAsia="Times New Roman" w:hAnsi="Times New Roman" w:cs="Times New Roman"/>
                <w:color w:val="383119"/>
                <w:sz w:val="14"/>
                <w:szCs w:val="14"/>
                <w:lang w:eastAsia="ru-RU"/>
              </w:rPr>
              <w:t>         </w:t>
            </w:r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сортировка мелких предметов (</w:t>
            </w:r>
            <w:r w:rsidRPr="00D62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камушки, пуговицы, желуди, бусинки, фишки, ракушки</w:t>
            </w:r>
            <w:r w:rsidRPr="00D622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разных по величине, форме, материалу;</w:t>
            </w:r>
            <w:proofErr w:type="gramEnd"/>
          </w:p>
          <w:p w:rsidR="00D076EE" w:rsidRDefault="00D076EE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</w:pPr>
            <w:r w:rsidRPr="00D622A7">
              <w:rPr>
                <w:rFonts w:ascii="Symbol" w:eastAsia="Times New Roman" w:hAnsi="Symbol" w:cs="Times New Roman"/>
                <w:color w:val="383119"/>
                <w:sz w:val="21"/>
                <w:szCs w:val="21"/>
                <w:lang w:eastAsia="ru-RU"/>
              </w:rPr>
              <w:t></w:t>
            </w:r>
            <w:r w:rsidRPr="00D622A7">
              <w:rPr>
                <w:rFonts w:ascii="Times New Roman" w:eastAsia="Times New Roman" w:hAnsi="Times New Roman" w:cs="Times New Roman"/>
                <w:color w:val="383119"/>
                <w:sz w:val="14"/>
                <w:szCs w:val="14"/>
                <w:lang w:eastAsia="ru-RU"/>
              </w:rPr>
              <w:t>         </w:t>
            </w:r>
            <w:r w:rsidRPr="00D622A7"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  <w:t>игры с мелкими камушками, сыпучими материалами.</w:t>
            </w:r>
          </w:p>
          <w:p w:rsidR="00F518EC" w:rsidRDefault="00F518EC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</w:pPr>
          </w:p>
          <w:p w:rsidR="00D076EE" w:rsidRDefault="00D076EE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  <w:t>2. Проведение  родительского  собрания  в  виде круглого  стола</w:t>
            </w:r>
            <w:r w:rsidR="00F518EC"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  <w:t xml:space="preserve">  по  теме  проекта</w:t>
            </w:r>
          </w:p>
          <w:p w:rsidR="00F518EC" w:rsidRDefault="00F518EC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</w:pPr>
          </w:p>
          <w:p w:rsidR="00F518EC" w:rsidRPr="00D622A7" w:rsidRDefault="00F518EC" w:rsidP="00D076EE">
            <w:pPr>
              <w:shd w:val="clear" w:color="auto" w:fill="FFFFFF"/>
              <w:spacing w:before="150" w:after="150" w:line="240" w:lineRule="auto"/>
              <w:ind w:left="720" w:right="150" w:hanging="360"/>
              <w:jc w:val="both"/>
              <w:rPr>
                <w:rFonts w:ascii="Verdana" w:eastAsia="Times New Roman" w:hAnsi="Verdana" w:cs="Times New Roman"/>
                <w:color w:val="383119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83119"/>
                <w:sz w:val="28"/>
                <w:szCs w:val="28"/>
                <w:lang w:eastAsia="ru-RU"/>
              </w:rPr>
              <w:t>3.Презентация  проекта  для  педагогов   ДОУ</w:t>
            </w:r>
          </w:p>
          <w:p w:rsidR="00D076EE" w:rsidRPr="007C55F4" w:rsidRDefault="00D076EE" w:rsidP="00696FFF">
            <w:pPr>
              <w:rPr>
                <w:sz w:val="28"/>
                <w:szCs w:val="28"/>
              </w:rPr>
            </w:pPr>
          </w:p>
        </w:tc>
      </w:tr>
    </w:tbl>
    <w:p w:rsidR="00DA0D6E" w:rsidRDefault="00E03402">
      <w:r>
        <w:lastRenderedPageBreak/>
        <w:tab/>
      </w:r>
    </w:p>
    <w:p w:rsidR="00DA0D6E" w:rsidRDefault="00DA0D6E"/>
    <w:p w:rsidR="00696FFF" w:rsidRDefault="00E03402">
      <w:r w:rsidRPr="00E03402">
        <w:rPr>
          <w:b/>
          <w:sz w:val="40"/>
          <w:szCs w:val="40"/>
        </w:rPr>
        <w:lastRenderedPageBreak/>
        <w:t>Этапы  реализации  проекта</w:t>
      </w:r>
      <w:r>
        <w:t>.</w:t>
      </w:r>
    </w:p>
    <w:p w:rsidR="006B6395" w:rsidRDefault="00E03402">
      <w:pPr>
        <w:rPr>
          <w:b/>
          <w:sz w:val="36"/>
          <w:szCs w:val="36"/>
        </w:rPr>
      </w:pPr>
      <w:r w:rsidRPr="00E03402">
        <w:rPr>
          <w:b/>
          <w:sz w:val="36"/>
          <w:szCs w:val="36"/>
        </w:rPr>
        <w:t>1 –</w:t>
      </w:r>
      <w:proofErr w:type="spellStart"/>
      <w:r w:rsidRPr="00E03402">
        <w:rPr>
          <w:b/>
          <w:sz w:val="36"/>
          <w:szCs w:val="36"/>
        </w:rPr>
        <w:t>й</w:t>
      </w:r>
      <w:proofErr w:type="spellEnd"/>
      <w:r w:rsidRPr="00E03402">
        <w:rPr>
          <w:b/>
          <w:sz w:val="36"/>
          <w:szCs w:val="36"/>
        </w:rPr>
        <w:t xml:space="preserve">  этап</w:t>
      </w:r>
      <w:proofErr w:type="gramStart"/>
      <w:r w:rsidRPr="00E03402">
        <w:rPr>
          <w:b/>
          <w:sz w:val="36"/>
          <w:szCs w:val="36"/>
        </w:rPr>
        <w:t xml:space="preserve"> .</w:t>
      </w:r>
      <w:proofErr w:type="gramEnd"/>
      <w:r w:rsidRPr="00E03402">
        <w:rPr>
          <w:b/>
          <w:sz w:val="36"/>
          <w:szCs w:val="36"/>
        </w:rPr>
        <w:t>Подготовительный.</w:t>
      </w:r>
    </w:p>
    <w:p w:rsidR="00E03402" w:rsidRPr="006B6395" w:rsidRDefault="00E03402">
      <w:pPr>
        <w:rPr>
          <w:b/>
          <w:sz w:val="36"/>
          <w:szCs w:val="36"/>
        </w:rPr>
      </w:pPr>
      <w:r w:rsidRPr="00E03402">
        <w:rPr>
          <w:sz w:val="36"/>
          <w:szCs w:val="36"/>
        </w:rPr>
        <w:t>1.Определение   методов  и  приёмов    работы.</w:t>
      </w:r>
    </w:p>
    <w:p w:rsidR="00E03402" w:rsidRPr="00E03402" w:rsidRDefault="00E03402">
      <w:pPr>
        <w:rPr>
          <w:sz w:val="36"/>
          <w:szCs w:val="36"/>
        </w:rPr>
      </w:pPr>
      <w:r w:rsidRPr="00E03402">
        <w:rPr>
          <w:sz w:val="36"/>
          <w:szCs w:val="36"/>
        </w:rPr>
        <w:t>2.Создание  предметно-развивающей  среды.</w:t>
      </w:r>
    </w:p>
    <w:p w:rsidR="00E03402" w:rsidRPr="00E03402" w:rsidRDefault="00E03402">
      <w:pPr>
        <w:rPr>
          <w:sz w:val="36"/>
          <w:szCs w:val="36"/>
        </w:rPr>
      </w:pPr>
      <w:r w:rsidRPr="00E03402">
        <w:rPr>
          <w:sz w:val="36"/>
          <w:szCs w:val="36"/>
        </w:rPr>
        <w:t>3.Составление  плана  работы.</w:t>
      </w:r>
    </w:p>
    <w:p w:rsidR="00E03402" w:rsidRPr="00E03402" w:rsidRDefault="00E03402">
      <w:pPr>
        <w:rPr>
          <w:sz w:val="36"/>
          <w:szCs w:val="36"/>
        </w:rPr>
      </w:pPr>
      <w:r w:rsidRPr="00E03402">
        <w:rPr>
          <w:sz w:val="36"/>
          <w:szCs w:val="36"/>
        </w:rPr>
        <w:t>4.Подбор  методической  литературы.</w:t>
      </w:r>
    </w:p>
    <w:p w:rsidR="00E03402" w:rsidRPr="00E03402" w:rsidRDefault="00E03402">
      <w:pPr>
        <w:rPr>
          <w:sz w:val="36"/>
          <w:szCs w:val="36"/>
        </w:rPr>
      </w:pPr>
      <w:r w:rsidRPr="00E03402">
        <w:rPr>
          <w:sz w:val="36"/>
          <w:szCs w:val="36"/>
        </w:rPr>
        <w:t>5.Подбор  иллюстративного  материала</w:t>
      </w:r>
    </w:p>
    <w:p w:rsidR="00E03402" w:rsidRDefault="00E03402">
      <w:pPr>
        <w:rPr>
          <w:sz w:val="36"/>
          <w:szCs w:val="36"/>
        </w:rPr>
      </w:pPr>
      <w:r w:rsidRPr="00E03402">
        <w:rPr>
          <w:sz w:val="36"/>
          <w:szCs w:val="36"/>
        </w:rPr>
        <w:t>6.Проведение   предварительной  работы с родителями.</w:t>
      </w:r>
    </w:p>
    <w:p w:rsidR="00E03402" w:rsidRDefault="00E03402">
      <w:pPr>
        <w:rPr>
          <w:b/>
          <w:sz w:val="36"/>
          <w:szCs w:val="36"/>
        </w:rPr>
      </w:pPr>
      <w:r w:rsidRPr="00E03402">
        <w:rPr>
          <w:b/>
          <w:sz w:val="36"/>
          <w:szCs w:val="36"/>
        </w:rPr>
        <w:t xml:space="preserve">2 – </w:t>
      </w:r>
      <w:proofErr w:type="spellStart"/>
      <w:r w:rsidRPr="00E03402">
        <w:rPr>
          <w:b/>
          <w:sz w:val="36"/>
          <w:szCs w:val="36"/>
        </w:rPr>
        <w:t>й</w:t>
      </w:r>
      <w:proofErr w:type="spellEnd"/>
      <w:r w:rsidRPr="00E03402">
        <w:rPr>
          <w:b/>
          <w:sz w:val="36"/>
          <w:szCs w:val="36"/>
        </w:rPr>
        <w:t xml:space="preserve">  </w:t>
      </w:r>
      <w:proofErr w:type="spellStart"/>
      <w:r w:rsidRPr="00E03402">
        <w:rPr>
          <w:b/>
          <w:sz w:val="36"/>
          <w:szCs w:val="36"/>
        </w:rPr>
        <w:t>этап</w:t>
      </w:r>
      <w:proofErr w:type="gramStart"/>
      <w:r w:rsidRPr="00E03402">
        <w:rPr>
          <w:b/>
          <w:sz w:val="36"/>
          <w:szCs w:val="36"/>
        </w:rPr>
        <w:t>.П</w:t>
      </w:r>
      <w:proofErr w:type="gramEnd"/>
      <w:r w:rsidRPr="00E03402">
        <w:rPr>
          <w:b/>
          <w:sz w:val="36"/>
          <w:szCs w:val="36"/>
        </w:rPr>
        <w:t>рактический</w:t>
      </w:r>
      <w:proofErr w:type="spellEnd"/>
      <w:r w:rsidRPr="00E03402">
        <w:rPr>
          <w:b/>
          <w:sz w:val="36"/>
          <w:szCs w:val="36"/>
        </w:rPr>
        <w:t>.</w:t>
      </w:r>
    </w:p>
    <w:p w:rsidR="00E03402" w:rsidRPr="00FF39E2" w:rsidRDefault="00E03402">
      <w:pPr>
        <w:rPr>
          <w:sz w:val="36"/>
          <w:szCs w:val="36"/>
        </w:rPr>
      </w:pPr>
      <w:r w:rsidRPr="00FF39E2">
        <w:rPr>
          <w:sz w:val="36"/>
          <w:szCs w:val="36"/>
        </w:rPr>
        <w:t>1.Организация   практической   работы  с  детьми.</w:t>
      </w:r>
    </w:p>
    <w:p w:rsidR="00E03402" w:rsidRPr="00FF39E2" w:rsidRDefault="00E03402">
      <w:pPr>
        <w:rPr>
          <w:sz w:val="36"/>
          <w:szCs w:val="36"/>
        </w:rPr>
      </w:pPr>
      <w:r w:rsidRPr="00FF39E2">
        <w:rPr>
          <w:sz w:val="36"/>
          <w:szCs w:val="36"/>
        </w:rPr>
        <w:t>2.Формирование  практических  навыков  у  детей.</w:t>
      </w:r>
    </w:p>
    <w:p w:rsidR="00E03402" w:rsidRPr="00FF39E2" w:rsidRDefault="00E03402">
      <w:pPr>
        <w:rPr>
          <w:sz w:val="36"/>
          <w:szCs w:val="36"/>
        </w:rPr>
      </w:pPr>
      <w:r w:rsidRPr="00FF39E2">
        <w:rPr>
          <w:sz w:val="36"/>
          <w:szCs w:val="36"/>
        </w:rPr>
        <w:t>3.Формирование   устойчивого   интереса</w:t>
      </w:r>
      <w:proofErr w:type="gramStart"/>
      <w:r w:rsidRPr="00FF39E2">
        <w:rPr>
          <w:sz w:val="36"/>
          <w:szCs w:val="36"/>
        </w:rPr>
        <w:t xml:space="preserve"> ,</w:t>
      </w:r>
      <w:proofErr w:type="gramEnd"/>
      <w:r w:rsidRPr="00FF39E2">
        <w:rPr>
          <w:sz w:val="36"/>
          <w:szCs w:val="36"/>
        </w:rPr>
        <w:t>по</w:t>
      </w:r>
      <w:r w:rsidR="006B6395">
        <w:rPr>
          <w:sz w:val="36"/>
          <w:szCs w:val="36"/>
        </w:rPr>
        <w:t xml:space="preserve">ложительного  отношения  детей к </w:t>
      </w:r>
      <w:r w:rsidR="00FF39E2">
        <w:rPr>
          <w:sz w:val="36"/>
          <w:szCs w:val="36"/>
        </w:rPr>
        <w:t xml:space="preserve">деятельности </w:t>
      </w:r>
      <w:r w:rsidR="006B6395">
        <w:rPr>
          <w:sz w:val="36"/>
          <w:szCs w:val="36"/>
        </w:rPr>
        <w:t xml:space="preserve">с тактильными </w:t>
      </w:r>
      <w:r w:rsidRPr="00FF39E2">
        <w:rPr>
          <w:sz w:val="36"/>
          <w:szCs w:val="36"/>
        </w:rPr>
        <w:t>панелями</w:t>
      </w:r>
      <w:r w:rsidR="00FF39E2" w:rsidRPr="00FF39E2">
        <w:rPr>
          <w:sz w:val="36"/>
          <w:szCs w:val="36"/>
        </w:rPr>
        <w:t>.</w:t>
      </w:r>
    </w:p>
    <w:p w:rsidR="00FF39E2" w:rsidRPr="00FF39E2" w:rsidRDefault="00FF39E2">
      <w:pPr>
        <w:rPr>
          <w:sz w:val="36"/>
          <w:szCs w:val="36"/>
        </w:rPr>
      </w:pPr>
      <w:r w:rsidRPr="00FF39E2">
        <w:rPr>
          <w:sz w:val="36"/>
          <w:szCs w:val="36"/>
        </w:rPr>
        <w:t>4.Нагляд</w:t>
      </w:r>
      <w:r w:rsidR="006B6395">
        <w:rPr>
          <w:sz w:val="36"/>
          <w:szCs w:val="36"/>
        </w:rPr>
        <w:t xml:space="preserve">ное информирование  родителей по </w:t>
      </w:r>
      <w:r w:rsidRPr="00FF39E2">
        <w:rPr>
          <w:sz w:val="36"/>
          <w:szCs w:val="36"/>
        </w:rPr>
        <w:t>теме  проекта.</w:t>
      </w:r>
    </w:p>
    <w:p w:rsidR="00FF39E2" w:rsidRPr="00FF39E2" w:rsidRDefault="00FF39E2">
      <w:pPr>
        <w:rPr>
          <w:sz w:val="36"/>
          <w:szCs w:val="36"/>
        </w:rPr>
      </w:pPr>
      <w:r w:rsidRPr="00FF39E2">
        <w:rPr>
          <w:sz w:val="36"/>
          <w:szCs w:val="36"/>
        </w:rPr>
        <w:t>5.Консультирование  родителей  по  теме проекта.</w:t>
      </w:r>
    </w:p>
    <w:p w:rsidR="00FF39E2" w:rsidRDefault="006B6395">
      <w:pPr>
        <w:rPr>
          <w:sz w:val="36"/>
          <w:szCs w:val="36"/>
        </w:rPr>
      </w:pPr>
      <w:r>
        <w:rPr>
          <w:sz w:val="36"/>
          <w:szCs w:val="36"/>
        </w:rPr>
        <w:t xml:space="preserve">6.Изготовление тактильных панелей ( </w:t>
      </w:r>
      <w:proofErr w:type="spellStart"/>
      <w:r>
        <w:rPr>
          <w:sz w:val="36"/>
          <w:szCs w:val="36"/>
        </w:rPr>
        <w:t>родители</w:t>
      </w:r>
      <w:proofErr w:type="gramStart"/>
      <w:r>
        <w:rPr>
          <w:sz w:val="36"/>
          <w:szCs w:val="36"/>
        </w:rPr>
        <w:t>,п</w:t>
      </w:r>
      <w:proofErr w:type="gramEnd"/>
      <w:r>
        <w:rPr>
          <w:sz w:val="36"/>
          <w:szCs w:val="36"/>
        </w:rPr>
        <w:t>едагоги</w:t>
      </w:r>
      <w:proofErr w:type="spellEnd"/>
      <w:r>
        <w:rPr>
          <w:sz w:val="36"/>
          <w:szCs w:val="36"/>
        </w:rPr>
        <w:t>).</w:t>
      </w:r>
    </w:p>
    <w:p w:rsidR="00FF39E2" w:rsidRDefault="00FF39E2">
      <w:pPr>
        <w:rPr>
          <w:b/>
          <w:sz w:val="36"/>
          <w:szCs w:val="36"/>
        </w:rPr>
      </w:pPr>
      <w:r w:rsidRPr="00FF39E2">
        <w:rPr>
          <w:b/>
          <w:sz w:val="36"/>
          <w:szCs w:val="36"/>
        </w:rPr>
        <w:t xml:space="preserve">3 – </w:t>
      </w:r>
      <w:proofErr w:type="spellStart"/>
      <w:r w:rsidRPr="00FF39E2">
        <w:rPr>
          <w:b/>
          <w:sz w:val="36"/>
          <w:szCs w:val="36"/>
        </w:rPr>
        <w:t>й</w:t>
      </w:r>
      <w:proofErr w:type="spellEnd"/>
      <w:r w:rsidRPr="00FF39E2">
        <w:rPr>
          <w:b/>
          <w:sz w:val="36"/>
          <w:szCs w:val="36"/>
        </w:rPr>
        <w:t xml:space="preserve">  </w:t>
      </w:r>
      <w:proofErr w:type="spellStart"/>
      <w:r w:rsidRPr="00FF39E2">
        <w:rPr>
          <w:b/>
          <w:sz w:val="36"/>
          <w:szCs w:val="36"/>
        </w:rPr>
        <w:t>этап</w:t>
      </w:r>
      <w:proofErr w:type="gramStart"/>
      <w:r w:rsidRPr="00FF39E2">
        <w:rPr>
          <w:b/>
          <w:sz w:val="36"/>
          <w:szCs w:val="36"/>
        </w:rPr>
        <w:t>.З</w:t>
      </w:r>
      <w:proofErr w:type="gramEnd"/>
      <w:r w:rsidRPr="00FF39E2">
        <w:rPr>
          <w:b/>
          <w:sz w:val="36"/>
          <w:szCs w:val="36"/>
        </w:rPr>
        <w:t>аключительный</w:t>
      </w:r>
      <w:proofErr w:type="spellEnd"/>
      <w:r w:rsidRPr="00FF39E2">
        <w:rPr>
          <w:b/>
          <w:sz w:val="36"/>
          <w:szCs w:val="36"/>
        </w:rPr>
        <w:t>.</w:t>
      </w:r>
    </w:p>
    <w:p w:rsidR="00FF39E2" w:rsidRPr="00FF39E2" w:rsidRDefault="00FF39E2">
      <w:pPr>
        <w:rPr>
          <w:sz w:val="36"/>
          <w:szCs w:val="36"/>
        </w:rPr>
      </w:pPr>
      <w:r w:rsidRPr="00FF39E2">
        <w:rPr>
          <w:sz w:val="36"/>
          <w:szCs w:val="36"/>
        </w:rPr>
        <w:t>1.Подведение  итогов  реализации  проекта.</w:t>
      </w:r>
    </w:p>
    <w:p w:rsidR="00FF39E2" w:rsidRPr="00FF39E2" w:rsidRDefault="00FF39E2">
      <w:pPr>
        <w:rPr>
          <w:sz w:val="36"/>
          <w:szCs w:val="36"/>
        </w:rPr>
      </w:pPr>
      <w:r w:rsidRPr="00FF39E2">
        <w:rPr>
          <w:sz w:val="36"/>
          <w:szCs w:val="36"/>
        </w:rPr>
        <w:t>2.Показ  открытых  мероприятий   по  теме  проекта.</w:t>
      </w:r>
    </w:p>
    <w:p w:rsidR="00FF39E2" w:rsidRPr="00FF39E2" w:rsidRDefault="00FF39E2">
      <w:pPr>
        <w:rPr>
          <w:sz w:val="36"/>
          <w:szCs w:val="36"/>
        </w:rPr>
      </w:pPr>
      <w:r w:rsidRPr="00FF39E2">
        <w:rPr>
          <w:sz w:val="36"/>
          <w:szCs w:val="36"/>
        </w:rPr>
        <w:t>3.Обобщение  результатов  работы по  проекту.</w:t>
      </w:r>
    </w:p>
    <w:p w:rsidR="00FF39E2" w:rsidRPr="00FF39E2" w:rsidRDefault="00FF39E2">
      <w:pPr>
        <w:rPr>
          <w:sz w:val="36"/>
          <w:szCs w:val="36"/>
        </w:rPr>
      </w:pPr>
      <w:r w:rsidRPr="00FF39E2">
        <w:rPr>
          <w:sz w:val="36"/>
          <w:szCs w:val="36"/>
        </w:rPr>
        <w:t>4.Формулировка   выводов  по  проекту.</w:t>
      </w:r>
    </w:p>
    <w:p w:rsidR="00E03402" w:rsidRDefault="00F96D6A">
      <w:pPr>
        <w:rPr>
          <w:b/>
          <w:sz w:val="40"/>
          <w:szCs w:val="40"/>
        </w:rPr>
      </w:pPr>
      <w:r w:rsidRPr="00F96D6A">
        <w:rPr>
          <w:b/>
          <w:sz w:val="40"/>
          <w:szCs w:val="40"/>
        </w:rPr>
        <w:lastRenderedPageBreak/>
        <w:t>Работа  с  родителями   по  проекту.</w:t>
      </w:r>
    </w:p>
    <w:p w:rsidR="00307E21" w:rsidRDefault="00307E21">
      <w:pPr>
        <w:rPr>
          <w:b/>
          <w:sz w:val="40"/>
          <w:szCs w:val="40"/>
        </w:rPr>
      </w:pPr>
    </w:p>
    <w:p w:rsidR="00307E21" w:rsidRDefault="00307E21">
      <w:pPr>
        <w:rPr>
          <w:sz w:val="36"/>
          <w:szCs w:val="36"/>
        </w:rPr>
      </w:pPr>
      <w:r w:rsidRPr="00307E21">
        <w:rPr>
          <w:sz w:val="36"/>
          <w:szCs w:val="36"/>
        </w:rPr>
        <w:t>1.</w:t>
      </w:r>
      <w:r>
        <w:rPr>
          <w:sz w:val="36"/>
          <w:szCs w:val="36"/>
        </w:rPr>
        <w:t>Преобретение  материалов  по  изготовлению   тактильных  панелей.</w:t>
      </w:r>
    </w:p>
    <w:p w:rsidR="00307E21" w:rsidRDefault="00307E21">
      <w:pPr>
        <w:rPr>
          <w:sz w:val="36"/>
          <w:szCs w:val="36"/>
        </w:rPr>
      </w:pPr>
    </w:p>
    <w:p w:rsidR="00307E21" w:rsidRDefault="00307E21">
      <w:pPr>
        <w:rPr>
          <w:sz w:val="36"/>
          <w:szCs w:val="36"/>
        </w:rPr>
      </w:pPr>
      <w:r>
        <w:rPr>
          <w:sz w:val="36"/>
          <w:szCs w:val="36"/>
        </w:rPr>
        <w:t>2.Изготовление  тактильной  панели  по  выбору.</w:t>
      </w:r>
    </w:p>
    <w:p w:rsidR="00307E21" w:rsidRDefault="00307E21">
      <w:pPr>
        <w:rPr>
          <w:sz w:val="36"/>
          <w:szCs w:val="36"/>
        </w:rPr>
      </w:pPr>
    </w:p>
    <w:p w:rsidR="00307E21" w:rsidRDefault="00307E21">
      <w:pPr>
        <w:rPr>
          <w:sz w:val="36"/>
          <w:szCs w:val="36"/>
        </w:rPr>
      </w:pPr>
      <w:r>
        <w:rPr>
          <w:sz w:val="36"/>
          <w:szCs w:val="36"/>
        </w:rPr>
        <w:t>3.Выставка  тактильных  панелей  в  приёмной  группы.</w:t>
      </w:r>
    </w:p>
    <w:p w:rsidR="00307E21" w:rsidRDefault="00307E21">
      <w:pPr>
        <w:rPr>
          <w:sz w:val="36"/>
          <w:szCs w:val="36"/>
        </w:rPr>
      </w:pPr>
    </w:p>
    <w:p w:rsidR="00307E21" w:rsidRDefault="00307E21">
      <w:pPr>
        <w:rPr>
          <w:sz w:val="36"/>
          <w:szCs w:val="36"/>
        </w:rPr>
      </w:pPr>
      <w:r>
        <w:rPr>
          <w:sz w:val="36"/>
          <w:szCs w:val="36"/>
        </w:rPr>
        <w:t>4.Фотовыставка  «Игры  с  тактильными  панелями»</w:t>
      </w:r>
    </w:p>
    <w:p w:rsidR="00307E21" w:rsidRDefault="00307E21">
      <w:pPr>
        <w:rPr>
          <w:sz w:val="36"/>
          <w:szCs w:val="36"/>
        </w:rPr>
      </w:pPr>
    </w:p>
    <w:p w:rsidR="00307E21" w:rsidRDefault="00307E21">
      <w:pPr>
        <w:rPr>
          <w:sz w:val="36"/>
          <w:szCs w:val="36"/>
        </w:rPr>
      </w:pPr>
      <w:r>
        <w:rPr>
          <w:sz w:val="36"/>
          <w:szCs w:val="36"/>
        </w:rPr>
        <w:t>5.Родительское  собрание  в  виде  круглого  стола   по  проекту.</w:t>
      </w:r>
    </w:p>
    <w:p w:rsidR="00307E21" w:rsidRDefault="00307E21">
      <w:pPr>
        <w:rPr>
          <w:sz w:val="36"/>
          <w:szCs w:val="36"/>
        </w:rPr>
      </w:pPr>
    </w:p>
    <w:p w:rsidR="00307E21" w:rsidRDefault="00307E21">
      <w:pPr>
        <w:rPr>
          <w:sz w:val="36"/>
          <w:szCs w:val="36"/>
        </w:rPr>
      </w:pPr>
      <w:r>
        <w:rPr>
          <w:sz w:val="36"/>
          <w:szCs w:val="36"/>
        </w:rPr>
        <w:t>6.Презентация  проекта  для  педагогов  ДОУ.</w:t>
      </w:r>
    </w:p>
    <w:p w:rsidR="00307E21" w:rsidRDefault="00307E21">
      <w:pPr>
        <w:rPr>
          <w:sz w:val="36"/>
          <w:szCs w:val="36"/>
        </w:rPr>
      </w:pPr>
    </w:p>
    <w:p w:rsidR="00307E21" w:rsidRPr="00307E21" w:rsidRDefault="00307E21">
      <w:pPr>
        <w:rPr>
          <w:sz w:val="36"/>
          <w:szCs w:val="36"/>
        </w:rPr>
      </w:pPr>
      <w:r>
        <w:rPr>
          <w:sz w:val="36"/>
          <w:szCs w:val="36"/>
        </w:rPr>
        <w:t>7.Проведение  мастер  -  класса  на  Дне  открытых  дверей  в  ДОУ  по  проекту.</w:t>
      </w:r>
    </w:p>
    <w:sectPr w:rsidR="00307E21" w:rsidRPr="00307E21" w:rsidSect="00DD5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0703F"/>
    <w:multiLevelType w:val="hybridMultilevel"/>
    <w:tmpl w:val="63AAD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88D"/>
    <w:rsid w:val="00075673"/>
    <w:rsid w:val="00142BF1"/>
    <w:rsid w:val="001923FA"/>
    <w:rsid w:val="001B151D"/>
    <w:rsid w:val="002547DB"/>
    <w:rsid w:val="00307E21"/>
    <w:rsid w:val="003632CE"/>
    <w:rsid w:val="003A715F"/>
    <w:rsid w:val="003B6A5E"/>
    <w:rsid w:val="00420C2B"/>
    <w:rsid w:val="004213B7"/>
    <w:rsid w:val="00483D1C"/>
    <w:rsid w:val="005E49F1"/>
    <w:rsid w:val="00623611"/>
    <w:rsid w:val="006527E4"/>
    <w:rsid w:val="00696FFF"/>
    <w:rsid w:val="006978EC"/>
    <w:rsid w:val="006B6395"/>
    <w:rsid w:val="006D2EC7"/>
    <w:rsid w:val="0070288D"/>
    <w:rsid w:val="00704672"/>
    <w:rsid w:val="00727F8C"/>
    <w:rsid w:val="007C51C5"/>
    <w:rsid w:val="007C55F4"/>
    <w:rsid w:val="0081483D"/>
    <w:rsid w:val="00822A4E"/>
    <w:rsid w:val="008D296E"/>
    <w:rsid w:val="00990A37"/>
    <w:rsid w:val="00A14CB3"/>
    <w:rsid w:val="00A83CEA"/>
    <w:rsid w:val="00A83EE0"/>
    <w:rsid w:val="00AC3F71"/>
    <w:rsid w:val="00AF0968"/>
    <w:rsid w:val="00B12F09"/>
    <w:rsid w:val="00B16E93"/>
    <w:rsid w:val="00B24912"/>
    <w:rsid w:val="00BF2372"/>
    <w:rsid w:val="00C351EE"/>
    <w:rsid w:val="00C966B6"/>
    <w:rsid w:val="00CD7BF2"/>
    <w:rsid w:val="00D076EE"/>
    <w:rsid w:val="00D622A7"/>
    <w:rsid w:val="00D8026D"/>
    <w:rsid w:val="00D82DA2"/>
    <w:rsid w:val="00DA0D6E"/>
    <w:rsid w:val="00DD5577"/>
    <w:rsid w:val="00E03402"/>
    <w:rsid w:val="00E0370F"/>
    <w:rsid w:val="00EB41B7"/>
    <w:rsid w:val="00EF5C97"/>
    <w:rsid w:val="00F140ED"/>
    <w:rsid w:val="00F518EC"/>
    <w:rsid w:val="00F91B18"/>
    <w:rsid w:val="00F96D6A"/>
    <w:rsid w:val="00FA4DDA"/>
    <w:rsid w:val="00FB4F4F"/>
    <w:rsid w:val="00FF3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2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288D"/>
    <w:rPr>
      <w:color w:val="0000FF"/>
      <w:u w:val="single"/>
    </w:rPr>
  </w:style>
  <w:style w:type="character" w:customStyle="1" w:styleId="s1">
    <w:name w:val="s1"/>
    <w:basedOn w:val="a0"/>
    <w:rsid w:val="00D622A7"/>
  </w:style>
  <w:style w:type="paragraph" w:customStyle="1" w:styleId="normalweb">
    <w:name w:val="normalweb"/>
    <w:basedOn w:val="a"/>
    <w:rsid w:val="00D62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622A7"/>
    <w:rPr>
      <w:b/>
      <w:bCs/>
    </w:rPr>
  </w:style>
  <w:style w:type="paragraph" w:customStyle="1" w:styleId="listparagraph">
    <w:name w:val="listparagraph"/>
    <w:basedOn w:val="a"/>
    <w:rsid w:val="00D62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D622A7"/>
    <w:rPr>
      <w:i/>
      <w:iCs/>
    </w:rPr>
  </w:style>
  <w:style w:type="paragraph" w:styleId="a7">
    <w:name w:val="List Paragraph"/>
    <w:basedOn w:val="a"/>
    <w:uiPriority w:val="34"/>
    <w:qFormat/>
    <w:rsid w:val="006D2E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2F0B-A12C-4FF3-B4B1-86D2BB0D2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16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8888</dc:creator>
  <cp:lastModifiedBy>марина</cp:lastModifiedBy>
  <cp:revision>26</cp:revision>
  <cp:lastPrinted>2023-11-23T14:06:00Z</cp:lastPrinted>
  <dcterms:created xsi:type="dcterms:W3CDTF">2023-11-20T15:43:00Z</dcterms:created>
  <dcterms:modified xsi:type="dcterms:W3CDTF">2024-01-18T10:57:00Z</dcterms:modified>
</cp:coreProperties>
</file>