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9AB6A8" w14:textId="77777777" w:rsidR="00D800EF" w:rsidRPr="001F3D61" w:rsidRDefault="00D800EF" w:rsidP="00D800EF">
      <w:pPr>
        <w:shd w:val="clear" w:color="auto" w:fill="FFFFFF"/>
        <w:spacing w:after="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Дуальная часть обучения как элемент инновационной педагогической технологии</w:t>
      </w:r>
    </w:p>
    <w:p w14:paraId="485E1969" w14:textId="77777777" w:rsidR="00D800EF" w:rsidRPr="001F3D61" w:rsidRDefault="00D800EF" w:rsidP="00D800EF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5D019B79" w14:textId="77777777" w:rsidR="00D800EF" w:rsidRPr="001F3D61" w:rsidRDefault="00D800EF" w:rsidP="00D800EF">
      <w:pPr>
        <w:shd w:val="clear" w:color="auto" w:fill="FFFFFF"/>
        <w:spacing w:after="0" w:line="240" w:lineRule="auto"/>
        <w:ind w:firstLine="708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F3D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Мацюк</w:t>
      </w:r>
      <w:proofErr w:type="spellEnd"/>
      <w:r w:rsidRPr="001F3D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Александр</w:t>
      </w:r>
      <w:r w:rsidRPr="001F3D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</w:t>
      </w:r>
    </w:p>
    <w:p w14:paraId="21B651FE" w14:textId="33EB21AD" w:rsidR="00D800EF" w:rsidRPr="001F3D61" w:rsidRDefault="00D800EF" w:rsidP="00D800EF">
      <w:pPr>
        <w:shd w:val="clear" w:color="auto" w:fill="FFFFFF"/>
        <w:spacing w:after="0" w:line="240" w:lineRule="auto"/>
        <w:ind w:firstLine="708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г. Бирюч, ОГАПОУ «</w:t>
      </w:r>
      <w:proofErr w:type="spellStart"/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Бирючанский</w:t>
      </w:r>
      <w:proofErr w:type="spellEnd"/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техникум»</w:t>
      </w:r>
    </w:p>
    <w:p w14:paraId="6A74395D" w14:textId="77777777" w:rsidR="00D800EF" w:rsidRPr="001F3D61" w:rsidRDefault="00D800EF" w:rsidP="00D800EF">
      <w:pPr>
        <w:shd w:val="clear" w:color="auto" w:fill="FFFFFF"/>
        <w:spacing w:after="0" w:line="240" w:lineRule="auto"/>
        <w:ind w:firstLine="708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14:paraId="07C9988E" w14:textId="77777777" w:rsidR="00D800EF" w:rsidRPr="001F3D61" w:rsidRDefault="00D800EF" w:rsidP="00D800EF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возрастающие размеры перевозок на железнодорожном транспорте, повышение скорости движения поездов, увеличение осевых нагрузок подвижного состава ставит перед железнодорожниками все новые и новые задачи.</w:t>
      </w:r>
    </w:p>
    <w:p w14:paraId="5BEE250C" w14:textId="77777777" w:rsidR="00D800EF" w:rsidRPr="001F3D61" w:rsidRDefault="00D800EF" w:rsidP="00D800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Основными направлениями экономического и социального развития России предусматривается дальнейшее развитие железнодорожного транспорта. Все это ставит задачу –полное и своевременное удовлетворение потребностей населения в перевозках, повышение эффективности и качества работы транспортной системы.</w:t>
      </w:r>
    </w:p>
    <w:p w14:paraId="5A1036AB" w14:textId="3E6C9F1B" w:rsidR="00D800EF" w:rsidRPr="001F3D61" w:rsidRDefault="00D800EF" w:rsidP="00D800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государственной программе развития технического и профессионального образования в России отмечено, что «анализ содержания образовательных программ и учебно-методического обеспечения показывает, что они не совсем отвечают требованиям работодателей, выражающем изменения на рынке труда, и требованиям обучающихся, стремящихся получить востребованные навыки и компетенции». Также для передового развития   ключевых отраслей экономики с последующим распространением опыта в других учебных заведениях страны». Для решения данных проблем, учебным заведениям надо иметь доверительные отношения с социальными партнерами, учитывающие интересы обеих сторон и вводить инновационные технологии в учебный процесс.</w:t>
      </w:r>
    </w:p>
    <w:p w14:paraId="3B0E1AE2" w14:textId="77777777" w:rsidR="00D800EF" w:rsidRPr="001F3D61" w:rsidRDefault="00D800EF" w:rsidP="00D800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– неотъемлемая часть любой человеческой деятельности. Накапливая опыт, совершенствуя способы, методы действий, расширяя свои умственные возможности, человек тем самым постоянно развивается.</w:t>
      </w:r>
    </w:p>
    <w:p w14:paraId="272A24FF" w14:textId="77777777" w:rsidR="00D800EF" w:rsidRPr="001F3D61" w:rsidRDefault="00D800EF" w:rsidP="00D800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 из средств такого развития являются инновационные технологии, т.е. это принципиально новые способы, методы взаимодействия преподавателей и учащихся, обеспечивающие эффективное достижение результата педагогической деятельности.</w:t>
      </w:r>
    </w:p>
    <w:p w14:paraId="16DA1CC3" w14:textId="77777777" w:rsidR="00D800EF" w:rsidRPr="001F3D61" w:rsidRDefault="00D800EF" w:rsidP="00D800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Однако для инновационных процессов существуют реальные барьеры. Академик РАО В.И. Андреев выделяет следующие из них:</w:t>
      </w:r>
    </w:p>
    <w:p w14:paraId="488E1B50" w14:textId="77777777" w:rsidR="00D800EF" w:rsidRPr="001F3D61" w:rsidRDefault="00D800EF" w:rsidP="00D800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-консерватизм определенной части педагогов (особенно опасен консерватизм администрации образовательных учреждений и органов образования);</w:t>
      </w:r>
    </w:p>
    <w:p w14:paraId="0EBAA7EE" w14:textId="77777777" w:rsidR="00D800EF" w:rsidRPr="001F3D61" w:rsidRDefault="00D800EF" w:rsidP="00D800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-слепое следование традиции по типу: "У нас и так все хорошо";</w:t>
      </w:r>
    </w:p>
    <w:p w14:paraId="29C8FD1A" w14:textId="77777777" w:rsidR="00D800EF" w:rsidRPr="001F3D61" w:rsidRDefault="00D800EF" w:rsidP="00D800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-отсутствие необходимых педагогических кадров и финансовых средств для поддержания и стимулирования педагогических инноваций, особенно для педагогов-экспериментаторов;</w:t>
      </w:r>
    </w:p>
    <w:p w14:paraId="1EA2854C" w14:textId="77777777" w:rsidR="00D800EF" w:rsidRPr="001F3D61" w:rsidRDefault="00D800EF" w:rsidP="00D800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-неблагоприятные социально-психологические условия конкретного образовательного учреждения и др.</w:t>
      </w:r>
    </w:p>
    <w:p w14:paraId="5BE06696" w14:textId="77777777" w:rsidR="00D800EF" w:rsidRPr="001F3D61" w:rsidRDefault="00D800EF" w:rsidP="00D800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организации инновационной деятельности следует помнить, что:</w:t>
      </w:r>
    </w:p>
    <w:p w14:paraId="4ACC6840" w14:textId="77777777" w:rsidR="00D800EF" w:rsidRPr="001F3D61" w:rsidRDefault="00D800EF" w:rsidP="00D800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педагогике, по мысли К.Д. Ушинского, передается не опыт (технология), а мысль, выведенная из опыта;</w:t>
      </w:r>
    </w:p>
    <w:p w14:paraId="1EC83E56" w14:textId="77777777" w:rsidR="00D800EF" w:rsidRPr="001F3D61" w:rsidRDefault="00D800EF" w:rsidP="00D800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"чужой" опыт педагог должен "пропускать через себя" (через свою психику, сложившиеся взгляды, способы деятельности и т. д.) и вырабатывать свой метод, в наибольшей степени соответствующий уровню своего личностного и профессионального развития;</w:t>
      </w:r>
    </w:p>
    <w:p w14:paraId="030C2FFB" w14:textId="6D80D0C3" w:rsidR="00D800EF" w:rsidRPr="001F3D61" w:rsidRDefault="00D800EF" w:rsidP="00D800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инновационные идеи должны быть четкими, убедительными и </w:t>
      </w:r>
      <w:r w:rsidR="001C5E08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соответствовать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реальным образовательным потребностям человека и общества, они должны быть трансформированы в конкретные цели, задачи и технологии;</w:t>
      </w:r>
    </w:p>
    <w:p w14:paraId="05994F48" w14:textId="77777777" w:rsidR="00D800EF" w:rsidRPr="001F3D61" w:rsidRDefault="00D800EF" w:rsidP="00D800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инновация должна овладеть умами и средствами всех (или большинства) членов педагогического коллектива;</w:t>
      </w:r>
    </w:p>
    <w:p w14:paraId="65833F3E" w14:textId="77777777" w:rsidR="00D800EF" w:rsidRPr="001F3D61" w:rsidRDefault="00D800EF" w:rsidP="00D800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инновационная деятельность должна морально и материально стимулироваться, необходимо правовое обеспечение инновационной деятельности;</w:t>
      </w:r>
    </w:p>
    <w:p w14:paraId="771E264C" w14:textId="77777777" w:rsidR="00D800EF" w:rsidRPr="001F3D61" w:rsidRDefault="00D800EF" w:rsidP="00D800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педагогической деятельности важны не только результаты, но и способы, средства, методы их достижения.</w:t>
      </w:r>
    </w:p>
    <w:p w14:paraId="5AB01B08" w14:textId="50A2676A" w:rsidR="00D800EF" w:rsidRPr="001F3D61" w:rsidRDefault="00D800EF" w:rsidP="00D800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Несмотря на очевидную необходимость инноваций в педагогике, тем не менее существует </w:t>
      </w:r>
      <w:proofErr w:type="gramStart"/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</w:t>
      </w:r>
      <w:r w:rsidR="00D2670F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причин</w:t>
      </w:r>
      <w:proofErr w:type="gramEnd"/>
      <w:r w:rsidR="00A54369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2670F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препятствующих их внедрению в образовательный процесс, что несомненно в определенной степени тормозит развитие педагогики.</w:t>
      </w:r>
    </w:p>
    <w:p w14:paraId="3109F1A0" w14:textId="30410042" w:rsidR="00D800EF" w:rsidRPr="001F3D61" w:rsidRDefault="00D800EF" w:rsidP="00D800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мнению</w:t>
      </w:r>
      <w:r w:rsidR="001C5E08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профессора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И.П. </w:t>
      </w:r>
      <w:proofErr w:type="spellStart"/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Подласого</w:t>
      </w:r>
      <w:proofErr w:type="spellEnd"/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образовательное учреждение является инновационным, если учебно-воспитательный процесс основывается на принципе </w:t>
      </w:r>
      <w:proofErr w:type="spellStart"/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природосохранности</w:t>
      </w:r>
      <w:proofErr w:type="spellEnd"/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педагогическая система эволюционирует в гуманистическом направлении, организация учебно-воспитательного процесса не ведет к перегрузкам учащихся и педагогов, улучшенные результаты учебно-воспитательного процесса достигаются за счет использования не раскрытых и не задействованных ранее возможностей системы, продуктивность учебно-воспитательного процесса не является только прямым следствием внедрения дорогостоящих средств и </w:t>
      </w:r>
      <w:proofErr w:type="spellStart"/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медиасистем</w:t>
      </w:r>
      <w:proofErr w:type="spellEnd"/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5875A4B" w14:textId="77777777" w:rsidR="00D800EF" w:rsidRPr="001F3D61" w:rsidRDefault="00D800EF" w:rsidP="00D800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инновационным технологиям обучения относят: интерактивные технологии обучения, технологию проектного обучения и компьютерные технологии.</w:t>
      </w:r>
    </w:p>
    <w:p w14:paraId="149FE0EA" w14:textId="77777777" w:rsidR="00D800EF" w:rsidRPr="001F3D61" w:rsidRDefault="00D800EF" w:rsidP="00D800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интерактивных технологиях обучения существенно меняются роли обучающего (вместо роли информатора — роль менеджера) и обучаемых (вместо объекта воздействия — субъект взаимодействия), а также роль информации (информация не цель, а средство для освоения действий и операций).</w:t>
      </w:r>
    </w:p>
    <w:p w14:paraId="5484398A" w14:textId="4AAF340C" w:rsidR="00D800EF" w:rsidRPr="001F3D61" w:rsidRDefault="00D800EF" w:rsidP="00D800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      </w:t>
      </w:r>
      <w:r w:rsidRPr="001F3D6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Современная мировая, педагогика ориентирована на то, чтобы студент научился учиться, открыл в себе энергию познания, постоянного стремления к получению новых знаний. ‹‹Скажите мне – я забуду, покажите мне – я запомню, вовлеките – я пойму›› - гласит китайская пословица. Мы склоны запоминать: 10% того, что читаем, 20% того, что слышим, 30% того, что видим, 50% того, что видим и слышим, 70% того, что говорим, и 90% того, что говорим и делаем.</w:t>
      </w:r>
    </w:p>
    <w:p w14:paraId="6FA03660" w14:textId="77777777" w:rsidR="00D800EF" w:rsidRPr="001F3D61" w:rsidRDefault="00D800EF" w:rsidP="00D800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Международный опыт убеждает в том, что качество подготовки кадров было, есть и будет приоритетным в сфере профессионального образования. Опираясь на анализ советской профшколы и современной России, следует отметить, что этому вопросу всегда уделялось большое внимание как органами управления образованием всех уровней, так и самими учреждениями профобразования. К сожалению, результат не всегда был таким, каким хотелось бы иметь.</w:t>
      </w:r>
    </w:p>
    <w:p w14:paraId="7052F982" w14:textId="77777777" w:rsidR="00D800EF" w:rsidRPr="001F3D61" w:rsidRDefault="00D800EF" w:rsidP="00D800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советский период работала технология "доводки" качества знаний, умений и навыков будущих рабочих и специалистов непосредственно на государственных предприятиях. В новых рыночных условиях эта технология уже не срабатывает, владельцы малых и крупных предприятий не нуждаются в неквалифицированных кадрах и не собираются быть меценатами их обучения. Это одно из главных противоречий нынешнего времени.</w:t>
      </w:r>
    </w:p>
    <w:p w14:paraId="140D9A70" w14:textId="00A66444" w:rsidR="00D800EF" w:rsidRPr="001F3D61" w:rsidRDefault="00D800EF" w:rsidP="00D800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Откинув все реальные барьеры для инновационных процессов, а также имея огромное желание улучшить образовательный процесс коммуникаций и новых технологий </w:t>
      </w:r>
      <w:r w:rsidR="00B45ED5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была введена </w:t>
      </w:r>
      <w:r w:rsidR="00A54369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Дуальн</w:t>
      </w:r>
      <w:r w:rsidR="00B45ED5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="00A54369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</w:t>
      </w:r>
      <w:r w:rsidR="00B45ED5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A54369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54369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обучения</w:t>
      </w:r>
      <w:r w:rsidR="00A54369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="00A54369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программу</w:t>
      </w:r>
      <w:r w:rsidR="00B45ED5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2013-2014 учебных годах. </w:t>
      </w:r>
    </w:p>
    <w:p w14:paraId="68EA7128" w14:textId="02E1F6C8" w:rsidR="00D800EF" w:rsidRPr="001F3D61" w:rsidRDefault="00D800EF" w:rsidP="00D800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570F39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техникуме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дуальной системе обучения проходят </w:t>
      </w:r>
      <w:r w:rsidR="00570F39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 практически все существующие на данный момент профессии и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специальности: «Организация перевозок и управление</w:t>
      </w:r>
      <w:r w:rsidR="00570F39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транспорте</w:t>
      </w:r>
      <w:r w:rsidR="00570F39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видам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</w:t>
      </w:r>
      <w:r w:rsidR="00570F39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Механик контрольно-измерительных приборов и автоматики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</w:t>
      </w:r>
      <w:r w:rsidR="00570F39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Ветеринария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570F39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«Ландшафт и дизайн» «Электромонтеры» и другие. Также преподаватели и мастера производственного обучения в процессе учебного года повышают свой профессиональный уровень и проходят курсы стажировки на базе учебных центров предприятий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внедрению дуаль</w:t>
      </w:r>
      <w:r w:rsidR="00570F39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 обучения.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итогам предыдущих учебных годов, отмечается улучшение в показателях успеваемости учащихся. Ведь они узнают о новых машинах, о новых технологиях и новшествах, проводя основную часть учебного процесса непосредственно на производстве и имеют возможность «пощупать их руками». Качество подготовки специалистов зависит от того, как поддерживается связь между нашим учебным заведением и производством, т.е. в процессе обучения мы должны больше акцентировать внимания на те вещи, которые необходимо знать на производстве в первую очередь.  Изучение позитивных мировых тенденций развития технического и профессионального образования показывает развитость инфраструктуры (во Франции около 7 тыс. технических лицеев,2600 лицеев), многообразие центров, занимающихся внутрипроизводственным, внутрифирменным обучением(в США и Японии отдельные профессиональные школы, колледжи осуществляют лишь теоретическую подготовку кадров, а производственное обучение и повышение квалификации проводится на предприятиях).</w:t>
      </w:r>
    </w:p>
    <w:p w14:paraId="05040DC3" w14:textId="3736AE4D" w:rsidR="00D800EF" w:rsidRPr="001F3D61" w:rsidRDefault="00D800EF" w:rsidP="00D800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Раньше безусловным ориентиром образования в </w:t>
      </w:r>
      <w:r w:rsidR="004340A4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России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было формирование знаний, навыков, умений, обеспечивающих готовность к жизни, понимаемую как способность адаптации личности в обществе. Теперь образование все больше ориентируется на создание таких технологий и способов влияния на личность, в которых обеспечивается баланс между социальными и 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индивидуальными потребностями и которые, запуская механизм саморазвития, подготавливают личность к реализации собственной индивидуальности и изменениям общества.</w:t>
      </w:r>
    </w:p>
    <w:p w14:paraId="0790997B" w14:textId="77777777" w:rsidR="00D800EF" w:rsidRPr="001F3D61" w:rsidRDefault="00D800EF" w:rsidP="00D800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требуется более интенсивное научное исследование путей перехода к государственно-общественной модели управления профессиональным образованием, перераспределение ряда функций в пользу работодателей, включение их в формирование содержания государственных стандартов профессионального образования, учебных планов и программ. Система начального профессионального образования нуждается в освобождении от социальной замкнутости, придании ей открытого характера и способности к саморазвитию на основе новых принципов организации, ориентированных на рынок труда и социальное партнерство.</w:t>
      </w:r>
    </w:p>
    <w:p w14:paraId="515CBA88" w14:textId="43B04257" w:rsidR="00D800EF" w:rsidRPr="001F3D61" w:rsidRDefault="00D800EF" w:rsidP="00D800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рамках Государственной Программы, для обеспечения доступности и привлекательности образовательных программ технического и профессионального образования в </w:t>
      </w:r>
      <w:r w:rsidR="002A3537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колледжах и техникумах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A3537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постоянно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проводится разработка и внедрение с участием работодателей, типовых учебных программ по специальным дисциплинам, учебной литературы, учебных пособий.</w:t>
      </w:r>
    </w:p>
    <w:p w14:paraId="6D6CCBBF" w14:textId="57636BFF" w:rsidR="00D800EF" w:rsidRPr="001F3D61" w:rsidRDefault="00D800EF" w:rsidP="00D800E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Послании </w:t>
      </w:r>
      <w:proofErr w:type="gramStart"/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Президента</w:t>
      </w:r>
      <w:r w:rsidR="00165B5E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четко</w:t>
      </w:r>
      <w:proofErr w:type="gramEnd"/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сформулировано, что будущее нашей страны определяется не</w:t>
      </w:r>
      <w:r w:rsidR="00E012D4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только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сырьевыми запасами и природными ресурсами,</w:t>
      </w:r>
      <w:r w:rsidR="00E012D4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="00E012D4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большей степени  </w:t>
      </w:r>
      <w:r w:rsidR="00D2670F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интеллектуальным</w:t>
      </w:r>
      <w:r w:rsidR="00D2670F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потенциалом, уровнем развития науки, высоких технологий.</w:t>
      </w:r>
    </w:p>
    <w:p w14:paraId="01D13E26" w14:textId="5C9FC713" w:rsidR="00D800EF" w:rsidRPr="001F3D61" w:rsidRDefault="00D800EF" w:rsidP="00D800E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этого образование в </w:t>
      </w:r>
      <w:r w:rsidR="00E012D4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России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обязано перейти в особый инновационный режим развития, в котором возможно сохранить лучшие традиции нашего народного образования и одновременно учитывать мировые тенденции развития образовательных систем, соотносить наше образование с мировыми нормами и стандартами.</w:t>
      </w:r>
    </w:p>
    <w:p w14:paraId="5349F0AD" w14:textId="77777777" w:rsidR="00D800EF" w:rsidRPr="001F3D61" w:rsidRDefault="00D800EF" w:rsidP="00D800E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Основополагающими принципами образования являются доступность, прозрачность, качество, непрерывность и постоянное обновление, конкурентоспособность.</w:t>
      </w:r>
    </w:p>
    <w:p w14:paraId="4604EB7B" w14:textId="47BCEE1A" w:rsidR="00D800EF" w:rsidRPr="001F3D61" w:rsidRDefault="00D800EF" w:rsidP="00D800E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Учитывая </w:t>
      </w:r>
      <w:r w:rsidR="00D2670F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выше</w:t>
      </w:r>
      <w:r w:rsidR="00E012D4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2670F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изложе</w:t>
      </w:r>
      <w:r w:rsidR="00E012D4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ное </w:t>
      </w:r>
      <w:r w:rsidR="00D2670F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можно реально </w:t>
      </w:r>
      <w:proofErr w:type="gramStart"/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определить</w:t>
      </w:r>
      <w:r w:rsidR="00D2670F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степень</w:t>
      </w:r>
      <w:proofErr w:type="gramEnd"/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инновационности любого образовательного учреждения, независимо от его названия. Особенности инновационного образовательного учреждения можно выявить в сравнении с традиционными учреждениями в таблице.</w:t>
      </w:r>
    </w:p>
    <w:p w14:paraId="5BCA6B70" w14:textId="77777777" w:rsidR="00E012D4" w:rsidRPr="001F3D61" w:rsidRDefault="00E012D4" w:rsidP="00D800E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5CAA653" w14:textId="77777777" w:rsidR="00D800EF" w:rsidRPr="001F3D61" w:rsidRDefault="00D800EF" w:rsidP="00D800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Таблица. </w:t>
      </w:r>
      <w:r w:rsidRPr="001F3D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Сравнительные характеристики традиционного и инновационного образовательных учреждений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D800EF" w:rsidRPr="001F3D61" w14:paraId="2CB02DF9" w14:textId="77777777" w:rsidTr="000C4A29">
        <w:trPr>
          <w:trHeight w:val="400"/>
        </w:trPr>
        <w:tc>
          <w:tcPr>
            <w:tcW w:w="3115" w:type="dxa"/>
            <w:vMerge w:val="restart"/>
          </w:tcPr>
          <w:p w14:paraId="0A5B936D" w14:textId="77777777" w:rsidR="00D800EF" w:rsidRPr="001F3D61" w:rsidRDefault="00D800EF" w:rsidP="000C4A2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F3D6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Сравниваемые параметры педагогического процесса</w:t>
            </w:r>
          </w:p>
        </w:tc>
        <w:tc>
          <w:tcPr>
            <w:tcW w:w="6230" w:type="dxa"/>
            <w:gridSpan w:val="2"/>
          </w:tcPr>
          <w:p w14:paraId="763364D5" w14:textId="77777777" w:rsidR="00D800EF" w:rsidRPr="001F3D61" w:rsidRDefault="00D800EF" w:rsidP="000C4A2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F3D6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Образовательные учреждения</w:t>
            </w:r>
          </w:p>
        </w:tc>
      </w:tr>
      <w:tr w:rsidR="00D800EF" w:rsidRPr="001F3D61" w14:paraId="254D365F" w14:textId="77777777" w:rsidTr="000C4A29">
        <w:trPr>
          <w:trHeight w:val="410"/>
        </w:trPr>
        <w:tc>
          <w:tcPr>
            <w:tcW w:w="3115" w:type="dxa"/>
            <w:vMerge/>
          </w:tcPr>
          <w:p w14:paraId="7DE08730" w14:textId="77777777" w:rsidR="00D800EF" w:rsidRPr="001F3D61" w:rsidRDefault="00D800EF" w:rsidP="000C4A2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5" w:type="dxa"/>
          </w:tcPr>
          <w:p w14:paraId="29AF458F" w14:textId="77777777" w:rsidR="00D800EF" w:rsidRPr="001F3D61" w:rsidRDefault="00D800EF" w:rsidP="000C4A2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F3D6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Традиционное</w:t>
            </w:r>
          </w:p>
        </w:tc>
        <w:tc>
          <w:tcPr>
            <w:tcW w:w="3115" w:type="dxa"/>
          </w:tcPr>
          <w:p w14:paraId="440C4203" w14:textId="77777777" w:rsidR="00D800EF" w:rsidRPr="001F3D61" w:rsidRDefault="00D800EF" w:rsidP="000C4A2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F3D6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Инновационное</w:t>
            </w:r>
          </w:p>
        </w:tc>
      </w:tr>
      <w:tr w:rsidR="00D800EF" w:rsidRPr="001F3D61" w14:paraId="17DB0C75" w14:textId="77777777" w:rsidTr="000C4A29">
        <w:tc>
          <w:tcPr>
            <w:tcW w:w="3115" w:type="dxa"/>
          </w:tcPr>
          <w:p w14:paraId="1E2BA6B7" w14:textId="77777777" w:rsidR="00D800EF" w:rsidRPr="001F3D61" w:rsidRDefault="00D800EF" w:rsidP="000C4A2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F3D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</w:t>
            </w:r>
          </w:p>
        </w:tc>
        <w:tc>
          <w:tcPr>
            <w:tcW w:w="3115" w:type="dxa"/>
          </w:tcPr>
          <w:p w14:paraId="0BA789E8" w14:textId="77777777" w:rsidR="00D800EF" w:rsidRPr="001F3D61" w:rsidRDefault="00D800EF" w:rsidP="000C4A2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F3D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Передача знаний, умений и попутное воспитание, освоение социального опыта</w:t>
            </w:r>
          </w:p>
        </w:tc>
        <w:tc>
          <w:tcPr>
            <w:tcW w:w="3115" w:type="dxa"/>
          </w:tcPr>
          <w:p w14:paraId="35625170" w14:textId="77777777" w:rsidR="00D800EF" w:rsidRPr="001F3D61" w:rsidRDefault="00D800EF" w:rsidP="000C4A2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F3D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Содействие самореализации и самоутверждению личности</w:t>
            </w:r>
          </w:p>
        </w:tc>
      </w:tr>
      <w:tr w:rsidR="00D800EF" w:rsidRPr="001F3D61" w14:paraId="0A08CECA" w14:textId="77777777" w:rsidTr="000C4A29">
        <w:tc>
          <w:tcPr>
            <w:tcW w:w="3115" w:type="dxa"/>
          </w:tcPr>
          <w:p w14:paraId="4979A504" w14:textId="77777777" w:rsidR="00D800EF" w:rsidRPr="001F3D61" w:rsidRDefault="00D800EF" w:rsidP="000C4A2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F3D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Ориентация</w:t>
            </w:r>
          </w:p>
        </w:tc>
        <w:tc>
          <w:tcPr>
            <w:tcW w:w="3115" w:type="dxa"/>
          </w:tcPr>
          <w:p w14:paraId="5ABC735A" w14:textId="77777777" w:rsidR="00D800EF" w:rsidRPr="001F3D61" w:rsidRDefault="00D800EF" w:rsidP="000C4A2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F3D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потребности общества и производства</w:t>
            </w:r>
          </w:p>
        </w:tc>
        <w:tc>
          <w:tcPr>
            <w:tcW w:w="3115" w:type="dxa"/>
          </w:tcPr>
          <w:p w14:paraId="0AA228ED" w14:textId="77777777" w:rsidR="00D800EF" w:rsidRPr="001F3D61" w:rsidRDefault="00D800EF" w:rsidP="000C4A2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F3D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потребности и возможности личности</w:t>
            </w:r>
          </w:p>
        </w:tc>
      </w:tr>
      <w:tr w:rsidR="00D800EF" w:rsidRPr="001F3D61" w14:paraId="1BF7A2B1" w14:textId="77777777" w:rsidTr="000C4A29">
        <w:tc>
          <w:tcPr>
            <w:tcW w:w="3115" w:type="dxa"/>
          </w:tcPr>
          <w:p w14:paraId="0EF1C1D3" w14:textId="77777777" w:rsidR="00D800EF" w:rsidRPr="001F3D61" w:rsidRDefault="00D800EF" w:rsidP="000C4A2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F3D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Принципы</w:t>
            </w:r>
          </w:p>
        </w:tc>
        <w:tc>
          <w:tcPr>
            <w:tcW w:w="3115" w:type="dxa"/>
          </w:tcPr>
          <w:p w14:paraId="6BA57618" w14:textId="77777777" w:rsidR="00D800EF" w:rsidRPr="001F3D61" w:rsidRDefault="00D800EF" w:rsidP="000C4A2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F3D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Идеологически трансформированы</w:t>
            </w:r>
          </w:p>
        </w:tc>
        <w:tc>
          <w:tcPr>
            <w:tcW w:w="3115" w:type="dxa"/>
          </w:tcPr>
          <w:p w14:paraId="45B06AA2" w14:textId="77777777" w:rsidR="00D800EF" w:rsidRPr="001F3D61" w:rsidRDefault="00D800EF" w:rsidP="000C4A2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F3D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Научные, объективные</w:t>
            </w:r>
          </w:p>
        </w:tc>
      </w:tr>
      <w:tr w:rsidR="00D800EF" w:rsidRPr="001F3D61" w14:paraId="5E955833" w14:textId="77777777" w:rsidTr="000C4A29">
        <w:tc>
          <w:tcPr>
            <w:tcW w:w="3115" w:type="dxa"/>
          </w:tcPr>
          <w:p w14:paraId="062931FA" w14:textId="77777777" w:rsidR="00D800EF" w:rsidRPr="001F3D61" w:rsidRDefault="00D800EF" w:rsidP="000C4A2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F3D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Содержание образования</w:t>
            </w:r>
          </w:p>
        </w:tc>
        <w:tc>
          <w:tcPr>
            <w:tcW w:w="3115" w:type="dxa"/>
          </w:tcPr>
          <w:p w14:paraId="756EF6D8" w14:textId="77777777" w:rsidR="00D800EF" w:rsidRPr="001F3D61" w:rsidRDefault="00D800EF" w:rsidP="000C4A2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F3D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слабовыраженными межпредметными связями</w:t>
            </w:r>
          </w:p>
        </w:tc>
        <w:tc>
          <w:tcPr>
            <w:tcW w:w="3115" w:type="dxa"/>
          </w:tcPr>
          <w:p w14:paraId="3D00B10F" w14:textId="77777777" w:rsidR="00D800EF" w:rsidRPr="001F3D61" w:rsidRDefault="00D800EF" w:rsidP="000C4A2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1F3D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Гуманизированные</w:t>
            </w:r>
            <w:proofErr w:type="spellEnd"/>
            <w:r w:rsidRPr="001F3D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личностно-ориентированные культурные ценности</w:t>
            </w:r>
          </w:p>
        </w:tc>
      </w:tr>
      <w:tr w:rsidR="00D800EF" w:rsidRPr="001F3D61" w14:paraId="74966DBD" w14:textId="77777777" w:rsidTr="000C4A29">
        <w:tc>
          <w:tcPr>
            <w:tcW w:w="3115" w:type="dxa"/>
          </w:tcPr>
          <w:p w14:paraId="22658EDF" w14:textId="77777777" w:rsidR="00D800EF" w:rsidRPr="001F3D61" w:rsidRDefault="00D800EF" w:rsidP="000C4A2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F3D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Ведущие методы и формы</w:t>
            </w:r>
          </w:p>
        </w:tc>
        <w:tc>
          <w:tcPr>
            <w:tcW w:w="3115" w:type="dxa"/>
          </w:tcPr>
          <w:p w14:paraId="2D26BB88" w14:textId="77777777" w:rsidR="00D800EF" w:rsidRPr="001F3D61" w:rsidRDefault="00D800EF" w:rsidP="000C4A2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F3D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Информационно-репродуктивные</w:t>
            </w:r>
          </w:p>
        </w:tc>
        <w:tc>
          <w:tcPr>
            <w:tcW w:w="3115" w:type="dxa"/>
          </w:tcPr>
          <w:p w14:paraId="41F524ED" w14:textId="77777777" w:rsidR="00D800EF" w:rsidRPr="001F3D61" w:rsidRDefault="00D800EF" w:rsidP="000C4A2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F3D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Творческие, активные, индивидуально-дифференцированные</w:t>
            </w:r>
          </w:p>
        </w:tc>
      </w:tr>
      <w:tr w:rsidR="00D800EF" w:rsidRPr="001F3D61" w14:paraId="765C9AC0" w14:textId="77777777" w:rsidTr="000C4A29">
        <w:tc>
          <w:tcPr>
            <w:tcW w:w="3115" w:type="dxa"/>
          </w:tcPr>
          <w:p w14:paraId="49FCDD1A" w14:textId="77777777" w:rsidR="00D800EF" w:rsidRPr="001F3D61" w:rsidRDefault="00D800EF" w:rsidP="000C4A2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3D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Отношения обучающих и обучающихся</w:t>
            </w:r>
          </w:p>
        </w:tc>
        <w:tc>
          <w:tcPr>
            <w:tcW w:w="3115" w:type="dxa"/>
          </w:tcPr>
          <w:p w14:paraId="04BB0897" w14:textId="77777777" w:rsidR="00D800EF" w:rsidRPr="001F3D61" w:rsidRDefault="00D800EF" w:rsidP="000C4A2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F3D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Субъект-объектные</w:t>
            </w:r>
          </w:p>
        </w:tc>
        <w:tc>
          <w:tcPr>
            <w:tcW w:w="3115" w:type="dxa"/>
          </w:tcPr>
          <w:p w14:paraId="164529AD" w14:textId="77777777" w:rsidR="00D800EF" w:rsidRPr="001F3D61" w:rsidRDefault="00D800EF" w:rsidP="000C4A2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F3D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Субъект-субъектные</w:t>
            </w:r>
          </w:p>
        </w:tc>
      </w:tr>
      <w:tr w:rsidR="00D800EF" w:rsidRPr="001F3D61" w14:paraId="7F1227FD" w14:textId="77777777" w:rsidTr="000C4A29">
        <w:tc>
          <w:tcPr>
            <w:tcW w:w="3115" w:type="dxa"/>
          </w:tcPr>
          <w:p w14:paraId="59A9ADD6" w14:textId="77777777" w:rsidR="00D800EF" w:rsidRPr="001F3D61" w:rsidRDefault="00D800EF" w:rsidP="000C4A2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3D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Роль преподавателя</w:t>
            </w:r>
          </w:p>
        </w:tc>
        <w:tc>
          <w:tcPr>
            <w:tcW w:w="3115" w:type="dxa"/>
          </w:tcPr>
          <w:p w14:paraId="5D7ECEC5" w14:textId="77777777" w:rsidR="00D800EF" w:rsidRPr="001F3D61" w:rsidRDefault="00D800EF" w:rsidP="000C4A2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F3D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Источник и контроль знаний</w:t>
            </w:r>
          </w:p>
        </w:tc>
        <w:tc>
          <w:tcPr>
            <w:tcW w:w="3115" w:type="dxa"/>
          </w:tcPr>
          <w:p w14:paraId="64CF4836" w14:textId="77777777" w:rsidR="00D800EF" w:rsidRPr="001F3D61" w:rsidRDefault="00D800EF" w:rsidP="000C4A2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F3D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Консультант-помощник</w:t>
            </w:r>
          </w:p>
        </w:tc>
      </w:tr>
      <w:tr w:rsidR="00D800EF" w:rsidRPr="001F3D61" w14:paraId="0D5F3FAD" w14:textId="77777777" w:rsidTr="000C4A29">
        <w:tc>
          <w:tcPr>
            <w:tcW w:w="3115" w:type="dxa"/>
          </w:tcPr>
          <w:p w14:paraId="76951615" w14:textId="77777777" w:rsidR="00D800EF" w:rsidRPr="001F3D61" w:rsidRDefault="00D800EF" w:rsidP="000C4A2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3D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Основные результаты</w:t>
            </w:r>
          </w:p>
        </w:tc>
        <w:tc>
          <w:tcPr>
            <w:tcW w:w="3115" w:type="dxa"/>
          </w:tcPr>
          <w:p w14:paraId="507D2986" w14:textId="77777777" w:rsidR="00D800EF" w:rsidRPr="001F3D61" w:rsidRDefault="00D800EF" w:rsidP="000C4A2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F3D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Уровень обучения и социализации</w:t>
            </w:r>
          </w:p>
        </w:tc>
        <w:tc>
          <w:tcPr>
            <w:tcW w:w="3115" w:type="dxa"/>
          </w:tcPr>
          <w:p w14:paraId="6CAEEA4B" w14:textId="77777777" w:rsidR="00D800EF" w:rsidRPr="001F3D61" w:rsidRDefault="00D800EF" w:rsidP="000C4A2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F3D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Уровень личностного и профессионального развития, самоактуализации и самореализации</w:t>
            </w:r>
          </w:p>
        </w:tc>
      </w:tr>
    </w:tbl>
    <w:p w14:paraId="1A1A9037" w14:textId="77777777" w:rsidR="00D800EF" w:rsidRPr="001F3D61" w:rsidRDefault="00D800EF" w:rsidP="00D800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081B4295" w14:textId="77777777" w:rsidR="00D800EF" w:rsidRPr="001F3D61" w:rsidRDefault="00D800EF" w:rsidP="00D800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неполное сравнение показывает, что основополагающими принципами деятельности инновационного образовательного учреждения являются гуманизация, демократизация, индивидуализация и дифференциация.</w:t>
      </w:r>
    </w:p>
    <w:p w14:paraId="18D6153D" w14:textId="4E6E795D" w:rsidR="00D800EF" w:rsidRPr="001F3D61" w:rsidRDefault="00D800EF" w:rsidP="00D800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Целью образовательного процесса является соответствие </w:t>
      </w:r>
      <w:proofErr w:type="gramStart"/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привед</w:t>
      </w:r>
      <w:r w:rsidR="00D2670F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нным  параметрам</w:t>
      </w:r>
      <w:proofErr w:type="gramEnd"/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инновационного образовательного учреждения.</w:t>
      </w:r>
    </w:p>
    <w:p w14:paraId="67F98718" w14:textId="18A39703" w:rsidR="00D800EF" w:rsidRPr="001F3D61" w:rsidRDefault="00D800EF" w:rsidP="00D800E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заключение нужно отметить, что пост</w:t>
      </w:r>
      <w:r w:rsidR="00E012D4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оя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нное внедрение инновационных технологий (в нашем случае дуальной системы обучения) является следствием постоянного развития, совершенствования методов педагогики, благодаря которым происходит интегративный процесс новых идей в образование. </w:t>
      </w:r>
    </w:p>
    <w:p w14:paraId="6AC09DED" w14:textId="77777777" w:rsidR="00D800EF" w:rsidRPr="001F3D61" w:rsidRDefault="00D800EF" w:rsidP="00D800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A7770C0" w14:textId="77777777" w:rsidR="00D800EF" w:rsidRPr="001F3D61" w:rsidRDefault="00D800EF" w:rsidP="00D800E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Библиографический список</w:t>
      </w:r>
    </w:p>
    <w:p w14:paraId="532D65EB" w14:textId="77777777" w:rsidR="00D800EF" w:rsidRPr="001F3D61" w:rsidRDefault="00D800EF" w:rsidP="00D800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FABBF11" w14:textId="260AA663" w:rsidR="00D800EF" w:rsidRPr="001F3D61" w:rsidRDefault="00D800EF" w:rsidP="00D800E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Андреев В.И. Педагогика: Учебный курс для творческого саморазвития / В.И. Андреев. – Казань, 200</w:t>
      </w:r>
      <w:r w:rsidR="002A3537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С. 440-441.</w:t>
      </w:r>
    </w:p>
    <w:p w14:paraId="4ACDA8B8" w14:textId="18E1CDA8" w:rsidR="00D800EF" w:rsidRPr="001F3D61" w:rsidRDefault="00D800EF" w:rsidP="00D800E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Педагогика №4, 20</w:t>
      </w:r>
      <w:r w:rsidR="002A3537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4: Периодическое издание / В.С</w:t>
      </w:r>
      <w:r w:rsidR="00605026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Лазарев, Б.П Мартиросян. – Педагогическая инноватика: объект, предмет и основные понятия – С. 12-14.</w:t>
      </w:r>
    </w:p>
    <w:p w14:paraId="4ECE87DD" w14:textId="77777777" w:rsidR="00D800EF" w:rsidRPr="001F3D61" w:rsidRDefault="00D800EF" w:rsidP="00D800E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proofErr w:type="spellStart"/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Пидкасистый</w:t>
      </w:r>
      <w:proofErr w:type="spellEnd"/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И.И. Педагогика: Учебное пособие / И.И. </w:t>
      </w:r>
      <w:proofErr w:type="spellStart"/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Пидкасистый</w:t>
      </w:r>
      <w:proofErr w:type="spellEnd"/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– Москва: Российское педагогическое </w:t>
      </w:r>
      <w:proofErr w:type="spellStart"/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агенство</w:t>
      </w:r>
      <w:proofErr w:type="spellEnd"/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1995 – С. 49-54.</w:t>
      </w:r>
    </w:p>
    <w:p w14:paraId="643F0E23" w14:textId="2FA30266" w:rsidR="00D800EF" w:rsidRPr="001F3D61" w:rsidRDefault="00D800EF" w:rsidP="00D800E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proofErr w:type="spellStart"/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Подласый</w:t>
      </w:r>
      <w:proofErr w:type="spellEnd"/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И.П. Педагогика: Новый курс / И.П. </w:t>
      </w:r>
      <w:proofErr w:type="spellStart"/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Подласый</w:t>
      </w:r>
      <w:proofErr w:type="spellEnd"/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Москва,200</w:t>
      </w:r>
      <w:r w:rsidR="00822CE5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книга 1. – С. 210-212.</w:t>
      </w:r>
    </w:p>
    <w:p w14:paraId="620E4149" w14:textId="4A7F215C" w:rsidR="00D800EF" w:rsidRPr="001F3D61" w:rsidRDefault="00D800EF" w:rsidP="00D800E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5.  Профессиональное образование №4 20</w:t>
      </w:r>
      <w:r w:rsidR="00822CE5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Периодическое издание / Н.И. Костюк – Новые принципы организации начального профессионального образования – С.30.</w:t>
      </w:r>
    </w:p>
    <w:p w14:paraId="57EB6EED" w14:textId="77777777" w:rsidR="00D800EF" w:rsidRPr="001F3D61" w:rsidRDefault="00D800EF" w:rsidP="00D800E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Профессиональное образование №1 2006: Периодическое издание / В.Г. Казаков – Новое время – новые технологии профессиональной подготовки – С.12.</w:t>
      </w:r>
    </w:p>
    <w:p w14:paraId="7E0B5907" w14:textId="77777777" w:rsidR="00D800EF" w:rsidRPr="001F3D61" w:rsidRDefault="00D800EF" w:rsidP="00D800E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Профессиональное образование №4 2006: Периодическое издание / Г.А. </w:t>
      </w:r>
      <w:proofErr w:type="spellStart"/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Балыхин</w:t>
      </w:r>
      <w:proofErr w:type="spellEnd"/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Федеральная целевая программа развития образования: новаторские решения на перспективу – С.14-15.</w:t>
      </w:r>
    </w:p>
    <w:p w14:paraId="14636711" w14:textId="5EA2CD57" w:rsidR="00D800EF" w:rsidRPr="001F3D61" w:rsidRDefault="00D800EF" w:rsidP="00D800E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Профессиональное образование №7 20</w:t>
      </w:r>
      <w:r w:rsidR="00822CE5"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6: Периодическое издание / В.Д. Ларина – Модель инновационной деятельности учреждения профобразования – С.5.</w:t>
      </w:r>
    </w:p>
    <w:p w14:paraId="4475C507" w14:textId="77777777" w:rsidR="00D800EF" w:rsidRPr="001F3D61" w:rsidRDefault="00D800EF" w:rsidP="00D800E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Профессиональное образование №9 2006: Периодическое издание / Е.Ю. Мельникова – Высшему образованию столицы – инновационный режим развития – С. 12.</w:t>
      </w:r>
    </w:p>
    <w:p w14:paraId="75146CD0" w14:textId="77777777" w:rsidR="00D800EF" w:rsidRPr="001F3D61" w:rsidRDefault="00D800EF" w:rsidP="00D800E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Профессиональное образование №1 2006: Периодическое издание / В.В. Рябов – Инновационно-экспериментальная деятельность МГПУ в системе московского образования – С.12-13.</w:t>
      </w:r>
    </w:p>
    <w:p w14:paraId="2B9F6E83" w14:textId="77777777" w:rsidR="00D800EF" w:rsidRDefault="00D800EF" w:rsidP="00D800E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99B3E61" w14:textId="77777777" w:rsidR="00B46448" w:rsidRDefault="00B46448"/>
    <w:sectPr w:rsidR="00B464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448"/>
    <w:rsid w:val="00165B5E"/>
    <w:rsid w:val="001C5E08"/>
    <w:rsid w:val="001F3D61"/>
    <w:rsid w:val="002A3537"/>
    <w:rsid w:val="004340A4"/>
    <w:rsid w:val="00570F39"/>
    <w:rsid w:val="00605026"/>
    <w:rsid w:val="00822CE5"/>
    <w:rsid w:val="009318C4"/>
    <w:rsid w:val="00A54369"/>
    <w:rsid w:val="00B45ED5"/>
    <w:rsid w:val="00B46448"/>
    <w:rsid w:val="00D2670F"/>
    <w:rsid w:val="00D800EF"/>
    <w:rsid w:val="00E01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E78AB"/>
  <w15:chartTrackingRefBased/>
  <w15:docId w15:val="{034C29AD-F842-4702-95F5-2D8CDDAF7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00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800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6</Pages>
  <Words>1980</Words>
  <Characters>11286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МацюкАН</dc:creator>
  <cp:keywords/>
  <dc:description/>
  <cp:lastModifiedBy>МацюкАН</cp:lastModifiedBy>
  <cp:revision>13</cp:revision>
  <dcterms:created xsi:type="dcterms:W3CDTF">2024-01-09T08:15:00Z</dcterms:created>
  <dcterms:modified xsi:type="dcterms:W3CDTF">2024-01-17T06:21:00Z</dcterms:modified>
</cp:coreProperties>
</file>