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763" w:rsidRPr="00724429" w:rsidRDefault="007A4E44" w:rsidP="008423C9">
      <w:pPr>
        <w:spacing w:after="0" w:line="240" w:lineRule="auto"/>
        <w:ind w:firstLine="284"/>
        <w:jc w:val="center"/>
        <w:rPr>
          <w:rFonts w:ascii="Times New Roman" w:hAnsi="Times New Roman" w:cs="Times New Roman"/>
          <w:sz w:val="28"/>
          <w:szCs w:val="28"/>
        </w:rPr>
      </w:pPr>
      <w:r w:rsidRPr="00724429">
        <w:rPr>
          <w:rFonts w:ascii="Times New Roman" w:hAnsi="Times New Roman" w:cs="Times New Roman"/>
          <w:b/>
          <w:color w:val="FF0000"/>
          <w:sz w:val="28"/>
          <w:szCs w:val="28"/>
        </w:rPr>
        <w:t>Мастер – класс для педаг</w:t>
      </w:r>
      <w:r w:rsidR="003C1CC6" w:rsidRPr="00724429">
        <w:rPr>
          <w:rFonts w:ascii="Times New Roman" w:hAnsi="Times New Roman" w:cs="Times New Roman"/>
          <w:b/>
          <w:color w:val="FF0000"/>
          <w:sz w:val="28"/>
          <w:szCs w:val="28"/>
        </w:rPr>
        <w:t>огов «Использование интерактивного оборудования в образовательной деятельности для развития личности дошкольников»</w:t>
      </w:r>
    </w:p>
    <w:p w:rsidR="007A4E44" w:rsidRPr="00724429" w:rsidRDefault="00D4063D" w:rsidP="00D4063D">
      <w:pPr>
        <w:spacing w:after="0" w:line="240" w:lineRule="auto"/>
        <w:rPr>
          <w:rFonts w:ascii="Times New Roman" w:hAnsi="Times New Roman" w:cs="Times New Roman"/>
          <w:b/>
          <w:sz w:val="28"/>
          <w:szCs w:val="28"/>
        </w:rPr>
      </w:pPr>
      <w:r w:rsidRPr="00724429">
        <w:rPr>
          <w:rFonts w:ascii="Times New Roman" w:hAnsi="Times New Roman" w:cs="Times New Roman"/>
          <w:b/>
          <w:sz w:val="28"/>
          <w:szCs w:val="28"/>
        </w:rPr>
        <w:t xml:space="preserve">Цель мастер – класса - </w:t>
      </w:r>
      <w:r w:rsidR="00EF5691" w:rsidRPr="00724429">
        <w:rPr>
          <w:rFonts w:ascii="Times New Roman" w:hAnsi="Times New Roman" w:cs="Times New Roman"/>
          <w:sz w:val="28"/>
          <w:szCs w:val="28"/>
          <w:shd w:val="clear" w:color="auto" w:fill="FFFFFF"/>
        </w:rPr>
        <w:t>повышение уровня профессиональной компетентности педагогов по использованию интерактивного оборудования в образовательной деятельности ДОО с целью повышения качества образования в соответствии с требованиями ФГОС ДО.</w:t>
      </w:r>
    </w:p>
    <w:p w:rsidR="00D4063D" w:rsidRPr="00724429" w:rsidRDefault="00D4063D" w:rsidP="00D4063D">
      <w:pPr>
        <w:spacing w:after="0" w:line="240" w:lineRule="auto"/>
        <w:rPr>
          <w:rFonts w:ascii="Times New Roman" w:hAnsi="Times New Roman" w:cs="Times New Roman"/>
          <w:sz w:val="28"/>
          <w:szCs w:val="28"/>
          <w:shd w:val="clear" w:color="auto" w:fill="FFFFFF"/>
        </w:rPr>
      </w:pPr>
      <w:r w:rsidRPr="00724429">
        <w:rPr>
          <w:rFonts w:ascii="Times New Roman" w:hAnsi="Times New Roman" w:cs="Times New Roman"/>
          <w:b/>
          <w:sz w:val="28"/>
          <w:szCs w:val="28"/>
        </w:rPr>
        <w:t xml:space="preserve">Задачи: </w:t>
      </w:r>
      <w:r w:rsidRPr="00724429">
        <w:rPr>
          <w:rStyle w:val="a4"/>
          <w:rFonts w:ascii="Times New Roman" w:hAnsi="Times New Roman" w:cs="Times New Roman"/>
          <w:i w:val="0"/>
          <w:sz w:val="28"/>
          <w:szCs w:val="28"/>
        </w:rPr>
        <w:t>Продемонстрировать</w:t>
      </w:r>
      <w:r w:rsidRPr="00724429">
        <w:rPr>
          <w:rFonts w:ascii="Times New Roman" w:hAnsi="Times New Roman" w:cs="Times New Roman"/>
          <w:sz w:val="28"/>
          <w:szCs w:val="28"/>
          <w:shd w:val="clear" w:color="auto" w:fill="FFFFFF"/>
        </w:rPr>
        <w:t xml:space="preserve"> функциональные возможности интерактивной доски в работе.</w:t>
      </w:r>
    </w:p>
    <w:p w:rsidR="003C5364" w:rsidRPr="00724429" w:rsidRDefault="003C5364" w:rsidP="00D4063D">
      <w:pPr>
        <w:spacing w:after="0" w:line="240" w:lineRule="auto"/>
        <w:rPr>
          <w:rFonts w:ascii="Times New Roman" w:hAnsi="Times New Roman" w:cs="Times New Roman"/>
          <w:sz w:val="28"/>
          <w:szCs w:val="28"/>
          <w:shd w:val="clear" w:color="auto" w:fill="FFFFFF"/>
        </w:rPr>
      </w:pPr>
    </w:p>
    <w:p w:rsidR="00D4063D" w:rsidRPr="00724429" w:rsidRDefault="00D4063D" w:rsidP="00D4063D">
      <w:pPr>
        <w:spacing w:after="0" w:line="240" w:lineRule="auto"/>
        <w:rPr>
          <w:rStyle w:val="a4"/>
          <w:rFonts w:ascii="Times New Roman" w:hAnsi="Times New Roman" w:cs="Times New Roman"/>
          <w:i w:val="0"/>
          <w:sz w:val="28"/>
          <w:szCs w:val="28"/>
        </w:rPr>
      </w:pPr>
      <w:r w:rsidRPr="00724429">
        <w:rPr>
          <w:rStyle w:val="a4"/>
          <w:rFonts w:ascii="Times New Roman" w:hAnsi="Times New Roman" w:cs="Times New Roman"/>
          <w:i w:val="0"/>
          <w:sz w:val="28"/>
          <w:szCs w:val="28"/>
        </w:rPr>
        <w:t>2.Формировать практические навыки применения интерактивной доски на примере игр.</w:t>
      </w:r>
    </w:p>
    <w:p w:rsidR="003C5364" w:rsidRPr="00724429" w:rsidRDefault="003C5364" w:rsidP="00D4063D">
      <w:pPr>
        <w:spacing w:after="0" w:line="240" w:lineRule="auto"/>
        <w:rPr>
          <w:rFonts w:ascii="Times New Roman" w:hAnsi="Times New Roman" w:cs="Times New Roman"/>
          <w:sz w:val="28"/>
          <w:szCs w:val="28"/>
          <w:shd w:val="clear" w:color="auto" w:fill="FFFFFF"/>
        </w:rPr>
      </w:pPr>
    </w:p>
    <w:p w:rsidR="00D4063D" w:rsidRPr="00724429" w:rsidRDefault="00D4063D" w:rsidP="00D4063D">
      <w:pPr>
        <w:pStyle w:val="a3"/>
        <w:shd w:val="clear" w:color="auto" w:fill="FFFFFF"/>
        <w:spacing w:before="0" w:beforeAutospacing="0" w:after="0" w:afterAutospacing="0"/>
        <w:rPr>
          <w:rStyle w:val="a4"/>
          <w:i w:val="0"/>
          <w:sz w:val="28"/>
          <w:szCs w:val="28"/>
        </w:rPr>
      </w:pPr>
      <w:r w:rsidRPr="00724429">
        <w:rPr>
          <w:rStyle w:val="a4"/>
          <w:i w:val="0"/>
          <w:sz w:val="28"/>
          <w:szCs w:val="28"/>
        </w:rPr>
        <w:t>3. Повышение профессионального мастерства педагогов.</w:t>
      </w:r>
    </w:p>
    <w:p w:rsidR="003C5364" w:rsidRPr="00724429" w:rsidRDefault="003C5364" w:rsidP="00D4063D">
      <w:pPr>
        <w:pStyle w:val="a3"/>
        <w:shd w:val="clear" w:color="auto" w:fill="FFFFFF"/>
        <w:spacing w:before="0" w:beforeAutospacing="0" w:after="0" w:afterAutospacing="0"/>
        <w:rPr>
          <w:rStyle w:val="a4"/>
          <w:i w:val="0"/>
          <w:sz w:val="28"/>
          <w:szCs w:val="28"/>
        </w:rPr>
      </w:pPr>
    </w:p>
    <w:p w:rsidR="00D4063D" w:rsidRPr="00724429" w:rsidRDefault="00D4063D" w:rsidP="00D4063D">
      <w:pPr>
        <w:pStyle w:val="a3"/>
        <w:shd w:val="clear" w:color="auto" w:fill="FFFFFF"/>
        <w:spacing w:before="0" w:beforeAutospacing="0" w:after="0" w:afterAutospacing="0"/>
        <w:rPr>
          <w:sz w:val="28"/>
          <w:szCs w:val="28"/>
        </w:rPr>
      </w:pPr>
      <w:r w:rsidRPr="00724429">
        <w:rPr>
          <w:rStyle w:val="a4"/>
          <w:i w:val="0"/>
          <w:sz w:val="28"/>
          <w:szCs w:val="28"/>
        </w:rPr>
        <w:t>4. Обеспечение взаимодействия между педагогами таким образом, чтобы в процессе взаимодействия полученная информация превращалась в их личное знание.</w:t>
      </w:r>
    </w:p>
    <w:p w:rsidR="00D4063D" w:rsidRPr="00724429" w:rsidRDefault="00D4063D">
      <w:pPr>
        <w:rPr>
          <w:rFonts w:ascii="Times New Roman" w:hAnsi="Times New Roman" w:cs="Times New Roman"/>
          <w:b/>
          <w:sz w:val="28"/>
          <w:szCs w:val="28"/>
        </w:rPr>
      </w:pPr>
    </w:p>
    <w:p w:rsidR="007A4E44" w:rsidRPr="00724429" w:rsidRDefault="007A4E44" w:rsidP="00724429">
      <w:pPr>
        <w:jc w:val="both"/>
        <w:rPr>
          <w:rFonts w:ascii="Times New Roman" w:hAnsi="Times New Roman" w:cs="Times New Roman"/>
          <w:sz w:val="28"/>
          <w:szCs w:val="28"/>
          <w:shd w:val="clear" w:color="auto" w:fill="FFFFFF"/>
        </w:rPr>
      </w:pPr>
      <w:r w:rsidRPr="00724429">
        <w:rPr>
          <w:rFonts w:ascii="Times New Roman" w:hAnsi="Times New Roman" w:cs="Times New Roman"/>
          <w:sz w:val="28"/>
          <w:szCs w:val="28"/>
          <w:shd w:val="clear" w:color="auto" w:fill="FFFFFF"/>
        </w:rPr>
        <w:t>Интерактивное оборудование активно входит в нашу жизнь, становясь необходимым и важным атрибутом не только жизнедеятельности взрослых, но и средством обучения детей. Сейчас в дошкольных образовательных учреждениях идет активная практика внедрения интерактивного оборудования в образовательный процесс, которое специально адаптировано под занятия с детьми. Это позволяет вывести обучение на новый уровень и получать положительные результаты. Обучение детей дошкольного возраста становится более привлекательным и захватывающим. Интерактивные и мультимедийные средства призваны вдохновить и призвать их к стремлению овладеть новыми знаниями. Интерактивная доска значительно расширяет возможности предъявления учебной информации, позволяет усилить мотивацию ребенка. Использование интерактивных технологий позволяет перейти от объяснительно-иллюстрированного способа обучения к деятельностному, при котором ребенок принимает активное участие в данной деятельности. Внедрение компьютерных технологий в новой и занимательной для дошкольников форме, помогает решать задачи речевого, математического, экологического, эстетического развития, а также помогает развивать память, воображение, творческие способности, навыки ориентации в пространстве, логическое и абстрактное мышление. Использование интерактивной доски как средства демонстрации наглядного материала повышает интерес детей к занятию. Более того, такой способ несет образный тип информации, который хорошо понятен дошкольников. —Возможности манипулировать объектами на экране способны надолго привлечь внимание ребенка. —Использование интерактивной доски, как правило, предполагает поощрение ребенка при верном выполнении задания самим компьютером, что является стимулом для познавательной активности, как старших, так и младших дошкольников.</w:t>
      </w:r>
    </w:p>
    <w:p w:rsidR="003C1CC6" w:rsidRPr="00724429" w:rsidRDefault="003C1CC6" w:rsidP="00724429">
      <w:pPr>
        <w:jc w:val="both"/>
        <w:rPr>
          <w:rFonts w:ascii="Times New Roman" w:hAnsi="Times New Roman" w:cs="Times New Roman"/>
          <w:sz w:val="28"/>
          <w:szCs w:val="28"/>
          <w:shd w:val="clear" w:color="auto" w:fill="FFFFFF"/>
        </w:rPr>
      </w:pPr>
    </w:p>
    <w:p w:rsidR="003C1CC6" w:rsidRPr="00724429" w:rsidRDefault="003C1CC6" w:rsidP="00724429">
      <w:pPr>
        <w:jc w:val="both"/>
        <w:rPr>
          <w:rFonts w:ascii="Times New Roman" w:hAnsi="Times New Roman" w:cs="Times New Roman"/>
          <w:sz w:val="28"/>
          <w:szCs w:val="28"/>
          <w:shd w:val="clear" w:color="auto" w:fill="FFFFFF"/>
        </w:rPr>
      </w:pPr>
    </w:p>
    <w:p w:rsidR="007A4E44" w:rsidRPr="00724429" w:rsidRDefault="007A4E44" w:rsidP="00724429">
      <w:pPr>
        <w:jc w:val="both"/>
        <w:rPr>
          <w:rFonts w:ascii="Times New Roman" w:hAnsi="Times New Roman" w:cs="Times New Roman"/>
          <w:sz w:val="28"/>
          <w:szCs w:val="28"/>
          <w:shd w:val="clear" w:color="auto" w:fill="FFFFFF"/>
        </w:rPr>
      </w:pPr>
      <w:r w:rsidRPr="00724429">
        <w:rPr>
          <w:rFonts w:ascii="Times New Roman" w:hAnsi="Times New Roman" w:cs="Times New Roman"/>
          <w:sz w:val="28"/>
          <w:szCs w:val="28"/>
          <w:shd w:val="clear" w:color="auto" w:fill="FFFFFF"/>
        </w:rPr>
        <w:t>Уважаемые педагоги, перед вами интерактивная доска</w:t>
      </w:r>
      <w:r w:rsidR="003C1CC6" w:rsidRPr="00724429">
        <w:rPr>
          <w:rFonts w:ascii="Times New Roman" w:hAnsi="Times New Roman" w:cs="Times New Roman"/>
          <w:sz w:val="28"/>
          <w:szCs w:val="28"/>
          <w:shd w:val="clear" w:color="auto" w:fill="FFFFFF"/>
        </w:rPr>
        <w:t xml:space="preserve"> </w:t>
      </w:r>
      <w:r w:rsidRPr="00724429">
        <w:rPr>
          <w:rFonts w:ascii="Times New Roman" w:hAnsi="Times New Roman" w:cs="Times New Roman"/>
          <w:sz w:val="28"/>
          <w:szCs w:val="28"/>
          <w:shd w:val="clear" w:color="auto" w:fill="FFFFFF"/>
          <w:lang w:val="en-US"/>
        </w:rPr>
        <w:t>IQBoard</w:t>
      </w:r>
      <w:r w:rsidRPr="00724429">
        <w:rPr>
          <w:rFonts w:ascii="Times New Roman" w:hAnsi="Times New Roman" w:cs="Times New Roman"/>
          <w:sz w:val="28"/>
          <w:szCs w:val="28"/>
          <w:shd w:val="clear" w:color="auto" w:fill="FFFFFF"/>
        </w:rPr>
        <w:t>. И сегодня я бы хотела поделится с вами той информацией и практическими действиями, которыми овладела сама. Знаю я пока не так много, но первоначальные знания постараюсь вам дать. Вы познакомитесь с некоторыми функциями интерактивной доски и попробуете сами на ней поработать.</w:t>
      </w:r>
    </w:p>
    <w:p w:rsidR="008218A5" w:rsidRPr="00724429" w:rsidRDefault="00CD6B3A" w:rsidP="00724429">
      <w:pPr>
        <w:jc w:val="both"/>
        <w:rPr>
          <w:rFonts w:ascii="Times New Roman" w:hAnsi="Times New Roman" w:cs="Times New Roman"/>
          <w:color w:val="000000"/>
          <w:sz w:val="28"/>
          <w:szCs w:val="28"/>
        </w:rPr>
      </w:pPr>
      <w:r w:rsidRPr="00724429">
        <w:rPr>
          <w:rStyle w:val="apple-converted-space"/>
          <w:rFonts w:ascii="Times New Roman" w:hAnsi="Times New Roman" w:cs="Times New Roman"/>
          <w:b/>
          <w:color w:val="000000"/>
          <w:sz w:val="28"/>
          <w:szCs w:val="28"/>
        </w:rPr>
        <w:t>Интерактивная доска</w:t>
      </w:r>
      <w:r w:rsidRPr="00724429">
        <w:rPr>
          <w:rStyle w:val="apple-converted-space"/>
          <w:rFonts w:ascii="Times New Roman" w:hAnsi="Times New Roman" w:cs="Times New Roman"/>
          <w:color w:val="000000"/>
          <w:sz w:val="28"/>
          <w:szCs w:val="28"/>
        </w:rPr>
        <w:t xml:space="preserve"> - </w:t>
      </w:r>
      <w:r w:rsidR="008218A5" w:rsidRPr="00724429">
        <w:rPr>
          <w:rStyle w:val="apple-converted-space"/>
          <w:rFonts w:ascii="Times New Roman" w:hAnsi="Times New Roman" w:cs="Times New Roman"/>
          <w:color w:val="000000"/>
          <w:sz w:val="28"/>
          <w:szCs w:val="28"/>
        </w:rPr>
        <w:t> </w:t>
      </w:r>
      <w:r w:rsidR="008218A5" w:rsidRPr="00724429">
        <w:rPr>
          <w:rFonts w:ascii="Times New Roman" w:hAnsi="Times New Roman" w:cs="Times New Roman"/>
          <w:color w:val="000000"/>
          <w:sz w:val="28"/>
          <w:szCs w:val="28"/>
        </w:rPr>
        <w:t xml:space="preserve">это сенсорный экран, работающий как часть системы, в которую входит компьютер и проектор. </w:t>
      </w:r>
    </w:p>
    <w:p w:rsidR="00CD6B3A" w:rsidRPr="00724429" w:rsidRDefault="00CD6B3A" w:rsidP="00724429">
      <w:pPr>
        <w:jc w:val="both"/>
        <w:rPr>
          <w:rFonts w:ascii="Times New Roman" w:hAnsi="Times New Roman" w:cs="Times New Roman"/>
          <w:color w:val="000000"/>
          <w:sz w:val="28"/>
          <w:szCs w:val="28"/>
        </w:rPr>
      </w:pPr>
      <w:r w:rsidRPr="00724429">
        <w:rPr>
          <w:rFonts w:ascii="Times New Roman" w:hAnsi="Times New Roman" w:cs="Times New Roman"/>
          <w:color w:val="000000"/>
          <w:sz w:val="28"/>
          <w:szCs w:val="28"/>
        </w:rPr>
        <w:t xml:space="preserve">Сейчас мы с вами рассмотрим, какие функции имеет интерактивная доска </w:t>
      </w:r>
      <w:r w:rsidRPr="00724429">
        <w:rPr>
          <w:rFonts w:ascii="Times New Roman" w:hAnsi="Times New Roman" w:cs="Times New Roman"/>
          <w:color w:val="000000"/>
          <w:sz w:val="28"/>
          <w:szCs w:val="28"/>
          <w:lang w:val="en-US"/>
        </w:rPr>
        <w:t>IQBoard</w:t>
      </w:r>
      <w:r w:rsidRPr="00724429">
        <w:rPr>
          <w:rFonts w:ascii="Times New Roman" w:hAnsi="Times New Roman" w:cs="Times New Roman"/>
          <w:color w:val="000000"/>
          <w:sz w:val="28"/>
          <w:szCs w:val="28"/>
        </w:rPr>
        <w:t>.</w:t>
      </w:r>
    </w:p>
    <w:p w:rsidR="003C5364" w:rsidRPr="00724429" w:rsidRDefault="003C5364" w:rsidP="00724429">
      <w:pPr>
        <w:jc w:val="both"/>
        <w:rPr>
          <w:rFonts w:ascii="Times New Roman" w:hAnsi="Times New Roman" w:cs="Times New Roman"/>
          <w:color w:val="000000"/>
          <w:sz w:val="28"/>
          <w:szCs w:val="28"/>
        </w:rPr>
      </w:pPr>
    </w:p>
    <w:p w:rsidR="00CD6B3A" w:rsidRPr="00724429" w:rsidRDefault="00CD6B3A" w:rsidP="00724429">
      <w:pPr>
        <w:jc w:val="both"/>
        <w:rPr>
          <w:rFonts w:ascii="Times New Roman" w:hAnsi="Times New Roman" w:cs="Times New Roman"/>
          <w:sz w:val="28"/>
          <w:szCs w:val="28"/>
        </w:rPr>
      </w:pPr>
      <w:r w:rsidRPr="00724429">
        <w:rPr>
          <w:rFonts w:ascii="Times New Roman" w:hAnsi="Times New Roman" w:cs="Times New Roman"/>
          <w:sz w:val="28"/>
          <w:szCs w:val="28"/>
        </w:rPr>
        <w:t>Основное рабочее окно доски содержит</w:t>
      </w:r>
      <w:r w:rsidR="005B0D6D" w:rsidRPr="00724429">
        <w:rPr>
          <w:rFonts w:ascii="Times New Roman" w:hAnsi="Times New Roman" w:cs="Times New Roman"/>
          <w:sz w:val="28"/>
          <w:szCs w:val="28"/>
        </w:rPr>
        <w:t xml:space="preserve"> несколько рабочих панелей</w:t>
      </w:r>
      <w:r w:rsidRPr="00724429">
        <w:rPr>
          <w:rFonts w:ascii="Times New Roman" w:hAnsi="Times New Roman" w:cs="Times New Roman"/>
          <w:sz w:val="28"/>
          <w:szCs w:val="28"/>
        </w:rPr>
        <w:t>:</w:t>
      </w:r>
    </w:p>
    <w:p w:rsidR="00CD6B3A" w:rsidRPr="00724429" w:rsidRDefault="000942AE" w:rsidP="00724429">
      <w:pPr>
        <w:jc w:val="both"/>
        <w:rPr>
          <w:rFonts w:ascii="Times New Roman" w:hAnsi="Times New Roman" w:cs="Times New Roman"/>
          <w:sz w:val="28"/>
          <w:szCs w:val="28"/>
        </w:rPr>
      </w:pPr>
      <w:r w:rsidRPr="00724429">
        <w:rPr>
          <w:rFonts w:ascii="Times New Roman" w:hAnsi="Times New Roman" w:cs="Times New Roman"/>
          <w:sz w:val="28"/>
          <w:szCs w:val="28"/>
        </w:rPr>
        <w:t xml:space="preserve">1 </w:t>
      </w:r>
      <w:r w:rsidR="00CD6B3A" w:rsidRPr="00724429">
        <w:rPr>
          <w:rFonts w:ascii="Times New Roman" w:hAnsi="Times New Roman" w:cs="Times New Roman"/>
          <w:b/>
          <w:sz w:val="28"/>
          <w:szCs w:val="28"/>
        </w:rPr>
        <w:t>Панель меню</w:t>
      </w:r>
      <w:r w:rsidR="00CD6B3A" w:rsidRPr="00724429">
        <w:rPr>
          <w:rFonts w:ascii="Times New Roman" w:hAnsi="Times New Roman" w:cs="Times New Roman"/>
          <w:sz w:val="28"/>
          <w:szCs w:val="28"/>
        </w:rPr>
        <w:t xml:space="preserve"> – оно содержит меню для всех функций </w:t>
      </w:r>
    </w:p>
    <w:p w:rsidR="00CD6B3A" w:rsidRPr="00724429" w:rsidRDefault="000942AE" w:rsidP="00724429">
      <w:pPr>
        <w:jc w:val="both"/>
        <w:rPr>
          <w:rFonts w:ascii="Times New Roman" w:hAnsi="Times New Roman" w:cs="Times New Roman"/>
          <w:sz w:val="28"/>
          <w:szCs w:val="28"/>
        </w:rPr>
      </w:pPr>
      <w:r w:rsidRPr="00724429">
        <w:rPr>
          <w:rFonts w:ascii="Times New Roman" w:hAnsi="Times New Roman" w:cs="Times New Roman"/>
          <w:sz w:val="28"/>
          <w:szCs w:val="28"/>
        </w:rPr>
        <w:t xml:space="preserve">2 </w:t>
      </w:r>
      <w:r w:rsidR="00CD6B3A" w:rsidRPr="00724429">
        <w:rPr>
          <w:rFonts w:ascii="Times New Roman" w:hAnsi="Times New Roman" w:cs="Times New Roman"/>
          <w:b/>
          <w:sz w:val="28"/>
          <w:szCs w:val="28"/>
        </w:rPr>
        <w:t>Панель общих инструментов</w:t>
      </w:r>
      <w:r w:rsidR="00CD6B3A" w:rsidRPr="00724429">
        <w:rPr>
          <w:rFonts w:ascii="Times New Roman" w:hAnsi="Times New Roman" w:cs="Times New Roman"/>
          <w:sz w:val="28"/>
          <w:szCs w:val="28"/>
        </w:rPr>
        <w:t xml:space="preserve"> - </w:t>
      </w:r>
      <w:r w:rsidR="00CD6B3A" w:rsidRPr="00724429">
        <w:rPr>
          <w:rFonts w:ascii="Times New Roman" w:hAnsi="Times New Roman" w:cs="Times New Roman"/>
          <w:b/>
          <w:sz w:val="28"/>
          <w:szCs w:val="28"/>
        </w:rPr>
        <w:t xml:space="preserve"> </w:t>
      </w:r>
      <w:r w:rsidR="00CD6B3A" w:rsidRPr="00724429">
        <w:rPr>
          <w:rFonts w:ascii="Times New Roman" w:hAnsi="Times New Roman" w:cs="Times New Roman"/>
          <w:sz w:val="28"/>
          <w:szCs w:val="28"/>
        </w:rPr>
        <w:t>Включает инструменты управления страницей и объектом.</w:t>
      </w:r>
    </w:p>
    <w:p w:rsidR="00E11C9F" w:rsidRPr="00724429" w:rsidRDefault="00E11C9F" w:rsidP="00724429">
      <w:pPr>
        <w:jc w:val="both"/>
        <w:rPr>
          <w:rFonts w:ascii="Times New Roman" w:hAnsi="Times New Roman" w:cs="Times New Roman"/>
          <w:sz w:val="28"/>
          <w:szCs w:val="28"/>
        </w:rPr>
      </w:pPr>
      <w:r w:rsidRPr="00724429">
        <w:rPr>
          <w:rFonts w:ascii="Times New Roman" w:hAnsi="Times New Roman" w:cs="Times New Roman"/>
          <w:noProof/>
          <w:sz w:val="28"/>
          <w:szCs w:val="28"/>
          <w:lang w:eastAsia="ru-RU"/>
        </w:rPr>
        <w:drawing>
          <wp:inline distT="0" distB="0" distL="0" distR="0" wp14:anchorId="301722E1" wp14:editId="02A1CD29">
            <wp:extent cx="6191250" cy="647700"/>
            <wp:effectExtent l="0" t="0" r="0" b="0"/>
            <wp:docPr id="2" name="Рисунок 2"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3"/>
                    <pic:cNvPicPr>
                      <a:picLocks noChangeAspect="1" noChangeArrowheads="1"/>
                    </pic:cNvPicPr>
                  </pic:nvPicPr>
                  <pic:blipFill>
                    <a:blip r:embed="rId5" cstate="print"/>
                    <a:srcRect/>
                    <a:stretch>
                      <a:fillRect/>
                    </a:stretch>
                  </pic:blipFill>
                  <pic:spPr bwMode="auto">
                    <a:xfrm>
                      <a:off x="0" y="0"/>
                      <a:ext cx="6191250" cy="647700"/>
                    </a:xfrm>
                    <a:prstGeom prst="rect">
                      <a:avLst/>
                    </a:prstGeom>
                    <a:noFill/>
                    <a:ln w="9525">
                      <a:noFill/>
                      <a:miter lim="800000"/>
                      <a:headEnd/>
                      <a:tailEnd/>
                    </a:ln>
                  </pic:spPr>
                </pic:pic>
              </a:graphicData>
            </a:graphic>
          </wp:inline>
        </w:drawing>
      </w:r>
    </w:p>
    <w:p w:rsidR="00CD6B3A" w:rsidRPr="00724429" w:rsidRDefault="00CD6B3A" w:rsidP="00724429">
      <w:pPr>
        <w:jc w:val="both"/>
        <w:rPr>
          <w:rFonts w:ascii="Times New Roman" w:hAnsi="Times New Roman" w:cs="Times New Roman"/>
          <w:sz w:val="28"/>
          <w:szCs w:val="28"/>
        </w:rPr>
      </w:pPr>
      <w:r w:rsidRPr="00724429">
        <w:rPr>
          <w:rFonts w:ascii="Times New Roman" w:hAnsi="Times New Roman" w:cs="Times New Roman"/>
          <w:sz w:val="28"/>
          <w:szCs w:val="28"/>
        </w:rPr>
        <w:t>На этой панели находятся иконки- создать документ, сохранить, копировать, удалить документ. Так же здесь находится иконка – создать фон страницы.</w:t>
      </w:r>
    </w:p>
    <w:p w:rsidR="00CD6B3A" w:rsidRPr="00724429" w:rsidRDefault="00CD6B3A" w:rsidP="00724429">
      <w:pPr>
        <w:jc w:val="both"/>
        <w:rPr>
          <w:rFonts w:ascii="Times New Roman" w:hAnsi="Times New Roman" w:cs="Times New Roman"/>
          <w:sz w:val="28"/>
          <w:szCs w:val="28"/>
        </w:rPr>
      </w:pPr>
      <w:r w:rsidRPr="00724429">
        <w:rPr>
          <w:rFonts w:ascii="Times New Roman" w:hAnsi="Times New Roman" w:cs="Times New Roman"/>
          <w:sz w:val="28"/>
          <w:szCs w:val="28"/>
        </w:rPr>
        <w:t xml:space="preserve">Создание фона страницы, предложить кому – </w:t>
      </w:r>
      <w:r w:rsidR="003B6465" w:rsidRPr="00724429">
        <w:rPr>
          <w:rFonts w:ascii="Times New Roman" w:hAnsi="Times New Roman" w:cs="Times New Roman"/>
          <w:sz w:val="28"/>
          <w:szCs w:val="28"/>
        </w:rPr>
        <w:t>ни будь</w:t>
      </w:r>
      <w:r w:rsidRPr="00724429">
        <w:rPr>
          <w:rFonts w:ascii="Times New Roman" w:hAnsi="Times New Roman" w:cs="Times New Roman"/>
          <w:sz w:val="28"/>
          <w:szCs w:val="28"/>
        </w:rPr>
        <w:t xml:space="preserve"> из педагогов создать фон страницы.</w:t>
      </w:r>
    </w:p>
    <w:p w:rsidR="00907AED" w:rsidRPr="00724429" w:rsidRDefault="000942AE" w:rsidP="00724429">
      <w:pPr>
        <w:jc w:val="both"/>
        <w:rPr>
          <w:rFonts w:ascii="Times New Roman" w:hAnsi="Times New Roman" w:cs="Times New Roman"/>
          <w:sz w:val="28"/>
          <w:szCs w:val="28"/>
        </w:rPr>
      </w:pPr>
      <w:r w:rsidRPr="00724429">
        <w:rPr>
          <w:rFonts w:ascii="Times New Roman" w:hAnsi="Times New Roman" w:cs="Times New Roman"/>
          <w:sz w:val="28"/>
          <w:szCs w:val="28"/>
        </w:rPr>
        <w:t xml:space="preserve">3 </w:t>
      </w:r>
      <w:r w:rsidR="005B0D6D" w:rsidRPr="00724429">
        <w:rPr>
          <w:rFonts w:ascii="Times New Roman" w:hAnsi="Times New Roman" w:cs="Times New Roman"/>
          <w:b/>
          <w:sz w:val="28"/>
          <w:szCs w:val="28"/>
        </w:rPr>
        <w:t>П</w:t>
      </w:r>
      <w:r w:rsidR="00907AED" w:rsidRPr="00724429">
        <w:rPr>
          <w:rFonts w:ascii="Times New Roman" w:hAnsi="Times New Roman" w:cs="Times New Roman"/>
          <w:b/>
          <w:sz w:val="28"/>
          <w:szCs w:val="28"/>
        </w:rPr>
        <w:t>анель дополнительных инструментов.</w:t>
      </w:r>
      <w:r w:rsidR="00907AED" w:rsidRPr="00724429">
        <w:rPr>
          <w:rFonts w:ascii="Times New Roman" w:hAnsi="Times New Roman" w:cs="Times New Roman"/>
          <w:sz w:val="28"/>
          <w:szCs w:val="28"/>
        </w:rPr>
        <w:t xml:space="preserve"> Включает некоторые инструменты для работы с экраном и инструменты для демонстраций.</w:t>
      </w:r>
      <w:r w:rsidR="003B6465" w:rsidRPr="00724429">
        <w:rPr>
          <w:rFonts w:ascii="Times New Roman" w:hAnsi="Times New Roman" w:cs="Times New Roman"/>
          <w:sz w:val="28"/>
          <w:szCs w:val="28"/>
        </w:rPr>
        <w:t xml:space="preserve"> На этой пан</w:t>
      </w:r>
      <w:r w:rsidR="00102364" w:rsidRPr="00724429">
        <w:rPr>
          <w:rFonts w:ascii="Times New Roman" w:hAnsi="Times New Roman" w:cs="Times New Roman"/>
          <w:sz w:val="28"/>
          <w:szCs w:val="28"/>
        </w:rPr>
        <w:t>ели есть иконка – волшебный экран, с помощью которого мы можем скрыть предмет на экране. Можно использовать при отгадывании загадок – отгадка скрыта за экраном.</w:t>
      </w:r>
    </w:p>
    <w:p w:rsidR="00E11C9F" w:rsidRPr="00724429" w:rsidRDefault="00E11C9F" w:rsidP="00724429">
      <w:pPr>
        <w:jc w:val="both"/>
        <w:rPr>
          <w:rFonts w:ascii="Times New Roman" w:hAnsi="Times New Roman" w:cs="Times New Roman"/>
          <w:sz w:val="28"/>
          <w:szCs w:val="28"/>
        </w:rPr>
      </w:pPr>
      <w:r w:rsidRPr="00724429">
        <w:rPr>
          <w:rFonts w:ascii="Times New Roman" w:hAnsi="Times New Roman" w:cs="Times New Roman"/>
          <w:noProof/>
          <w:sz w:val="28"/>
          <w:szCs w:val="28"/>
          <w:lang w:eastAsia="ru-RU"/>
        </w:rPr>
        <w:drawing>
          <wp:inline distT="0" distB="0" distL="0" distR="0" wp14:anchorId="6EF1340C" wp14:editId="366696DD">
            <wp:extent cx="6232760" cy="768985"/>
            <wp:effectExtent l="0" t="0" r="0" b="0"/>
            <wp:docPr id="3" name="Рисунок 3"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
                    <pic:cNvPicPr>
                      <a:picLocks noChangeAspect="1" noChangeArrowheads="1"/>
                    </pic:cNvPicPr>
                  </pic:nvPicPr>
                  <pic:blipFill>
                    <a:blip r:embed="rId6" cstate="print"/>
                    <a:srcRect/>
                    <a:stretch>
                      <a:fillRect/>
                    </a:stretch>
                  </pic:blipFill>
                  <pic:spPr bwMode="auto">
                    <a:xfrm>
                      <a:off x="0" y="0"/>
                      <a:ext cx="6384713" cy="787733"/>
                    </a:xfrm>
                    <a:prstGeom prst="rect">
                      <a:avLst/>
                    </a:prstGeom>
                    <a:noFill/>
                    <a:ln w="9525">
                      <a:noFill/>
                      <a:miter lim="800000"/>
                      <a:headEnd/>
                      <a:tailEnd/>
                    </a:ln>
                  </pic:spPr>
                </pic:pic>
              </a:graphicData>
            </a:graphic>
          </wp:inline>
        </w:drawing>
      </w:r>
    </w:p>
    <w:p w:rsidR="00907AED" w:rsidRPr="00724429" w:rsidRDefault="00E670D6" w:rsidP="00724429">
      <w:pPr>
        <w:jc w:val="both"/>
        <w:rPr>
          <w:rFonts w:ascii="Times New Roman" w:hAnsi="Times New Roman" w:cs="Times New Roman"/>
          <w:sz w:val="28"/>
          <w:szCs w:val="28"/>
        </w:rPr>
      </w:pPr>
      <w:r w:rsidRPr="00724429">
        <w:rPr>
          <w:rFonts w:ascii="Times New Roman" w:hAnsi="Times New Roman" w:cs="Times New Roman"/>
          <w:sz w:val="28"/>
          <w:szCs w:val="28"/>
        </w:rPr>
        <w:t>4 Панель</w:t>
      </w:r>
      <w:r w:rsidR="00907AED" w:rsidRPr="00724429">
        <w:rPr>
          <w:rFonts w:ascii="Times New Roman" w:hAnsi="Times New Roman" w:cs="Times New Roman"/>
          <w:b/>
          <w:sz w:val="28"/>
          <w:szCs w:val="28"/>
        </w:rPr>
        <w:t xml:space="preserve"> инструментов для рисования</w:t>
      </w:r>
      <w:r w:rsidR="00907AED" w:rsidRPr="00724429">
        <w:rPr>
          <w:rFonts w:ascii="Times New Roman" w:hAnsi="Times New Roman" w:cs="Times New Roman"/>
          <w:sz w:val="28"/>
          <w:szCs w:val="28"/>
        </w:rPr>
        <w:t xml:space="preserve"> – включает в себя все инструменты рисования. </w:t>
      </w:r>
    </w:p>
    <w:p w:rsidR="00E11C9F" w:rsidRPr="00724429" w:rsidRDefault="00E11C9F" w:rsidP="00724429">
      <w:pPr>
        <w:jc w:val="both"/>
        <w:rPr>
          <w:rFonts w:ascii="Times New Roman" w:hAnsi="Times New Roman" w:cs="Times New Roman"/>
          <w:sz w:val="28"/>
          <w:szCs w:val="28"/>
        </w:rPr>
      </w:pPr>
      <w:r w:rsidRPr="00724429">
        <w:rPr>
          <w:rFonts w:ascii="Times New Roman" w:hAnsi="Times New Roman" w:cs="Times New Roman"/>
          <w:noProof/>
          <w:sz w:val="28"/>
          <w:szCs w:val="28"/>
          <w:lang w:eastAsia="ru-RU"/>
        </w:rPr>
        <w:drawing>
          <wp:inline distT="0" distB="0" distL="0" distR="0" wp14:anchorId="7B8FB8DC" wp14:editId="53B3D4B2">
            <wp:extent cx="6436451" cy="532765"/>
            <wp:effectExtent l="0" t="0" r="2540" b="635"/>
            <wp:docPr id="4" name="Рисунок 4"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4"/>
                    <pic:cNvPicPr>
                      <a:picLocks noChangeAspect="1" noChangeArrowheads="1"/>
                    </pic:cNvPicPr>
                  </pic:nvPicPr>
                  <pic:blipFill>
                    <a:blip r:embed="rId7" cstate="print"/>
                    <a:srcRect/>
                    <a:stretch>
                      <a:fillRect/>
                    </a:stretch>
                  </pic:blipFill>
                  <pic:spPr bwMode="auto">
                    <a:xfrm>
                      <a:off x="0" y="0"/>
                      <a:ext cx="6462213" cy="534897"/>
                    </a:xfrm>
                    <a:prstGeom prst="rect">
                      <a:avLst/>
                    </a:prstGeom>
                    <a:noFill/>
                    <a:ln w="9525">
                      <a:noFill/>
                      <a:miter lim="800000"/>
                      <a:headEnd/>
                      <a:tailEnd/>
                    </a:ln>
                  </pic:spPr>
                </pic:pic>
              </a:graphicData>
            </a:graphic>
          </wp:inline>
        </w:drawing>
      </w:r>
    </w:p>
    <w:p w:rsidR="00907AED" w:rsidRPr="00724429" w:rsidRDefault="00907AED" w:rsidP="00724429">
      <w:pPr>
        <w:jc w:val="both"/>
        <w:rPr>
          <w:rFonts w:ascii="Times New Roman" w:hAnsi="Times New Roman" w:cs="Times New Roman"/>
          <w:sz w:val="28"/>
          <w:szCs w:val="28"/>
        </w:rPr>
      </w:pPr>
      <w:r w:rsidRPr="00724429">
        <w:rPr>
          <w:rFonts w:ascii="Times New Roman" w:hAnsi="Times New Roman" w:cs="Times New Roman"/>
          <w:sz w:val="28"/>
          <w:szCs w:val="28"/>
        </w:rPr>
        <w:t>На этой панели находятся иконки для рисования – ручки, маркеры, кисти, магическая ручка, ластик. Геометрические фигуры, диаграммы</w:t>
      </w:r>
      <w:r w:rsidR="00F1484A" w:rsidRPr="00724429">
        <w:rPr>
          <w:rFonts w:ascii="Times New Roman" w:hAnsi="Times New Roman" w:cs="Times New Roman"/>
          <w:sz w:val="28"/>
          <w:szCs w:val="28"/>
        </w:rPr>
        <w:t>, заливки, рисование по точкам.</w:t>
      </w:r>
    </w:p>
    <w:p w:rsidR="005B0D6D" w:rsidRPr="00724429" w:rsidRDefault="000942AE" w:rsidP="00724429">
      <w:pPr>
        <w:jc w:val="both"/>
        <w:rPr>
          <w:rFonts w:ascii="Times New Roman" w:hAnsi="Times New Roman" w:cs="Times New Roman"/>
          <w:sz w:val="28"/>
          <w:szCs w:val="28"/>
        </w:rPr>
      </w:pPr>
      <w:r w:rsidRPr="00724429">
        <w:rPr>
          <w:rFonts w:ascii="Times New Roman" w:hAnsi="Times New Roman" w:cs="Times New Roman"/>
          <w:sz w:val="28"/>
          <w:szCs w:val="28"/>
        </w:rPr>
        <w:lastRenderedPageBreak/>
        <w:t xml:space="preserve">                              (</w:t>
      </w:r>
      <w:r w:rsidR="00F1484A" w:rsidRPr="00724429">
        <w:rPr>
          <w:rFonts w:ascii="Times New Roman" w:hAnsi="Times New Roman" w:cs="Times New Roman"/>
          <w:sz w:val="28"/>
          <w:szCs w:val="28"/>
        </w:rPr>
        <w:t>Предложить желающи</w:t>
      </w:r>
      <w:r w:rsidRPr="00724429">
        <w:rPr>
          <w:rFonts w:ascii="Times New Roman" w:hAnsi="Times New Roman" w:cs="Times New Roman"/>
          <w:sz w:val="28"/>
          <w:szCs w:val="28"/>
        </w:rPr>
        <w:t>м попробовать нарисовать елочку</w:t>
      </w:r>
      <w:r w:rsidR="003B6465" w:rsidRPr="00724429">
        <w:rPr>
          <w:rFonts w:ascii="Times New Roman" w:hAnsi="Times New Roman" w:cs="Times New Roman"/>
          <w:sz w:val="28"/>
          <w:szCs w:val="28"/>
        </w:rPr>
        <w:t xml:space="preserve"> из геометрических фигур</w:t>
      </w:r>
      <w:r w:rsidRPr="00724429">
        <w:rPr>
          <w:rFonts w:ascii="Times New Roman" w:hAnsi="Times New Roman" w:cs="Times New Roman"/>
          <w:sz w:val="28"/>
          <w:szCs w:val="28"/>
        </w:rPr>
        <w:t>)</w:t>
      </w:r>
    </w:p>
    <w:p w:rsidR="00E670D6" w:rsidRPr="00724429" w:rsidRDefault="00E670D6" w:rsidP="00724429">
      <w:pPr>
        <w:jc w:val="both"/>
        <w:rPr>
          <w:rFonts w:ascii="Times New Roman" w:hAnsi="Times New Roman" w:cs="Times New Roman"/>
          <w:sz w:val="28"/>
          <w:szCs w:val="28"/>
        </w:rPr>
      </w:pPr>
      <w:r w:rsidRPr="00724429">
        <w:rPr>
          <w:rFonts w:ascii="Times New Roman" w:hAnsi="Times New Roman" w:cs="Times New Roman"/>
          <w:b/>
          <w:sz w:val="28"/>
          <w:szCs w:val="28"/>
        </w:rPr>
        <w:t>5 Панель дополнительных функций</w:t>
      </w:r>
      <w:r w:rsidRPr="00724429">
        <w:rPr>
          <w:rFonts w:ascii="Times New Roman" w:hAnsi="Times New Roman" w:cs="Times New Roman"/>
          <w:sz w:val="28"/>
          <w:szCs w:val="28"/>
        </w:rPr>
        <w:t>. Она находится на доске слева внизу.</w:t>
      </w:r>
    </w:p>
    <w:p w:rsidR="00E670D6" w:rsidRPr="00724429" w:rsidRDefault="00E670D6" w:rsidP="00724429">
      <w:pPr>
        <w:jc w:val="both"/>
        <w:rPr>
          <w:rFonts w:ascii="Times New Roman" w:hAnsi="Times New Roman" w:cs="Times New Roman"/>
          <w:sz w:val="28"/>
          <w:szCs w:val="28"/>
        </w:rPr>
      </w:pPr>
      <w:r w:rsidRPr="00724429">
        <w:rPr>
          <w:rFonts w:ascii="Times New Roman" w:hAnsi="Times New Roman" w:cs="Times New Roman"/>
          <w:sz w:val="28"/>
          <w:szCs w:val="28"/>
        </w:rPr>
        <w:t>Здесь находится иконка – полноэкранный режим, при нажатии на которую можно скрыть панель ресурсов и панель учителя. Позволяет работать на всем пространстве доски.</w:t>
      </w:r>
    </w:p>
    <w:p w:rsidR="00E670D6" w:rsidRPr="00724429" w:rsidRDefault="00E670D6" w:rsidP="00724429">
      <w:pPr>
        <w:jc w:val="both"/>
        <w:rPr>
          <w:rFonts w:ascii="Times New Roman" w:hAnsi="Times New Roman" w:cs="Times New Roman"/>
          <w:sz w:val="28"/>
          <w:szCs w:val="28"/>
        </w:rPr>
      </w:pPr>
      <w:r w:rsidRPr="00724429">
        <w:rPr>
          <w:rFonts w:ascii="Times New Roman" w:hAnsi="Times New Roman" w:cs="Times New Roman"/>
          <w:sz w:val="28"/>
          <w:szCs w:val="28"/>
        </w:rPr>
        <w:t>Иконка сдвинуть панель ресурсов вправо или влево позволяет установить панель ресурсов слева или справа экрана.</w:t>
      </w:r>
    </w:p>
    <w:p w:rsidR="008423C9" w:rsidRPr="00724429" w:rsidRDefault="00E11C9F" w:rsidP="00724429">
      <w:pPr>
        <w:jc w:val="both"/>
        <w:rPr>
          <w:rFonts w:ascii="Times New Roman" w:hAnsi="Times New Roman" w:cs="Times New Roman"/>
          <w:sz w:val="28"/>
          <w:szCs w:val="28"/>
        </w:rPr>
      </w:pPr>
      <w:r w:rsidRPr="00724429">
        <w:rPr>
          <w:rFonts w:ascii="Times New Roman" w:hAnsi="Times New Roman" w:cs="Times New Roman"/>
          <w:noProof/>
          <w:sz w:val="28"/>
          <w:szCs w:val="28"/>
          <w:lang w:eastAsia="ru-RU"/>
        </w:rPr>
        <w:drawing>
          <wp:inline distT="0" distB="0" distL="0" distR="0" wp14:anchorId="3DCBF3CB" wp14:editId="54548EAF">
            <wp:extent cx="2514600" cy="4352925"/>
            <wp:effectExtent l="0" t="0" r="0" b="9525"/>
            <wp:docPr id="5" name="Рисунок 5" descr="стр 22 рис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р 22 рис 2"/>
                    <pic:cNvPicPr>
                      <a:picLocks noChangeAspect="1" noChangeArrowheads="1"/>
                    </pic:cNvPicPr>
                  </pic:nvPicPr>
                  <pic:blipFill>
                    <a:blip r:embed="rId8" cstate="print"/>
                    <a:srcRect/>
                    <a:stretch>
                      <a:fillRect/>
                    </a:stretch>
                  </pic:blipFill>
                  <pic:spPr bwMode="auto">
                    <a:xfrm>
                      <a:off x="0" y="0"/>
                      <a:ext cx="2520735" cy="4363546"/>
                    </a:xfrm>
                    <a:prstGeom prst="rect">
                      <a:avLst/>
                    </a:prstGeom>
                    <a:noFill/>
                    <a:ln w="9525">
                      <a:noFill/>
                      <a:miter lim="800000"/>
                      <a:headEnd/>
                      <a:tailEnd/>
                    </a:ln>
                  </pic:spPr>
                </pic:pic>
              </a:graphicData>
            </a:graphic>
          </wp:inline>
        </w:drawing>
      </w:r>
    </w:p>
    <w:p w:rsidR="00E670D6" w:rsidRPr="00724429" w:rsidRDefault="00E670D6" w:rsidP="00724429">
      <w:pPr>
        <w:jc w:val="both"/>
        <w:rPr>
          <w:rFonts w:ascii="Times New Roman" w:hAnsi="Times New Roman" w:cs="Times New Roman"/>
          <w:sz w:val="28"/>
          <w:szCs w:val="28"/>
        </w:rPr>
      </w:pPr>
      <w:r w:rsidRPr="00724429">
        <w:rPr>
          <w:rFonts w:ascii="Times New Roman" w:hAnsi="Times New Roman" w:cs="Times New Roman"/>
          <w:sz w:val="28"/>
          <w:szCs w:val="28"/>
        </w:rPr>
        <w:t>Иконка скрыть предпросмотр позволяет закрыть область предпросмотра панели ресурсов.</w:t>
      </w:r>
    </w:p>
    <w:p w:rsidR="00F1484A" w:rsidRPr="00724429" w:rsidRDefault="00E11C9F" w:rsidP="00724429">
      <w:pPr>
        <w:jc w:val="both"/>
        <w:rPr>
          <w:rFonts w:ascii="Times New Roman" w:hAnsi="Times New Roman" w:cs="Times New Roman"/>
          <w:sz w:val="28"/>
          <w:szCs w:val="28"/>
        </w:rPr>
      </w:pPr>
      <w:r w:rsidRPr="00724429">
        <w:rPr>
          <w:rFonts w:ascii="Times New Roman" w:hAnsi="Times New Roman" w:cs="Times New Roman"/>
          <w:b/>
          <w:sz w:val="28"/>
          <w:szCs w:val="28"/>
        </w:rPr>
        <w:t xml:space="preserve"> 6 П</w:t>
      </w:r>
      <w:r w:rsidR="00F1484A" w:rsidRPr="00724429">
        <w:rPr>
          <w:rFonts w:ascii="Times New Roman" w:hAnsi="Times New Roman" w:cs="Times New Roman"/>
          <w:b/>
          <w:sz w:val="28"/>
          <w:szCs w:val="28"/>
        </w:rPr>
        <w:t>анель ресурсов.</w:t>
      </w:r>
      <w:r w:rsidR="00F1484A" w:rsidRPr="00724429">
        <w:rPr>
          <w:rFonts w:ascii="Times New Roman" w:hAnsi="Times New Roman" w:cs="Times New Roman"/>
          <w:sz w:val="28"/>
          <w:szCs w:val="28"/>
        </w:rPr>
        <w:t xml:space="preserve"> </w:t>
      </w:r>
      <w:r w:rsidR="005B0D6D" w:rsidRPr="00724429">
        <w:rPr>
          <w:rFonts w:ascii="Times New Roman" w:hAnsi="Times New Roman" w:cs="Times New Roman"/>
          <w:sz w:val="28"/>
          <w:szCs w:val="28"/>
        </w:rPr>
        <w:t xml:space="preserve">Она находится на доске слева. </w:t>
      </w:r>
      <w:r w:rsidR="00F1484A" w:rsidRPr="00724429">
        <w:rPr>
          <w:rFonts w:ascii="Times New Roman" w:hAnsi="Times New Roman" w:cs="Times New Roman"/>
          <w:sz w:val="28"/>
          <w:szCs w:val="28"/>
        </w:rPr>
        <w:t>Предоставляет доступ и возможность управления ресурс</w:t>
      </w:r>
      <w:r w:rsidR="000942AE" w:rsidRPr="00724429">
        <w:rPr>
          <w:rFonts w:ascii="Times New Roman" w:hAnsi="Times New Roman" w:cs="Times New Roman"/>
          <w:sz w:val="28"/>
          <w:szCs w:val="28"/>
        </w:rPr>
        <w:t>ами программы</w:t>
      </w:r>
      <w:r w:rsidR="001E2D4C">
        <w:rPr>
          <w:rFonts w:ascii="Times New Roman" w:hAnsi="Times New Roman" w:cs="Times New Roman"/>
          <w:sz w:val="28"/>
          <w:szCs w:val="28"/>
        </w:rPr>
        <w:t>.</w:t>
      </w:r>
    </w:p>
    <w:p w:rsidR="00102364" w:rsidRPr="00724429" w:rsidRDefault="00F1484A" w:rsidP="00724429">
      <w:pPr>
        <w:ind w:firstLine="851"/>
        <w:jc w:val="both"/>
        <w:rPr>
          <w:rFonts w:ascii="Times New Roman" w:hAnsi="Times New Roman" w:cs="Times New Roman"/>
          <w:sz w:val="28"/>
          <w:szCs w:val="28"/>
        </w:rPr>
      </w:pPr>
      <w:r w:rsidRPr="00724429">
        <w:rPr>
          <w:rFonts w:ascii="Times New Roman" w:hAnsi="Times New Roman" w:cs="Times New Roman"/>
          <w:sz w:val="28"/>
          <w:szCs w:val="28"/>
        </w:rPr>
        <w:t xml:space="preserve"> На этой панели мы с вами немного поработаем. При нажатии иконки ресурсы компьютера, выходят </w:t>
      </w:r>
      <w:r w:rsidR="005B0D6D" w:rsidRPr="00724429">
        <w:rPr>
          <w:rFonts w:ascii="Times New Roman" w:hAnsi="Times New Roman" w:cs="Times New Roman"/>
          <w:sz w:val="28"/>
          <w:szCs w:val="28"/>
        </w:rPr>
        <w:t xml:space="preserve">категории рисунков на разные темы, которые мы можем выбрать. </w:t>
      </w:r>
      <w:r w:rsidR="000942AE" w:rsidRPr="00724429">
        <w:rPr>
          <w:rFonts w:ascii="Times New Roman" w:hAnsi="Times New Roman" w:cs="Times New Roman"/>
          <w:sz w:val="28"/>
          <w:szCs w:val="28"/>
        </w:rPr>
        <w:t>Например,</w:t>
      </w:r>
      <w:r w:rsidR="005B0D6D" w:rsidRPr="00724429">
        <w:rPr>
          <w:rFonts w:ascii="Times New Roman" w:hAnsi="Times New Roman" w:cs="Times New Roman"/>
          <w:sz w:val="28"/>
          <w:szCs w:val="28"/>
        </w:rPr>
        <w:t xml:space="preserve"> выберем категорию «Игрушки», нажимаем на нее, выходят названия игрушек. Выберем, например, лошадку. Нажимаем маркером на лошадку, и она появляется на экране, то есть, на нашем документе, на котором мы будем работать. Нажимая </w:t>
      </w:r>
      <w:r w:rsidR="000942AE" w:rsidRPr="00724429">
        <w:rPr>
          <w:rFonts w:ascii="Times New Roman" w:hAnsi="Times New Roman" w:cs="Times New Roman"/>
          <w:sz w:val="28"/>
          <w:szCs w:val="28"/>
        </w:rPr>
        <w:t>на лошадку, мы видим, что справа</w:t>
      </w:r>
      <w:r w:rsidR="005B0D6D" w:rsidRPr="00724429">
        <w:rPr>
          <w:rFonts w:ascii="Times New Roman" w:hAnsi="Times New Roman" w:cs="Times New Roman"/>
          <w:sz w:val="28"/>
          <w:szCs w:val="28"/>
        </w:rPr>
        <w:t xml:space="preserve"> появляется значок, нажимаем на значок, над рисунком появляется панель. На ней иконки – клонировать, блокировать, заливка и другие. С помощью иконки – блокировать можно заблокировать наш предмет, и он не будет двигаться по экрану. (показ действий). С помощью иконки – клонировать, мы можем размножить наш </w:t>
      </w:r>
      <w:r w:rsidR="005B0D6D" w:rsidRPr="00724429">
        <w:rPr>
          <w:rFonts w:ascii="Times New Roman" w:hAnsi="Times New Roman" w:cs="Times New Roman"/>
          <w:sz w:val="28"/>
          <w:szCs w:val="28"/>
        </w:rPr>
        <w:lastRenderedPageBreak/>
        <w:t>предмет (показ действий).</w:t>
      </w:r>
      <w:r w:rsidR="000942AE" w:rsidRPr="00724429">
        <w:rPr>
          <w:rFonts w:ascii="Times New Roman" w:hAnsi="Times New Roman" w:cs="Times New Roman"/>
          <w:sz w:val="28"/>
          <w:szCs w:val="28"/>
        </w:rPr>
        <w:t xml:space="preserve"> Если мы нажмем еще раз на значок справа, то появляется расширенное меню, на котором есть много функций. Например, повернуть</w:t>
      </w:r>
      <w:r w:rsidR="00102364" w:rsidRPr="00724429">
        <w:rPr>
          <w:rFonts w:ascii="Times New Roman" w:hAnsi="Times New Roman" w:cs="Times New Roman"/>
          <w:sz w:val="28"/>
          <w:szCs w:val="28"/>
        </w:rPr>
        <w:t xml:space="preserve"> по горизонтали, или вертикали</w:t>
      </w:r>
      <w:r w:rsidR="000942AE" w:rsidRPr="00724429">
        <w:rPr>
          <w:rFonts w:ascii="Times New Roman" w:hAnsi="Times New Roman" w:cs="Times New Roman"/>
          <w:sz w:val="28"/>
          <w:szCs w:val="28"/>
        </w:rPr>
        <w:t xml:space="preserve">, </w:t>
      </w:r>
      <w:r w:rsidR="00102364" w:rsidRPr="00724429">
        <w:rPr>
          <w:rFonts w:ascii="Times New Roman" w:hAnsi="Times New Roman" w:cs="Times New Roman"/>
          <w:sz w:val="28"/>
          <w:szCs w:val="28"/>
        </w:rPr>
        <w:t xml:space="preserve">так же объект можно отобразить, отобразить влево или вправо, вверх или вниз, заблокировать, разблокировать; так же объект можно скрыть. У любого объекта можно найти центр. </w:t>
      </w:r>
      <w:r w:rsidR="003B6465" w:rsidRPr="00724429">
        <w:rPr>
          <w:rFonts w:ascii="Times New Roman" w:hAnsi="Times New Roman" w:cs="Times New Roman"/>
          <w:sz w:val="28"/>
          <w:szCs w:val="28"/>
        </w:rPr>
        <w:t xml:space="preserve">Как вы видите, еще здесь появились два кружочка. С помощью кружка вверху мы можем повернуть предмет, при помощи кружка справа, мы можем изменить размер предмета. </w:t>
      </w:r>
    </w:p>
    <w:p w:rsidR="003B6465" w:rsidRPr="00724429" w:rsidRDefault="00102364" w:rsidP="00724429">
      <w:pPr>
        <w:ind w:firstLine="851"/>
        <w:jc w:val="both"/>
        <w:rPr>
          <w:rFonts w:ascii="Times New Roman" w:hAnsi="Times New Roman" w:cs="Times New Roman"/>
          <w:sz w:val="28"/>
          <w:szCs w:val="28"/>
        </w:rPr>
      </w:pPr>
      <w:r w:rsidRPr="00724429">
        <w:rPr>
          <w:rFonts w:ascii="Times New Roman" w:hAnsi="Times New Roman" w:cs="Times New Roman"/>
          <w:sz w:val="28"/>
          <w:szCs w:val="28"/>
        </w:rPr>
        <w:t xml:space="preserve">У объекта можно изменить свойства (толщина, цвет и так далее). </w:t>
      </w:r>
      <w:r w:rsidR="003B6465" w:rsidRPr="00724429">
        <w:rPr>
          <w:rFonts w:ascii="Times New Roman" w:hAnsi="Times New Roman" w:cs="Times New Roman"/>
          <w:sz w:val="28"/>
          <w:szCs w:val="28"/>
        </w:rPr>
        <w:t xml:space="preserve">Предложить коллегам найти на панели ресурсов любой предмет и произвести с ним действия (блокировать, клонировать, повернуть). </w:t>
      </w:r>
    </w:p>
    <w:p w:rsidR="00F1484A" w:rsidRPr="00724429" w:rsidRDefault="003B6465" w:rsidP="00724429">
      <w:pPr>
        <w:jc w:val="both"/>
        <w:rPr>
          <w:rFonts w:ascii="Times New Roman" w:hAnsi="Times New Roman" w:cs="Times New Roman"/>
          <w:sz w:val="28"/>
          <w:szCs w:val="28"/>
        </w:rPr>
      </w:pPr>
      <w:r w:rsidRPr="00724429">
        <w:rPr>
          <w:rFonts w:ascii="Times New Roman" w:hAnsi="Times New Roman" w:cs="Times New Roman"/>
          <w:b/>
          <w:i/>
          <w:sz w:val="28"/>
          <w:szCs w:val="28"/>
        </w:rPr>
        <w:t xml:space="preserve">Создание простой игры «Где находится» - </w:t>
      </w:r>
      <w:r w:rsidRPr="00724429">
        <w:rPr>
          <w:rFonts w:ascii="Times New Roman" w:hAnsi="Times New Roman" w:cs="Times New Roman"/>
          <w:sz w:val="28"/>
          <w:szCs w:val="28"/>
        </w:rPr>
        <w:t>предложить взять любой предмет, заблокировать его, взять другой предмет, клонировать его и поместить внизу экрана. Провести игру «Где находится?»</w:t>
      </w:r>
      <w:r w:rsidR="00102364" w:rsidRPr="00724429">
        <w:rPr>
          <w:rFonts w:ascii="Times New Roman" w:hAnsi="Times New Roman" w:cs="Times New Roman"/>
          <w:sz w:val="28"/>
          <w:szCs w:val="28"/>
        </w:rPr>
        <w:t xml:space="preserve"> </w:t>
      </w:r>
      <w:r w:rsidRPr="00724429">
        <w:rPr>
          <w:rFonts w:ascii="Times New Roman" w:hAnsi="Times New Roman" w:cs="Times New Roman"/>
          <w:sz w:val="28"/>
          <w:szCs w:val="28"/>
        </w:rPr>
        <w:t>(то есть поместить предмет сверху, снизу, справа, слева от блокированного предмета)</w:t>
      </w:r>
      <w:r w:rsidR="00E670D6" w:rsidRPr="00724429">
        <w:rPr>
          <w:rFonts w:ascii="Times New Roman" w:hAnsi="Times New Roman" w:cs="Times New Roman"/>
          <w:sz w:val="28"/>
          <w:szCs w:val="28"/>
        </w:rPr>
        <w:t>.</w:t>
      </w:r>
    </w:p>
    <w:p w:rsidR="00E670D6" w:rsidRPr="00724429" w:rsidRDefault="00E670D6" w:rsidP="00724429">
      <w:pPr>
        <w:jc w:val="both"/>
        <w:rPr>
          <w:rFonts w:ascii="Times New Roman" w:hAnsi="Times New Roman" w:cs="Times New Roman"/>
          <w:sz w:val="28"/>
          <w:szCs w:val="28"/>
        </w:rPr>
      </w:pPr>
      <w:r w:rsidRPr="00724429">
        <w:rPr>
          <w:rFonts w:ascii="Times New Roman" w:hAnsi="Times New Roman" w:cs="Times New Roman"/>
          <w:sz w:val="28"/>
          <w:szCs w:val="28"/>
        </w:rPr>
        <w:t>А сейчас я вам хочу предложить поиграть в интерактивную игру «Насекомые».</w:t>
      </w:r>
    </w:p>
    <w:p w:rsidR="00E670D6" w:rsidRPr="00724429" w:rsidRDefault="00EF5691" w:rsidP="00724429">
      <w:pPr>
        <w:jc w:val="both"/>
        <w:rPr>
          <w:rFonts w:ascii="Times New Roman" w:hAnsi="Times New Roman" w:cs="Times New Roman"/>
          <w:b/>
          <w:i/>
          <w:sz w:val="28"/>
          <w:szCs w:val="28"/>
        </w:rPr>
      </w:pPr>
      <w:r w:rsidRPr="00724429">
        <w:rPr>
          <w:rFonts w:ascii="Times New Roman" w:hAnsi="Times New Roman" w:cs="Times New Roman"/>
          <w:b/>
          <w:i/>
          <w:sz w:val="28"/>
          <w:szCs w:val="28"/>
        </w:rPr>
        <w:t xml:space="preserve">Проводится с коллегами интерактивная игра для детей подготовительной группы. </w:t>
      </w:r>
    </w:p>
    <w:p w:rsidR="00EF5691" w:rsidRPr="00724429" w:rsidRDefault="00EF5691" w:rsidP="00724429">
      <w:pPr>
        <w:jc w:val="both"/>
        <w:rPr>
          <w:rFonts w:ascii="Times New Roman" w:hAnsi="Times New Roman" w:cs="Times New Roman"/>
          <w:sz w:val="28"/>
          <w:szCs w:val="28"/>
        </w:rPr>
      </w:pPr>
      <w:bookmarkStart w:id="0" w:name="_GoBack"/>
      <w:bookmarkEnd w:id="0"/>
      <w:r w:rsidRPr="00724429">
        <w:rPr>
          <w:rFonts w:ascii="Times New Roman" w:hAnsi="Times New Roman" w:cs="Times New Roman"/>
          <w:sz w:val="28"/>
          <w:szCs w:val="28"/>
        </w:rPr>
        <w:t>На этом я заканчиваю свой мастер – класс. Хотела бы узнать: интересно вам было на нем присутствовать и взяли ли вы для себя что – ни будь полезное из данного вам материала. Понятно ли был представлен материал?</w:t>
      </w:r>
    </w:p>
    <w:p w:rsidR="00D4063D" w:rsidRPr="00724429" w:rsidRDefault="00D4063D" w:rsidP="0072442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4429">
        <w:rPr>
          <w:rFonts w:ascii="Times New Roman" w:eastAsia="Times New Roman" w:hAnsi="Times New Roman" w:cs="Times New Roman"/>
          <w:color w:val="000000"/>
          <w:sz w:val="28"/>
          <w:szCs w:val="28"/>
          <w:lang w:eastAsia="ru-RU"/>
        </w:rPr>
        <w:t> Закончите предложение:</w:t>
      </w:r>
    </w:p>
    <w:p w:rsidR="00D4063D" w:rsidRPr="00724429" w:rsidRDefault="00D4063D" w:rsidP="0072442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4429">
        <w:rPr>
          <w:rFonts w:ascii="Times New Roman" w:eastAsia="Times New Roman" w:hAnsi="Times New Roman" w:cs="Times New Roman"/>
          <w:color w:val="000000"/>
          <w:sz w:val="28"/>
          <w:szCs w:val="28"/>
          <w:lang w:eastAsia="ru-RU"/>
        </w:rPr>
        <w:t>          Сегодня на «Мастер-классе» я узнала:</w:t>
      </w:r>
    </w:p>
    <w:p w:rsidR="00D4063D" w:rsidRPr="00724429" w:rsidRDefault="00D4063D" w:rsidP="00724429">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4429">
        <w:rPr>
          <w:rFonts w:ascii="Times New Roman" w:eastAsia="Times New Roman" w:hAnsi="Times New Roman" w:cs="Times New Roman"/>
          <w:color w:val="000000"/>
          <w:sz w:val="28"/>
          <w:szCs w:val="28"/>
          <w:lang w:eastAsia="ru-RU"/>
        </w:rPr>
        <w:t>Новое…</w:t>
      </w:r>
    </w:p>
    <w:p w:rsidR="00D4063D" w:rsidRPr="00724429" w:rsidRDefault="00D4063D" w:rsidP="00724429">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4429">
        <w:rPr>
          <w:rFonts w:ascii="Times New Roman" w:eastAsia="Times New Roman" w:hAnsi="Times New Roman" w:cs="Times New Roman"/>
          <w:color w:val="000000"/>
          <w:sz w:val="28"/>
          <w:szCs w:val="28"/>
          <w:lang w:eastAsia="ru-RU"/>
        </w:rPr>
        <w:t>Полезное…</w:t>
      </w:r>
    </w:p>
    <w:p w:rsidR="00D4063D" w:rsidRPr="00724429" w:rsidRDefault="00D4063D" w:rsidP="00724429">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24429">
        <w:rPr>
          <w:rFonts w:ascii="Times New Roman" w:eastAsia="Times New Roman" w:hAnsi="Times New Roman" w:cs="Times New Roman"/>
          <w:color w:val="000000"/>
          <w:sz w:val="28"/>
          <w:szCs w:val="28"/>
          <w:lang w:eastAsia="ru-RU"/>
        </w:rPr>
        <w:t>Интересное…</w:t>
      </w:r>
    </w:p>
    <w:p w:rsidR="00907AED" w:rsidRPr="00724429" w:rsidRDefault="00907AED" w:rsidP="00724429">
      <w:pPr>
        <w:ind w:firstLine="851"/>
        <w:jc w:val="both"/>
        <w:rPr>
          <w:rFonts w:ascii="Times New Roman" w:hAnsi="Times New Roman" w:cs="Times New Roman"/>
          <w:sz w:val="28"/>
          <w:szCs w:val="28"/>
        </w:rPr>
      </w:pPr>
    </w:p>
    <w:p w:rsidR="00CD6B3A" w:rsidRPr="00724429" w:rsidRDefault="00CD6B3A" w:rsidP="00724429">
      <w:pPr>
        <w:jc w:val="both"/>
        <w:rPr>
          <w:rFonts w:ascii="Times New Roman" w:hAnsi="Times New Roman" w:cs="Times New Roman"/>
          <w:sz w:val="28"/>
          <w:szCs w:val="28"/>
        </w:rPr>
      </w:pPr>
    </w:p>
    <w:sectPr w:rsidR="00CD6B3A" w:rsidRPr="00724429" w:rsidSect="003C5364">
      <w:pgSz w:w="11906" w:h="16838"/>
      <w:pgMar w:top="568" w:right="1133" w:bottom="426" w:left="993"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0442E2"/>
    <w:multiLevelType w:val="multilevel"/>
    <w:tmpl w:val="1D6C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07F"/>
    <w:rsid w:val="00026FD4"/>
    <w:rsid w:val="000942AE"/>
    <w:rsid w:val="000D1953"/>
    <w:rsid w:val="00102364"/>
    <w:rsid w:val="001A6F6D"/>
    <w:rsid w:val="001E2D4C"/>
    <w:rsid w:val="001F3C35"/>
    <w:rsid w:val="002B0CD1"/>
    <w:rsid w:val="0037793E"/>
    <w:rsid w:val="003B1B6E"/>
    <w:rsid w:val="003B6465"/>
    <w:rsid w:val="003C1763"/>
    <w:rsid w:val="003C1CC6"/>
    <w:rsid w:val="003C5364"/>
    <w:rsid w:val="004A1B3F"/>
    <w:rsid w:val="005B0696"/>
    <w:rsid w:val="005B0D6D"/>
    <w:rsid w:val="006112E0"/>
    <w:rsid w:val="00612BCD"/>
    <w:rsid w:val="006410BC"/>
    <w:rsid w:val="006561FA"/>
    <w:rsid w:val="00672C38"/>
    <w:rsid w:val="00724429"/>
    <w:rsid w:val="007A4E44"/>
    <w:rsid w:val="007F08AC"/>
    <w:rsid w:val="007F31B7"/>
    <w:rsid w:val="008218A5"/>
    <w:rsid w:val="0083654B"/>
    <w:rsid w:val="008423C9"/>
    <w:rsid w:val="00907AED"/>
    <w:rsid w:val="00965D86"/>
    <w:rsid w:val="00AC456C"/>
    <w:rsid w:val="00AF44E6"/>
    <w:rsid w:val="00BB34ED"/>
    <w:rsid w:val="00CB3A37"/>
    <w:rsid w:val="00CD6B3A"/>
    <w:rsid w:val="00D2607F"/>
    <w:rsid w:val="00D4063D"/>
    <w:rsid w:val="00E11C9F"/>
    <w:rsid w:val="00E670D6"/>
    <w:rsid w:val="00E77B94"/>
    <w:rsid w:val="00EF5691"/>
    <w:rsid w:val="00F1484A"/>
    <w:rsid w:val="00F24A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FD1378-A5E6-47A5-9189-72677A59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218A5"/>
  </w:style>
  <w:style w:type="paragraph" w:styleId="a3">
    <w:name w:val="Normal (Web)"/>
    <w:basedOn w:val="a"/>
    <w:uiPriority w:val="99"/>
    <w:semiHidden/>
    <w:unhideWhenUsed/>
    <w:rsid w:val="00D406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D406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535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1025</Words>
  <Characters>5848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Admin</cp:lastModifiedBy>
  <cp:revision>2</cp:revision>
  <dcterms:created xsi:type="dcterms:W3CDTF">2018-03-27T04:34:00Z</dcterms:created>
  <dcterms:modified xsi:type="dcterms:W3CDTF">2018-03-27T04:34:00Z</dcterms:modified>
</cp:coreProperties>
</file>