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F1B" w:rsidRPr="007413EF" w:rsidRDefault="00572F1B" w:rsidP="00572F1B">
      <w:pPr>
        <w:spacing w:after="0" w:line="240" w:lineRule="auto"/>
        <w:jc w:val="center"/>
        <w:rPr>
          <w:rFonts w:ascii="Times New Roman" w:hAnsi="Times New Roman"/>
          <w:sz w:val="28"/>
          <w:szCs w:val="28"/>
        </w:rPr>
      </w:pPr>
      <w:r>
        <w:rPr>
          <w:rFonts w:ascii="Times New Roman" w:hAnsi="Times New Roman"/>
          <w:sz w:val="28"/>
          <w:szCs w:val="28"/>
        </w:rPr>
        <w:t>К</w:t>
      </w:r>
      <w:r w:rsidRPr="007413EF">
        <w:rPr>
          <w:rFonts w:ascii="Times New Roman" w:hAnsi="Times New Roman"/>
          <w:sz w:val="28"/>
          <w:szCs w:val="28"/>
        </w:rPr>
        <w:t>онспект урока «</w:t>
      </w:r>
      <w:r>
        <w:rPr>
          <w:rFonts w:ascii="Times New Roman" w:hAnsi="Times New Roman"/>
          <w:sz w:val="28"/>
          <w:szCs w:val="28"/>
        </w:rPr>
        <w:t>Героическая оборона Ленинграда»</w:t>
      </w:r>
      <w:r w:rsidR="00E14521">
        <w:rPr>
          <w:rFonts w:ascii="Times New Roman" w:hAnsi="Times New Roman"/>
          <w:sz w:val="28"/>
          <w:szCs w:val="28"/>
        </w:rPr>
        <w:t>, 10 класс.</w:t>
      </w:r>
    </w:p>
    <w:p w:rsidR="00572F1B" w:rsidRDefault="00572F1B" w:rsidP="00572F1B">
      <w:pPr>
        <w:spacing w:after="0" w:line="240" w:lineRule="auto"/>
        <w:jc w:val="center"/>
        <w:rPr>
          <w:rFonts w:ascii="Times New Roman" w:hAnsi="Times New Roman"/>
          <w:sz w:val="28"/>
          <w:szCs w:val="28"/>
        </w:rPr>
      </w:pPr>
      <w:r w:rsidRPr="007413EF">
        <w:rPr>
          <w:rFonts w:ascii="Times New Roman" w:hAnsi="Times New Roman"/>
          <w:sz w:val="28"/>
          <w:szCs w:val="28"/>
        </w:rPr>
        <w:t xml:space="preserve">Учитель: </w:t>
      </w:r>
      <w:r>
        <w:rPr>
          <w:rFonts w:ascii="Times New Roman" w:hAnsi="Times New Roman"/>
          <w:sz w:val="28"/>
          <w:szCs w:val="28"/>
        </w:rPr>
        <w:t>Дёмина Алёна Юрьевна</w:t>
      </w:r>
      <w:r w:rsidRPr="007413EF">
        <w:rPr>
          <w:rFonts w:ascii="Times New Roman" w:hAnsi="Times New Roman"/>
          <w:sz w:val="28"/>
          <w:szCs w:val="28"/>
        </w:rPr>
        <w:t>.</w:t>
      </w:r>
    </w:p>
    <w:p w:rsidR="00914635" w:rsidRPr="007413EF" w:rsidRDefault="00914635" w:rsidP="00572F1B">
      <w:pPr>
        <w:spacing w:after="0" w:line="240" w:lineRule="auto"/>
        <w:jc w:val="center"/>
        <w:rPr>
          <w:rFonts w:ascii="Times New Roman" w:hAnsi="Times New Roman"/>
          <w:sz w:val="28"/>
          <w:szCs w:val="28"/>
        </w:rPr>
      </w:pPr>
    </w:p>
    <w:tbl>
      <w:tblPr>
        <w:tblW w:w="9749" w:type="dxa"/>
        <w:tblInd w:w="-289" w:type="dxa"/>
        <w:tblLayout w:type="fixed"/>
        <w:tblLook w:val="0000" w:firstRow="0" w:lastRow="0" w:firstColumn="0" w:lastColumn="0" w:noHBand="0" w:noVBand="0"/>
      </w:tblPr>
      <w:tblGrid>
        <w:gridCol w:w="3101"/>
        <w:gridCol w:w="6648"/>
      </w:tblGrid>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52E9D">
            <w:pPr>
              <w:rPr>
                <w:rFonts w:ascii="Times New Roman" w:hAnsi="Times New Roman" w:cs="Times New Roman"/>
                <w:sz w:val="28"/>
                <w:szCs w:val="28"/>
              </w:rPr>
            </w:pPr>
            <w:r w:rsidRPr="00914635">
              <w:rPr>
                <w:rFonts w:ascii="Times New Roman" w:hAnsi="Times New Roman" w:cs="Times New Roman"/>
                <w:sz w:val="28"/>
                <w:szCs w:val="28"/>
              </w:rPr>
              <w:t xml:space="preserve">Тип урока </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52E9D">
            <w:pPr>
              <w:jc w:val="both"/>
              <w:rPr>
                <w:rFonts w:ascii="Times New Roman" w:hAnsi="Times New Roman" w:cs="Times New Roman"/>
                <w:sz w:val="28"/>
                <w:szCs w:val="28"/>
              </w:rPr>
            </w:pPr>
            <w:r w:rsidRPr="00914635">
              <w:rPr>
                <w:rFonts w:ascii="Times New Roman" w:hAnsi="Times New Roman" w:cs="Times New Roman"/>
                <w:sz w:val="28"/>
                <w:szCs w:val="28"/>
              </w:rPr>
              <w:t>Урок изучения нового материала</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cs="Times New Roman"/>
                <w:sz w:val="28"/>
                <w:szCs w:val="28"/>
              </w:rPr>
            </w:pPr>
            <w:r w:rsidRPr="00914635">
              <w:rPr>
                <w:rFonts w:ascii="Times New Roman" w:hAnsi="Times New Roman" w:cs="Times New Roman"/>
                <w:sz w:val="28"/>
                <w:szCs w:val="28"/>
              </w:rPr>
              <w:t>Форма проведения урока</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14635">
            <w:pPr>
              <w:jc w:val="both"/>
              <w:rPr>
                <w:rFonts w:ascii="Times New Roman" w:hAnsi="Times New Roman" w:cs="Times New Roman"/>
                <w:sz w:val="28"/>
                <w:szCs w:val="28"/>
              </w:rPr>
            </w:pPr>
            <w:r w:rsidRPr="00914635">
              <w:rPr>
                <w:rFonts w:ascii="Times New Roman" w:hAnsi="Times New Roman" w:cs="Times New Roman"/>
                <w:sz w:val="28"/>
                <w:szCs w:val="28"/>
              </w:rPr>
              <w:t>Урок с применением ИКТ</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cs="Times New Roman"/>
                <w:sz w:val="28"/>
                <w:szCs w:val="28"/>
              </w:rPr>
            </w:pPr>
            <w:r>
              <w:rPr>
                <w:rFonts w:ascii="Times New Roman" w:hAnsi="Times New Roman" w:cs="Times New Roman"/>
                <w:sz w:val="28"/>
                <w:szCs w:val="28"/>
              </w:rPr>
              <w:t xml:space="preserve">Технология </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14635">
            <w:pPr>
              <w:jc w:val="both"/>
              <w:rPr>
                <w:rFonts w:ascii="Times New Roman" w:hAnsi="Times New Roman" w:cs="Times New Roman"/>
                <w:sz w:val="28"/>
                <w:szCs w:val="28"/>
              </w:rPr>
            </w:pPr>
            <w:r>
              <w:rPr>
                <w:rFonts w:ascii="Times New Roman" w:hAnsi="Times New Roman" w:cs="Times New Roman"/>
                <w:sz w:val="28"/>
                <w:szCs w:val="28"/>
              </w:rPr>
              <w:t>Проблемно-диалогическое обучение</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cs="Times New Roman"/>
                <w:sz w:val="28"/>
                <w:szCs w:val="28"/>
              </w:rPr>
            </w:pPr>
            <w:r w:rsidRPr="00914635">
              <w:rPr>
                <w:rFonts w:ascii="Times New Roman" w:hAnsi="Times New Roman"/>
                <w:sz w:val="28"/>
                <w:szCs w:val="28"/>
              </w:rPr>
              <w:t>Формы работы</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7413EF" w:rsidRDefault="00914635" w:rsidP="00914635">
            <w:pPr>
              <w:spacing w:after="0" w:line="240" w:lineRule="auto"/>
              <w:jc w:val="both"/>
              <w:rPr>
                <w:rFonts w:ascii="Times New Roman" w:hAnsi="Times New Roman"/>
                <w:sz w:val="28"/>
                <w:szCs w:val="28"/>
              </w:rPr>
            </w:pPr>
            <w:r>
              <w:rPr>
                <w:rFonts w:ascii="Times New Roman" w:hAnsi="Times New Roman"/>
                <w:sz w:val="28"/>
                <w:szCs w:val="28"/>
              </w:rPr>
              <w:t>И</w:t>
            </w:r>
            <w:r w:rsidRPr="007413EF">
              <w:rPr>
                <w:rFonts w:ascii="Times New Roman" w:hAnsi="Times New Roman"/>
                <w:sz w:val="28"/>
                <w:szCs w:val="28"/>
              </w:rPr>
              <w:t>ндивидуальная, групповая, фронтальная.</w:t>
            </w:r>
          </w:p>
          <w:p w:rsidR="00914635" w:rsidRPr="00914635" w:rsidRDefault="00914635" w:rsidP="00914635">
            <w:pPr>
              <w:spacing w:after="0" w:line="240" w:lineRule="auto"/>
              <w:jc w:val="both"/>
              <w:rPr>
                <w:rFonts w:ascii="Times New Roman" w:hAnsi="Times New Roman"/>
                <w:b/>
                <w:sz w:val="28"/>
                <w:szCs w:val="28"/>
              </w:rPr>
            </w:pP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sz w:val="28"/>
                <w:szCs w:val="28"/>
              </w:rPr>
            </w:pPr>
            <w:r w:rsidRPr="00914635">
              <w:rPr>
                <w:rFonts w:ascii="Times New Roman" w:hAnsi="Times New Roman"/>
                <w:sz w:val="28"/>
                <w:szCs w:val="28"/>
              </w:rPr>
              <w:t>Оборудование</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7413EF" w:rsidRDefault="00914635" w:rsidP="00914635">
            <w:pPr>
              <w:spacing w:after="0" w:line="240" w:lineRule="auto"/>
              <w:jc w:val="both"/>
              <w:rPr>
                <w:rFonts w:ascii="Times New Roman" w:hAnsi="Times New Roman"/>
                <w:sz w:val="28"/>
                <w:szCs w:val="28"/>
              </w:rPr>
            </w:pPr>
            <w:r>
              <w:rPr>
                <w:rFonts w:ascii="Times New Roman" w:hAnsi="Times New Roman"/>
                <w:sz w:val="28"/>
                <w:szCs w:val="28"/>
              </w:rPr>
              <w:t xml:space="preserve">а) техническое оборудование: </w:t>
            </w:r>
            <w:r w:rsidRPr="007413EF">
              <w:rPr>
                <w:rFonts w:ascii="Times New Roman" w:hAnsi="Times New Roman"/>
                <w:sz w:val="28"/>
                <w:szCs w:val="28"/>
              </w:rPr>
              <w:t>компьютеры электронного читального зала, экран</w:t>
            </w:r>
            <w:r>
              <w:rPr>
                <w:rFonts w:ascii="Times New Roman" w:hAnsi="Times New Roman"/>
                <w:sz w:val="28"/>
                <w:szCs w:val="28"/>
              </w:rPr>
              <w:t>, колонки</w:t>
            </w:r>
            <w:r w:rsidRPr="007413EF">
              <w:rPr>
                <w:rFonts w:ascii="Times New Roman" w:hAnsi="Times New Roman"/>
                <w:sz w:val="28"/>
                <w:szCs w:val="28"/>
              </w:rPr>
              <w:t xml:space="preserve">; </w:t>
            </w:r>
          </w:p>
          <w:p w:rsidR="00914635" w:rsidRDefault="00914635" w:rsidP="00914635">
            <w:pPr>
              <w:spacing w:after="0" w:line="240" w:lineRule="auto"/>
              <w:jc w:val="both"/>
              <w:rPr>
                <w:rFonts w:ascii="Times New Roman" w:hAnsi="Times New Roman"/>
                <w:sz w:val="28"/>
                <w:szCs w:val="28"/>
              </w:rPr>
            </w:pPr>
            <w:r w:rsidRPr="007413EF">
              <w:rPr>
                <w:rFonts w:ascii="Times New Roman" w:hAnsi="Times New Roman"/>
                <w:sz w:val="28"/>
                <w:szCs w:val="28"/>
              </w:rPr>
              <w:t xml:space="preserve">б) </w:t>
            </w:r>
            <w:r>
              <w:rPr>
                <w:rFonts w:ascii="Times New Roman" w:hAnsi="Times New Roman"/>
                <w:sz w:val="28"/>
                <w:szCs w:val="28"/>
              </w:rPr>
              <w:t>учебное оборудование:</w:t>
            </w:r>
          </w:p>
          <w:p w:rsidR="00914635" w:rsidRPr="00914635" w:rsidRDefault="00914635" w:rsidP="00914635">
            <w:pPr>
              <w:spacing w:after="0" w:line="240" w:lineRule="auto"/>
              <w:jc w:val="both"/>
              <w:rPr>
                <w:rFonts w:ascii="Times New Roman" w:hAnsi="Times New Roman"/>
                <w:sz w:val="28"/>
                <w:szCs w:val="28"/>
              </w:rPr>
            </w:pPr>
            <w:r w:rsidRPr="007413EF">
              <w:rPr>
                <w:rFonts w:ascii="Times New Roman" w:hAnsi="Times New Roman"/>
                <w:sz w:val="28"/>
                <w:szCs w:val="28"/>
              </w:rPr>
              <w:t>- презентация</w:t>
            </w:r>
            <w:r>
              <w:rPr>
                <w:rFonts w:ascii="Times New Roman" w:hAnsi="Times New Roman"/>
                <w:sz w:val="28"/>
                <w:szCs w:val="28"/>
              </w:rPr>
              <w:t xml:space="preserve"> </w:t>
            </w:r>
            <w:r>
              <w:rPr>
                <w:rFonts w:ascii="Times New Roman" w:hAnsi="Times New Roman"/>
                <w:sz w:val="28"/>
                <w:szCs w:val="28"/>
                <w:lang w:val="en-US"/>
              </w:rPr>
              <w:t>PowerPoint</w:t>
            </w:r>
            <w:r w:rsidRPr="007413EF">
              <w:rPr>
                <w:rFonts w:ascii="Times New Roman" w:hAnsi="Times New Roman"/>
                <w:sz w:val="28"/>
                <w:szCs w:val="28"/>
              </w:rPr>
              <w:t xml:space="preserve"> «</w:t>
            </w:r>
            <w:r>
              <w:rPr>
                <w:rFonts w:ascii="Times New Roman" w:hAnsi="Times New Roman"/>
                <w:sz w:val="28"/>
                <w:szCs w:val="28"/>
              </w:rPr>
              <w:t xml:space="preserve">Героическая оборона </w:t>
            </w:r>
            <w:r w:rsidRPr="00914635">
              <w:rPr>
                <w:rFonts w:ascii="Times New Roman" w:hAnsi="Times New Roman"/>
                <w:sz w:val="28"/>
                <w:szCs w:val="28"/>
              </w:rPr>
              <w:t>Ленинграда».</w:t>
            </w:r>
          </w:p>
          <w:p w:rsidR="00914635" w:rsidRDefault="00914635" w:rsidP="00914635">
            <w:pPr>
              <w:spacing w:after="0" w:line="240" w:lineRule="auto"/>
              <w:jc w:val="both"/>
              <w:rPr>
                <w:rFonts w:ascii="Times New Roman" w:hAnsi="Times New Roman"/>
                <w:sz w:val="28"/>
                <w:szCs w:val="28"/>
              </w:rPr>
            </w:pPr>
            <w:r w:rsidRPr="00914635">
              <w:rPr>
                <w:rFonts w:ascii="Times New Roman" w:hAnsi="Times New Roman"/>
                <w:sz w:val="28"/>
                <w:szCs w:val="28"/>
              </w:rPr>
              <w:t>- материалы электронного читального зала Президентской библиотеки имени Б.Н. Ельцина.</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cs="Times New Roman"/>
                <w:sz w:val="28"/>
                <w:szCs w:val="28"/>
              </w:rPr>
            </w:pPr>
            <w:r w:rsidRPr="00914635">
              <w:rPr>
                <w:rFonts w:ascii="Times New Roman" w:hAnsi="Times New Roman" w:cs="Times New Roman"/>
                <w:sz w:val="28"/>
                <w:szCs w:val="28"/>
              </w:rPr>
              <w:t>Целеполагание – образовательный результат:</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b/>
                <w:i/>
                <w:sz w:val="28"/>
                <w:szCs w:val="28"/>
              </w:rPr>
              <w:t>Обучающая</w:t>
            </w:r>
            <w:r w:rsidRPr="00914635">
              <w:rPr>
                <w:rFonts w:ascii="Times New Roman" w:hAnsi="Times New Roman" w:cs="Times New Roman"/>
                <w:b/>
                <w:sz w:val="28"/>
                <w:szCs w:val="28"/>
              </w:rPr>
              <w:t xml:space="preserve">: </w:t>
            </w:r>
            <w:r w:rsidRPr="00914635">
              <w:rPr>
                <w:rFonts w:ascii="Times New Roman" w:hAnsi="Times New Roman" w:cs="Times New Roman"/>
                <w:sz w:val="28"/>
                <w:szCs w:val="28"/>
              </w:rPr>
              <w:t>- рассмотреть историю г Ленинград</w:t>
            </w:r>
            <w:r w:rsidR="00EA264B">
              <w:rPr>
                <w:rFonts w:ascii="Times New Roman" w:hAnsi="Times New Roman" w:cs="Times New Roman"/>
                <w:sz w:val="28"/>
                <w:szCs w:val="28"/>
              </w:rPr>
              <w:t>а</w:t>
            </w:r>
            <w:r w:rsidRPr="00914635">
              <w:rPr>
                <w:rFonts w:ascii="Times New Roman" w:hAnsi="Times New Roman" w:cs="Times New Roman"/>
                <w:sz w:val="28"/>
                <w:szCs w:val="28"/>
              </w:rPr>
              <w:t xml:space="preserve"> в годы Великой Отечественной войны: начало блокады, жизнь и быт горожан во время блокады, наступательн</w:t>
            </w:r>
            <w:r w:rsidR="00EA264B">
              <w:rPr>
                <w:rFonts w:ascii="Times New Roman" w:hAnsi="Times New Roman" w:cs="Times New Roman"/>
                <w:sz w:val="28"/>
                <w:szCs w:val="28"/>
              </w:rPr>
              <w:t>ую</w:t>
            </w:r>
            <w:r w:rsidRPr="00914635">
              <w:rPr>
                <w:rFonts w:ascii="Times New Roman" w:hAnsi="Times New Roman" w:cs="Times New Roman"/>
                <w:sz w:val="28"/>
                <w:szCs w:val="28"/>
              </w:rPr>
              <w:t xml:space="preserve"> операци</w:t>
            </w:r>
            <w:r w:rsidR="00EA264B">
              <w:rPr>
                <w:rFonts w:ascii="Times New Roman" w:hAnsi="Times New Roman" w:cs="Times New Roman"/>
                <w:sz w:val="28"/>
                <w:szCs w:val="28"/>
              </w:rPr>
              <w:t>ю</w:t>
            </w:r>
            <w:r w:rsidRPr="00914635">
              <w:rPr>
                <w:rFonts w:ascii="Times New Roman" w:hAnsi="Times New Roman" w:cs="Times New Roman"/>
                <w:sz w:val="28"/>
                <w:szCs w:val="28"/>
              </w:rPr>
              <w:t xml:space="preserve"> «Искра» по прорыву блокады, снятие блокады Ленинграда; </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-добиться понимания содержания понятий «блокада»,</w:t>
            </w:r>
            <w:r w:rsidR="00EA264B">
              <w:rPr>
                <w:rFonts w:ascii="Times New Roman" w:hAnsi="Times New Roman" w:cs="Times New Roman"/>
                <w:sz w:val="28"/>
                <w:szCs w:val="28"/>
              </w:rPr>
              <w:t xml:space="preserve"> «геноцид»,</w:t>
            </w:r>
            <w:r w:rsidRPr="00914635">
              <w:rPr>
                <w:rFonts w:ascii="Times New Roman" w:hAnsi="Times New Roman" w:cs="Times New Roman"/>
                <w:sz w:val="28"/>
                <w:szCs w:val="28"/>
              </w:rPr>
              <w:t xml:space="preserve"> «прорыв», «наступательная операция»</w:t>
            </w:r>
            <w:r w:rsidR="002654DB">
              <w:rPr>
                <w:rFonts w:ascii="Times New Roman" w:hAnsi="Times New Roman" w:cs="Times New Roman"/>
                <w:sz w:val="28"/>
                <w:szCs w:val="28"/>
              </w:rPr>
              <w:t>.</w:t>
            </w:r>
            <w:bookmarkStart w:id="0" w:name="_GoBack"/>
            <w:bookmarkEnd w:id="0"/>
          </w:p>
          <w:p w:rsidR="00914635" w:rsidRPr="00914635" w:rsidRDefault="00914635" w:rsidP="00914635">
            <w:pPr>
              <w:tabs>
                <w:tab w:val="left" w:pos="3675"/>
              </w:tabs>
              <w:spacing w:after="0"/>
              <w:jc w:val="both"/>
              <w:rPr>
                <w:rFonts w:ascii="Times New Roman" w:hAnsi="Times New Roman" w:cs="Times New Roman"/>
                <w:sz w:val="28"/>
                <w:szCs w:val="28"/>
              </w:rPr>
            </w:pPr>
            <w:r w:rsidRPr="00914635">
              <w:rPr>
                <w:rFonts w:ascii="Times New Roman" w:hAnsi="Times New Roman" w:cs="Times New Roman"/>
                <w:b/>
                <w:i/>
                <w:sz w:val="28"/>
                <w:szCs w:val="28"/>
              </w:rPr>
              <w:t>Развивающая</w:t>
            </w:r>
            <w:r w:rsidRPr="00914635">
              <w:rPr>
                <w:rFonts w:ascii="Times New Roman" w:hAnsi="Times New Roman" w:cs="Times New Roman"/>
                <w:b/>
                <w:sz w:val="28"/>
                <w:szCs w:val="28"/>
              </w:rPr>
              <w:t>:</w:t>
            </w:r>
            <w:r w:rsidRPr="00914635">
              <w:rPr>
                <w:rFonts w:ascii="Times New Roman" w:hAnsi="Times New Roman" w:cs="Times New Roman"/>
                <w:sz w:val="28"/>
                <w:szCs w:val="28"/>
              </w:rPr>
              <w:t xml:space="preserve"> </w:t>
            </w:r>
            <w:r w:rsidRPr="00914635">
              <w:rPr>
                <w:rFonts w:ascii="Times New Roman" w:hAnsi="Times New Roman" w:cs="Times New Roman"/>
                <w:b/>
                <w:sz w:val="28"/>
                <w:szCs w:val="28"/>
              </w:rPr>
              <w:t xml:space="preserve">- </w:t>
            </w:r>
            <w:r w:rsidRPr="00914635">
              <w:rPr>
                <w:rFonts w:ascii="Times New Roman" w:hAnsi="Times New Roman" w:cs="Times New Roman"/>
                <w:sz w:val="28"/>
                <w:szCs w:val="28"/>
              </w:rPr>
              <w:t>развивать познавательный интерес к проблемам отечественной истории;</w:t>
            </w:r>
          </w:p>
          <w:p w:rsidR="00914635" w:rsidRPr="00914635" w:rsidRDefault="00914635" w:rsidP="00914635">
            <w:pPr>
              <w:tabs>
                <w:tab w:val="left" w:pos="3675"/>
              </w:tabs>
              <w:spacing w:after="0"/>
              <w:jc w:val="both"/>
              <w:rPr>
                <w:rFonts w:ascii="Times New Roman" w:hAnsi="Times New Roman" w:cs="Times New Roman"/>
                <w:sz w:val="28"/>
                <w:szCs w:val="28"/>
              </w:rPr>
            </w:pPr>
            <w:r w:rsidRPr="00914635">
              <w:rPr>
                <w:rFonts w:ascii="Times New Roman" w:hAnsi="Times New Roman" w:cs="Times New Roman"/>
                <w:sz w:val="28"/>
                <w:szCs w:val="28"/>
              </w:rPr>
              <w:t>- побуждать обучающихся к обсуждению и поиску решения поставленных учебных задач;</w:t>
            </w:r>
          </w:p>
          <w:p w:rsidR="00914635" w:rsidRPr="00914635" w:rsidRDefault="00914635" w:rsidP="00914635">
            <w:pPr>
              <w:tabs>
                <w:tab w:val="left" w:pos="3675"/>
              </w:tabs>
              <w:spacing w:after="0"/>
              <w:jc w:val="both"/>
              <w:rPr>
                <w:rFonts w:ascii="Times New Roman" w:hAnsi="Times New Roman" w:cs="Times New Roman"/>
                <w:sz w:val="28"/>
                <w:szCs w:val="28"/>
              </w:rPr>
            </w:pPr>
            <w:r w:rsidRPr="00914635">
              <w:rPr>
                <w:rFonts w:ascii="Times New Roman" w:hAnsi="Times New Roman" w:cs="Times New Roman"/>
                <w:sz w:val="28"/>
                <w:szCs w:val="28"/>
              </w:rPr>
              <w:t>-развивать учебно-информационные умения: умение работать с различными источниками информации, переводить информацию из одной знаковой системы в другую;</w:t>
            </w:r>
          </w:p>
          <w:p w:rsidR="00914635" w:rsidRPr="00914635" w:rsidRDefault="00914635" w:rsidP="00914635">
            <w:pPr>
              <w:tabs>
                <w:tab w:val="left" w:pos="3675"/>
              </w:tabs>
              <w:spacing w:after="0"/>
              <w:jc w:val="both"/>
              <w:rPr>
                <w:rFonts w:ascii="Times New Roman" w:hAnsi="Times New Roman" w:cs="Times New Roman"/>
                <w:sz w:val="28"/>
                <w:szCs w:val="28"/>
              </w:rPr>
            </w:pPr>
            <w:r w:rsidRPr="00914635">
              <w:rPr>
                <w:rFonts w:ascii="Times New Roman" w:hAnsi="Times New Roman" w:cs="Times New Roman"/>
                <w:sz w:val="28"/>
                <w:szCs w:val="28"/>
              </w:rPr>
              <w:t>-развивать учебно-интеллектуальные умения: умение мотивировать деятельность, логически осмысливать информацию, решать проблему, обобщать, делать выводы;</w:t>
            </w:r>
          </w:p>
          <w:p w:rsidR="00914635" w:rsidRPr="00914635" w:rsidRDefault="00914635" w:rsidP="00914635">
            <w:pPr>
              <w:tabs>
                <w:tab w:val="left" w:pos="3675"/>
              </w:tabs>
              <w:spacing w:after="0"/>
              <w:jc w:val="both"/>
              <w:rPr>
                <w:rFonts w:ascii="Times New Roman" w:hAnsi="Times New Roman" w:cs="Times New Roman"/>
                <w:sz w:val="28"/>
                <w:szCs w:val="28"/>
              </w:rPr>
            </w:pPr>
            <w:r w:rsidRPr="00914635">
              <w:rPr>
                <w:rFonts w:ascii="Times New Roman" w:hAnsi="Times New Roman" w:cs="Times New Roman"/>
                <w:sz w:val="28"/>
                <w:szCs w:val="28"/>
              </w:rPr>
              <w:t>-давать оценку деятельности исторической личности;</w:t>
            </w:r>
          </w:p>
          <w:p w:rsidR="00914635" w:rsidRPr="00914635" w:rsidRDefault="00914635" w:rsidP="00914635">
            <w:pPr>
              <w:tabs>
                <w:tab w:val="left" w:pos="3675"/>
              </w:tabs>
              <w:spacing w:after="0"/>
              <w:jc w:val="both"/>
              <w:rPr>
                <w:rFonts w:ascii="Times New Roman" w:hAnsi="Times New Roman" w:cs="Times New Roman"/>
                <w:sz w:val="28"/>
                <w:szCs w:val="28"/>
              </w:rPr>
            </w:pPr>
            <w:r w:rsidRPr="00914635">
              <w:rPr>
                <w:rFonts w:ascii="Times New Roman" w:hAnsi="Times New Roman" w:cs="Times New Roman"/>
                <w:sz w:val="28"/>
                <w:szCs w:val="28"/>
              </w:rPr>
              <w:t>- развивать коммуникативную компетенцию.</w:t>
            </w:r>
          </w:p>
          <w:p w:rsidR="00914635" w:rsidRPr="00914635" w:rsidRDefault="00914635" w:rsidP="00914635">
            <w:pPr>
              <w:tabs>
                <w:tab w:val="left" w:pos="0"/>
                <w:tab w:val="left" w:pos="7621"/>
                <w:tab w:val="left" w:pos="14011"/>
              </w:tabs>
              <w:spacing w:after="0"/>
              <w:jc w:val="both"/>
              <w:rPr>
                <w:rFonts w:ascii="Times New Roman" w:hAnsi="Times New Roman" w:cs="Times New Roman"/>
                <w:sz w:val="28"/>
                <w:szCs w:val="28"/>
              </w:rPr>
            </w:pPr>
            <w:r w:rsidRPr="00914635">
              <w:rPr>
                <w:rFonts w:ascii="Times New Roman" w:hAnsi="Times New Roman" w:cs="Times New Roman"/>
                <w:b/>
                <w:i/>
                <w:sz w:val="28"/>
                <w:szCs w:val="28"/>
              </w:rPr>
              <w:t>Воспитательная:</w:t>
            </w:r>
            <w:r w:rsidRPr="00914635">
              <w:rPr>
                <w:rFonts w:ascii="Times New Roman" w:hAnsi="Times New Roman" w:cs="Times New Roman"/>
                <w:sz w:val="28"/>
                <w:szCs w:val="28"/>
              </w:rPr>
              <w:t xml:space="preserve"> – на примере мужества ленинградцев, переживших блокаду, формировать у </w:t>
            </w:r>
            <w:r w:rsidRPr="00914635">
              <w:rPr>
                <w:rFonts w:ascii="Times New Roman" w:hAnsi="Times New Roman" w:cs="Times New Roman"/>
                <w:sz w:val="28"/>
                <w:szCs w:val="28"/>
              </w:rPr>
              <w:lastRenderedPageBreak/>
              <w:t>учащихся чувства гордости за свой народ, сопричастности к истории Отечества.</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cs="Times New Roman"/>
                <w:sz w:val="28"/>
                <w:szCs w:val="28"/>
              </w:rPr>
            </w:pPr>
            <w:r w:rsidRPr="00914635">
              <w:rPr>
                <w:rFonts w:ascii="Times New Roman" w:hAnsi="Times New Roman" w:cs="Times New Roman"/>
                <w:sz w:val="28"/>
                <w:szCs w:val="28"/>
              </w:rPr>
              <w:lastRenderedPageBreak/>
              <w:t>Проектирование образовательных результатов</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14635">
            <w:pPr>
              <w:jc w:val="both"/>
              <w:rPr>
                <w:rFonts w:ascii="Times New Roman" w:hAnsi="Times New Roman" w:cs="Times New Roman"/>
                <w:sz w:val="28"/>
                <w:szCs w:val="28"/>
              </w:rPr>
            </w:pPr>
            <w:r w:rsidRPr="00914635">
              <w:rPr>
                <w:rFonts w:ascii="Times New Roman" w:hAnsi="Times New Roman" w:cs="Times New Roman"/>
                <w:sz w:val="28"/>
                <w:szCs w:val="28"/>
              </w:rPr>
              <w:t>Образовательные результаты:</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b/>
                <w:sz w:val="28"/>
                <w:szCs w:val="28"/>
              </w:rPr>
              <w:t>Предметные результаты</w:t>
            </w:r>
            <w:r w:rsidRPr="00914635">
              <w:rPr>
                <w:rFonts w:ascii="Times New Roman" w:hAnsi="Times New Roman" w:cs="Times New Roman"/>
                <w:sz w:val="28"/>
                <w:szCs w:val="28"/>
              </w:rPr>
              <w:t xml:space="preserve">: знать ключевые понятия темы «блокада», «наступательная операция», «норма хлеба», «прорыв». Уметь анализировать исторический документ. </w:t>
            </w:r>
          </w:p>
          <w:p w:rsidR="00914635" w:rsidRPr="00914635" w:rsidRDefault="00914635" w:rsidP="00914635">
            <w:pPr>
              <w:spacing w:after="0"/>
              <w:jc w:val="both"/>
              <w:rPr>
                <w:rFonts w:ascii="Times New Roman" w:hAnsi="Times New Roman" w:cs="Times New Roman"/>
                <w:sz w:val="28"/>
                <w:szCs w:val="28"/>
              </w:rPr>
            </w:pPr>
            <w:proofErr w:type="spellStart"/>
            <w:r w:rsidRPr="00914635">
              <w:rPr>
                <w:rFonts w:ascii="Times New Roman" w:hAnsi="Times New Roman" w:cs="Times New Roman"/>
                <w:b/>
                <w:sz w:val="28"/>
                <w:szCs w:val="28"/>
              </w:rPr>
              <w:t>Метапредметные</w:t>
            </w:r>
            <w:proofErr w:type="spellEnd"/>
            <w:r w:rsidRPr="00914635">
              <w:rPr>
                <w:rFonts w:ascii="Times New Roman" w:hAnsi="Times New Roman" w:cs="Times New Roman"/>
                <w:b/>
                <w:sz w:val="28"/>
                <w:szCs w:val="28"/>
              </w:rPr>
              <w:t xml:space="preserve"> результаты:</w:t>
            </w:r>
            <w:r w:rsidRPr="00914635">
              <w:rPr>
                <w:rFonts w:ascii="Times New Roman" w:hAnsi="Times New Roman" w:cs="Times New Roman"/>
                <w:sz w:val="28"/>
                <w:szCs w:val="28"/>
              </w:rPr>
              <w:t xml:space="preserve"> • работать с дополнительной информацией, анализировать, текстовую, аудиовизуальную информацию, обобщать факты, тезисы, формулировать и обосновывать выводы и т. д.;</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-собирать и фиксировать информацию, выделяя главную и второстепенную;</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использовать в учебной деятельности современные источники информации, находить информацию в федеральных хранилищах образовательных информационных ресурсов под руководством педагога;</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использовать ранее изученный материал для решения познавательных задач;</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логически строить рассуждение, выстраивать ответ в соответствии с заданием, целью;</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применять начальные исследовательские умения при решении поисковых задач;</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b/>
                <w:bCs/>
                <w:sz w:val="28"/>
                <w:szCs w:val="28"/>
              </w:rPr>
              <w:t>Личностные результаты</w:t>
            </w:r>
            <w:r w:rsidRPr="00914635">
              <w:rPr>
                <w:rFonts w:ascii="Times New Roman" w:hAnsi="Times New Roman" w:cs="Times New Roman"/>
                <w:b/>
                <w:sz w:val="28"/>
                <w:szCs w:val="28"/>
              </w:rPr>
              <w:t>:</w:t>
            </w:r>
            <w:r w:rsidRPr="00914635">
              <w:rPr>
                <w:rFonts w:ascii="Times New Roman" w:hAnsi="Times New Roman" w:cs="Times New Roman"/>
                <w:sz w:val="28"/>
                <w:szCs w:val="28"/>
              </w:rPr>
              <w:t xml:space="preserve"> • изложение своей точки зрения, её аргументация;</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следование этическим нормам и правилам ведения диалога;</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формулирование ценностных суждений и своей позиции по изучаемой проблеме.</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cs="Times New Roman"/>
                <w:sz w:val="28"/>
                <w:szCs w:val="28"/>
              </w:rPr>
            </w:pPr>
            <w:r w:rsidRPr="00914635">
              <w:rPr>
                <w:rFonts w:ascii="Times New Roman" w:hAnsi="Times New Roman" w:cs="Times New Roman"/>
                <w:sz w:val="28"/>
                <w:szCs w:val="28"/>
              </w:rPr>
              <w:t>Информационно-образовательная среда урока/занятия</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Информационные технологии и электронные средства обучения:</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ИКТ</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xml:space="preserve">Ресурсы Президентской библиотеки, а также ресурсы удаленного читального зала Президентской библиотеки </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spacing w:after="0"/>
              <w:rPr>
                <w:rFonts w:ascii="Times New Roman" w:hAnsi="Times New Roman" w:cs="Times New Roman"/>
                <w:sz w:val="28"/>
                <w:szCs w:val="28"/>
              </w:rPr>
            </w:pPr>
            <w:r w:rsidRPr="00914635">
              <w:rPr>
                <w:rFonts w:ascii="Times New Roman" w:hAnsi="Times New Roman" w:cs="Times New Roman"/>
                <w:sz w:val="28"/>
                <w:szCs w:val="28"/>
              </w:rPr>
              <w:lastRenderedPageBreak/>
              <w:t>Целесообразность использования ИКТ на конкретном этапе урока (внеклассном мероприятии)</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xml:space="preserve">Работа с фрагментом новостей от 20.10.2022 г.: </w:t>
            </w:r>
          </w:p>
          <w:p w:rsidR="00914635" w:rsidRPr="00914635" w:rsidRDefault="00914635" w:rsidP="00914635">
            <w:pPr>
              <w:spacing w:after="0"/>
              <w:jc w:val="both"/>
              <w:rPr>
                <w:rFonts w:ascii="Times New Roman" w:hAnsi="Times New Roman" w:cs="Times New Roman"/>
                <w:b/>
                <w:sz w:val="28"/>
                <w:szCs w:val="28"/>
              </w:rPr>
            </w:pPr>
            <w:r w:rsidRPr="00914635">
              <w:rPr>
                <w:rFonts w:ascii="Times New Roman" w:hAnsi="Times New Roman" w:cs="Times New Roman"/>
                <w:sz w:val="28"/>
                <w:szCs w:val="28"/>
              </w:rPr>
              <w:t xml:space="preserve">1) </w:t>
            </w:r>
            <w:r w:rsidRPr="00914635">
              <w:rPr>
                <w:rFonts w:ascii="Times New Roman" w:hAnsi="Times New Roman" w:cs="Times New Roman"/>
                <w:color w:val="000000"/>
                <w:sz w:val="28"/>
                <w:szCs w:val="28"/>
                <w:shd w:val="clear" w:color="auto" w:fill="FFFFFF"/>
              </w:rPr>
              <w:t>о признании судом г. Санкт-Петербурга действий нацистов геноцидом русского народа.</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sz w:val="28"/>
                <w:szCs w:val="28"/>
              </w:rPr>
              <w:t xml:space="preserve">на этапе погружения в знания позволяет обучающимся </w:t>
            </w:r>
            <w:r w:rsidRPr="00914635">
              <w:rPr>
                <w:rFonts w:ascii="Times New Roman" w:hAnsi="Times New Roman" w:cs="Times New Roman"/>
                <w:color w:val="000000"/>
                <w:sz w:val="28"/>
                <w:szCs w:val="28"/>
                <w:shd w:val="clear" w:color="auto" w:fill="FFFFFF"/>
              </w:rPr>
              <w:t>э</w:t>
            </w:r>
            <w:r w:rsidR="00EA264B">
              <w:rPr>
                <w:rFonts w:ascii="Times New Roman" w:hAnsi="Times New Roman" w:cs="Times New Roman"/>
                <w:color w:val="000000"/>
                <w:sz w:val="28"/>
                <w:szCs w:val="28"/>
                <w:shd w:val="clear" w:color="auto" w:fill="FFFFFF"/>
              </w:rPr>
              <w:t>моционально настроиться на урок.</w:t>
            </w:r>
            <w:r w:rsidRPr="00914635">
              <w:rPr>
                <w:rFonts w:ascii="Times New Roman" w:hAnsi="Times New Roman" w:cs="Times New Roman"/>
                <w:color w:val="000000"/>
                <w:sz w:val="28"/>
                <w:szCs w:val="28"/>
                <w:shd w:val="clear" w:color="auto" w:fill="FFFFFF"/>
              </w:rPr>
              <w:t xml:space="preserve"> Великая Отечественная война затронула почти каждую семью в России, к ее истории мы часто обращаемся не только на уроках истории, но и на классных часах, участвуем в акциях, мероприя</w:t>
            </w:r>
            <w:r w:rsidR="00EA264B">
              <w:rPr>
                <w:rFonts w:ascii="Times New Roman" w:hAnsi="Times New Roman" w:cs="Times New Roman"/>
                <w:color w:val="000000"/>
                <w:sz w:val="28"/>
                <w:szCs w:val="28"/>
                <w:shd w:val="clear" w:color="auto" w:fill="FFFFFF"/>
              </w:rPr>
              <w:t>тиях, посвященных истории войны</w:t>
            </w:r>
            <w:r w:rsidRPr="00914635">
              <w:rPr>
                <w:rFonts w:ascii="Times New Roman" w:hAnsi="Times New Roman" w:cs="Times New Roman"/>
                <w:color w:val="000000"/>
                <w:sz w:val="28"/>
                <w:szCs w:val="28"/>
                <w:shd w:val="clear" w:color="auto" w:fill="FFFFFF"/>
              </w:rPr>
              <w:t xml:space="preserve">. </w:t>
            </w:r>
            <w:r w:rsidR="00EA264B">
              <w:rPr>
                <w:rFonts w:ascii="Times New Roman" w:hAnsi="Times New Roman" w:cs="Times New Roman"/>
                <w:color w:val="000000"/>
                <w:sz w:val="28"/>
                <w:szCs w:val="28"/>
                <w:shd w:val="clear" w:color="auto" w:fill="FFFFFF"/>
              </w:rPr>
              <w:t>Введение понятия «геноцид» по-новому открывает масштаб трагедии для обучающихся.</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sz w:val="28"/>
                <w:szCs w:val="28"/>
              </w:rPr>
              <w:t>Работа с ресурсами Президентской библиотеки</w:t>
            </w:r>
            <w:r w:rsidRPr="00914635">
              <w:rPr>
                <w:rFonts w:ascii="Times New Roman" w:hAnsi="Times New Roman" w:cs="Times New Roman"/>
                <w:color w:val="000000"/>
                <w:sz w:val="28"/>
                <w:szCs w:val="28"/>
                <w:shd w:val="clear" w:color="auto" w:fill="FFFFFF"/>
              </w:rPr>
              <w:t xml:space="preserve"> </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color w:val="000000"/>
                <w:sz w:val="28"/>
                <w:szCs w:val="28"/>
                <w:shd w:val="clear" w:color="auto" w:fill="FFFFFF"/>
              </w:rPr>
              <w:t xml:space="preserve">2) на основном этапе урока работа с историческими документами способствует понимаю учащимися, какие конкретно шаги для обороны и защиты города были сделаны. </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color w:val="000000"/>
                <w:sz w:val="28"/>
                <w:szCs w:val="28"/>
                <w:shd w:val="clear" w:color="auto" w:fill="FFFFFF"/>
              </w:rPr>
              <w:t>3) слайд-шоу «фотографии после авиаударов» и просмотр кинохроники «Блокада Ленинграда» помогают визуализировать слова учителя об ужасах войны. Данный этап урока нацелен на вызов эмоционального сопереживания ленинградцам и глубокому анализ</w:t>
            </w:r>
            <w:r w:rsidR="00EA264B">
              <w:rPr>
                <w:rFonts w:ascii="Times New Roman" w:hAnsi="Times New Roman" w:cs="Times New Roman"/>
                <w:color w:val="000000"/>
                <w:sz w:val="28"/>
                <w:szCs w:val="28"/>
                <w:shd w:val="clear" w:color="auto" w:fill="FFFFFF"/>
              </w:rPr>
              <w:t>у</w:t>
            </w:r>
            <w:r w:rsidRPr="00914635">
              <w:rPr>
                <w:rFonts w:ascii="Times New Roman" w:hAnsi="Times New Roman" w:cs="Times New Roman"/>
                <w:color w:val="000000"/>
                <w:sz w:val="28"/>
                <w:szCs w:val="28"/>
                <w:shd w:val="clear" w:color="auto" w:fill="FFFFFF"/>
              </w:rPr>
              <w:t xml:space="preserve"> факта, что </w:t>
            </w:r>
            <w:r w:rsidR="00EA264B">
              <w:rPr>
                <w:rFonts w:ascii="Times New Roman" w:hAnsi="Times New Roman" w:cs="Times New Roman"/>
                <w:color w:val="000000"/>
                <w:sz w:val="28"/>
                <w:szCs w:val="28"/>
                <w:shd w:val="clear" w:color="auto" w:fill="FFFFFF"/>
              </w:rPr>
              <w:t>блокадники</w:t>
            </w:r>
            <w:r w:rsidRPr="00914635">
              <w:rPr>
                <w:rFonts w:ascii="Times New Roman" w:hAnsi="Times New Roman" w:cs="Times New Roman"/>
                <w:color w:val="000000"/>
                <w:sz w:val="28"/>
                <w:szCs w:val="28"/>
                <w:shd w:val="clear" w:color="auto" w:fill="FFFFFF"/>
              </w:rPr>
              <w:t xml:space="preserve"> не сдались. Учащиеся высказывают собственную позицию по видению данного вопроса.</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color w:val="000000"/>
                <w:sz w:val="28"/>
                <w:szCs w:val="28"/>
                <w:shd w:val="clear" w:color="auto" w:fill="FFFFFF"/>
              </w:rPr>
              <w:t xml:space="preserve">4) анализ документа </w:t>
            </w:r>
            <w:r w:rsidRPr="00914635">
              <w:rPr>
                <w:rFonts w:ascii="Times New Roman" w:hAnsi="Times New Roman" w:cs="Times New Roman"/>
                <w:sz w:val="28"/>
                <w:szCs w:val="28"/>
              </w:rPr>
              <w:t>«</w:t>
            </w:r>
            <w:r w:rsidRPr="00914635">
              <w:rPr>
                <w:rFonts w:ascii="Times New Roman" w:hAnsi="Times New Roman" w:cs="Times New Roman"/>
                <w:sz w:val="28"/>
                <w:szCs w:val="28"/>
                <w:shd w:val="clear" w:color="auto" w:fill="FFFFFF"/>
              </w:rPr>
              <w:t>Директива штаба Верховного главнокомандования вермахта о разрушении Ленинграда, Москвы и других городов СССР» позволяет сопоставить предположения учащихся о причинах стойкости ленинградцев с историческим фактом</w:t>
            </w:r>
            <w:r w:rsidRPr="00914635">
              <w:rPr>
                <w:rFonts w:ascii="Times New Roman" w:hAnsi="Times New Roman" w:cs="Times New Roman"/>
                <w:color w:val="000000"/>
                <w:sz w:val="28"/>
                <w:szCs w:val="28"/>
                <w:shd w:val="clear" w:color="auto" w:fill="FFFFFF"/>
              </w:rPr>
              <w:t>.</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color w:val="000000"/>
                <w:sz w:val="28"/>
                <w:szCs w:val="28"/>
                <w:shd w:val="clear" w:color="auto" w:fill="FFFFFF"/>
              </w:rPr>
              <w:t>5) работа с текстом книги Котова С.Д. «Детские дома блокадного Ленинграда», которая написана на основе воспоминаний жителей города, показывает личностные черты ленинградцев. Это пример невероятной стойкости перед лицом смерти, когда люди умирали от голода, но не взяли ни одной конфеты из новогоднего подарка, которые были доставл</w:t>
            </w:r>
            <w:r w:rsidR="00EA264B">
              <w:rPr>
                <w:rFonts w:ascii="Times New Roman" w:hAnsi="Times New Roman" w:cs="Times New Roman"/>
                <w:color w:val="000000"/>
                <w:sz w:val="28"/>
                <w:szCs w:val="28"/>
                <w:shd w:val="clear" w:color="auto" w:fill="FFFFFF"/>
              </w:rPr>
              <w:t xml:space="preserve">ены детям по Дороге Жизни. Реальные факты </w:t>
            </w:r>
            <w:r w:rsidR="00EA264B">
              <w:rPr>
                <w:rFonts w:ascii="Times New Roman" w:hAnsi="Times New Roman" w:cs="Times New Roman"/>
                <w:color w:val="000000"/>
                <w:sz w:val="28"/>
                <w:szCs w:val="28"/>
                <w:shd w:val="clear" w:color="auto" w:fill="FFFFFF"/>
              </w:rPr>
              <w:lastRenderedPageBreak/>
              <w:t>из жизни блокадного города</w:t>
            </w:r>
            <w:r w:rsidRPr="00914635">
              <w:rPr>
                <w:rFonts w:ascii="Times New Roman" w:hAnsi="Times New Roman" w:cs="Times New Roman"/>
                <w:color w:val="000000"/>
                <w:sz w:val="28"/>
                <w:szCs w:val="28"/>
                <w:shd w:val="clear" w:color="auto" w:fill="FFFFFF"/>
              </w:rPr>
              <w:t xml:space="preserve"> позволяют затронуть душу ребенка, выз</w:t>
            </w:r>
            <w:r w:rsidR="00EA264B">
              <w:rPr>
                <w:rFonts w:ascii="Times New Roman" w:hAnsi="Times New Roman" w:cs="Times New Roman"/>
                <w:color w:val="000000"/>
                <w:sz w:val="28"/>
                <w:szCs w:val="28"/>
                <w:shd w:val="clear" w:color="auto" w:fill="FFFFFF"/>
              </w:rPr>
              <w:t>ывают</w:t>
            </w:r>
            <w:r w:rsidR="002654DB">
              <w:rPr>
                <w:rFonts w:ascii="Times New Roman" w:hAnsi="Times New Roman" w:cs="Times New Roman"/>
                <w:color w:val="000000"/>
                <w:sz w:val="28"/>
                <w:szCs w:val="28"/>
                <w:shd w:val="clear" w:color="auto" w:fill="FFFFFF"/>
              </w:rPr>
              <w:t xml:space="preserve"> гордость за соотечественников, раскрывают такие понятия, как стойкость, сила воли, мужество. </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color w:val="000000"/>
                <w:sz w:val="28"/>
                <w:szCs w:val="28"/>
                <w:shd w:val="clear" w:color="auto" w:fill="FFFFFF"/>
              </w:rPr>
              <w:t xml:space="preserve">6) знакомство с сочинением ученицы Иткиной Зинаиды - «яркое пятно» в уроке. Это личная история девочки, пережившей блокаду, ее неподдельные эмоции. </w:t>
            </w:r>
            <w:r w:rsidR="002654DB">
              <w:rPr>
                <w:rFonts w:ascii="Times New Roman" w:hAnsi="Times New Roman" w:cs="Times New Roman"/>
                <w:color w:val="000000"/>
                <w:sz w:val="28"/>
                <w:szCs w:val="28"/>
                <w:shd w:val="clear" w:color="auto" w:fill="FFFFFF"/>
              </w:rPr>
              <w:t>Сочинение дает возможность п</w:t>
            </w:r>
            <w:r w:rsidRPr="00914635">
              <w:rPr>
                <w:rFonts w:ascii="Times New Roman" w:hAnsi="Times New Roman" w:cs="Times New Roman"/>
                <w:color w:val="000000"/>
                <w:sz w:val="28"/>
                <w:szCs w:val="28"/>
                <w:shd w:val="clear" w:color="auto" w:fill="FFFFFF"/>
              </w:rPr>
              <w:t>олнее почувствовать радость от победы советских войск, которые сняли блокаду Ленинграда.</w:t>
            </w:r>
          </w:p>
          <w:p w:rsidR="00914635" w:rsidRPr="00914635" w:rsidRDefault="00914635" w:rsidP="00914635">
            <w:pPr>
              <w:spacing w:after="0"/>
              <w:jc w:val="both"/>
              <w:rPr>
                <w:rFonts w:ascii="Times New Roman" w:hAnsi="Times New Roman" w:cs="Times New Roman"/>
                <w:color w:val="000000"/>
                <w:sz w:val="28"/>
                <w:szCs w:val="28"/>
                <w:shd w:val="clear" w:color="auto" w:fill="FFFFFF"/>
              </w:rPr>
            </w:pPr>
            <w:r w:rsidRPr="00914635">
              <w:rPr>
                <w:rFonts w:ascii="Times New Roman" w:hAnsi="Times New Roman" w:cs="Times New Roman"/>
                <w:color w:val="000000"/>
                <w:sz w:val="28"/>
                <w:szCs w:val="28"/>
                <w:shd w:val="clear" w:color="auto" w:fill="FFFFFF"/>
              </w:rPr>
              <w:t xml:space="preserve">Работа с презентацией </w:t>
            </w:r>
            <w:r w:rsidRPr="00914635">
              <w:rPr>
                <w:rFonts w:ascii="Times New Roman" w:hAnsi="Times New Roman" w:cs="Times New Roman"/>
                <w:sz w:val="28"/>
                <w:szCs w:val="28"/>
                <w:lang w:val="en-US"/>
              </w:rPr>
              <w:t>PoverPoint</w:t>
            </w:r>
            <w:r w:rsidRPr="00914635">
              <w:rPr>
                <w:rFonts w:ascii="Times New Roman" w:hAnsi="Times New Roman" w:cs="Times New Roman"/>
                <w:sz w:val="28"/>
                <w:szCs w:val="28"/>
              </w:rPr>
              <w:t>:</w:t>
            </w:r>
          </w:p>
          <w:p w:rsidR="00914635" w:rsidRPr="00914635" w:rsidRDefault="00914635" w:rsidP="00914635">
            <w:pPr>
              <w:spacing w:after="0"/>
              <w:jc w:val="both"/>
              <w:rPr>
                <w:rFonts w:ascii="Times New Roman" w:hAnsi="Times New Roman" w:cs="Times New Roman"/>
                <w:sz w:val="28"/>
                <w:szCs w:val="28"/>
              </w:rPr>
            </w:pPr>
            <w:r w:rsidRPr="00914635">
              <w:rPr>
                <w:rFonts w:ascii="Times New Roman" w:hAnsi="Times New Roman" w:cs="Times New Roman"/>
                <w:sz w:val="28"/>
                <w:szCs w:val="28"/>
              </w:rPr>
              <w:t xml:space="preserve">7) Презентация </w:t>
            </w:r>
            <w:r w:rsidRPr="00914635">
              <w:rPr>
                <w:rFonts w:ascii="Times New Roman" w:hAnsi="Times New Roman" w:cs="Times New Roman"/>
                <w:sz w:val="28"/>
                <w:szCs w:val="28"/>
                <w:lang w:val="en-US"/>
              </w:rPr>
              <w:t>PoverPoint</w:t>
            </w:r>
            <w:r w:rsidRPr="00914635">
              <w:rPr>
                <w:rFonts w:ascii="Times New Roman" w:hAnsi="Times New Roman" w:cs="Times New Roman"/>
                <w:sz w:val="28"/>
                <w:szCs w:val="28"/>
              </w:rPr>
              <w:t xml:space="preserve"> «Героическая оборона Ленинграда» позволяет визуализировать текстовый материал, чтобы не только на слух воспринимать тексты, но и читать их с экрана.</w:t>
            </w:r>
          </w:p>
        </w:tc>
      </w:tr>
      <w:tr w:rsidR="00914635" w:rsidRPr="00914635" w:rsidTr="00914635">
        <w:tc>
          <w:tcPr>
            <w:tcW w:w="3101" w:type="dxa"/>
            <w:tcBorders>
              <w:top w:val="single" w:sz="4" w:space="0" w:color="000000"/>
              <w:left w:val="single" w:sz="4" w:space="0" w:color="000000"/>
              <w:bottom w:val="single" w:sz="4" w:space="0" w:color="000000"/>
            </w:tcBorders>
            <w:shd w:val="clear" w:color="auto" w:fill="auto"/>
          </w:tcPr>
          <w:p w:rsidR="00914635" w:rsidRPr="00914635" w:rsidRDefault="00914635" w:rsidP="00914635">
            <w:pPr>
              <w:rPr>
                <w:rFonts w:ascii="Times New Roman" w:hAnsi="Times New Roman" w:cs="Times New Roman"/>
                <w:sz w:val="28"/>
                <w:szCs w:val="28"/>
              </w:rPr>
            </w:pPr>
            <w:r w:rsidRPr="00914635">
              <w:rPr>
                <w:rFonts w:ascii="Times New Roman" w:hAnsi="Times New Roman" w:cs="Times New Roman"/>
                <w:sz w:val="28"/>
                <w:szCs w:val="28"/>
              </w:rPr>
              <w:lastRenderedPageBreak/>
              <w:t>Методические приемы, технологии с учетом формирования и развития функциональной грамотности</w:t>
            </w:r>
          </w:p>
        </w:tc>
        <w:tc>
          <w:tcPr>
            <w:tcW w:w="6648" w:type="dxa"/>
            <w:tcBorders>
              <w:top w:val="single" w:sz="4" w:space="0" w:color="000000"/>
              <w:left w:val="single" w:sz="4" w:space="0" w:color="000000"/>
              <w:bottom w:val="single" w:sz="4" w:space="0" w:color="000000"/>
              <w:right w:val="single" w:sz="4" w:space="0" w:color="000000"/>
            </w:tcBorders>
            <w:shd w:val="clear" w:color="auto" w:fill="auto"/>
          </w:tcPr>
          <w:p w:rsidR="00914635" w:rsidRPr="00914635" w:rsidRDefault="00914635" w:rsidP="00914635">
            <w:pPr>
              <w:snapToGrid w:val="0"/>
              <w:jc w:val="both"/>
              <w:rPr>
                <w:rFonts w:ascii="Times New Roman" w:hAnsi="Times New Roman" w:cs="Times New Roman"/>
                <w:sz w:val="28"/>
                <w:szCs w:val="28"/>
              </w:rPr>
            </w:pPr>
            <w:r w:rsidRPr="00914635">
              <w:rPr>
                <w:rFonts w:ascii="Times New Roman" w:hAnsi="Times New Roman" w:cs="Times New Roman"/>
                <w:sz w:val="28"/>
                <w:szCs w:val="28"/>
              </w:rPr>
              <w:t>Смысловое чтение, эвристическая беседа, создание проблемной ситуации, изучение текста, фронтальная беседа, анализ документов, анализ мультимедиа, аргументация ответа.</w:t>
            </w:r>
          </w:p>
        </w:tc>
      </w:tr>
    </w:tbl>
    <w:p w:rsidR="00572F1B" w:rsidRPr="007413EF" w:rsidRDefault="00572F1B" w:rsidP="00572F1B">
      <w:pPr>
        <w:spacing w:after="0" w:line="240" w:lineRule="auto"/>
        <w:jc w:val="both"/>
        <w:rPr>
          <w:rFonts w:ascii="Times New Roman" w:hAnsi="Times New Roman"/>
          <w:b/>
          <w:sz w:val="28"/>
          <w:szCs w:val="28"/>
        </w:rPr>
      </w:pPr>
    </w:p>
    <w:p w:rsidR="00572F1B" w:rsidRDefault="00572F1B" w:rsidP="00572F1B">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Ход урока.</w:t>
      </w:r>
    </w:p>
    <w:p w:rsidR="00572F1B" w:rsidRDefault="00572F1B" w:rsidP="00572F1B">
      <w:pPr>
        <w:spacing w:after="0" w:line="240" w:lineRule="auto"/>
        <w:ind w:firstLine="567"/>
        <w:jc w:val="both"/>
        <w:rPr>
          <w:rFonts w:ascii="Times New Roman" w:hAnsi="Times New Roman" w:cs="Times New Roman"/>
          <w:sz w:val="28"/>
          <w:szCs w:val="28"/>
        </w:rPr>
      </w:pPr>
      <w:r w:rsidRPr="003803B4">
        <w:rPr>
          <w:rFonts w:ascii="Times New Roman" w:hAnsi="Times New Roman" w:cs="Times New Roman"/>
          <w:b/>
          <w:sz w:val="28"/>
          <w:szCs w:val="28"/>
        </w:rPr>
        <w:t>Слово учителя</w:t>
      </w:r>
      <w:r>
        <w:rPr>
          <w:rFonts w:ascii="Times New Roman" w:hAnsi="Times New Roman" w:cs="Times New Roman"/>
          <w:sz w:val="28"/>
          <w:szCs w:val="28"/>
        </w:rPr>
        <w:t>: з</w:t>
      </w:r>
      <w:r w:rsidRPr="002D0508">
        <w:rPr>
          <w:rFonts w:ascii="Times New Roman" w:hAnsi="Times New Roman" w:cs="Times New Roman"/>
          <w:sz w:val="28"/>
          <w:szCs w:val="28"/>
        </w:rPr>
        <w:t xml:space="preserve">дравствуйте. Мы продолжаем знакомство с </w:t>
      </w:r>
      <w:r w:rsidR="003C4012">
        <w:rPr>
          <w:rFonts w:ascii="Times New Roman" w:hAnsi="Times New Roman" w:cs="Times New Roman"/>
          <w:sz w:val="28"/>
          <w:szCs w:val="28"/>
        </w:rPr>
        <w:t>историей Великой</w:t>
      </w:r>
      <w:r w:rsidR="001100E4">
        <w:rPr>
          <w:rFonts w:ascii="Times New Roman" w:hAnsi="Times New Roman" w:cs="Times New Roman"/>
          <w:sz w:val="28"/>
          <w:szCs w:val="28"/>
        </w:rPr>
        <w:t xml:space="preserve"> Отечественной войны. </w:t>
      </w:r>
      <w:r w:rsidR="003C4012">
        <w:rPr>
          <w:rFonts w:ascii="Times New Roman" w:hAnsi="Times New Roman" w:cs="Times New Roman"/>
          <w:sz w:val="28"/>
          <w:szCs w:val="28"/>
        </w:rPr>
        <w:t>Н</w:t>
      </w:r>
      <w:r w:rsidR="001100E4">
        <w:rPr>
          <w:rFonts w:ascii="Times New Roman" w:hAnsi="Times New Roman" w:cs="Times New Roman"/>
          <w:sz w:val="28"/>
          <w:szCs w:val="28"/>
        </w:rPr>
        <w:t>ашу</w:t>
      </w:r>
      <w:r w:rsidR="003C4012">
        <w:rPr>
          <w:rFonts w:ascii="Times New Roman" w:hAnsi="Times New Roman" w:cs="Times New Roman"/>
          <w:sz w:val="28"/>
          <w:szCs w:val="28"/>
        </w:rPr>
        <w:t xml:space="preserve"> сегодняшнюю встречу </w:t>
      </w:r>
      <w:r w:rsidR="002654DB">
        <w:rPr>
          <w:rFonts w:ascii="Times New Roman" w:hAnsi="Times New Roman" w:cs="Times New Roman"/>
          <w:sz w:val="28"/>
          <w:szCs w:val="28"/>
        </w:rPr>
        <w:t>начнем со знакомства</w:t>
      </w:r>
      <w:r w:rsidR="003C4012">
        <w:rPr>
          <w:rFonts w:ascii="Times New Roman" w:hAnsi="Times New Roman" w:cs="Times New Roman"/>
          <w:sz w:val="28"/>
          <w:szCs w:val="28"/>
        </w:rPr>
        <w:t xml:space="preserve"> с событи</w:t>
      </w:r>
      <w:r w:rsidR="002654DB">
        <w:rPr>
          <w:rFonts w:ascii="Times New Roman" w:hAnsi="Times New Roman" w:cs="Times New Roman"/>
          <w:sz w:val="28"/>
          <w:szCs w:val="28"/>
        </w:rPr>
        <w:t>ями</w:t>
      </w:r>
      <w:r w:rsidR="001100E4">
        <w:rPr>
          <w:rFonts w:ascii="Times New Roman" w:hAnsi="Times New Roman" w:cs="Times New Roman"/>
          <w:sz w:val="28"/>
          <w:szCs w:val="28"/>
        </w:rPr>
        <w:t xml:space="preserve"> 20 октября 2022 года, которые были освещены в новостях всех федеральных каналов</w:t>
      </w:r>
      <w:r w:rsidRPr="002D0508">
        <w:rPr>
          <w:rFonts w:ascii="Times New Roman" w:hAnsi="Times New Roman" w:cs="Times New Roman"/>
          <w:sz w:val="28"/>
          <w:szCs w:val="28"/>
        </w:rPr>
        <w:t xml:space="preserve">. </w:t>
      </w:r>
      <w:r w:rsidR="001100E4">
        <w:rPr>
          <w:rFonts w:ascii="Times New Roman" w:hAnsi="Times New Roman" w:cs="Times New Roman"/>
          <w:sz w:val="28"/>
          <w:szCs w:val="28"/>
        </w:rPr>
        <w:t>(</w:t>
      </w:r>
      <w:r w:rsidR="001100E4" w:rsidRPr="005D15D0">
        <w:rPr>
          <w:rFonts w:ascii="Times New Roman" w:hAnsi="Times New Roman" w:cs="Times New Roman"/>
          <w:b/>
          <w:sz w:val="28"/>
          <w:szCs w:val="28"/>
        </w:rPr>
        <w:t xml:space="preserve">настрой на активную </w:t>
      </w:r>
      <w:r w:rsidR="005D15D0">
        <w:rPr>
          <w:rFonts w:ascii="Times New Roman" w:hAnsi="Times New Roman" w:cs="Times New Roman"/>
          <w:b/>
          <w:sz w:val="28"/>
          <w:szCs w:val="28"/>
        </w:rPr>
        <w:t>учебно-</w:t>
      </w:r>
      <w:r w:rsidR="001100E4" w:rsidRPr="005D15D0">
        <w:rPr>
          <w:rFonts w:ascii="Times New Roman" w:hAnsi="Times New Roman" w:cs="Times New Roman"/>
          <w:b/>
          <w:sz w:val="28"/>
          <w:szCs w:val="28"/>
        </w:rPr>
        <w:t>познавательную деятельность</w:t>
      </w:r>
      <w:r w:rsidR="00EE7EB9">
        <w:rPr>
          <w:rFonts w:ascii="Times New Roman" w:hAnsi="Times New Roman" w:cs="Times New Roman"/>
          <w:b/>
          <w:sz w:val="28"/>
          <w:szCs w:val="28"/>
        </w:rPr>
        <w:t>, выход на тему урока</w:t>
      </w:r>
      <w:r w:rsidR="001100E4">
        <w:rPr>
          <w:rFonts w:ascii="Times New Roman" w:hAnsi="Times New Roman" w:cs="Times New Roman"/>
          <w:sz w:val="28"/>
          <w:szCs w:val="28"/>
        </w:rPr>
        <w:t>)</w:t>
      </w:r>
      <w:r w:rsidR="005D15D0">
        <w:rPr>
          <w:rFonts w:ascii="Times New Roman" w:hAnsi="Times New Roman" w:cs="Times New Roman"/>
          <w:sz w:val="28"/>
          <w:szCs w:val="28"/>
        </w:rPr>
        <w:t>.</w:t>
      </w:r>
    </w:p>
    <w:p w:rsidR="001100E4" w:rsidRDefault="002654DB" w:rsidP="00572F1B">
      <w:pPr>
        <w:spacing w:after="0" w:line="240" w:lineRule="auto"/>
        <w:ind w:firstLine="567"/>
        <w:jc w:val="both"/>
        <w:rPr>
          <w:rFonts w:ascii="Times New Roman" w:hAnsi="Times New Roman" w:cs="Times New Roman"/>
          <w:sz w:val="28"/>
          <w:szCs w:val="28"/>
        </w:rPr>
      </w:pPr>
      <w:hyperlink r:id="rId5" w:history="1">
        <w:r w:rsidR="001100E4" w:rsidRPr="009F102F">
          <w:rPr>
            <w:rStyle w:val="a3"/>
            <w:rFonts w:ascii="Times New Roman" w:hAnsi="Times New Roman" w:cs="Times New Roman"/>
            <w:sz w:val="28"/>
            <w:szCs w:val="28"/>
          </w:rPr>
          <w:t>https://rutube.ru/video/ed70af2daa23ca5f49075496ca83b67c/</w:t>
        </w:r>
      </w:hyperlink>
    </w:p>
    <w:p w:rsidR="001100E4" w:rsidRPr="001100E4" w:rsidRDefault="005D15D0" w:rsidP="00572F1B">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Ф</w:t>
      </w:r>
      <w:r w:rsidR="001100E4" w:rsidRPr="001100E4">
        <w:rPr>
          <w:rFonts w:ascii="Times New Roman" w:hAnsi="Times New Roman" w:cs="Times New Roman"/>
          <w:b/>
          <w:sz w:val="28"/>
          <w:szCs w:val="28"/>
        </w:rPr>
        <w:t>ронтальный опрос.</w:t>
      </w:r>
    </w:p>
    <w:p w:rsidR="001100E4" w:rsidRDefault="001100E4" w:rsidP="00572F1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что такое геноцид?</w:t>
      </w:r>
    </w:p>
    <w:p w:rsidR="001100E4" w:rsidRDefault="001100E4" w:rsidP="00572F1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почему действия фашистов в Ленинградской области суд г. Санкт-Петербург признал геноцидом?</w:t>
      </w:r>
    </w:p>
    <w:p w:rsidR="001100E4" w:rsidRDefault="001100E4" w:rsidP="00572F1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Вспомним эти страшные годы, познакомимся с героическим мужеством защитников города. </w:t>
      </w:r>
      <w:r w:rsidRPr="001100E4">
        <w:rPr>
          <w:rFonts w:ascii="Times New Roman" w:hAnsi="Times New Roman" w:cs="Times New Roman"/>
          <w:b/>
          <w:sz w:val="28"/>
          <w:szCs w:val="28"/>
        </w:rPr>
        <w:t>Тема урока «Героическая оборона Ленинграда»</w:t>
      </w:r>
      <w:r>
        <w:rPr>
          <w:rFonts w:ascii="Times New Roman" w:hAnsi="Times New Roman" w:cs="Times New Roman"/>
          <w:sz w:val="28"/>
          <w:szCs w:val="28"/>
        </w:rPr>
        <w:t xml:space="preserve"> (запись тем</w:t>
      </w:r>
      <w:r w:rsidR="002654DB">
        <w:rPr>
          <w:rFonts w:ascii="Times New Roman" w:hAnsi="Times New Roman" w:cs="Times New Roman"/>
          <w:sz w:val="28"/>
          <w:szCs w:val="28"/>
        </w:rPr>
        <w:t>ы</w:t>
      </w:r>
      <w:r>
        <w:rPr>
          <w:rFonts w:ascii="Times New Roman" w:hAnsi="Times New Roman" w:cs="Times New Roman"/>
          <w:sz w:val="28"/>
          <w:szCs w:val="28"/>
        </w:rPr>
        <w:t xml:space="preserve"> урока на доске и в тетради). </w:t>
      </w:r>
    </w:p>
    <w:p w:rsidR="005D15D0" w:rsidRDefault="005D15D0" w:rsidP="00572F1B">
      <w:pPr>
        <w:spacing w:after="0" w:line="240" w:lineRule="auto"/>
        <w:ind w:firstLine="567"/>
        <w:jc w:val="both"/>
        <w:rPr>
          <w:rFonts w:ascii="Times New Roman" w:hAnsi="Times New Roman" w:cs="Times New Roman"/>
          <w:sz w:val="28"/>
          <w:szCs w:val="28"/>
        </w:rPr>
      </w:pPr>
    </w:p>
    <w:p w:rsidR="005D15D0" w:rsidRDefault="005D15D0" w:rsidP="00572F1B">
      <w:pPr>
        <w:spacing w:after="0" w:line="240" w:lineRule="auto"/>
        <w:ind w:firstLine="567"/>
        <w:jc w:val="both"/>
        <w:rPr>
          <w:rFonts w:ascii="Times New Roman" w:hAnsi="Times New Roman" w:cs="Times New Roman"/>
          <w:sz w:val="28"/>
          <w:szCs w:val="28"/>
        </w:rPr>
      </w:pPr>
      <w:r w:rsidRPr="004B375F">
        <w:rPr>
          <w:rFonts w:ascii="Times New Roman" w:hAnsi="Times New Roman" w:cs="Times New Roman"/>
          <w:b/>
          <w:sz w:val="28"/>
          <w:szCs w:val="28"/>
        </w:rPr>
        <w:t>Учитель</w:t>
      </w:r>
      <w:r>
        <w:rPr>
          <w:rFonts w:ascii="Times New Roman" w:hAnsi="Times New Roman" w:cs="Times New Roman"/>
          <w:sz w:val="28"/>
          <w:szCs w:val="28"/>
        </w:rPr>
        <w:t xml:space="preserve">: оперативно-стратегическое объединение войск вермахта, действовавшее на Ленинградском направлении, называлось «группа армий «Север». Захват и разгром Ленинграда для Гитлера являлся важнейшей </w:t>
      </w:r>
      <w:r>
        <w:rPr>
          <w:rFonts w:ascii="Times New Roman" w:hAnsi="Times New Roman" w:cs="Times New Roman"/>
          <w:sz w:val="28"/>
          <w:szCs w:val="28"/>
        </w:rPr>
        <w:lastRenderedPageBreak/>
        <w:t>задачей, не только с точки зрения стратегии, но и с точки зрения морального подавления советского народа.</w:t>
      </w:r>
    </w:p>
    <w:p w:rsidR="005D15D0" w:rsidRDefault="005D15D0" w:rsidP="00572F1B">
      <w:pPr>
        <w:spacing w:after="0" w:line="240" w:lineRule="auto"/>
        <w:ind w:firstLine="567"/>
        <w:jc w:val="both"/>
        <w:rPr>
          <w:rFonts w:ascii="Times New Roman" w:hAnsi="Times New Roman" w:cs="Times New Roman"/>
          <w:sz w:val="28"/>
          <w:szCs w:val="28"/>
        </w:rPr>
      </w:pPr>
      <w:r w:rsidRPr="004B375F">
        <w:rPr>
          <w:rFonts w:ascii="Times New Roman" w:hAnsi="Times New Roman" w:cs="Times New Roman"/>
          <w:b/>
          <w:sz w:val="28"/>
          <w:szCs w:val="28"/>
        </w:rPr>
        <w:t>Фронтальный опрос</w:t>
      </w:r>
      <w:r>
        <w:rPr>
          <w:rFonts w:ascii="Times New Roman" w:hAnsi="Times New Roman" w:cs="Times New Roman"/>
          <w:sz w:val="28"/>
          <w:szCs w:val="28"/>
        </w:rPr>
        <w:t>:</w:t>
      </w:r>
    </w:p>
    <w:p w:rsidR="005D15D0" w:rsidRDefault="005D15D0" w:rsidP="00572F1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чем можно объяснить этот факт? (возможные ответы: устранение главных баз Балтийского флота; уничтожение военной промышленности района; пресечение возможной контратаки со стороны Ленинграда при взятии Москвы; уничтожение культурной столицы СССР).</w:t>
      </w:r>
    </w:p>
    <w:p w:rsidR="005D15D0" w:rsidRDefault="005D15D0" w:rsidP="00572F1B">
      <w:pPr>
        <w:spacing w:after="0" w:line="240" w:lineRule="auto"/>
        <w:ind w:firstLine="567"/>
        <w:jc w:val="both"/>
        <w:rPr>
          <w:rFonts w:ascii="Times New Roman" w:hAnsi="Times New Roman" w:cs="Times New Roman"/>
          <w:sz w:val="28"/>
          <w:szCs w:val="28"/>
        </w:rPr>
      </w:pPr>
    </w:p>
    <w:p w:rsidR="005D15D0" w:rsidRDefault="005D15D0" w:rsidP="00572F1B">
      <w:pPr>
        <w:spacing w:after="0" w:line="240" w:lineRule="auto"/>
        <w:ind w:firstLine="567"/>
        <w:jc w:val="both"/>
        <w:rPr>
          <w:rFonts w:ascii="Times New Roman" w:hAnsi="Times New Roman" w:cs="Times New Roman"/>
          <w:sz w:val="28"/>
          <w:szCs w:val="28"/>
        </w:rPr>
      </w:pPr>
      <w:r w:rsidRPr="004B375F">
        <w:rPr>
          <w:rFonts w:ascii="Times New Roman" w:hAnsi="Times New Roman" w:cs="Times New Roman"/>
          <w:b/>
          <w:sz w:val="28"/>
          <w:szCs w:val="28"/>
        </w:rPr>
        <w:t>Учитель</w:t>
      </w:r>
      <w:r>
        <w:rPr>
          <w:rFonts w:ascii="Times New Roman" w:hAnsi="Times New Roman" w:cs="Times New Roman"/>
          <w:sz w:val="28"/>
          <w:szCs w:val="28"/>
        </w:rPr>
        <w:t xml:space="preserve">: о возможном захвате города руководство страны знало и предпринимало меры по укреплению и защите Ленинграда, о чем свидетельствуют исторические документы. </w:t>
      </w:r>
    </w:p>
    <w:p w:rsidR="001B1E9B" w:rsidRDefault="001B1E9B" w:rsidP="00572F1B">
      <w:pPr>
        <w:spacing w:after="0" w:line="240" w:lineRule="auto"/>
        <w:ind w:firstLine="567"/>
        <w:jc w:val="both"/>
        <w:rPr>
          <w:rFonts w:ascii="Times New Roman" w:hAnsi="Times New Roman" w:cs="Times New Roman"/>
          <w:sz w:val="28"/>
          <w:szCs w:val="28"/>
        </w:rPr>
      </w:pPr>
      <w:r w:rsidRPr="004B375F">
        <w:rPr>
          <w:rFonts w:ascii="Times New Roman" w:hAnsi="Times New Roman" w:cs="Times New Roman"/>
          <w:b/>
          <w:sz w:val="28"/>
          <w:szCs w:val="28"/>
        </w:rPr>
        <w:t>Работа по рядам. Анализ исторического документа</w:t>
      </w:r>
      <w:r>
        <w:rPr>
          <w:rFonts w:ascii="Times New Roman" w:hAnsi="Times New Roman" w:cs="Times New Roman"/>
          <w:sz w:val="28"/>
          <w:szCs w:val="28"/>
        </w:rPr>
        <w:t>.</w:t>
      </w:r>
    </w:p>
    <w:p w:rsidR="001B1E9B" w:rsidRDefault="001B1E9B" w:rsidP="00572F1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ряд: Проект постановления СНК СССР «О мероприятиях по улучшению местной противовоздушной обороны города Ленинграда», от 21 апреля 1941 года. Стр. 1 </w:t>
      </w:r>
      <w:hyperlink r:id="rId6" w:history="1">
        <w:r w:rsidRPr="009F102F">
          <w:rPr>
            <w:rStyle w:val="a3"/>
            <w:rFonts w:ascii="Times New Roman" w:hAnsi="Times New Roman" w:cs="Times New Roman"/>
            <w:sz w:val="28"/>
            <w:szCs w:val="28"/>
          </w:rPr>
          <w:t>https://www.prlib.ru/item/1322321</w:t>
        </w:r>
      </w:hyperlink>
      <w:r>
        <w:rPr>
          <w:rFonts w:ascii="Times New Roman" w:hAnsi="Times New Roman" w:cs="Times New Roman"/>
          <w:sz w:val="28"/>
          <w:szCs w:val="28"/>
        </w:rPr>
        <w:t xml:space="preserve"> </w:t>
      </w:r>
    </w:p>
    <w:p w:rsidR="001B1E9B" w:rsidRDefault="001B1E9B" w:rsidP="00572F1B">
      <w:pPr>
        <w:spacing w:after="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rPr>
        <w:t>2 ряд: «</w:t>
      </w:r>
      <w:r w:rsidRPr="001B1E9B">
        <w:rPr>
          <w:rFonts w:ascii="Times New Roman" w:hAnsi="Times New Roman" w:cs="Times New Roman"/>
          <w:sz w:val="28"/>
          <w:szCs w:val="28"/>
          <w:shd w:val="clear" w:color="auto" w:fill="FFFFFF"/>
        </w:rPr>
        <w:t>Постановление ГКО СССР № 391 с о танках КВ и Т-50, выпущенных на заводах Ленинграда</w:t>
      </w:r>
      <w:r>
        <w:rPr>
          <w:rFonts w:ascii="Times New Roman" w:hAnsi="Times New Roman" w:cs="Times New Roman"/>
          <w:sz w:val="28"/>
          <w:szCs w:val="28"/>
          <w:shd w:val="clear" w:color="auto" w:fill="FFFFFF"/>
        </w:rPr>
        <w:t xml:space="preserve">», от 4 августа 1941 г. </w:t>
      </w:r>
      <w:r>
        <w:rPr>
          <w:rFonts w:ascii="Times New Roman" w:hAnsi="Times New Roman" w:cs="Times New Roman"/>
          <w:sz w:val="28"/>
          <w:szCs w:val="28"/>
          <w:shd w:val="clear" w:color="auto" w:fill="FFFFFF"/>
        </w:rPr>
        <w:fldChar w:fldCharType="begin"/>
      </w:r>
      <w:r>
        <w:rPr>
          <w:rFonts w:ascii="Times New Roman" w:hAnsi="Times New Roman" w:cs="Times New Roman"/>
          <w:sz w:val="28"/>
          <w:szCs w:val="28"/>
          <w:shd w:val="clear" w:color="auto" w:fill="FFFFFF"/>
        </w:rPr>
        <w:instrText xml:space="preserve"> HYPERLINK "</w:instrText>
      </w:r>
      <w:r w:rsidRPr="001B1E9B">
        <w:rPr>
          <w:rFonts w:ascii="Times New Roman" w:hAnsi="Times New Roman" w:cs="Times New Roman"/>
          <w:sz w:val="28"/>
          <w:szCs w:val="28"/>
          <w:shd w:val="clear" w:color="auto" w:fill="FFFFFF"/>
        </w:rPr>
        <w:instrText>https://www.prlib.ru/item/1334876</w:instrText>
      </w:r>
      <w:r>
        <w:rPr>
          <w:rFonts w:ascii="Times New Roman" w:hAnsi="Times New Roman" w:cs="Times New Roman"/>
          <w:sz w:val="28"/>
          <w:szCs w:val="28"/>
          <w:shd w:val="clear" w:color="auto" w:fill="FFFFFF"/>
        </w:rPr>
        <w:instrText xml:space="preserve"> </w:instrText>
      </w:r>
    </w:p>
    <w:p w:rsidR="001B1E9B" w:rsidRPr="009F102F" w:rsidRDefault="001B1E9B" w:rsidP="00572F1B">
      <w:pPr>
        <w:spacing w:after="0" w:line="240" w:lineRule="auto"/>
        <w:ind w:firstLine="567"/>
        <w:jc w:val="both"/>
        <w:rPr>
          <w:rStyle w:val="a3"/>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instrText xml:space="preserve">3" </w:instrText>
      </w:r>
      <w:r>
        <w:rPr>
          <w:rFonts w:ascii="Times New Roman" w:hAnsi="Times New Roman" w:cs="Times New Roman"/>
          <w:sz w:val="28"/>
          <w:szCs w:val="28"/>
          <w:shd w:val="clear" w:color="auto" w:fill="FFFFFF"/>
        </w:rPr>
        <w:fldChar w:fldCharType="separate"/>
      </w:r>
      <w:r w:rsidRPr="009F102F">
        <w:rPr>
          <w:rStyle w:val="a3"/>
          <w:rFonts w:ascii="Times New Roman" w:hAnsi="Times New Roman" w:cs="Times New Roman"/>
          <w:sz w:val="28"/>
          <w:szCs w:val="28"/>
          <w:shd w:val="clear" w:color="auto" w:fill="FFFFFF"/>
        </w:rPr>
        <w:t xml:space="preserve">https://www.prlib.ru/item/1334876 </w:t>
      </w:r>
    </w:p>
    <w:p w:rsidR="001B1E9B" w:rsidRDefault="001B1E9B" w:rsidP="00572F1B">
      <w:pPr>
        <w:spacing w:after="0" w:line="240" w:lineRule="auto"/>
        <w:ind w:firstLine="567"/>
        <w:jc w:val="both"/>
        <w:rPr>
          <w:rFonts w:ascii="Times New Roman" w:hAnsi="Times New Roman" w:cs="Times New Roman"/>
          <w:sz w:val="28"/>
          <w:szCs w:val="28"/>
          <w:shd w:val="clear" w:color="auto" w:fill="FFFFFF"/>
        </w:rPr>
      </w:pPr>
      <w:r w:rsidRPr="001B1E9B">
        <w:rPr>
          <w:rStyle w:val="a3"/>
          <w:rFonts w:ascii="Times New Roman" w:hAnsi="Times New Roman" w:cs="Times New Roman"/>
          <w:color w:val="auto"/>
          <w:sz w:val="28"/>
          <w:szCs w:val="28"/>
          <w:u w:val="none"/>
          <w:shd w:val="clear" w:color="auto" w:fill="FFFFFF"/>
        </w:rPr>
        <w:t>3</w:t>
      </w:r>
      <w:r>
        <w:rPr>
          <w:rFonts w:ascii="Times New Roman" w:hAnsi="Times New Roman" w:cs="Times New Roman"/>
          <w:sz w:val="28"/>
          <w:szCs w:val="28"/>
          <w:shd w:val="clear" w:color="auto" w:fill="FFFFFF"/>
        </w:rPr>
        <w:fldChar w:fldCharType="end"/>
      </w:r>
      <w:r>
        <w:rPr>
          <w:rFonts w:ascii="Times New Roman" w:hAnsi="Times New Roman" w:cs="Times New Roman"/>
          <w:sz w:val="28"/>
          <w:szCs w:val="28"/>
          <w:shd w:val="clear" w:color="auto" w:fill="FFFFFF"/>
        </w:rPr>
        <w:t xml:space="preserve"> ряд: </w:t>
      </w:r>
      <w:r w:rsidRPr="001B1E9B">
        <w:rPr>
          <w:rFonts w:ascii="Times New Roman" w:hAnsi="Times New Roman" w:cs="Times New Roman"/>
          <w:sz w:val="28"/>
          <w:szCs w:val="28"/>
          <w:shd w:val="clear" w:color="auto" w:fill="FFFFFF"/>
        </w:rPr>
        <w:t>Приказ № 236сс наркома боеприпасов СССР П. Н. Горемыкина об эвакуации предприятий из Ленинграда</w:t>
      </w:r>
      <w:r>
        <w:rPr>
          <w:rFonts w:ascii="Times New Roman" w:hAnsi="Times New Roman" w:cs="Times New Roman"/>
          <w:sz w:val="28"/>
          <w:szCs w:val="28"/>
          <w:shd w:val="clear" w:color="auto" w:fill="FFFFFF"/>
        </w:rPr>
        <w:t>, от 4 июля 1941 года. Стр. 1</w:t>
      </w:r>
      <w:r w:rsidR="004B375F">
        <w:rPr>
          <w:rFonts w:ascii="Times New Roman" w:hAnsi="Times New Roman" w:cs="Times New Roman"/>
          <w:sz w:val="28"/>
          <w:szCs w:val="28"/>
          <w:shd w:val="clear" w:color="auto" w:fill="FFFFFF"/>
        </w:rPr>
        <w:t xml:space="preserve"> </w:t>
      </w:r>
      <w:hyperlink r:id="rId7" w:history="1">
        <w:r w:rsidR="004B375F" w:rsidRPr="009F102F">
          <w:rPr>
            <w:rStyle w:val="a3"/>
            <w:rFonts w:ascii="Times New Roman" w:hAnsi="Times New Roman" w:cs="Times New Roman"/>
            <w:sz w:val="28"/>
            <w:szCs w:val="28"/>
            <w:shd w:val="clear" w:color="auto" w:fill="FFFFFF"/>
          </w:rPr>
          <w:t>https://www.prlib.ru/item/1354437</w:t>
        </w:r>
      </w:hyperlink>
      <w:r w:rsidR="004B375F">
        <w:rPr>
          <w:rFonts w:ascii="Times New Roman" w:hAnsi="Times New Roman" w:cs="Times New Roman"/>
          <w:sz w:val="28"/>
          <w:szCs w:val="28"/>
          <w:shd w:val="clear" w:color="auto" w:fill="FFFFFF"/>
        </w:rPr>
        <w:t xml:space="preserve"> </w:t>
      </w:r>
    </w:p>
    <w:p w:rsidR="004B375F" w:rsidRDefault="004B375F" w:rsidP="00572F1B">
      <w:pPr>
        <w:spacing w:after="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какие факты свидетельствуют о подготовке города к обороне и наращивании военного потенциала города?</w:t>
      </w:r>
    </w:p>
    <w:p w:rsidR="004B375F" w:rsidRDefault="004B375F" w:rsidP="00572F1B">
      <w:pPr>
        <w:spacing w:after="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если руководство страны заранее знало о готовящейся атаке, почему, на ваш взгляд, не сумели подготовить город к обороне в достаточной степени? (возможные ответы: Сталин не хотел форсировать события накануне войны и не наращивал военный потенциал на границах государства).</w:t>
      </w:r>
    </w:p>
    <w:p w:rsidR="004B375F" w:rsidRDefault="004B375F" w:rsidP="00572F1B">
      <w:pPr>
        <w:spacing w:after="0" w:line="240" w:lineRule="auto"/>
        <w:ind w:firstLine="567"/>
        <w:jc w:val="both"/>
        <w:rPr>
          <w:rFonts w:ascii="Times New Roman" w:hAnsi="Times New Roman" w:cs="Times New Roman"/>
          <w:sz w:val="28"/>
          <w:szCs w:val="28"/>
          <w:shd w:val="clear" w:color="auto" w:fill="FFFFFF"/>
        </w:rPr>
      </w:pPr>
    </w:p>
    <w:p w:rsidR="004B375F" w:rsidRPr="00702174" w:rsidRDefault="004B375F" w:rsidP="00572F1B">
      <w:pPr>
        <w:spacing w:after="0" w:line="240" w:lineRule="auto"/>
        <w:ind w:firstLine="567"/>
        <w:jc w:val="both"/>
        <w:rPr>
          <w:rFonts w:ascii="Times New Roman" w:hAnsi="Times New Roman" w:cs="Times New Roman"/>
          <w:sz w:val="28"/>
          <w:szCs w:val="28"/>
          <w:shd w:val="clear" w:color="auto" w:fill="FFFFFF"/>
        </w:rPr>
      </w:pPr>
      <w:r w:rsidRPr="004B375F">
        <w:rPr>
          <w:rFonts w:ascii="Times New Roman" w:hAnsi="Times New Roman" w:cs="Times New Roman"/>
          <w:b/>
          <w:sz w:val="28"/>
          <w:szCs w:val="28"/>
          <w:shd w:val="clear" w:color="auto" w:fill="FFFFFF"/>
        </w:rPr>
        <w:t>Учитель</w:t>
      </w:r>
      <w:r>
        <w:rPr>
          <w:rFonts w:ascii="Times New Roman" w:hAnsi="Times New Roman" w:cs="Times New Roman"/>
          <w:sz w:val="28"/>
          <w:szCs w:val="28"/>
          <w:shd w:val="clear" w:color="auto" w:fill="FFFFFF"/>
        </w:rPr>
        <w:t>: 8 сентября 1941 года началась блокада Ленинграда (</w:t>
      </w:r>
      <w:r w:rsidRPr="004B375F">
        <w:rPr>
          <w:rFonts w:ascii="Times New Roman" w:hAnsi="Times New Roman" w:cs="Times New Roman"/>
          <w:b/>
          <w:sz w:val="28"/>
          <w:szCs w:val="28"/>
          <w:shd w:val="clear" w:color="auto" w:fill="FFFFFF"/>
        </w:rPr>
        <w:t>запись на доске и в тетради</w:t>
      </w:r>
      <w:r>
        <w:rPr>
          <w:rFonts w:ascii="Times New Roman" w:hAnsi="Times New Roman" w:cs="Times New Roman"/>
          <w:sz w:val="28"/>
          <w:szCs w:val="28"/>
          <w:shd w:val="clear" w:color="auto" w:fill="FFFFFF"/>
        </w:rPr>
        <w:t xml:space="preserve">). Ленинград уже не готовился к войне, он готовился к подвигу. Страшным событием для ленинградцев стало разрушение и пожар 8 и 10 сентября </w:t>
      </w:r>
      <w:proofErr w:type="spellStart"/>
      <w:r>
        <w:rPr>
          <w:rFonts w:ascii="Times New Roman" w:hAnsi="Times New Roman" w:cs="Times New Roman"/>
          <w:sz w:val="28"/>
          <w:szCs w:val="28"/>
          <w:shd w:val="clear" w:color="auto" w:fill="FFFFFF"/>
        </w:rPr>
        <w:t>Бадаевских</w:t>
      </w:r>
      <w:proofErr w:type="spellEnd"/>
      <w:r>
        <w:rPr>
          <w:rFonts w:ascii="Times New Roman" w:hAnsi="Times New Roman" w:cs="Times New Roman"/>
          <w:sz w:val="28"/>
          <w:szCs w:val="28"/>
          <w:shd w:val="clear" w:color="auto" w:fill="FFFFFF"/>
        </w:rPr>
        <w:t xml:space="preserve"> продовольственных складов в результате массированных авианалетов противника.</w:t>
      </w:r>
      <w:r w:rsidR="00CE1A64">
        <w:rPr>
          <w:rFonts w:ascii="Times New Roman" w:hAnsi="Times New Roman" w:cs="Times New Roman"/>
          <w:sz w:val="28"/>
          <w:szCs w:val="28"/>
          <w:shd w:val="clear" w:color="auto" w:fill="FFFFFF"/>
        </w:rPr>
        <w:t xml:space="preserve"> </w:t>
      </w:r>
      <w:r w:rsidR="00CE1A64" w:rsidRPr="00702174">
        <w:rPr>
          <w:rFonts w:ascii="Times New Roman" w:hAnsi="Times New Roman" w:cs="Times New Roman"/>
          <w:b/>
          <w:sz w:val="28"/>
          <w:szCs w:val="28"/>
          <w:shd w:val="clear" w:color="auto" w:fill="FFFFFF"/>
        </w:rPr>
        <w:t>(слайд-шоу:</w:t>
      </w:r>
      <w:r w:rsidR="00CE1A64">
        <w:rPr>
          <w:rFonts w:ascii="Times New Roman" w:hAnsi="Times New Roman" w:cs="Times New Roman"/>
          <w:sz w:val="28"/>
          <w:szCs w:val="28"/>
          <w:shd w:val="clear" w:color="auto" w:fill="FFFFFF"/>
        </w:rPr>
        <w:t xml:space="preserve"> </w:t>
      </w:r>
      <w:hyperlink r:id="rId8" w:history="1">
        <w:r w:rsidR="00CE1A64" w:rsidRPr="009F102F">
          <w:rPr>
            <w:rStyle w:val="a3"/>
            <w:rFonts w:ascii="Times New Roman" w:hAnsi="Times New Roman" w:cs="Times New Roman"/>
            <w:sz w:val="28"/>
            <w:szCs w:val="28"/>
            <w:shd w:val="clear" w:color="auto" w:fill="FFFFFF"/>
          </w:rPr>
          <w:t>https://www.prlib.ru/item/1351209</w:t>
        </w:r>
      </w:hyperlink>
      <w:r w:rsidR="00CE1A64">
        <w:rPr>
          <w:rFonts w:ascii="Times New Roman" w:hAnsi="Times New Roman" w:cs="Times New Roman"/>
          <w:sz w:val="28"/>
          <w:szCs w:val="28"/>
          <w:shd w:val="clear" w:color="auto" w:fill="FFFFFF"/>
        </w:rPr>
        <w:t xml:space="preserve"> </w:t>
      </w:r>
      <w:r w:rsidR="00CE1A64" w:rsidRPr="00702174">
        <w:rPr>
          <w:rFonts w:ascii="Times New Roman" w:hAnsi="Times New Roman" w:cs="Times New Roman"/>
          <w:sz w:val="28"/>
          <w:szCs w:val="28"/>
          <w:shd w:val="clear" w:color="auto" w:fill="FFFFFF"/>
        </w:rPr>
        <w:t>(Крупные разрушения жилых домов по улице Петра Лаврова в Ленинграде);</w:t>
      </w:r>
      <w:r w:rsidR="00CE1A64" w:rsidRPr="00702174">
        <w:rPr>
          <w:rFonts w:ascii="Times New Roman" w:hAnsi="Times New Roman" w:cs="Times New Roman"/>
          <w:color w:val="333333"/>
          <w:sz w:val="28"/>
          <w:szCs w:val="28"/>
          <w:shd w:val="clear" w:color="auto" w:fill="FFFFFF"/>
        </w:rPr>
        <w:t xml:space="preserve"> </w:t>
      </w:r>
      <w:hyperlink r:id="rId9" w:history="1">
        <w:r w:rsidR="00CE1A64" w:rsidRPr="00702174">
          <w:rPr>
            <w:rStyle w:val="a3"/>
            <w:rFonts w:ascii="Times New Roman" w:hAnsi="Times New Roman" w:cs="Times New Roman"/>
            <w:sz w:val="28"/>
            <w:szCs w:val="28"/>
            <w:shd w:val="clear" w:color="auto" w:fill="FFFFFF"/>
          </w:rPr>
          <w:t>https://www.prlib.ru/item/1367061</w:t>
        </w:r>
      </w:hyperlink>
      <w:r w:rsidR="00CE1A64" w:rsidRPr="00702174">
        <w:rPr>
          <w:rFonts w:ascii="Times New Roman" w:hAnsi="Times New Roman" w:cs="Times New Roman"/>
          <w:color w:val="333333"/>
          <w:sz w:val="28"/>
          <w:szCs w:val="28"/>
          <w:shd w:val="clear" w:color="auto" w:fill="FFFFFF"/>
        </w:rPr>
        <w:t xml:space="preserve"> </w:t>
      </w:r>
      <w:r w:rsidR="00CE1A64" w:rsidRPr="00702174">
        <w:rPr>
          <w:rFonts w:ascii="Times New Roman" w:hAnsi="Times New Roman" w:cs="Times New Roman"/>
          <w:sz w:val="28"/>
          <w:szCs w:val="28"/>
          <w:shd w:val="clear" w:color="auto" w:fill="FFFFFF"/>
        </w:rPr>
        <w:t xml:space="preserve">(Остановившиеся троллейбусы на проспекте 25-го Октября. г. Ленинград); </w:t>
      </w:r>
      <w:hyperlink r:id="rId10" w:history="1">
        <w:r w:rsidR="00CE1A64" w:rsidRPr="00702174">
          <w:rPr>
            <w:rStyle w:val="a3"/>
            <w:rFonts w:ascii="Times New Roman" w:hAnsi="Times New Roman" w:cs="Times New Roman"/>
            <w:sz w:val="28"/>
            <w:szCs w:val="28"/>
            <w:shd w:val="clear" w:color="auto" w:fill="FFFFFF"/>
          </w:rPr>
          <w:t>https://www.prlib.ru/item/1367032</w:t>
        </w:r>
      </w:hyperlink>
      <w:r w:rsidR="00CE1A64" w:rsidRPr="00702174">
        <w:rPr>
          <w:rFonts w:ascii="Times New Roman" w:hAnsi="Times New Roman" w:cs="Times New Roman"/>
          <w:color w:val="333333"/>
          <w:sz w:val="28"/>
          <w:szCs w:val="28"/>
          <w:shd w:val="clear" w:color="auto" w:fill="FFFFFF"/>
        </w:rPr>
        <w:t xml:space="preserve"> </w:t>
      </w:r>
      <w:r w:rsidR="00CE1A64" w:rsidRPr="00702174">
        <w:rPr>
          <w:rFonts w:ascii="Times New Roman" w:hAnsi="Times New Roman" w:cs="Times New Roman"/>
          <w:sz w:val="28"/>
          <w:szCs w:val="28"/>
          <w:shd w:val="clear" w:color="auto" w:fill="FFFFFF"/>
        </w:rPr>
        <w:t>(Дом на углу улицы Гоголя и Кирпичного переулка, разрушенный авиабомбой. г. Ленинград)</w:t>
      </w:r>
      <w:r w:rsidR="00702174" w:rsidRPr="00702174">
        <w:rPr>
          <w:rFonts w:ascii="Times New Roman" w:hAnsi="Times New Roman" w:cs="Times New Roman"/>
          <w:sz w:val="28"/>
          <w:szCs w:val="28"/>
          <w:shd w:val="clear" w:color="auto" w:fill="FFFFFF"/>
        </w:rPr>
        <w:t xml:space="preserve">; </w:t>
      </w:r>
      <w:hyperlink r:id="rId11" w:history="1">
        <w:r w:rsidR="00702174" w:rsidRPr="00702174">
          <w:rPr>
            <w:rStyle w:val="a3"/>
            <w:rFonts w:ascii="Times New Roman" w:hAnsi="Times New Roman" w:cs="Times New Roman"/>
            <w:sz w:val="28"/>
            <w:szCs w:val="28"/>
            <w:shd w:val="clear" w:color="auto" w:fill="FFFFFF"/>
          </w:rPr>
          <w:t>https://www.prlib.ru/item/1351207</w:t>
        </w:r>
      </w:hyperlink>
      <w:r w:rsidR="00702174" w:rsidRPr="00702174">
        <w:rPr>
          <w:rFonts w:ascii="Times New Roman" w:hAnsi="Times New Roman" w:cs="Times New Roman"/>
          <w:color w:val="333333"/>
          <w:sz w:val="28"/>
          <w:szCs w:val="28"/>
          <w:shd w:val="clear" w:color="auto" w:fill="FFFFFF"/>
        </w:rPr>
        <w:t xml:space="preserve"> </w:t>
      </w:r>
      <w:r w:rsidR="00702174" w:rsidRPr="00702174">
        <w:rPr>
          <w:rFonts w:ascii="Times New Roman" w:hAnsi="Times New Roman" w:cs="Times New Roman"/>
          <w:sz w:val="28"/>
          <w:szCs w:val="28"/>
          <w:shd w:val="clear" w:color="auto" w:fill="FFFFFF"/>
        </w:rPr>
        <w:t>(Жилой дом по улице Петра Лаврова в Ленинграде, подвергнувшийся бомбежке с воздуха. Вид на разрушенный флигель со стороны двора);</w:t>
      </w:r>
      <w:r w:rsidR="00702174" w:rsidRPr="00702174">
        <w:rPr>
          <w:rFonts w:ascii="Times New Roman" w:hAnsi="Times New Roman" w:cs="Times New Roman"/>
          <w:color w:val="333333"/>
          <w:sz w:val="28"/>
          <w:szCs w:val="28"/>
          <w:shd w:val="clear" w:color="auto" w:fill="FFFFFF"/>
        </w:rPr>
        <w:t xml:space="preserve"> </w:t>
      </w:r>
      <w:hyperlink r:id="rId12" w:history="1">
        <w:r w:rsidR="00702174" w:rsidRPr="00702174">
          <w:rPr>
            <w:rStyle w:val="a3"/>
            <w:rFonts w:ascii="Times New Roman" w:hAnsi="Times New Roman" w:cs="Times New Roman"/>
            <w:sz w:val="28"/>
            <w:szCs w:val="28"/>
            <w:shd w:val="clear" w:color="auto" w:fill="FFFFFF"/>
          </w:rPr>
          <w:t>https://www.prlib.ru/item/1351211</w:t>
        </w:r>
      </w:hyperlink>
      <w:r w:rsidR="00702174" w:rsidRPr="00702174">
        <w:rPr>
          <w:rFonts w:ascii="Times New Roman" w:hAnsi="Times New Roman" w:cs="Times New Roman"/>
          <w:color w:val="333333"/>
          <w:sz w:val="28"/>
          <w:szCs w:val="28"/>
          <w:shd w:val="clear" w:color="auto" w:fill="FFFFFF"/>
        </w:rPr>
        <w:t xml:space="preserve"> </w:t>
      </w:r>
      <w:r w:rsidR="00702174" w:rsidRPr="00702174">
        <w:rPr>
          <w:rFonts w:ascii="Times New Roman" w:hAnsi="Times New Roman" w:cs="Times New Roman"/>
          <w:sz w:val="28"/>
          <w:szCs w:val="28"/>
          <w:shd w:val="clear" w:color="auto" w:fill="FFFFFF"/>
        </w:rPr>
        <w:t>(Прямое попадание авиабомбы в жилой дом № 1 по улице Желябова в Ленинграде. Помимо разрушения лицевого флигеля, всему дому причинены значительные повреждения)</w:t>
      </w:r>
      <w:r w:rsidR="00702174">
        <w:rPr>
          <w:rFonts w:ascii="Times New Roman" w:hAnsi="Times New Roman" w:cs="Times New Roman"/>
          <w:sz w:val="28"/>
          <w:szCs w:val="28"/>
          <w:shd w:val="clear" w:color="auto" w:fill="FFFFFF"/>
        </w:rPr>
        <w:t>.</w:t>
      </w:r>
    </w:p>
    <w:p w:rsidR="004B375F" w:rsidRDefault="004B375F" w:rsidP="00572F1B">
      <w:pPr>
        <w:spacing w:after="0" w:line="240" w:lineRule="auto"/>
        <w:ind w:firstLine="567"/>
        <w:jc w:val="both"/>
        <w:rPr>
          <w:rFonts w:ascii="Times New Roman" w:hAnsi="Times New Roman" w:cs="Times New Roman"/>
          <w:sz w:val="28"/>
          <w:szCs w:val="28"/>
          <w:shd w:val="clear" w:color="auto" w:fill="FFFFFF"/>
        </w:rPr>
      </w:pPr>
      <w:r w:rsidRPr="00702174">
        <w:rPr>
          <w:rFonts w:ascii="Times New Roman" w:hAnsi="Times New Roman" w:cs="Times New Roman"/>
          <w:sz w:val="28"/>
          <w:szCs w:val="28"/>
          <w:shd w:val="clear" w:color="auto" w:fill="FFFFFF"/>
        </w:rPr>
        <w:lastRenderedPageBreak/>
        <w:t>До освободительного января 1944 года на Ленинград было обрушено 107 158 фугасных и зажигательных бомб, по городу выпущено около 15 000 артиллерийских снарядов</w:t>
      </w:r>
      <w:r w:rsidR="00CE1A64" w:rsidRPr="00702174">
        <w:rPr>
          <w:rFonts w:ascii="Times New Roman" w:hAnsi="Times New Roman" w:cs="Times New Roman"/>
          <w:sz w:val="28"/>
          <w:szCs w:val="28"/>
          <w:shd w:val="clear" w:color="auto" w:fill="FFFFFF"/>
        </w:rPr>
        <w:t xml:space="preserve">. Голодная смерть, холод, бомбежки – вот спутники жизни ленинградцев в те страшные годы. </w:t>
      </w:r>
    </w:p>
    <w:p w:rsidR="00EE7EB9" w:rsidRPr="002D0508" w:rsidRDefault="00702174" w:rsidP="00EE7EB9">
      <w:pPr>
        <w:spacing w:after="0" w:line="240" w:lineRule="auto"/>
        <w:ind w:firstLine="567"/>
        <w:jc w:val="both"/>
        <w:rPr>
          <w:rFonts w:ascii="Times New Roman" w:hAnsi="Times New Roman" w:cs="Times New Roman"/>
          <w:sz w:val="28"/>
          <w:szCs w:val="28"/>
        </w:rPr>
      </w:pPr>
      <w:r w:rsidRPr="00702174">
        <w:rPr>
          <w:rFonts w:ascii="Times New Roman" w:hAnsi="Times New Roman" w:cs="Times New Roman"/>
          <w:b/>
          <w:sz w:val="28"/>
          <w:szCs w:val="28"/>
        </w:rPr>
        <w:t>Просмотр мультимедиа «Блокада Ленинграда»</w:t>
      </w:r>
      <w:r>
        <w:rPr>
          <w:rFonts w:ascii="Times New Roman" w:hAnsi="Times New Roman" w:cs="Times New Roman"/>
          <w:sz w:val="28"/>
          <w:szCs w:val="28"/>
        </w:rPr>
        <w:t xml:space="preserve"> </w:t>
      </w:r>
      <w:hyperlink r:id="rId13" w:history="1">
        <w:r w:rsidRPr="009F102F">
          <w:rPr>
            <w:rStyle w:val="a3"/>
            <w:rFonts w:ascii="Times New Roman" w:hAnsi="Times New Roman" w:cs="Times New Roman"/>
            <w:sz w:val="28"/>
            <w:szCs w:val="28"/>
          </w:rPr>
          <w:t>http://rrr.prlib.ru/item.aspx?id_node=n101553785</w:t>
        </w:r>
      </w:hyperlink>
      <w:r>
        <w:t xml:space="preserve">  </w:t>
      </w:r>
      <w:r w:rsidRPr="00702174">
        <w:rPr>
          <w:rFonts w:ascii="Times New Roman" w:hAnsi="Times New Roman" w:cs="Times New Roman"/>
          <w:sz w:val="28"/>
          <w:szCs w:val="28"/>
        </w:rPr>
        <w:t>(</w:t>
      </w:r>
      <w:r w:rsidRPr="00702174">
        <w:rPr>
          <w:rFonts w:ascii="Times New Roman" w:eastAsia="Times New Roman" w:hAnsi="Times New Roman" w:cs="Times New Roman"/>
          <w:sz w:val="28"/>
          <w:szCs w:val="28"/>
        </w:rPr>
        <w:t>Оборона</w:t>
      </w:r>
      <w:r w:rsidR="007E3205">
        <w:rPr>
          <w:rFonts w:ascii="Times New Roman" w:eastAsia="Times New Roman" w:hAnsi="Times New Roman" w:cs="Times New Roman"/>
          <w:sz w:val="28"/>
          <w:szCs w:val="28"/>
        </w:rPr>
        <w:t xml:space="preserve"> Ленинграда. Блокада Ленинграда</w:t>
      </w:r>
      <w:r w:rsidRPr="00702174">
        <w:rPr>
          <w:rFonts w:ascii="Times New Roman" w:eastAsia="Times New Roman" w:hAnsi="Times New Roman" w:cs="Times New Roman"/>
          <w:sz w:val="28"/>
          <w:szCs w:val="28"/>
        </w:rPr>
        <w:t>: [фрагменты кинохроники / режиссер монтажа Т. И. Дьяконова]. - Электронные данные (1 видеофа</w:t>
      </w:r>
      <w:r w:rsidR="007E3205">
        <w:rPr>
          <w:rFonts w:ascii="Times New Roman" w:eastAsia="Times New Roman" w:hAnsi="Times New Roman" w:cs="Times New Roman"/>
          <w:sz w:val="28"/>
          <w:szCs w:val="28"/>
        </w:rPr>
        <w:t>йл: 11,9 МБ). -Санкт-Петербург</w:t>
      </w:r>
      <w:r w:rsidRPr="00702174">
        <w:rPr>
          <w:rFonts w:ascii="Times New Roman" w:eastAsia="Times New Roman" w:hAnsi="Times New Roman" w:cs="Times New Roman"/>
          <w:sz w:val="28"/>
          <w:szCs w:val="28"/>
        </w:rPr>
        <w:t>: Президентская библиотека, 2010.).</w:t>
      </w:r>
      <w:r w:rsidRPr="00702174">
        <w:rPr>
          <w:rFonts w:ascii="Times New Roman" w:hAnsi="Times New Roman" w:cs="Times New Roman"/>
          <w:sz w:val="28"/>
          <w:szCs w:val="28"/>
        </w:rPr>
        <w:t xml:space="preserve"> </w:t>
      </w:r>
      <w:r w:rsidR="00EE7EB9" w:rsidRPr="002D0508">
        <w:rPr>
          <w:rFonts w:ascii="Times New Roman" w:hAnsi="Times New Roman" w:cs="Times New Roman"/>
          <w:b/>
          <w:sz w:val="28"/>
          <w:szCs w:val="28"/>
        </w:rPr>
        <w:t>Анализ мультимедиа. Фронтальный опрос</w:t>
      </w:r>
      <w:r w:rsidR="00EE7EB9" w:rsidRPr="002D0508">
        <w:rPr>
          <w:rFonts w:ascii="Times New Roman" w:hAnsi="Times New Roman" w:cs="Times New Roman"/>
          <w:sz w:val="28"/>
          <w:szCs w:val="28"/>
        </w:rPr>
        <w:t>.</w:t>
      </w:r>
    </w:p>
    <w:p w:rsidR="00702174" w:rsidRDefault="00702174" w:rsidP="00572F1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гитлеровцы сбрасывали с самолетов не только бомбы, но и листовки, призывающие сдать город. Но этого не произошло, несмотря на все ужасы блокады. </w:t>
      </w:r>
      <w:r w:rsidR="0071008A">
        <w:rPr>
          <w:rFonts w:ascii="Times New Roman" w:hAnsi="Times New Roman" w:cs="Times New Roman"/>
          <w:sz w:val="28"/>
          <w:szCs w:val="28"/>
        </w:rPr>
        <w:t>Чем можно объяснить этот факт</w:t>
      </w:r>
      <w:r>
        <w:rPr>
          <w:rFonts w:ascii="Times New Roman" w:hAnsi="Times New Roman" w:cs="Times New Roman"/>
          <w:sz w:val="28"/>
          <w:szCs w:val="28"/>
        </w:rPr>
        <w:t>? (возможные ответы: Гитлер хотел уничтожить город и все его население; на Ленинград равнялась вся страна – это пример стойкости</w:t>
      </w:r>
      <w:r w:rsidR="00473667">
        <w:rPr>
          <w:rFonts w:ascii="Times New Roman" w:hAnsi="Times New Roman" w:cs="Times New Roman"/>
          <w:sz w:val="28"/>
          <w:szCs w:val="28"/>
        </w:rPr>
        <w:t xml:space="preserve"> и мужества советского человека перед лицом опасности</w:t>
      </w:r>
      <w:r>
        <w:rPr>
          <w:rFonts w:ascii="Times New Roman" w:hAnsi="Times New Roman" w:cs="Times New Roman"/>
          <w:sz w:val="28"/>
          <w:szCs w:val="28"/>
        </w:rPr>
        <w:t xml:space="preserve">). </w:t>
      </w:r>
    </w:p>
    <w:p w:rsidR="00473667" w:rsidRDefault="00473667" w:rsidP="00572F1B">
      <w:pPr>
        <w:spacing w:after="0" w:line="240" w:lineRule="auto"/>
        <w:ind w:firstLine="567"/>
        <w:jc w:val="both"/>
        <w:rPr>
          <w:rFonts w:ascii="Times New Roman" w:hAnsi="Times New Roman" w:cs="Times New Roman"/>
          <w:sz w:val="28"/>
          <w:szCs w:val="28"/>
        </w:rPr>
      </w:pPr>
    </w:p>
    <w:p w:rsidR="00473667" w:rsidRDefault="00473667" w:rsidP="00572F1B">
      <w:pPr>
        <w:spacing w:after="0" w:line="240" w:lineRule="auto"/>
        <w:ind w:firstLine="567"/>
        <w:jc w:val="both"/>
        <w:rPr>
          <w:rFonts w:ascii="Helvetica" w:hAnsi="Helvetica" w:cs="Helvetica"/>
          <w:color w:val="333333"/>
          <w:sz w:val="21"/>
          <w:szCs w:val="21"/>
          <w:shd w:val="clear" w:color="auto" w:fill="FFFFFF"/>
        </w:rPr>
      </w:pPr>
      <w:r w:rsidRPr="00473667">
        <w:rPr>
          <w:rFonts w:ascii="Times New Roman" w:hAnsi="Times New Roman" w:cs="Times New Roman"/>
          <w:b/>
          <w:sz w:val="28"/>
          <w:szCs w:val="28"/>
        </w:rPr>
        <w:t>Учитель</w:t>
      </w:r>
      <w:r w:rsidR="0071008A">
        <w:rPr>
          <w:rFonts w:ascii="Times New Roman" w:hAnsi="Times New Roman" w:cs="Times New Roman"/>
          <w:sz w:val="28"/>
          <w:szCs w:val="28"/>
        </w:rPr>
        <w:t>: на данном</w:t>
      </w:r>
      <w:r>
        <w:rPr>
          <w:rFonts w:ascii="Times New Roman" w:hAnsi="Times New Roman" w:cs="Times New Roman"/>
          <w:sz w:val="28"/>
          <w:szCs w:val="28"/>
        </w:rPr>
        <w:t xml:space="preserve"> этапе есть рассекреченные документы, которые доказывают ваши слова. </w:t>
      </w:r>
      <w:r w:rsidRPr="00473667">
        <w:rPr>
          <w:rFonts w:ascii="Times New Roman" w:hAnsi="Times New Roman" w:cs="Times New Roman"/>
          <w:b/>
          <w:sz w:val="28"/>
          <w:szCs w:val="28"/>
        </w:rPr>
        <w:t>Анализ исторического документа</w:t>
      </w:r>
      <w:r>
        <w:rPr>
          <w:rFonts w:ascii="Times New Roman" w:hAnsi="Times New Roman" w:cs="Times New Roman"/>
          <w:sz w:val="28"/>
          <w:szCs w:val="28"/>
        </w:rPr>
        <w:t xml:space="preserve"> </w:t>
      </w:r>
      <w:r w:rsidRPr="00473667">
        <w:rPr>
          <w:rFonts w:ascii="Times New Roman" w:hAnsi="Times New Roman" w:cs="Times New Roman"/>
          <w:sz w:val="28"/>
          <w:szCs w:val="28"/>
        </w:rPr>
        <w:t>«</w:t>
      </w:r>
      <w:r w:rsidRPr="00473667">
        <w:rPr>
          <w:rFonts w:ascii="Times New Roman" w:hAnsi="Times New Roman" w:cs="Times New Roman"/>
          <w:sz w:val="28"/>
          <w:szCs w:val="28"/>
          <w:shd w:val="clear" w:color="auto" w:fill="FFFFFF"/>
        </w:rPr>
        <w:t>Директива штаба Верховного главнокомандования вермахта о разрушении Ленинграда, Москвы и других городов СССР». Читать.</w:t>
      </w:r>
      <w:r>
        <w:rPr>
          <w:rFonts w:ascii="Helvetica" w:hAnsi="Helvetica" w:cs="Helvetica"/>
          <w:color w:val="333333"/>
          <w:sz w:val="21"/>
          <w:szCs w:val="21"/>
          <w:shd w:val="clear" w:color="auto" w:fill="FFFFFF"/>
        </w:rPr>
        <w:t xml:space="preserve"> </w:t>
      </w:r>
      <w:hyperlink r:id="rId14" w:history="1">
        <w:r w:rsidRPr="00473667">
          <w:rPr>
            <w:rStyle w:val="a3"/>
            <w:rFonts w:ascii="Times New Roman" w:hAnsi="Times New Roman" w:cs="Times New Roman"/>
            <w:sz w:val="28"/>
            <w:szCs w:val="28"/>
            <w:shd w:val="clear" w:color="auto" w:fill="FFFFFF"/>
          </w:rPr>
          <w:t>https://www.prlib.ru/item/1352440</w:t>
        </w:r>
      </w:hyperlink>
      <w:r>
        <w:rPr>
          <w:rFonts w:ascii="Helvetica" w:hAnsi="Helvetica" w:cs="Helvetica"/>
          <w:color w:val="333333"/>
          <w:sz w:val="21"/>
          <w:szCs w:val="21"/>
          <w:shd w:val="clear" w:color="auto" w:fill="FFFFFF"/>
        </w:rPr>
        <w:t xml:space="preserve"> </w:t>
      </w:r>
    </w:p>
    <w:p w:rsidR="00473667" w:rsidRDefault="00473667" w:rsidP="00572F1B">
      <w:pPr>
        <w:spacing w:after="0" w:line="240" w:lineRule="auto"/>
        <w:ind w:firstLine="567"/>
        <w:jc w:val="both"/>
        <w:rPr>
          <w:rFonts w:ascii="Times New Roman" w:hAnsi="Times New Roman" w:cs="Times New Roman"/>
          <w:sz w:val="28"/>
          <w:szCs w:val="28"/>
          <w:shd w:val="clear" w:color="auto" w:fill="FFFFFF"/>
        </w:rPr>
      </w:pPr>
      <w:r w:rsidRPr="00473667">
        <w:rPr>
          <w:rFonts w:ascii="Times New Roman" w:hAnsi="Times New Roman" w:cs="Times New Roman"/>
          <w:sz w:val="28"/>
          <w:szCs w:val="28"/>
          <w:shd w:val="clear" w:color="auto" w:fill="FFFFFF"/>
        </w:rPr>
        <w:t>- каковы были планы Гитлера в отношении города?</w:t>
      </w:r>
    </w:p>
    <w:p w:rsidR="00473667" w:rsidRDefault="00473667" w:rsidP="00572F1B">
      <w:pPr>
        <w:spacing w:after="0" w:line="240" w:lineRule="auto"/>
        <w:ind w:firstLine="567"/>
        <w:jc w:val="both"/>
        <w:rPr>
          <w:rFonts w:ascii="Times New Roman" w:hAnsi="Times New Roman" w:cs="Times New Roman"/>
          <w:sz w:val="28"/>
          <w:szCs w:val="28"/>
          <w:shd w:val="clear" w:color="auto" w:fill="FFFFFF"/>
        </w:rPr>
      </w:pPr>
    </w:p>
    <w:p w:rsidR="00473667" w:rsidRDefault="00473667" w:rsidP="00572F1B">
      <w:pPr>
        <w:spacing w:after="0" w:line="240" w:lineRule="auto"/>
        <w:ind w:firstLine="567"/>
        <w:jc w:val="both"/>
        <w:rPr>
          <w:rFonts w:ascii="Times New Roman" w:hAnsi="Times New Roman" w:cs="Times New Roman"/>
          <w:sz w:val="28"/>
          <w:szCs w:val="28"/>
          <w:shd w:val="clear" w:color="auto" w:fill="FFFFFF"/>
        </w:rPr>
      </w:pPr>
      <w:r w:rsidRPr="00473667">
        <w:rPr>
          <w:rFonts w:ascii="Times New Roman" w:hAnsi="Times New Roman" w:cs="Times New Roman"/>
          <w:b/>
          <w:sz w:val="28"/>
          <w:szCs w:val="28"/>
          <w:shd w:val="clear" w:color="auto" w:fill="FFFFFF"/>
        </w:rPr>
        <w:t>Учитель</w:t>
      </w:r>
      <w:r>
        <w:rPr>
          <w:rFonts w:ascii="Times New Roman" w:hAnsi="Times New Roman" w:cs="Times New Roman"/>
          <w:sz w:val="28"/>
          <w:szCs w:val="28"/>
          <w:shd w:val="clear" w:color="auto" w:fill="FFFFFF"/>
        </w:rPr>
        <w:t xml:space="preserve">: в эти тяжелейшие времена было очень важно поддержать моральных дух ленинградце, дать им понять, что вся страна с ними, что про них не забыли. </w:t>
      </w:r>
    </w:p>
    <w:p w:rsidR="00473667" w:rsidRDefault="00473667" w:rsidP="00572F1B">
      <w:pPr>
        <w:spacing w:after="0" w:line="240" w:lineRule="auto"/>
        <w:ind w:firstLine="567"/>
        <w:jc w:val="both"/>
        <w:rPr>
          <w:rFonts w:ascii="Times New Roman" w:hAnsi="Times New Roman" w:cs="Times New Roman"/>
          <w:sz w:val="28"/>
          <w:szCs w:val="28"/>
          <w:shd w:val="clear" w:color="auto" w:fill="FFFFFF"/>
        </w:rPr>
      </w:pPr>
      <w:r w:rsidRPr="00473667">
        <w:rPr>
          <w:rFonts w:ascii="Times New Roman" w:hAnsi="Times New Roman" w:cs="Times New Roman"/>
          <w:b/>
          <w:sz w:val="28"/>
          <w:szCs w:val="28"/>
          <w:shd w:val="clear" w:color="auto" w:fill="FFFFFF"/>
        </w:rPr>
        <w:t>Мозговой штурм</w:t>
      </w:r>
      <w:r>
        <w:rPr>
          <w:rFonts w:ascii="Times New Roman" w:hAnsi="Times New Roman" w:cs="Times New Roman"/>
          <w:sz w:val="28"/>
          <w:szCs w:val="28"/>
          <w:shd w:val="clear" w:color="auto" w:fill="FFFFFF"/>
        </w:rPr>
        <w:t>: - опираясь на знания, почерпнутые из СМИ, из классных часов по истории блокады, на личный социальный опыт предложите способы, как можно укрепить моральный дух блокадников? (запись на доске).</w:t>
      </w:r>
    </w:p>
    <w:p w:rsidR="00473667" w:rsidRPr="00EE7EB9" w:rsidRDefault="00473667" w:rsidP="00572F1B">
      <w:pPr>
        <w:spacing w:after="0" w:line="240" w:lineRule="auto"/>
        <w:ind w:firstLine="567"/>
        <w:jc w:val="both"/>
        <w:rPr>
          <w:rFonts w:ascii="Times New Roman" w:hAnsi="Times New Roman" w:cs="Times New Roman"/>
          <w:b/>
          <w:sz w:val="28"/>
          <w:szCs w:val="28"/>
        </w:rPr>
      </w:pPr>
    </w:p>
    <w:p w:rsidR="00473667" w:rsidRDefault="00473667" w:rsidP="00572F1B">
      <w:pPr>
        <w:spacing w:after="0" w:line="240" w:lineRule="auto"/>
        <w:ind w:firstLine="567"/>
        <w:jc w:val="both"/>
        <w:rPr>
          <w:rFonts w:ascii="Times New Roman" w:hAnsi="Times New Roman" w:cs="Times New Roman"/>
          <w:sz w:val="28"/>
          <w:szCs w:val="28"/>
        </w:rPr>
      </w:pPr>
      <w:r w:rsidRPr="00EE7EB9">
        <w:rPr>
          <w:rFonts w:ascii="Times New Roman" w:hAnsi="Times New Roman" w:cs="Times New Roman"/>
          <w:b/>
          <w:sz w:val="28"/>
          <w:szCs w:val="28"/>
        </w:rPr>
        <w:t>Учитель</w:t>
      </w:r>
      <w:r>
        <w:rPr>
          <w:rFonts w:ascii="Times New Roman" w:hAnsi="Times New Roman" w:cs="Times New Roman"/>
          <w:sz w:val="28"/>
          <w:szCs w:val="28"/>
        </w:rPr>
        <w:t>: в годы войны в блокадном Ленинграде прозвучала Седьмая симфония Дмитрия Шостаковича, люди ходили на концерты, назначали друг другу свидания. И даже отмечали Новый год с настоящими новогодними мандаринами. Об этом сохранились рвущие душу свидетельства блокадников.</w:t>
      </w:r>
    </w:p>
    <w:p w:rsidR="007E3205" w:rsidRDefault="007E3205" w:rsidP="007E3205">
      <w:pPr>
        <w:rPr>
          <w:rFonts w:ascii="Times New Roman" w:hAnsi="Times New Roman" w:cs="Times New Roman"/>
          <w:sz w:val="28"/>
          <w:szCs w:val="28"/>
        </w:rPr>
      </w:pPr>
      <w:r w:rsidRPr="00EE7EB9">
        <w:rPr>
          <w:rFonts w:ascii="Times New Roman" w:hAnsi="Times New Roman" w:cs="Times New Roman"/>
          <w:b/>
          <w:sz w:val="28"/>
          <w:szCs w:val="28"/>
        </w:rPr>
        <w:t xml:space="preserve">Работа с текстом «Детские дома блокадного Ленинграда», Котов </w:t>
      </w:r>
      <w:proofErr w:type="gramStart"/>
      <w:r w:rsidRPr="00EE7EB9">
        <w:rPr>
          <w:rFonts w:ascii="Times New Roman" w:hAnsi="Times New Roman" w:cs="Times New Roman"/>
          <w:b/>
          <w:sz w:val="28"/>
          <w:szCs w:val="28"/>
        </w:rPr>
        <w:t>С.Д</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hyperlink r:id="rId15" w:history="1">
        <w:r w:rsidRPr="007E3205">
          <w:rPr>
            <w:rStyle w:val="a3"/>
            <w:rFonts w:ascii="Times New Roman" w:hAnsi="Times New Roman" w:cs="Times New Roman"/>
            <w:sz w:val="28"/>
            <w:szCs w:val="28"/>
          </w:rPr>
          <w:t>http://rrr.prlib.ru/item.aspx?id_node=n10921884</w:t>
        </w:r>
      </w:hyperlink>
    </w:p>
    <w:p w:rsidR="007E3205" w:rsidRDefault="007E3205" w:rsidP="007E3205">
      <w:pPr>
        <w:rPr>
          <w:rFonts w:ascii="Times New Roman" w:hAnsi="Times New Roman" w:cs="Times New Roman"/>
          <w:sz w:val="28"/>
          <w:szCs w:val="28"/>
        </w:rPr>
      </w:pPr>
      <w:r>
        <w:rPr>
          <w:rFonts w:ascii="Times New Roman" w:hAnsi="Times New Roman" w:cs="Times New Roman"/>
          <w:sz w:val="28"/>
          <w:szCs w:val="28"/>
        </w:rPr>
        <w:t xml:space="preserve">Стр. 40 </w:t>
      </w:r>
      <w:proofErr w:type="spellStart"/>
      <w:r>
        <w:rPr>
          <w:rFonts w:ascii="Times New Roman" w:hAnsi="Times New Roman" w:cs="Times New Roman"/>
          <w:sz w:val="28"/>
          <w:szCs w:val="28"/>
        </w:rPr>
        <w:t>абз</w:t>
      </w:r>
      <w:proofErr w:type="spellEnd"/>
      <w:r>
        <w:rPr>
          <w:rFonts w:ascii="Times New Roman" w:hAnsi="Times New Roman" w:cs="Times New Roman"/>
          <w:sz w:val="28"/>
          <w:szCs w:val="28"/>
        </w:rPr>
        <w:t>. 2 читать.</w:t>
      </w:r>
    </w:p>
    <w:p w:rsidR="007E3205" w:rsidRDefault="007E3205" w:rsidP="007E3205">
      <w:pPr>
        <w:rPr>
          <w:rFonts w:ascii="Times New Roman" w:hAnsi="Times New Roman" w:cs="Times New Roman"/>
          <w:sz w:val="28"/>
          <w:szCs w:val="28"/>
        </w:rPr>
      </w:pPr>
      <w:r>
        <w:rPr>
          <w:rFonts w:ascii="Times New Roman" w:hAnsi="Times New Roman" w:cs="Times New Roman"/>
          <w:sz w:val="28"/>
          <w:szCs w:val="28"/>
        </w:rPr>
        <w:t xml:space="preserve">Еще одна история: Стр. 39, </w:t>
      </w:r>
      <w:proofErr w:type="spellStart"/>
      <w:r>
        <w:rPr>
          <w:rFonts w:ascii="Times New Roman" w:hAnsi="Times New Roman" w:cs="Times New Roman"/>
          <w:sz w:val="28"/>
          <w:szCs w:val="28"/>
        </w:rPr>
        <w:t>абз</w:t>
      </w:r>
      <w:proofErr w:type="spellEnd"/>
      <w:r>
        <w:rPr>
          <w:rFonts w:ascii="Times New Roman" w:hAnsi="Times New Roman" w:cs="Times New Roman"/>
          <w:sz w:val="28"/>
          <w:szCs w:val="28"/>
        </w:rPr>
        <w:t>. 7 читать.</w:t>
      </w:r>
    </w:p>
    <w:p w:rsidR="007E3205" w:rsidRDefault="007E3205" w:rsidP="007E3205">
      <w:pPr>
        <w:rPr>
          <w:rFonts w:ascii="Times New Roman" w:hAnsi="Times New Roman" w:cs="Times New Roman"/>
          <w:sz w:val="28"/>
          <w:szCs w:val="28"/>
        </w:rPr>
      </w:pPr>
      <w:r>
        <w:rPr>
          <w:rFonts w:ascii="Times New Roman" w:hAnsi="Times New Roman" w:cs="Times New Roman"/>
          <w:sz w:val="28"/>
          <w:szCs w:val="28"/>
        </w:rPr>
        <w:t xml:space="preserve">- оцените оба факта из жизни блокадного Ленинграда. Что можно сказать об этих людях? Об их поступках? (возможные ответы: это мужественные люди, которые смотрели в лицо смерти от пуль (Твердохлебов Максим </w:t>
      </w:r>
      <w:proofErr w:type="spellStart"/>
      <w:r>
        <w:rPr>
          <w:rFonts w:ascii="Times New Roman" w:hAnsi="Times New Roman" w:cs="Times New Roman"/>
          <w:sz w:val="28"/>
          <w:szCs w:val="28"/>
        </w:rPr>
        <w:lastRenderedPageBreak/>
        <w:t>Емельянович</w:t>
      </w:r>
      <w:proofErr w:type="spellEnd"/>
      <w:r>
        <w:rPr>
          <w:rFonts w:ascii="Times New Roman" w:hAnsi="Times New Roman" w:cs="Times New Roman"/>
          <w:sz w:val="28"/>
          <w:szCs w:val="28"/>
        </w:rPr>
        <w:t xml:space="preserve">), от голода (безымянные ленинградцы), но при этом не теряли человеческого облика). </w:t>
      </w:r>
    </w:p>
    <w:p w:rsidR="007E3205" w:rsidRDefault="007E3205" w:rsidP="007E3205">
      <w:r w:rsidRPr="007E3205">
        <w:rPr>
          <w:rFonts w:ascii="Times New Roman" w:hAnsi="Times New Roman" w:cs="Times New Roman"/>
          <w:b/>
          <w:sz w:val="28"/>
          <w:szCs w:val="28"/>
        </w:rPr>
        <w:t>Учитель</w:t>
      </w:r>
      <w:r>
        <w:rPr>
          <w:rFonts w:ascii="Times New Roman" w:hAnsi="Times New Roman" w:cs="Times New Roman"/>
          <w:sz w:val="28"/>
          <w:szCs w:val="28"/>
        </w:rPr>
        <w:t xml:space="preserve">: за пределами города Красная Армия и командующий ленинградским фронтом генерал Л. Говоров делали все для прорыва блокады Ленинграда. В ходе наступательной операции «Искра» 18 января 1943 года была прорвана блокада Ленинграда. А в 1944 году, 27 января Ленинград был освобожден. Об этом событии простым детским и очень счастливым языком пишет ученица 4 класса 218 школы Куйбышевского района г. Ленинграда, Иткина Зинаида. Читать. </w:t>
      </w:r>
      <w:hyperlink r:id="rId16" w:history="1">
        <w:r w:rsidRPr="007E3205">
          <w:rPr>
            <w:rStyle w:val="a3"/>
            <w:rFonts w:ascii="Times New Roman" w:hAnsi="Times New Roman" w:cs="Times New Roman"/>
            <w:sz w:val="28"/>
            <w:szCs w:val="28"/>
          </w:rPr>
          <w:t>http://rrr.prlib.ru/item.aspx?id_node=n125064953</w:t>
        </w:r>
      </w:hyperlink>
    </w:p>
    <w:p w:rsidR="00572F1B" w:rsidRDefault="00572F1B" w:rsidP="00572F1B">
      <w:pPr>
        <w:spacing w:after="0" w:line="240" w:lineRule="auto"/>
        <w:jc w:val="both"/>
        <w:rPr>
          <w:rFonts w:ascii="Times New Roman" w:hAnsi="Times New Roman" w:cs="Times New Roman"/>
          <w:sz w:val="28"/>
          <w:szCs w:val="28"/>
        </w:rPr>
      </w:pPr>
      <w:r w:rsidRPr="002D0508">
        <w:rPr>
          <w:rFonts w:ascii="Times New Roman" w:hAnsi="Times New Roman" w:cs="Times New Roman"/>
          <w:b/>
          <w:sz w:val="28"/>
          <w:szCs w:val="28"/>
        </w:rPr>
        <w:t>Рефлексия</w:t>
      </w:r>
      <w:r w:rsidRPr="002D0508">
        <w:rPr>
          <w:rFonts w:ascii="Times New Roman" w:hAnsi="Times New Roman" w:cs="Times New Roman"/>
          <w:sz w:val="28"/>
          <w:szCs w:val="28"/>
        </w:rPr>
        <w:t xml:space="preserve">: </w:t>
      </w:r>
      <w:r w:rsidR="00EE7EB9">
        <w:rPr>
          <w:rFonts w:ascii="Times New Roman" w:hAnsi="Times New Roman" w:cs="Times New Roman"/>
          <w:sz w:val="28"/>
          <w:szCs w:val="28"/>
        </w:rPr>
        <w:t>столько лет прошло со дня снятия блокады Ленинграда, а Верховный суд вынес приговор только сейчас. Чем это можно объяснить? (возможный ответ: множество документов было засекречено; множество материалов, свидетельских показаний, которые тоже вошли в дело, нужно обработать</w:t>
      </w:r>
      <w:r w:rsidR="0071008A">
        <w:rPr>
          <w:rFonts w:ascii="Times New Roman" w:hAnsi="Times New Roman" w:cs="Times New Roman"/>
          <w:sz w:val="28"/>
          <w:szCs w:val="28"/>
        </w:rPr>
        <w:t>; в 1945 году домой вернулась самая боеспособная армия мира, возможно этим людям просто побоялись рассказать об ужасах, чинимых фашистским режимом на оккупированной территории, чтобы не спровоцировать месть со стороны советских солдат</w:t>
      </w:r>
      <w:r w:rsidR="00EE7EB9">
        <w:rPr>
          <w:rFonts w:ascii="Times New Roman" w:hAnsi="Times New Roman" w:cs="Times New Roman"/>
          <w:sz w:val="28"/>
          <w:szCs w:val="28"/>
        </w:rPr>
        <w:t xml:space="preserve">).  </w:t>
      </w:r>
    </w:p>
    <w:p w:rsidR="00EE7EB9" w:rsidRPr="002D0508" w:rsidRDefault="00EE7EB9" w:rsidP="00572F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нужно ли сегодня транслировать людям правду о давно минувших днях блокады? (возможный ответ: конечно, чтобы не допустить повторения ошибок прошлого).</w:t>
      </w:r>
    </w:p>
    <w:p w:rsidR="00572F1B" w:rsidRPr="002D0508" w:rsidRDefault="00572F1B" w:rsidP="00572F1B">
      <w:pPr>
        <w:spacing w:after="0" w:line="240" w:lineRule="auto"/>
        <w:jc w:val="both"/>
        <w:rPr>
          <w:rFonts w:ascii="Times New Roman" w:hAnsi="Times New Roman" w:cs="Times New Roman"/>
          <w:sz w:val="28"/>
          <w:szCs w:val="28"/>
        </w:rPr>
      </w:pPr>
    </w:p>
    <w:p w:rsidR="00572F1B" w:rsidRDefault="00572F1B" w:rsidP="00572F1B">
      <w:pPr>
        <w:spacing w:after="0" w:line="240" w:lineRule="auto"/>
        <w:jc w:val="both"/>
        <w:rPr>
          <w:rFonts w:ascii="Times New Roman" w:hAnsi="Times New Roman" w:cs="Times New Roman"/>
          <w:color w:val="000000"/>
          <w:sz w:val="28"/>
          <w:szCs w:val="28"/>
          <w:shd w:val="clear" w:color="auto" w:fill="FFFFFF"/>
        </w:rPr>
      </w:pPr>
      <w:r w:rsidRPr="002D0508">
        <w:rPr>
          <w:rFonts w:ascii="Times New Roman" w:hAnsi="Times New Roman" w:cs="Times New Roman"/>
          <w:b/>
          <w:sz w:val="28"/>
          <w:szCs w:val="28"/>
        </w:rPr>
        <w:t>Заключение.</w:t>
      </w:r>
      <w:r w:rsidRPr="002D0508">
        <w:rPr>
          <w:rFonts w:ascii="Times New Roman" w:hAnsi="Times New Roman" w:cs="Times New Roman"/>
          <w:sz w:val="28"/>
          <w:szCs w:val="28"/>
        </w:rPr>
        <w:t xml:space="preserve"> Благодарю всех за работу. </w:t>
      </w:r>
      <w:r w:rsidRPr="002D0508">
        <w:rPr>
          <w:rFonts w:ascii="Times New Roman" w:hAnsi="Times New Roman" w:cs="Times New Roman"/>
          <w:color w:val="000000"/>
          <w:sz w:val="28"/>
          <w:szCs w:val="28"/>
          <w:shd w:val="clear" w:color="auto" w:fill="FFFFFF"/>
        </w:rPr>
        <w:t xml:space="preserve">Мы </w:t>
      </w:r>
      <w:r w:rsidR="00EE7EB9">
        <w:rPr>
          <w:rFonts w:ascii="Times New Roman" w:hAnsi="Times New Roman" w:cs="Times New Roman"/>
          <w:color w:val="000000"/>
          <w:sz w:val="28"/>
          <w:szCs w:val="28"/>
          <w:shd w:val="clear" w:color="auto" w:fill="FFFFFF"/>
        </w:rPr>
        <w:t>несомненно должны помнить и знать историю мужественного подвига наших соотечественников. Они тогда своим примером вдохновляли советских солдат на защиту Родины. И за это мы им говорим СПАСИБО.</w:t>
      </w:r>
    </w:p>
    <w:sectPr w:rsidR="00572F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05B14"/>
    <w:multiLevelType w:val="hybridMultilevel"/>
    <w:tmpl w:val="93D61104"/>
    <w:lvl w:ilvl="0" w:tplc="D25A5F1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CB6462B"/>
    <w:multiLevelType w:val="hybridMultilevel"/>
    <w:tmpl w:val="4CE696E0"/>
    <w:lvl w:ilvl="0" w:tplc="0419000F">
      <w:start w:val="2"/>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230"/>
    <w:rsid w:val="001100E4"/>
    <w:rsid w:val="0013006C"/>
    <w:rsid w:val="001B1E9B"/>
    <w:rsid w:val="002654DB"/>
    <w:rsid w:val="003C4012"/>
    <w:rsid w:val="003D2B3A"/>
    <w:rsid w:val="00473667"/>
    <w:rsid w:val="004B375F"/>
    <w:rsid w:val="00550B3E"/>
    <w:rsid w:val="00572F1B"/>
    <w:rsid w:val="005D15D0"/>
    <w:rsid w:val="00702174"/>
    <w:rsid w:val="0071008A"/>
    <w:rsid w:val="007A302D"/>
    <w:rsid w:val="007E3205"/>
    <w:rsid w:val="00914635"/>
    <w:rsid w:val="00A7069A"/>
    <w:rsid w:val="00C10B48"/>
    <w:rsid w:val="00CE1A64"/>
    <w:rsid w:val="00D47CB0"/>
    <w:rsid w:val="00D637FD"/>
    <w:rsid w:val="00E14521"/>
    <w:rsid w:val="00EA264B"/>
    <w:rsid w:val="00EE7EB9"/>
    <w:rsid w:val="00FE5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EFB31"/>
  <w15:chartTrackingRefBased/>
  <w15:docId w15:val="{D2E7ACBE-93EE-4374-AE23-E4F1172A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2F1B"/>
    <w:pPr>
      <w:spacing w:after="200" w:line="276" w:lineRule="auto"/>
    </w:pPr>
    <w:rPr>
      <w:rFonts w:eastAsiaTheme="minorEastAsia"/>
      <w:lang w:eastAsia="ru-RU"/>
    </w:rPr>
  </w:style>
  <w:style w:type="paragraph" w:styleId="1">
    <w:name w:val="heading 1"/>
    <w:basedOn w:val="a"/>
    <w:link w:val="10"/>
    <w:uiPriority w:val="9"/>
    <w:qFormat/>
    <w:rsid w:val="001B1E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72F1B"/>
    <w:rPr>
      <w:color w:val="0563C1" w:themeColor="hyperlink"/>
      <w:u w:val="single"/>
    </w:rPr>
  </w:style>
  <w:style w:type="paragraph" w:styleId="a4">
    <w:name w:val="List Paragraph"/>
    <w:basedOn w:val="a"/>
    <w:uiPriority w:val="34"/>
    <w:qFormat/>
    <w:rsid w:val="00572F1B"/>
    <w:pPr>
      <w:ind w:left="720"/>
      <w:contextualSpacing/>
    </w:pPr>
  </w:style>
  <w:style w:type="character" w:styleId="a5">
    <w:name w:val="FollowedHyperlink"/>
    <w:basedOn w:val="a0"/>
    <w:uiPriority w:val="99"/>
    <w:semiHidden/>
    <w:unhideWhenUsed/>
    <w:rsid w:val="001100E4"/>
    <w:rPr>
      <w:color w:val="954F72" w:themeColor="followedHyperlink"/>
      <w:u w:val="single"/>
    </w:rPr>
  </w:style>
  <w:style w:type="character" w:customStyle="1" w:styleId="10">
    <w:name w:val="Заголовок 1 Знак"/>
    <w:basedOn w:val="a0"/>
    <w:link w:val="1"/>
    <w:uiPriority w:val="9"/>
    <w:rsid w:val="001B1E9B"/>
    <w:rPr>
      <w:rFonts w:ascii="Times New Roman" w:eastAsia="Times New Roman" w:hAnsi="Times New Roman" w:cs="Times New Roman"/>
      <w:b/>
      <w:bCs/>
      <w:kern w:val="36"/>
      <w:sz w:val="48"/>
      <w:szCs w:val="48"/>
      <w:lang w:eastAsia="ru-RU"/>
    </w:rPr>
  </w:style>
  <w:style w:type="character" w:styleId="a6">
    <w:name w:val="Strong"/>
    <w:qFormat/>
    <w:rsid w:val="00D637FD"/>
    <w:rPr>
      <w:b/>
      <w:bCs/>
      <w:color w:val="55555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6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lib.ru/item/1351209" TargetMode="External"/><Relationship Id="rId13" Type="http://schemas.openxmlformats.org/officeDocument/2006/relationships/hyperlink" Target="http://rrr.prlib.ru/item.aspx?id_node=n10155378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lib.ru/item/1354437" TargetMode="External"/><Relationship Id="rId12" Type="http://schemas.openxmlformats.org/officeDocument/2006/relationships/hyperlink" Target="https://www.prlib.ru/item/135121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rrr.prlib.ru/item.aspx?id_node=n125064953" TargetMode="External"/><Relationship Id="rId1" Type="http://schemas.openxmlformats.org/officeDocument/2006/relationships/numbering" Target="numbering.xml"/><Relationship Id="rId6" Type="http://schemas.openxmlformats.org/officeDocument/2006/relationships/hyperlink" Target="https://www.prlib.ru/item/1322321" TargetMode="External"/><Relationship Id="rId11" Type="http://schemas.openxmlformats.org/officeDocument/2006/relationships/hyperlink" Target="https://www.prlib.ru/item/1351207" TargetMode="External"/><Relationship Id="rId5" Type="http://schemas.openxmlformats.org/officeDocument/2006/relationships/hyperlink" Target="https://rutube.ru/video/ed70af2daa23ca5f49075496ca83b67c/" TargetMode="External"/><Relationship Id="rId15" Type="http://schemas.openxmlformats.org/officeDocument/2006/relationships/hyperlink" Target="http://rrr.prlib.ru/item.aspx?id_node=n10921884" TargetMode="External"/><Relationship Id="rId10" Type="http://schemas.openxmlformats.org/officeDocument/2006/relationships/hyperlink" Target="https://www.prlib.ru/item/1367032" TargetMode="External"/><Relationship Id="rId4" Type="http://schemas.openxmlformats.org/officeDocument/2006/relationships/webSettings" Target="webSettings.xml"/><Relationship Id="rId9" Type="http://schemas.openxmlformats.org/officeDocument/2006/relationships/hyperlink" Target="https://www.prlib.ru/item/1367061" TargetMode="External"/><Relationship Id="rId14" Type="http://schemas.openxmlformats.org/officeDocument/2006/relationships/hyperlink" Target="https://www.prlib.ru/item/13524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7</Pages>
  <Words>2011</Words>
  <Characters>11463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2022-11-02T07:51:00Z</dcterms:created>
  <dcterms:modified xsi:type="dcterms:W3CDTF">2023-10-01T04:18:00Z</dcterms:modified>
</cp:coreProperties>
</file>