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485C9722" wp14:editId="231ED549">
            <wp:simplePos x="0" y="0"/>
            <wp:positionH relativeFrom="page">
              <wp:align>left</wp:align>
            </wp:positionH>
            <wp:positionV relativeFrom="paragraph">
              <wp:posOffset>-510540</wp:posOffset>
            </wp:positionV>
            <wp:extent cx="7586463" cy="102584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36006449_14-flomaster-club-p-uzori-dlya-titulnogo-lista-krasivii-risuno-15-PhotoRoom.png-PhotoRoom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3" t="4822" r="12133" b="3706"/>
                    <a:stretch/>
                  </pic:blipFill>
                  <pic:spPr bwMode="auto">
                    <a:xfrm>
                      <a:off x="0" y="0"/>
                      <a:ext cx="7586463" cy="1025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494" w:rsidRDefault="00433032" w:rsidP="0029479F">
      <w:pPr>
        <w:spacing w:after="0"/>
        <w:jc w:val="both"/>
        <w:rPr>
          <w:rFonts w:ascii="Arial" w:hAnsi="Arial" w:cs="Arial"/>
          <w:noProof/>
          <w:color w:val="000000"/>
          <w:shd w:val="clear" w:color="auto" w:fill="FFFFFF"/>
          <w:lang w:eastAsia="ru-RU"/>
        </w:rPr>
      </w:pPr>
      <w:r>
        <w:rPr>
          <w:rFonts w:ascii="Arial" w:hAnsi="Arial" w:cs="Arial"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7A119" wp14:editId="31DC3086">
                <wp:simplePos x="0" y="0"/>
                <wp:positionH relativeFrom="page">
                  <wp:posOffset>1649095</wp:posOffset>
                </wp:positionH>
                <wp:positionV relativeFrom="paragraph">
                  <wp:posOffset>8890</wp:posOffset>
                </wp:positionV>
                <wp:extent cx="914400" cy="1495425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49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032" w:rsidRDefault="003B6494" w:rsidP="0043303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330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Государственное бюджетное</w:t>
                            </w:r>
                            <w:r w:rsidR="004330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433032" w:rsidRPr="00433032" w:rsidRDefault="003B6494" w:rsidP="0043303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330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учреждение дополнительного образования</w:t>
                            </w:r>
                          </w:p>
                          <w:p w:rsidR="003B6494" w:rsidRPr="00433032" w:rsidRDefault="003B6494" w:rsidP="0043303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330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</w:p>
                          <w:p w:rsidR="003B6494" w:rsidRPr="00433032" w:rsidRDefault="003B6494" w:rsidP="00433032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330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="00433032" w:rsidRPr="004330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АСБЕСТОВСКАЯ ДЕТСКАЯ ШКОЛА ИСКУССТВ</w:t>
                            </w:r>
                            <w:r w:rsidRPr="0043303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433032" w:rsidRDefault="0043303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7A119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129.85pt;margin-top:.7pt;width:1in;height:117.75pt;z-index:251659264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txvkAIAAGYFAAAOAAAAZHJzL2Uyb0RvYy54bWysVM1uEzEQviPxDpbvdPNbaNRNFVoFIVVt&#10;RYt6drx2ssL2WLaT3XDjzivwDhw4cOMV0jdi7N1No8KliIt3duab/5/Ts1orshHOl2By2j/qUSIM&#10;h6I0y5x+vJu/ekOJD8wUTIEROd0KT8+mL1+cVnYiBrACVQhH0Ijxk8rmdBWCnWSZ5yuhmT8CKwwK&#10;JTjNAv66ZVY4VqF1rbJBr3ecVeAK64AL75F70QjpNNmXUvBwLaUXgaicYmwhvS69i/hm01M2WTpm&#10;VyVvw2D/EIVmpUGne1MXLDCyduUfpnTJHXiQ4YiDzkDKkouUA2bT7z3J5nbFrEi5YHG83ZfJ/z+z&#10;/Gpz40hZ5HRIiWEaW7T7tvu++7H7tfv58OXhKxnGGlXWTxB6axEc6rdQY687vkdmTL2WTscvJkVQ&#10;jtXe7iss6kA4Mk/6o1EPJRxF/dHJeDQYRzPZo7Z1PrwToEkkcuqwg6mwbHPpQwPtINGZgXmpVOqi&#10;MqTK6fFw3EsKewkaVyZiRZqH1kzMqIk8UWGrRMQo80FIrEdKIDLSJIpz5ciG4QwxzoUJKfdkF9ER&#10;JTGI5yi2+MeonqPc5NF5BhP2yro04FL2T8IuPnUhywaPNT/IO5KhXtRtpxdQbLHRDpp18ZbPS+zG&#10;JfPhhjncD+wg7ny4xkcqwKpDS1GyAvf5b/yIx7FFKSUV7ltODR4EStR7g+Oc5gLXM/2Mxq8H6MEd&#10;ShaHErPW54DN6ONtsTyRER9UR0oH+h4Pwyz6RBEzHD3nNHTkeWhuAB4WLmazBMKFtCxcmlvLo+nY&#10;mzhpd/U9c7Ydx4CDfAXdXrLJk6lssFHTwGwdQJZpZGN5m5q2ZcdlTkPfHp54LQ7/E+rxPE5/AwAA&#10;//8DAFBLAwQUAAYACAAAACEAHue7yeAAAAAJAQAADwAAAGRycy9kb3ducmV2LnhtbEyPUUvDMBSF&#10;3wX/Q7iCL7IlbrO62nSooIjoxE1kj1kTm7LmpiTp1v17r0/6ePgO5363WAyuZXsTYuNRwuVYADNY&#10;ed1gLeFz/Ti6ARaTQq1aj0bC0URYlKcnhcq1P+CH2a9SzWgEY64k2JS6nPNYWeNUHPvOILFvH5xK&#10;FEPNdVAHGnctnwiRcacapAtWdebBmmq36p2EnX25eBdPb/df2fMxLNe934TXjZTnZ8PdLbBkhvRX&#10;hl99UoeSnLa+Rx1ZK2FyNb+mKoEZMOIzMaW8JTDN5sDLgv//oPwBAAD//wMAUEsBAi0AFAAGAAgA&#10;AAAhALaDOJL+AAAA4QEAABMAAAAAAAAAAAAAAAAAAAAAAFtDb250ZW50X1R5cGVzXS54bWxQSwEC&#10;LQAUAAYACAAAACEAOP0h/9YAAACUAQAACwAAAAAAAAAAAAAAAAAvAQAAX3JlbHMvLnJlbHNQSwEC&#10;LQAUAAYACAAAACEADIrcb5ACAABmBQAADgAAAAAAAAAAAAAAAAAuAgAAZHJzL2Uyb0RvYy54bWxQ&#10;SwECLQAUAAYACAAAACEAHue7yeAAAAAJAQAADwAAAAAAAAAAAAAAAADqBAAAZHJzL2Rvd25yZXYu&#10;eG1sUEsFBgAAAAAEAAQA8wAAAPcFAAAAAA==&#10;" filled="f" stroked="f" strokeweight=".5pt">
                <v:textbox>
                  <w:txbxContent>
                    <w:p w:rsidR="00433032" w:rsidRDefault="003B6494" w:rsidP="0043303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330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Государственное бюджетное</w:t>
                      </w:r>
                      <w:r w:rsidR="004330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433032" w:rsidRPr="00433032" w:rsidRDefault="003B6494" w:rsidP="0043303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330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учреждение дополнительного образования</w:t>
                      </w:r>
                    </w:p>
                    <w:p w:rsidR="003B6494" w:rsidRPr="00433032" w:rsidRDefault="003B6494" w:rsidP="0043303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330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Свердловской области</w:t>
                      </w:r>
                    </w:p>
                    <w:p w:rsidR="003B6494" w:rsidRPr="00433032" w:rsidRDefault="003B6494" w:rsidP="00433032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330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="00433032" w:rsidRPr="004330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АСБЕСТОВСКАЯ ДЕТСКАЯ ШКОЛА ИСКУССТВ</w:t>
                      </w:r>
                      <w:r w:rsidRPr="0043303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</w:t>
                      </w:r>
                    </w:p>
                    <w:p w:rsidR="00433032" w:rsidRDefault="00433032"/>
                  </w:txbxContent>
                </v:textbox>
                <w10:wrap anchorx="page"/>
              </v:shape>
            </w:pict>
          </mc:Fallback>
        </mc:AlternateContent>
      </w: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</w:rPr>
      </w:pPr>
    </w:p>
    <w:p w:rsidR="003B6494" w:rsidRPr="00433032" w:rsidRDefault="00433032" w:rsidP="00433032">
      <w:pPr>
        <w:spacing w:after="0"/>
        <w:jc w:val="center"/>
        <w:rPr>
          <w:rFonts w:ascii="Times New Roman" w:hAnsi="Times New Roman" w:cs="Times New Roman"/>
          <w:b/>
          <w:color w:val="000000"/>
          <w:sz w:val="52"/>
          <w:szCs w:val="28"/>
          <w:shd w:val="clear" w:color="auto" w:fill="FFFFFF"/>
        </w:rPr>
      </w:pPr>
      <w:r w:rsidRPr="00433032"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</w:rPr>
        <w:t>Из репертуара хоровых коллективов</w:t>
      </w:r>
    </w:p>
    <w:p w:rsidR="00433032" w:rsidRP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  <w:r w:rsidRPr="00433032"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  <w:t>отделения «Хоровое пение»</w:t>
      </w: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  <w:proofErr w:type="spellStart"/>
      <w:r w:rsidRPr="00433032"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  <w:t>Асбестовской</w:t>
      </w:r>
      <w:proofErr w:type="spellEnd"/>
      <w:r w:rsidRPr="00433032"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  <w:t xml:space="preserve"> детской школы искусств.</w:t>
      </w: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Default="00433032" w:rsidP="00433032">
      <w:pPr>
        <w:spacing w:after="0"/>
        <w:jc w:val="center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</w:p>
    <w:p w:rsidR="00433032" w:rsidRPr="00433032" w:rsidRDefault="00433032" w:rsidP="00433032">
      <w:pPr>
        <w:spacing w:after="0"/>
        <w:ind w:left="2124" w:firstLine="708"/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40"/>
          <w:szCs w:val="28"/>
          <w:shd w:val="clear" w:color="auto" w:fill="FFFFFF"/>
        </w:rPr>
        <w:t xml:space="preserve">   Асбест 2023г.</w:t>
      </w:r>
    </w:p>
    <w:p w:rsidR="00CF30CC" w:rsidRDefault="00CF30CC" w:rsidP="0043303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B6494" w:rsidRPr="00433032" w:rsidRDefault="00932CE2" w:rsidP="0043303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 АВТОРАХ</w:t>
      </w: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932CE2" w:rsidRPr="00932CE2" w:rsidRDefault="00932CE2" w:rsidP="00932CE2">
      <w:pPr>
        <w:rPr>
          <w:rFonts w:ascii="Times New Roman" w:hAnsi="Times New Roman" w:cs="Times New Roman"/>
          <w:sz w:val="28"/>
          <w:szCs w:val="28"/>
        </w:rPr>
      </w:pPr>
      <w:r w:rsidRPr="00932CE2">
        <w:rPr>
          <w:rFonts w:ascii="Times New Roman" w:hAnsi="Times New Roman" w:cs="Times New Roman"/>
          <w:b/>
          <w:sz w:val="28"/>
          <w:szCs w:val="28"/>
        </w:rPr>
        <w:t>БОДУНОВА ТАТЬЯНА АЛЕКСЕЕВНА</w:t>
      </w:r>
      <w:r w:rsidRPr="00932CE2">
        <w:rPr>
          <w:rFonts w:ascii="Times New Roman" w:hAnsi="Times New Roman" w:cs="Times New Roman"/>
          <w:sz w:val="28"/>
          <w:szCs w:val="28"/>
        </w:rPr>
        <w:t xml:space="preserve"> - заведующая отделением «Хоровое пение», руководитель старшего хора, преподаватель хоровых дисциплин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494" w:rsidRPr="00932CE2" w:rsidRDefault="003B6494" w:rsidP="00932CE2">
      <w:pPr>
        <w:rPr>
          <w:rFonts w:ascii="Times New Roman" w:hAnsi="Times New Roman" w:cs="Times New Roman"/>
          <w:sz w:val="28"/>
          <w:szCs w:val="28"/>
        </w:rPr>
      </w:pPr>
    </w:p>
    <w:p w:rsidR="00932CE2" w:rsidRPr="00932CE2" w:rsidRDefault="00932CE2" w:rsidP="00932CE2">
      <w:pPr>
        <w:rPr>
          <w:rFonts w:ascii="Times New Roman" w:hAnsi="Times New Roman" w:cs="Times New Roman"/>
          <w:sz w:val="28"/>
          <w:szCs w:val="28"/>
        </w:rPr>
      </w:pPr>
      <w:r w:rsidRPr="00932CE2">
        <w:rPr>
          <w:rFonts w:ascii="Times New Roman" w:hAnsi="Times New Roman" w:cs="Times New Roman"/>
          <w:b/>
          <w:sz w:val="28"/>
          <w:szCs w:val="28"/>
        </w:rPr>
        <w:t>АЗБУКИНА ИРИНА АЛЕКСАНДРОВНА</w:t>
      </w:r>
      <w:r w:rsidRPr="00932CE2">
        <w:rPr>
          <w:rFonts w:ascii="Times New Roman" w:hAnsi="Times New Roman" w:cs="Times New Roman"/>
          <w:sz w:val="28"/>
          <w:szCs w:val="28"/>
        </w:rPr>
        <w:t xml:space="preserve"> - руководитель младшего хора отделения «Хоровое пение», преподаватель хоровых дисциплин, концертмейстер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2CE2" w:rsidRPr="00932CE2" w:rsidRDefault="00932CE2" w:rsidP="00932CE2">
      <w:pPr>
        <w:rPr>
          <w:rFonts w:ascii="Times New Roman" w:hAnsi="Times New Roman" w:cs="Times New Roman"/>
          <w:sz w:val="28"/>
          <w:szCs w:val="28"/>
        </w:rPr>
      </w:pPr>
    </w:p>
    <w:p w:rsidR="00932CE2" w:rsidRPr="00932CE2" w:rsidRDefault="00932CE2" w:rsidP="00932CE2">
      <w:pPr>
        <w:rPr>
          <w:rFonts w:ascii="Times New Roman" w:hAnsi="Times New Roman" w:cs="Times New Roman"/>
          <w:sz w:val="28"/>
          <w:szCs w:val="28"/>
        </w:rPr>
      </w:pPr>
      <w:r w:rsidRPr="00932CE2">
        <w:rPr>
          <w:rFonts w:ascii="Times New Roman" w:hAnsi="Times New Roman" w:cs="Times New Roman"/>
          <w:b/>
          <w:sz w:val="28"/>
          <w:szCs w:val="28"/>
        </w:rPr>
        <w:t>КОСТРОМИНА МАЙЯ ВИКТОРОВНА</w:t>
      </w:r>
      <w:r w:rsidRPr="00932CE2">
        <w:rPr>
          <w:rFonts w:ascii="Times New Roman" w:hAnsi="Times New Roman" w:cs="Times New Roman"/>
          <w:sz w:val="28"/>
          <w:szCs w:val="28"/>
        </w:rPr>
        <w:t xml:space="preserve"> – хормейстер младшего хора</w:t>
      </w:r>
      <w:r w:rsidR="00B20106">
        <w:rPr>
          <w:rFonts w:ascii="Times New Roman" w:hAnsi="Times New Roman" w:cs="Times New Roman"/>
          <w:sz w:val="28"/>
          <w:szCs w:val="28"/>
        </w:rPr>
        <w:t xml:space="preserve"> </w:t>
      </w:r>
      <w:r w:rsidR="00B20106" w:rsidRPr="00932CE2">
        <w:rPr>
          <w:rFonts w:ascii="Times New Roman" w:hAnsi="Times New Roman" w:cs="Times New Roman"/>
          <w:sz w:val="28"/>
          <w:szCs w:val="28"/>
        </w:rPr>
        <w:t>отделения «Хоровое пение»</w:t>
      </w:r>
      <w:r w:rsidR="00070D92">
        <w:rPr>
          <w:rFonts w:ascii="Times New Roman" w:hAnsi="Times New Roman" w:cs="Times New Roman"/>
          <w:sz w:val="28"/>
          <w:szCs w:val="28"/>
        </w:rPr>
        <w:t>,</w:t>
      </w:r>
      <w:r w:rsidRPr="00932CE2">
        <w:rPr>
          <w:rFonts w:ascii="Times New Roman" w:hAnsi="Times New Roman" w:cs="Times New Roman"/>
          <w:sz w:val="28"/>
          <w:szCs w:val="28"/>
        </w:rPr>
        <w:t xml:space="preserve"> преподаватель хоровых дисциплин.</w:t>
      </w:r>
    </w:p>
    <w:p w:rsidR="003B6494" w:rsidRPr="00932CE2" w:rsidRDefault="003B6494" w:rsidP="00932CE2"/>
    <w:p w:rsidR="003B6494" w:rsidRPr="00932CE2" w:rsidRDefault="003B6494" w:rsidP="00932CE2"/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3B6494" w:rsidRDefault="003B6494" w:rsidP="0029479F">
      <w:pPr>
        <w:spacing w:after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9479F" w:rsidRPr="00932CE2" w:rsidRDefault="003B6494" w:rsidP="006968CD">
      <w:pPr>
        <w:spacing w:after="0"/>
        <w:ind w:left="4395"/>
        <w:rPr>
          <w:rFonts w:ascii="Times New Roman" w:hAnsi="Times New Roman" w:cs="Times New Roman"/>
          <w:i/>
          <w:sz w:val="28"/>
          <w:szCs w:val="28"/>
        </w:rPr>
      </w:pPr>
      <w:r w:rsidRPr="00932CE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Пой усердно в хоре, особенно средние голоса. Это сделает из тебя хорошего </w:t>
      </w:r>
      <w:proofErr w:type="gramStart"/>
      <w:r w:rsidRPr="00932CE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музыканта.“</w:t>
      </w:r>
      <w:proofErr w:type="gramEnd"/>
      <w:r w:rsidRPr="00932CE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— Роберт Шуман </w:t>
      </w:r>
    </w:p>
    <w:p w:rsidR="0029479F" w:rsidRDefault="0029479F" w:rsidP="002947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3861" w:rsidRDefault="005E3861" w:rsidP="00696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Хоровое пение является одной из самых популярных форм совместного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="001D7244">
        <w:rPr>
          <w:rFonts w:ascii="Times New Roman" w:hAnsi="Times New Roman" w:cs="Times New Roman"/>
          <w:sz w:val="28"/>
          <w:szCs w:val="28"/>
        </w:rPr>
        <w:t xml:space="preserve"> и, к счастью, в современном мире интерес </w:t>
      </w:r>
      <w:r w:rsidR="00B20106">
        <w:rPr>
          <w:rFonts w:ascii="Times New Roman" w:hAnsi="Times New Roman" w:cs="Times New Roman"/>
          <w:sz w:val="28"/>
          <w:szCs w:val="28"/>
        </w:rPr>
        <w:t xml:space="preserve">к </w:t>
      </w:r>
      <w:r w:rsidR="001D7244">
        <w:rPr>
          <w:rFonts w:ascii="Times New Roman" w:hAnsi="Times New Roman" w:cs="Times New Roman"/>
          <w:sz w:val="28"/>
          <w:szCs w:val="28"/>
        </w:rPr>
        <w:t>хоровому пе</w:t>
      </w:r>
      <w:r w:rsidR="00B20106">
        <w:rPr>
          <w:rFonts w:ascii="Times New Roman" w:hAnsi="Times New Roman" w:cs="Times New Roman"/>
          <w:sz w:val="28"/>
          <w:szCs w:val="28"/>
        </w:rPr>
        <w:t>нию не угасает. Стоит вспомнить,</w:t>
      </w:r>
      <w:r w:rsidR="001D7244">
        <w:rPr>
          <w:rFonts w:ascii="Times New Roman" w:hAnsi="Times New Roman" w:cs="Times New Roman"/>
          <w:sz w:val="28"/>
          <w:szCs w:val="28"/>
        </w:rPr>
        <w:t xml:space="preserve"> </w:t>
      </w:r>
      <w:r w:rsidR="00B20106">
        <w:rPr>
          <w:rFonts w:ascii="Times New Roman" w:hAnsi="Times New Roman" w:cs="Times New Roman"/>
          <w:sz w:val="28"/>
          <w:szCs w:val="28"/>
        </w:rPr>
        <w:t>ч</w:t>
      </w:r>
      <w:r w:rsidR="001D7244">
        <w:rPr>
          <w:rFonts w:ascii="Times New Roman" w:hAnsi="Times New Roman" w:cs="Times New Roman"/>
          <w:sz w:val="28"/>
          <w:szCs w:val="28"/>
        </w:rPr>
        <w:t xml:space="preserve">то хоровая культура в России имеет глубокие традиции, которые уходят своими корнями в глубокую древность и так или иначе хоровое пение неразрывно связано с культурой нашей страны. </w:t>
      </w:r>
      <w:r w:rsidR="005016F6">
        <w:rPr>
          <w:rFonts w:ascii="Times New Roman" w:hAnsi="Times New Roman" w:cs="Times New Roman"/>
          <w:sz w:val="28"/>
          <w:szCs w:val="28"/>
        </w:rPr>
        <w:t>С</w:t>
      </w:r>
      <w:r w:rsidR="001D7244">
        <w:rPr>
          <w:rFonts w:ascii="Times New Roman" w:hAnsi="Times New Roman" w:cs="Times New Roman"/>
          <w:sz w:val="28"/>
          <w:szCs w:val="28"/>
        </w:rPr>
        <w:t>тоит упомянуть</w:t>
      </w:r>
      <w:r w:rsidR="005016F6">
        <w:rPr>
          <w:rFonts w:ascii="Times New Roman" w:hAnsi="Times New Roman" w:cs="Times New Roman"/>
          <w:sz w:val="28"/>
          <w:szCs w:val="28"/>
        </w:rPr>
        <w:t xml:space="preserve"> и</w:t>
      </w:r>
      <w:r w:rsidR="001D7244">
        <w:rPr>
          <w:rFonts w:ascii="Times New Roman" w:hAnsi="Times New Roman" w:cs="Times New Roman"/>
          <w:sz w:val="28"/>
          <w:szCs w:val="28"/>
        </w:rPr>
        <w:t xml:space="preserve"> о том, что пение в хоре благоприятно влияет на психологическое и физическое состояние человека. Но не </w:t>
      </w:r>
      <w:r w:rsidR="005016F6">
        <w:rPr>
          <w:rFonts w:ascii="Times New Roman" w:hAnsi="Times New Roman" w:cs="Times New Roman"/>
          <w:sz w:val="28"/>
          <w:szCs w:val="28"/>
        </w:rPr>
        <w:t>нужно</w:t>
      </w:r>
      <w:r w:rsidR="001D7244">
        <w:rPr>
          <w:rFonts w:ascii="Times New Roman" w:hAnsi="Times New Roman" w:cs="Times New Roman"/>
          <w:sz w:val="28"/>
          <w:szCs w:val="28"/>
        </w:rPr>
        <w:t xml:space="preserve"> забывать, что работа с коллективом, а, в особенности с детским, очень непроста и хормейстерам приходится </w:t>
      </w:r>
      <w:r w:rsidR="005016F6">
        <w:rPr>
          <w:rFonts w:ascii="Times New Roman" w:hAnsi="Times New Roman" w:cs="Times New Roman"/>
          <w:sz w:val="28"/>
          <w:szCs w:val="28"/>
        </w:rPr>
        <w:t xml:space="preserve">очень скрупулёзно и тонко выстраивать работу с коллективом. </w:t>
      </w:r>
    </w:p>
    <w:p w:rsidR="00065647" w:rsidRPr="00A77A96" w:rsidRDefault="00065647" w:rsidP="00696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A96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5016F6">
        <w:rPr>
          <w:rFonts w:ascii="Times New Roman" w:hAnsi="Times New Roman" w:cs="Times New Roman"/>
          <w:sz w:val="28"/>
          <w:szCs w:val="28"/>
        </w:rPr>
        <w:t>взрастить</w:t>
      </w:r>
      <w:r w:rsidRPr="00A77A96">
        <w:rPr>
          <w:rFonts w:ascii="Times New Roman" w:hAnsi="Times New Roman" w:cs="Times New Roman"/>
          <w:sz w:val="28"/>
          <w:szCs w:val="28"/>
        </w:rPr>
        <w:t xml:space="preserve"> </w:t>
      </w:r>
      <w:r w:rsidR="005016F6">
        <w:rPr>
          <w:rFonts w:ascii="Times New Roman" w:hAnsi="Times New Roman" w:cs="Times New Roman"/>
          <w:sz w:val="28"/>
          <w:szCs w:val="28"/>
        </w:rPr>
        <w:t>достойный</w:t>
      </w:r>
      <w:r w:rsidRPr="00A77A96">
        <w:rPr>
          <w:rFonts w:ascii="Times New Roman" w:hAnsi="Times New Roman" w:cs="Times New Roman"/>
          <w:sz w:val="28"/>
          <w:szCs w:val="28"/>
        </w:rPr>
        <w:t xml:space="preserve"> детский хор, необходима работа не только хормейстеров, но и педагогов</w:t>
      </w:r>
      <w:r w:rsidR="00B20106">
        <w:rPr>
          <w:rFonts w:ascii="Times New Roman" w:hAnsi="Times New Roman" w:cs="Times New Roman"/>
          <w:sz w:val="28"/>
          <w:szCs w:val="28"/>
        </w:rPr>
        <w:t>,</w:t>
      </w:r>
      <w:r w:rsidRPr="00A77A96">
        <w:rPr>
          <w:rFonts w:ascii="Times New Roman" w:hAnsi="Times New Roman" w:cs="Times New Roman"/>
          <w:sz w:val="28"/>
          <w:szCs w:val="28"/>
        </w:rPr>
        <w:t xml:space="preserve"> занимающимися с детьми всем комплексом предметов, которые предполагает учебный план отделения хорового пения в детской школе искусств. При этом </w:t>
      </w:r>
      <w:r w:rsidR="005016F6">
        <w:rPr>
          <w:rFonts w:ascii="Times New Roman" w:hAnsi="Times New Roman" w:cs="Times New Roman"/>
          <w:sz w:val="28"/>
          <w:szCs w:val="28"/>
        </w:rPr>
        <w:t xml:space="preserve">огромное значение имеет </w:t>
      </w:r>
      <w:r w:rsidRPr="00A77A96">
        <w:rPr>
          <w:rFonts w:ascii="Times New Roman" w:hAnsi="Times New Roman" w:cs="Times New Roman"/>
          <w:sz w:val="28"/>
          <w:szCs w:val="28"/>
        </w:rPr>
        <w:t xml:space="preserve">система </w:t>
      </w:r>
      <w:r w:rsidR="005016F6">
        <w:rPr>
          <w:rFonts w:ascii="Times New Roman" w:hAnsi="Times New Roman" w:cs="Times New Roman"/>
          <w:sz w:val="28"/>
          <w:szCs w:val="28"/>
        </w:rPr>
        <w:t>меж предметных связей</w:t>
      </w:r>
      <w:r w:rsidRPr="00A77A96">
        <w:rPr>
          <w:rFonts w:ascii="Times New Roman" w:hAnsi="Times New Roman" w:cs="Times New Roman"/>
          <w:sz w:val="28"/>
          <w:szCs w:val="28"/>
        </w:rPr>
        <w:t>, направленная на достижение поставленных целей и задач, имеющая в своей осн</w:t>
      </w:r>
      <w:r w:rsidR="00A24815">
        <w:rPr>
          <w:rFonts w:ascii="Times New Roman" w:hAnsi="Times New Roman" w:cs="Times New Roman"/>
          <w:sz w:val="28"/>
          <w:szCs w:val="28"/>
        </w:rPr>
        <w:t>ове осознанную идеологию, а так</w:t>
      </w:r>
      <w:r w:rsidRPr="00A77A96">
        <w:rPr>
          <w:rFonts w:ascii="Times New Roman" w:hAnsi="Times New Roman" w:cs="Times New Roman"/>
          <w:sz w:val="28"/>
          <w:szCs w:val="28"/>
        </w:rPr>
        <w:t>же продуманную логику построения педагогического процесса. Поэтому основу структуры отделения хорового пения в нашей школе составляют три хоровых коллектива: хор первоклассников, младший хор (2-4класс) и старший концертный хор (5-8класс)</w:t>
      </w:r>
    </w:p>
    <w:p w:rsidR="00065647" w:rsidRPr="00A77A96" w:rsidRDefault="005016F6" w:rsidP="00696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Хоровой к</w:t>
      </w:r>
      <w:r w:rsidR="00A24815">
        <w:rPr>
          <w:rFonts w:ascii="Times New Roman" w:hAnsi="Times New Roman" w:cs="Times New Roman"/>
          <w:sz w:val="28"/>
          <w:szCs w:val="28"/>
        </w:rPr>
        <w:t>оллектив не должен ограничивать</w:t>
      </w:r>
      <w:r>
        <w:rPr>
          <w:rFonts w:ascii="Times New Roman" w:hAnsi="Times New Roman" w:cs="Times New Roman"/>
          <w:sz w:val="28"/>
          <w:szCs w:val="28"/>
        </w:rPr>
        <w:t xml:space="preserve">ся одним направлением в пении, ведь возможности хорового пения </w:t>
      </w:r>
      <w:bookmarkStart w:id="0" w:name="_GoBack"/>
      <w:bookmarkEnd w:id="0"/>
      <w:r w:rsidR="00A24815">
        <w:rPr>
          <w:rFonts w:ascii="Times New Roman" w:hAnsi="Times New Roman" w:cs="Times New Roman"/>
          <w:sz w:val="28"/>
          <w:szCs w:val="28"/>
        </w:rPr>
        <w:t>безграничны,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065647" w:rsidRPr="00A77A96">
        <w:rPr>
          <w:rFonts w:ascii="Times New Roman" w:hAnsi="Times New Roman" w:cs="Times New Roman"/>
          <w:sz w:val="28"/>
          <w:szCs w:val="28"/>
        </w:rPr>
        <w:t>юны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65647" w:rsidRPr="00A77A96">
        <w:rPr>
          <w:rFonts w:ascii="Times New Roman" w:hAnsi="Times New Roman" w:cs="Times New Roman"/>
          <w:sz w:val="28"/>
          <w:szCs w:val="28"/>
        </w:rPr>
        <w:t xml:space="preserve"> хорист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65647" w:rsidRPr="00A77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должны</w:t>
      </w:r>
      <w:r w:rsidR="00065647" w:rsidRPr="00A77A96">
        <w:rPr>
          <w:rFonts w:ascii="Times New Roman" w:hAnsi="Times New Roman" w:cs="Times New Roman"/>
          <w:sz w:val="28"/>
          <w:szCs w:val="28"/>
        </w:rPr>
        <w:t xml:space="preserve"> знакомить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065647" w:rsidRPr="00A77A96">
        <w:rPr>
          <w:rFonts w:ascii="Times New Roman" w:hAnsi="Times New Roman" w:cs="Times New Roman"/>
          <w:sz w:val="28"/>
          <w:szCs w:val="28"/>
        </w:rPr>
        <w:t xml:space="preserve"> со всеми направлениями музыкального искусства, именно поэтому репертуар хора складывается из произведений самых различных эпох</w:t>
      </w:r>
      <w:r w:rsidR="00B14F04" w:rsidRPr="00A77A96">
        <w:rPr>
          <w:rFonts w:ascii="Times New Roman" w:hAnsi="Times New Roman" w:cs="Times New Roman"/>
          <w:sz w:val="28"/>
          <w:szCs w:val="28"/>
        </w:rPr>
        <w:t>,</w:t>
      </w:r>
      <w:r w:rsidR="00065647" w:rsidRPr="00A77A96">
        <w:rPr>
          <w:rFonts w:ascii="Times New Roman" w:hAnsi="Times New Roman" w:cs="Times New Roman"/>
          <w:sz w:val="28"/>
          <w:szCs w:val="28"/>
        </w:rPr>
        <w:t xml:space="preserve"> стилей</w:t>
      </w:r>
      <w:r w:rsidR="00B14F04" w:rsidRPr="00A77A96">
        <w:rPr>
          <w:rFonts w:ascii="Times New Roman" w:hAnsi="Times New Roman" w:cs="Times New Roman"/>
          <w:sz w:val="28"/>
          <w:szCs w:val="28"/>
        </w:rPr>
        <w:t xml:space="preserve">, жанров форм - хоровые миниатюры, циклы, песни, </w:t>
      </w:r>
      <w:r w:rsidR="00B14F04" w:rsidRPr="00A77A9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14F04" w:rsidRPr="00A77A9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14F04" w:rsidRPr="00A77A96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 w:rsidR="00065647" w:rsidRPr="00A77A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647" w:rsidRPr="00A77A96" w:rsidRDefault="00065647" w:rsidP="006968C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7A96">
        <w:rPr>
          <w:rFonts w:ascii="Times New Roman" w:hAnsi="Times New Roman" w:cs="Times New Roman"/>
          <w:sz w:val="28"/>
          <w:szCs w:val="28"/>
        </w:rPr>
        <w:t>В работе по подбору репертуара для хора мы делим его на несколько разделов:</w:t>
      </w:r>
      <w:r w:rsidRPr="00A77A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5647" w:rsidRPr="00A77A96" w:rsidRDefault="00932CE2" w:rsidP="000656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7A96">
        <w:rPr>
          <w:rFonts w:ascii="Times New Roman" w:hAnsi="Times New Roman" w:cs="Times New Roman"/>
          <w:b/>
          <w:sz w:val="28"/>
          <w:szCs w:val="28"/>
        </w:rPr>
        <w:t>Западноевропейская</w:t>
      </w:r>
      <w:r w:rsidR="00065647" w:rsidRPr="00A77A96">
        <w:rPr>
          <w:rFonts w:ascii="Times New Roman" w:hAnsi="Times New Roman" w:cs="Times New Roman"/>
          <w:b/>
          <w:sz w:val="28"/>
          <w:szCs w:val="28"/>
        </w:rPr>
        <w:t xml:space="preserve"> музыка</w:t>
      </w:r>
    </w:p>
    <w:p w:rsidR="00065647" w:rsidRPr="00A77A96" w:rsidRDefault="00065647" w:rsidP="000656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7A96">
        <w:rPr>
          <w:rFonts w:ascii="Times New Roman" w:hAnsi="Times New Roman" w:cs="Times New Roman"/>
          <w:b/>
          <w:sz w:val="28"/>
          <w:szCs w:val="28"/>
        </w:rPr>
        <w:t>Русская музыка.</w:t>
      </w:r>
    </w:p>
    <w:p w:rsidR="00065647" w:rsidRPr="00A77A96" w:rsidRDefault="00065647" w:rsidP="000656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96">
        <w:rPr>
          <w:rFonts w:ascii="Times New Roman" w:hAnsi="Times New Roman" w:cs="Times New Roman"/>
          <w:sz w:val="28"/>
          <w:szCs w:val="28"/>
        </w:rPr>
        <w:t xml:space="preserve">народные песни </w:t>
      </w:r>
    </w:p>
    <w:p w:rsidR="00065647" w:rsidRPr="00A77A96" w:rsidRDefault="00065647" w:rsidP="000656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96">
        <w:rPr>
          <w:rFonts w:ascii="Times New Roman" w:hAnsi="Times New Roman" w:cs="Times New Roman"/>
          <w:sz w:val="28"/>
          <w:szCs w:val="28"/>
        </w:rPr>
        <w:t xml:space="preserve">русская классика </w:t>
      </w:r>
    </w:p>
    <w:p w:rsidR="00065647" w:rsidRPr="00A77A96" w:rsidRDefault="00065647" w:rsidP="000656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96">
        <w:rPr>
          <w:rFonts w:ascii="Times New Roman" w:hAnsi="Times New Roman" w:cs="Times New Roman"/>
          <w:b/>
          <w:sz w:val="28"/>
          <w:szCs w:val="28"/>
        </w:rPr>
        <w:t>Современная музыка</w:t>
      </w:r>
      <w:r w:rsidRPr="00A77A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647" w:rsidRPr="00A77A96" w:rsidRDefault="00065647" w:rsidP="000656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96">
        <w:rPr>
          <w:rFonts w:ascii="Times New Roman" w:hAnsi="Times New Roman" w:cs="Times New Roman"/>
          <w:sz w:val="28"/>
          <w:szCs w:val="28"/>
        </w:rPr>
        <w:t>музыка композиторов в XX в.</w:t>
      </w:r>
    </w:p>
    <w:p w:rsidR="00065647" w:rsidRPr="00A77A96" w:rsidRDefault="00065647" w:rsidP="000656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96">
        <w:rPr>
          <w:rFonts w:ascii="Times New Roman" w:hAnsi="Times New Roman" w:cs="Times New Roman"/>
          <w:sz w:val="28"/>
          <w:szCs w:val="28"/>
        </w:rPr>
        <w:lastRenderedPageBreak/>
        <w:t>В нашем сборнике представлены произведения из репертуара младшего и старшего хора</w:t>
      </w:r>
      <w:r w:rsidR="00B14F04" w:rsidRPr="00A77A96">
        <w:rPr>
          <w:rFonts w:ascii="Times New Roman" w:hAnsi="Times New Roman" w:cs="Times New Roman"/>
          <w:sz w:val="28"/>
          <w:szCs w:val="28"/>
        </w:rPr>
        <w:t>.</w:t>
      </w:r>
    </w:p>
    <w:p w:rsidR="006968CD" w:rsidRDefault="00B14F04" w:rsidP="000656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A96">
        <w:rPr>
          <w:rFonts w:ascii="Times New Roman" w:hAnsi="Times New Roman" w:cs="Times New Roman"/>
          <w:sz w:val="28"/>
          <w:szCs w:val="28"/>
        </w:rPr>
        <w:tab/>
      </w:r>
      <w:r w:rsidRPr="00A77A96">
        <w:rPr>
          <w:rFonts w:ascii="Times New Roman" w:hAnsi="Times New Roman" w:cs="Times New Roman"/>
          <w:sz w:val="28"/>
          <w:szCs w:val="28"/>
        </w:rPr>
        <w:tab/>
      </w:r>
      <w:r w:rsidRPr="00A77A96">
        <w:rPr>
          <w:rFonts w:ascii="Times New Roman" w:hAnsi="Times New Roman" w:cs="Times New Roman"/>
          <w:sz w:val="28"/>
          <w:szCs w:val="28"/>
        </w:rPr>
        <w:tab/>
      </w:r>
    </w:p>
    <w:p w:rsidR="00065647" w:rsidRPr="006968CD" w:rsidRDefault="006968CD" w:rsidP="006968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8CD">
        <w:rPr>
          <w:rFonts w:ascii="Times New Roman" w:hAnsi="Times New Roman" w:cs="Times New Roman"/>
          <w:b/>
          <w:sz w:val="28"/>
          <w:szCs w:val="28"/>
        </w:rPr>
        <w:t>АННОТАЦИИ К МУЗЫКАЛЬНЫМ ПРОИЗВЕДЕНИЯМ.</w:t>
      </w:r>
    </w:p>
    <w:p w:rsidR="00A77A96" w:rsidRPr="00A77A96" w:rsidRDefault="00A77A96" w:rsidP="000656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32C1" w:rsidRPr="006968CD" w:rsidRDefault="006A047E" w:rsidP="00A77A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6968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O,santissima</w:t>
      </w:r>
      <w:proofErr w:type="spellEnd"/>
      <w:proofErr w:type="gramEnd"/>
      <w:r w:rsidRPr="006968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</w:t>
      </w:r>
      <w:r w:rsidRPr="006968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4F04" w:rsidRPr="00932CE2" w:rsidRDefault="006A047E" w:rsidP="00A77A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CE2">
        <w:rPr>
          <w:rFonts w:ascii="Times New Roman" w:hAnsi="Times New Roman" w:cs="Times New Roman"/>
          <w:b/>
          <w:sz w:val="28"/>
          <w:szCs w:val="28"/>
        </w:rPr>
        <w:t xml:space="preserve">Сицилийская народная песня в обработке Л. </w:t>
      </w:r>
      <w:proofErr w:type="spellStart"/>
      <w:r w:rsidRPr="00932CE2">
        <w:rPr>
          <w:rFonts w:ascii="Times New Roman" w:hAnsi="Times New Roman" w:cs="Times New Roman"/>
          <w:b/>
          <w:sz w:val="28"/>
          <w:szCs w:val="28"/>
        </w:rPr>
        <w:t>ван</w:t>
      </w:r>
      <w:proofErr w:type="spellEnd"/>
      <w:r w:rsidRPr="00932CE2">
        <w:rPr>
          <w:rFonts w:ascii="Times New Roman" w:hAnsi="Times New Roman" w:cs="Times New Roman"/>
          <w:b/>
          <w:sz w:val="28"/>
          <w:szCs w:val="28"/>
        </w:rPr>
        <w:t xml:space="preserve"> Бетховена.</w:t>
      </w:r>
    </w:p>
    <w:p w:rsidR="00A77A96" w:rsidRPr="00932CE2" w:rsidRDefault="00A77A96" w:rsidP="00A77A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47E" w:rsidRDefault="006A047E" w:rsidP="00696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7A96">
        <w:rPr>
          <w:rFonts w:ascii="Times New Roman" w:hAnsi="Times New Roman" w:cs="Times New Roman"/>
          <w:sz w:val="28"/>
          <w:szCs w:val="28"/>
        </w:rPr>
        <w:t xml:space="preserve">Эта небольшая песня, написанная в классическом </w:t>
      </w:r>
      <w:r w:rsidR="006968CD">
        <w:rPr>
          <w:rFonts w:ascii="Times New Roman" w:hAnsi="Times New Roman" w:cs="Times New Roman"/>
          <w:sz w:val="28"/>
          <w:szCs w:val="28"/>
        </w:rPr>
        <w:t xml:space="preserve">стиле </w:t>
      </w:r>
      <w:r w:rsidRPr="00A77A96">
        <w:rPr>
          <w:rFonts w:ascii="Times New Roman" w:hAnsi="Times New Roman" w:cs="Times New Roman"/>
          <w:sz w:val="28"/>
          <w:szCs w:val="28"/>
        </w:rPr>
        <w:t xml:space="preserve">на латинский текст. </w:t>
      </w:r>
      <w:proofErr w:type="spellStart"/>
      <w:proofErr w:type="gramStart"/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O,santissima</w:t>
      </w:r>
      <w:proofErr w:type="spellEnd"/>
      <w:proofErr w:type="gramEnd"/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! – молитва сицилийских моряков. Движение терциями</w:t>
      </w:r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чистая, прозрачная гармония в сочетании с тональностью </w:t>
      </w:r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</w:t>
      </w:r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proofErr w:type="gramStart"/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dur</w:t>
      </w:r>
      <w:proofErr w:type="spellEnd"/>
      <w:r w:rsidR="006968CD">
        <w:rPr>
          <w:rFonts w:ascii="Times New Roman" w:hAnsi="Times New Roman" w:cs="Times New Roman"/>
          <w:sz w:val="28"/>
          <w:szCs w:val="28"/>
          <w:shd w:val="clear" w:color="auto" w:fill="FFFFFF"/>
        </w:rPr>
        <w:t>,  звуча</w:t>
      </w:r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gramEnd"/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мягко, светло, но в то же торжественно. Не смотря на довольно простой текст и преимущественно </w:t>
      </w:r>
      <w:proofErr w:type="spellStart"/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пост</w:t>
      </w:r>
      <w:r w:rsidR="00833769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пенное</w:t>
      </w:r>
      <w:proofErr w:type="spellEnd"/>
      <w:r w:rsidR="006C3B5F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движение – этот хор требует </w:t>
      </w:r>
      <w:r w:rsidR="006968CD">
        <w:rPr>
          <w:rFonts w:ascii="Times New Roman" w:hAnsi="Times New Roman" w:cs="Times New Roman"/>
          <w:sz w:val="28"/>
          <w:szCs w:val="28"/>
          <w:shd w:val="clear" w:color="auto" w:fill="FFFFFF"/>
        </w:rPr>
        <w:t>достаточно серьезной подготовки для выстраивание чистой и прозрачной хоровой вертикали.</w:t>
      </w:r>
    </w:p>
    <w:p w:rsidR="006968CD" w:rsidRPr="00EA32C1" w:rsidRDefault="006968CD" w:rsidP="00696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3B5F" w:rsidRPr="006968CD" w:rsidRDefault="00B65179" w:rsidP="00EA3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68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Ф. Шуб</w:t>
      </w:r>
      <w:r w:rsidR="006968CD" w:rsidRPr="006968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</w:t>
      </w:r>
      <w:r w:rsidRPr="006968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рт «</w:t>
      </w:r>
      <w:r w:rsidRPr="006968C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Sanctus</w:t>
      </w:r>
      <w:r w:rsidRPr="006968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6968CD" w:rsidRPr="00EA32C1" w:rsidRDefault="006968CD" w:rsidP="00EA32C1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5179" w:rsidRPr="00EA32C1" w:rsidRDefault="00B65179" w:rsidP="006968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Хоровая музыка Шуберта представляет отдельный пласт творчества великого австрийского композитора. Шуберт работал в разли</w:t>
      </w:r>
      <w:r w:rsidR="006968CD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ных жанрах:</w:t>
      </w:r>
    </w:p>
    <w:p w:rsidR="00210705" w:rsidRDefault="00B65179" w:rsidP="006968C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духовные произведения, светские кантаты, хор</w:t>
      </w:r>
      <w:r w:rsidR="00210705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ансамбл</w:t>
      </w:r>
      <w:r w:rsidR="0021070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бытового </w:t>
      </w:r>
      <w:proofErr w:type="spellStart"/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музицирования</w:t>
      </w:r>
      <w:proofErr w:type="spellEnd"/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репертуаре нашего </w:t>
      </w:r>
      <w:r w:rsidR="00210705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коллектива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Sanctus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из мессы 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</w:t>
      </w: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dur</w:t>
      </w:r>
      <w:proofErr w:type="spellEnd"/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65179" w:rsidRDefault="00B65179" w:rsidP="002107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В духовных произведениях Шуберта нет мистического содержания, так как композитора не интересовало культовое содержание</w:t>
      </w:r>
      <w:r w:rsidR="00EC1F18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мессы. Шуберт подходил к мессе как истинный композитор романтик</w:t>
      </w:r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, используя лирические и камерные образы. Очень часто вместо полифонических форм в мессах Шуберта можно увидеть классические формы, так «</w:t>
      </w:r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Sanctus</w:t>
      </w:r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написана в </w:t>
      </w:r>
      <w:r w:rsidR="002038CB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строфической</w:t>
      </w:r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форме с кодой</w:t>
      </w:r>
      <w:r w:rsidR="002038CB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Шуберт использует каноническую имитацию </w:t>
      </w:r>
      <w:r w:rsidR="002107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секвентное</w:t>
      </w:r>
      <w:proofErr w:type="spellEnd"/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</w:t>
      </w:r>
      <w:r w:rsidR="002038CB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96500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038CB" w:rsidRPr="00EA32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A32C1" w:rsidRPr="00EA32C1" w:rsidRDefault="00EA32C1" w:rsidP="0006564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A32C1" w:rsidRPr="00210705" w:rsidRDefault="002038CB" w:rsidP="00EA3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Ф. Мендельсон Мотет ор.39. </w:t>
      </w:r>
    </w:p>
    <w:p w:rsidR="00EA32C1" w:rsidRPr="00210705" w:rsidRDefault="002038CB" w:rsidP="00EA3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№1 «</w:t>
      </w:r>
      <w:proofErr w:type="spellStart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Veni</w:t>
      </w:r>
      <w:proofErr w:type="spellEnd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Domint</w:t>
      </w:r>
      <w:proofErr w:type="spellEnd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» </w:t>
      </w:r>
    </w:p>
    <w:p w:rsidR="002038CB" w:rsidRPr="00210705" w:rsidRDefault="002038CB" w:rsidP="00EA32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№2 «</w:t>
      </w:r>
      <w:proofErr w:type="spellStart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Laudate</w:t>
      </w:r>
      <w:proofErr w:type="spellEnd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pueri</w:t>
      </w:r>
      <w:proofErr w:type="spellEnd"/>
      <w:r w:rsidRPr="00210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EA32C1" w:rsidRPr="00EA32C1" w:rsidRDefault="00EA32C1" w:rsidP="0006564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38CB" w:rsidRPr="00210705" w:rsidRDefault="002038CB" w:rsidP="002107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705">
        <w:rPr>
          <w:rFonts w:ascii="Times New Roman" w:hAnsi="Times New Roman" w:cs="Times New Roman"/>
          <w:sz w:val="28"/>
          <w:szCs w:val="28"/>
        </w:rPr>
        <w:t>Среди хоровых произведений Феликса Мендельсона, немалое место занимают мотеты. Мотет – это старинный жанр хоровой музыки, появившийся еще в Х</w:t>
      </w:r>
      <w:r w:rsidRPr="0021070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10705">
        <w:rPr>
          <w:rFonts w:ascii="Times New Roman" w:hAnsi="Times New Roman" w:cs="Times New Roman"/>
          <w:sz w:val="28"/>
          <w:szCs w:val="28"/>
        </w:rPr>
        <w:t xml:space="preserve"> веке. Мендельсон использовал латинские, немецкие и английские тексты. Естественно, что к </w:t>
      </w:r>
      <w:r w:rsidRPr="0021070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10705">
        <w:rPr>
          <w:rFonts w:ascii="Times New Roman" w:hAnsi="Times New Roman" w:cs="Times New Roman"/>
          <w:sz w:val="28"/>
          <w:szCs w:val="28"/>
        </w:rPr>
        <w:t xml:space="preserve"> веку жанр претерпел множественные изменения. Исполнительская сложность мотетов </w:t>
      </w:r>
      <w:proofErr w:type="spellStart"/>
      <w:r w:rsidRPr="00210705">
        <w:rPr>
          <w:rFonts w:ascii="Times New Roman" w:hAnsi="Times New Roman" w:cs="Times New Roman"/>
          <w:sz w:val="28"/>
          <w:szCs w:val="28"/>
        </w:rPr>
        <w:t>Ф.Мендельсона</w:t>
      </w:r>
      <w:proofErr w:type="spellEnd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</w:rPr>
        <w:t xml:space="preserve"> </w:t>
      </w:r>
      <w:proofErr w:type="spellStart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</w:rPr>
        <w:t>Veni</w:t>
      </w:r>
      <w:proofErr w:type="spellEnd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</w:rPr>
        <w:t xml:space="preserve"> </w:t>
      </w:r>
      <w:proofErr w:type="spellStart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</w:rPr>
        <w:lastRenderedPageBreak/>
        <w:t>Domine</w:t>
      </w:r>
      <w:proofErr w:type="spellEnd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</w:rPr>
        <w:t xml:space="preserve">, </w:t>
      </w:r>
      <w:proofErr w:type="spellStart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  <w:lang w:val="en-US"/>
        </w:rPr>
        <w:t>Laudate</w:t>
      </w:r>
      <w:proofErr w:type="spellEnd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</w:rPr>
        <w:t xml:space="preserve"> </w:t>
      </w:r>
      <w:proofErr w:type="spellStart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  <w:lang w:val="en-US"/>
        </w:rPr>
        <w:t>pueri</w:t>
      </w:r>
      <w:proofErr w:type="spellEnd"/>
      <w:r w:rsidRPr="00210705">
        <w:rPr>
          <w:rStyle w:val="a4"/>
          <w:rFonts w:ascii="Times New Roman" w:hAnsi="Times New Roman" w:cs="Times New Roman"/>
          <w:color w:val="242F33"/>
          <w:spacing w:val="2"/>
          <w:sz w:val="28"/>
          <w:szCs w:val="28"/>
        </w:rPr>
        <w:t xml:space="preserve"> </w:t>
      </w:r>
      <w:r w:rsidRPr="00210705">
        <w:rPr>
          <w:rFonts w:ascii="Times New Roman" w:hAnsi="Times New Roman" w:cs="Times New Roman"/>
          <w:sz w:val="28"/>
          <w:szCs w:val="28"/>
        </w:rPr>
        <w:t xml:space="preserve">заключается в одновременном соединении полифонической и аккордовой фактуры. Каноническое переплетение голосов с контрапунктом в инструментальном сопровождении, естественно и гармонично переходит в хоральную фактуру и обратно, что требует от исполнителя особого внимания. Плавные гармонические переходы, одна гармония словно перетекает в другую, делают фактуру легкой и прозрачной. Фортепианное сопровождение дополняет звучание хора, придавая объем и целостность.  </w:t>
      </w:r>
    </w:p>
    <w:p w:rsidR="00D163DA" w:rsidRPr="00D163DA" w:rsidRDefault="00D163DA" w:rsidP="00D163D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3DA">
        <w:rPr>
          <w:rFonts w:ascii="Times New Roman" w:hAnsi="Times New Roman" w:cs="Times New Roman"/>
          <w:b/>
          <w:sz w:val="28"/>
          <w:szCs w:val="28"/>
        </w:rPr>
        <w:t xml:space="preserve">Русская народная песня </w:t>
      </w:r>
      <w:r w:rsidR="002038CB" w:rsidRPr="00D163DA">
        <w:rPr>
          <w:rFonts w:ascii="Times New Roman" w:hAnsi="Times New Roman" w:cs="Times New Roman"/>
          <w:b/>
          <w:sz w:val="28"/>
          <w:szCs w:val="28"/>
        </w:rPr>
        <w:t>«Зеленая рощица»</w:t>
      </w:r>
    </w:p>
    <w:p w:rsidR="002038CB" w:rsidRDefault="00C222E3" w:rsidP="00D163D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3DA">
        <w:rPr>
          <w:rFonts w:ascii="Times New Roman" w:hAnsi="Times New Roman" w:cs="Times New Roman"/>
          <w:b/>
          <w:sz w:val="28"/>
          <w:szCs w:val="28"/>
        </w:rPr>
        <w:t>в обработке А. Думченко</w:t>
      </w:r>
    </w:p>
    <w:p w:rsidR="00D163DA" w:rsidRPr="00D163DA" w:rsidRDefault="00D163DA" w:rsidP="00D163D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2E3" w:rsidRPr="00210705" w:rsidRDefault="00C222E3" w:rsidP="002107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705">
        <w:rPr>
          <w:rFonts w:ascii="Times New Roman" w:hAnsi="Times New Roman" w:cs="Times New Roman"/>
          <w:sz w:val="28"/>
          <w:szCs w:val="28"/>
        </w:rPr>
        <w:t xml:space="preserve">Русская народная песня «Зеленая рощица» произведение </w:t>
      </w:r>
      <w:r w:rsidRPr="0021070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1070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210705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 w:rsidRPr="00210705">
        <w:rPr>
          <w:rFonts w:ascii="Times New Roman" w:hAnsi="Times New Roman" w:cs="Times New Roman"/>
          <w:sz w:val="28"/>
          <w:szCs w:val="28"/>
        </w:rPr>
        <w:t xml:space="preserve">. Написано в куплетно-вариационной форме. </w:t>
      </w:r>
      <w:r w:rsidR="008F291B" w:rsidRPr="00210705">
        <w:rPr>
          <w:rFonts w:ascii="Times New Roman" w:hAnsi="Times New Roman" w:cs="Times New Roman"/>
          <w:sz w:val="28"/>
          <w:szCs w:val="28"/>
        </w:rPr>
        <w:t xml:space="preserve">В </w:t>
      </w:r>
      <w:r w:rsidR="00210705">
        <w:rPr>
          <w:rFonts w:ascii="Times New Roman" w:hAnsi="Times New Roman" w:cs="Times New Roman"/>
          <w:sz w:val="28"/>
          <w:szCs w:val="28"/>
        </w:rPr>
        <w:t>п</w:t>
      </w:r>
      <w:r w:rsidRPr="00210705">
        <w:rPr>
          <w:rFonts w:ascii="Times New Roman" w:hAnsi="Times New Roman" w:cs="Times New Roman"/>
          <w:sz w:val="28"/>
          <w:szCs w:val="28"/>
        </w:rPr>
        <w:t>редставленн</w:t>
      </w:r>
      <w:r w:rsidR="00210705">
        <w:rPr>
          <w:rFonts w:ascii="Times New Roman" w:hAnsi="Times New Roman" w:cs="Times New Roman"/>
          <w:sz w:val="28"/>
          <w:szCs w:val="28"/>
        </w:rPr>
        <w:t>ой</w:t>
      </w:r>
      <w:r w:rsidRPr="00210705">
        <w:rPr>
          <w:rFonts w:ascii="Times New Roman" w:hAnsi="Times New Roman" w:cs="Times New Roman"/>
          <w:sz w:val="28"/>
          <w:szCs w:val="28"/>
        </w:rPr>
        <w:t xml:space="preserve"> обработк</w:t>
      </w:r>
      <w:r w:rsidR="008F291B" w:rsidRPr="00210705">
        <w:rPr>
          <w:rFonts w:ascii="Times New Roman" w:hAnsi="Times New Roman" w:cs="Times New Roman"/>
          <w:sz w:val="28"/>
          <w:szCs w:val="28"/>
        </w:rPr>
        <w:t>е</w:t>
      </w:r>
      <w:r w:rsidRPr="00210705">
        <w:rPr>
          <w:rFonts w:ascii="Times New Roman" w:hAnsi="Times New Roman" w:cs="Times New Roman"/>
          <w:sz w:val="28"/>
          <w:szCs w:val="28"/>
        </w:rPr>
        <w:t xml:space="preserve"> </w:t>
      </w:r>
      <w:r w:rsidR="008F291B" w:rsidRPr="00210705">
        <w:rPr>
          <w:rFonts w:ascii="Times New Roman" w:hAnsi="Times New Roman" w:cs="Times New Roman"/>
          <w:sz w:val="28"/>
          <w:szCs w:val="28"/>
        </w:rPr>
        <w:t>используется подголосочная полифония. Интересно выстроена драматургия песни – тихий унисонный запев, плавное постепенное добавление второго голоса во втором куплете и кульминация в третьем куплете</w:t>
      </w:r>
      <w:r w:rsidR="00210705">
        <w:rPr>
          <w:rFonts w:ascii="Times New Roman" w:hAnsi="Times New Roman" w:cs="Times New Roman"/>
          <w:sz w:val="28"/>
          <w:szCs w:val="28"/>
        </w:rPr>
        <w:t xml:space="preserve"> - </w:t>
      </w:r>
      <w:r w:rsidR="008F291B" w:rsidRPr="00210705">
        <w:rPr>
          <w:rFonts w:ascii="Times New Roman" w:hAnsi="Times New Roman" w:cs="Times New Roman"/>
          <w:sz w:val="28"/>
          <w:szCs w:val="28"/>
        </w:rPr>
        <w:t>дела</w:t>
      </w:r>
      <w:r w:rsidR="00210705">
        <w:rPr>
          <w:rFonts w:ascii="Times New Roman" w:hAnsi="Times New Roman" w:cs="Times New Roman"/>
          <w:sz w:val="28"/>
          <w:szCs w:val="28"/>
        </w:rPr>
        <w:t>ю</w:t>
      </w:r>
      <w:r w:rsidR="008F291B" w:rsidRPr="00210705">
        <w:rPr>
          <w:rFonts w:ascii="Times New Roman" w:hAnsi="Times New Roman" w:cs="Times New Roman"/>
          <w:sz w:val="28"/>
          <w:szCs w:val="28"/>
        </w:rPr>
        <w:t>т песню неделимым единым целым, наполненным эмоциями и глубоким чувством.</w:t>
      </w:r>
    </w:p>
    <w:p w:rsidR="008F291B" w:rsidRPr="00210705" w:rsidRDefault="00D163DA" w:rsidP="00EA32C1">
      <w:pPr>
        <w:pStyle w:val="a3"/>
        <w:shd w:val="clear" w:color="auto" w:fill="FFFFFF"/>
        <w:spacing w:before="0" w:beforeAutospacing="0" w:after="360" w:afterAutospacing="0"/>
        <w:jc w:val="center"/>
        <w:rPr>
          <w:b/>
          <w:sz w:val="28"/>
          <w:szCs w:val="28"/>
        </w:rPr>
      </w:pPr>
      <w:r w:rsidRPr="00210705">
        <w:rPr>
          <w:b/>
          <w:sz w:val="28"/>
          <w:szCs w:val="28"/>
        </w:rPr>
        <w:t xml:space="preserve">Русская народная песня </w:t>
      </w:r>
      <w:r w:rsidR="008F291B" w:rsidRPr="00210705">
        <w:rPr>
          <w:b/>
          <w:sz w:val="28"/>
          <w:szCs w:val="28"/>
        </w:rPr>
        <w:t>«За горою у колодца»</w:t>
      </w:r>
    </w:p>
    <w:p w:rsidR="009E055D" w:rsidRPr="00210705" w:rsidRDefault="009E055D" w:rsidP="002107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705">
        <w:rPr>
          <w:rFonts w:ascii="Times New Roman" w:hAnsi="Times New Roman" w:cs="Times New Roman"/>
          <w:sz w:val="28"/>
          <w:szCs w:val="28"/>
        </w:rPr>
        <w:t>Эта лирическая песня о любви и труде, с характерной мелодикой советского периода имеет типичную для фольклора структуру запев-припев. Хоровая часть требует достаточно серьезных умении, так как мелодия имеет</w:t>
      </w:r>
      <w:r w:rsidR="000A7F4C" w:rsidRPr="00210705">
        <w:rPr>
          <w:rFonts w:ascii="Times New Roman" w:hAnsi="Times New Roman" w:cs="Times New Roman"/>
          <w:sz w:val="28"/>
          <w:szCs w:val="28"/>
        </w:rPr>
        <w:t xml:space="preserve"> скачки, перекрещивания голосов, а также переменный размер.</w:t>
      </w:r>
    </w:p>
    <w:p w:rsidR="0065296D" w:rsidRPr="00210705" w:rsidRDefault="000A7F4C" w:rsidP="0065296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705">
        <w:rPr>
          <w:rFonts w:ascii="Times New Roman" w:hAnsi="Times New Roman" w:cs="Times New Roman"/>
          <w:b/>
          <w:sz w:val="28"/>
          <w:szCs w:val="28"/>
        </w:rPr>
        <w:t>Русская народная песня</w:t>
      </w:r>
      <w:r w:rsidR="0065296D" w:rsidRPr="002107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070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10705">
        <w:rPr>
          <w:rFonts w:ascii="Times New Roman" w:hAnsi="Times New Roman" w:cs="Times New Roman"/>
          <w:b/>
          <w:sz w:val="28"/>
          <w:szCs w:val="28"/>
        </w:rPr>
        <w:t>Земелюшка</w:t>
      </w:r>
      <w:proofErr w:type="spellEnd"/>
      <w:r w:rsidRPr="00210705">
        <w:rPr>
          <w:rFonts w:ascii="Times New Roman" w:hAnsi="Times New Roman" w:cs="Times New Roman"/>
          <w:b/>
          <w:sz w:val="28"/>
          <w:szCs w:val="28"/>
        </w:rPr>
        <w:t xml:space="preserve"> - чернозем»</w:t>
      </w:r>
    </w:p>
    <w:p w:rsidR="000A7F4C" w:rsidRDefault="000A7F4C" w:rsidP="0065296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705">
        <w:rPr>
          <w:rFonts w:ascii="Times New Roman" w:hAnsi="Times New Roman" w:cs="Times New Roman"/>
          <w:b/>
          <w:sz w:val="28"/>
          <w:szCs w:val="28"/>
        </w:rPr>
        <w:t xml:space="preserve">в обработке </w:t>
      </w:r>
      <w:proofErr w:type="spellStart"/>
      <w:r w:rsidR="00210705">
        <w:rPr>
          <w:rFonts w:ascii="Times New Roman" w:hAnsi="Times New Roman" w:cs="Times New Roman"/>
          <w:b/>
          <w:sz w:val="28"/>
          <w:szCs w:val="28"/>
        </w:rPr>
        <w:t>А.Логинова</w:t>
      </w:r>
      <w:proofErr w:type="spellEnd"/>
    </w:p>
    <w:p w:rsidR="00210705" w:rsidRPr="00210705" w:rsidRDefault="00210705" w:rsidP="0065296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96D" w:rsidRPr="00210705" w:rsidRDefault="0065296D" w:rsidP="00D163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0705">
        <w:rPr>
          <w:rFonts w:ascii="Times New Roman" w:hAnsi="Times New Roman" w:cs="Times New Roman"/>
          <w:sz w:val="28"/>
          <w:szCs w:val="28"/>
        </w:rPr>
        <w:t>Это одна из интерпретаций всеми любимой народной песни</w:t>
      </w:r>
      <w:r w:rsidR="00770E1B" w:rsidRPr="00210705">
        <w:rPr>
          <w:rFonts w:ascii="Times New Roman" w:hAnsi="Times New Roman" w:cs="Times New Roman"/>
          <w:sz w:val="28"/>
          <w:szCs w:val="28"/>
        </w:rPr>
        <w:t xml:space="preserve">. </w:t>
      </w:r>
      <w:r w:rsidR="00210705">
        <w:rPr>
          <w:rFonts w:ascii="Times New Roman" w:hAnsi="Times New Roman" w:cs="Times New Roman"/>
          <w:sz w:val="28"/>
          <w:szCs w:val="28"/>
        </w:rPr>
        <w:t>Песня содержит полифонические приемы развития. Фактура постепенно уплотняется</w:t>
      </w:r>
      <w:r w:rsidR="00730712">
        <w:rPr>
          <w:rFonts w:ascii="Times New Roman" w:hAnsi="Times New Roman" w:cs="Times New Roman"/>
          <w:sz w:val="28"/>
          <w:szCs w:val="28"/>
        </w:rPr>
        <w:t>, становится более сложной. Быстрый темп, мелкие длительности требуют повышенного внимания к артикуляции, ритмической четкости.</w:t>
      </w:r>
      <w:r w:rsidR="00D163DA">
        <w:rPr>
          <w:rFonts w:ascii="Times New Roman" w:hAnsi="Times New Roman" w:cs="Times New Roman"/>
          <w:sz w:val="28"/>
          <w:szCs w:val="28"/>
        </w:rPr>
        <w:t xml:space="preserve"> Комплементарная ритмика создает ощущение непрерывного движения.</w:t>
      </w:r>
    </w:p>
    <w:p w:rsidR="005B272C" w:rsidRDefault="005B272C" w:rsidP="006529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163DA" w:rsidRDefault="00D163DA" w:rsidP="00D163D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705">
        <w:rPr>
          <w:rFonts w:ascii="Times New Roman" w:hAnsi="Times New Roman" w:cs="Times New Roman"/>
          <w:b/>
          <w:sz w:val="28"/>
          <w:szCs w:val="28"/>
        </w:rPr>
        <w:t>Русская народная песня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3DA">
        <w:rPr>
          <w:rFonts w:ascii="Times New Roman" w:hAnsi="Times New Roman" w:cs="Times New Roman"/>
          <w:b/>
          <w:sz w:val="28"/>
          <w:szCs w:val="28"/>
        </w:rPr>
        <w:t>«</w:t>
      </w:r>
      <w:r w:rsidR="005B272C" w:rsidRPr="00D163DA">
        <w:rPr>
          <w:rFonts w:ascii="Times New Roman" w:hAnsi="Times New Roman" w:cs="Times New Roman"/>
          <w:b/>
          <w:sz w:val="28"/>
          <w:szCs w:val="28"/>
        </w:rPr>
        <w:t>С</w:t>
      </w:r>
      <w:r w:rsidRPr="00D163DA">
        <w:rPr>
          <w:rFonts w:ascii="Times New Roman" w:hAnsi="Times New Roman" w:cs="Times New Roman"/>
          <w:b/>
          <w:sz w:val="28"/>
          <w:szCs w:val="28"/>
        </w:rPr>
        <w:t>тепь, да степь кругом»</w:t>
      </w:r>
    </w:p>
    <w:p w:rsidR="005B272C" w:rsidRDefault="00D163DA" w:rsidP="00D163D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3DA">
        <w:rPr>
          <w:rFonts w:ascii="Times New Roman" w:hAnsi="Times New Roman" w:cs="Times New Roman"/>
          <w:b/>
          <w:sz w:val="28"/>
          <w:szCs w:val="28"/>
        </w:rPr>
        <w:t>в обработке А. Логинова</w:t>
      </w:r>
    </w:p>
    <w:p w:rsidR="00D163DA" w:rsidRDefault="00D163DA" w:rsidP="00D163D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163DA" w:rsidRDefault="00D163DA" w:rsidP="00D163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Драматическая, лирическая песня </w:t>
      </w:r>
      <w:r w:rsidRPr="00A77A9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77A9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77A96">
        <w:rPr>
          <w:rFonts w:ascii="Times New Roman" w:hAnsi="Times New Roman" w:cs="Times New Roman"/>
          <w:sz w:val="28"/>
          <w:szCs w:val="28"/>
          <w:lang w:val="en-US"/>
        </w:rPr>
        <w:t>capella</w:t>
      </w:r>
      <w:proofErr w:type="spellEnd"/>
      <w:r>
        <w:rPr>
          <w:rFonts w:ascii="Times New Roman" w:hAnsi="Times New Roman" w:cs="Times New Roman"/>
          <w:sz w:val="28"/>
          <w:szCs w:val="28"/>
        </w:rPr>
        <w:t>, начинающаяся словно из тишины и заканчивающаяся тихим вокализом</w:t>
      </w:r>
      <w:r w:rsidR="009C0B12">
        <w:rPr>
          <w:rFonts w:ascii="Times New Roman" w:hAnsi="Times New Roman" w:cs="Times New Roman"/>
          <w:sz w:val="28"/>
          <w:szCs w:val="28"/>
        </w:rPr>
        <w:t xml:space="preserve">, рисующая трагическую картину. Тонкая работа с динамикой требует от коллектива мастерства и </w:t>
      </w:r>
      <w:r w:rsidR="009C0B12">
        <w:rPr>
          <w:rFonts w:ascii="Times New Roman" w:hAnsi="Times New Roman" w:cs="Times New Roman"/>
          <w:sz w:val="28"/>
          <w:szCs w:val="28"/>
        </w:rPr>
        <w:lastRenderedPageBreak/>
        <w:t>терпения. В талантливой обработке умело сочетаются полифонические приемы, характерные для русских народных песен и колоритные созвучия.</w:t>
      </w:r>
    </w:p>
    <w:p w:rsidR="009607A5" w:rsidRPr="00151941" w:rsidRDefault="009607A5" w:rsidP="00D163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941">
        <w:rPr>
          <w:rFonts w:ascii="Times New Roman" w:hAnsi="Times New Roman" w:cs="Times New Roman"/>
          <w:sz w:val="28"/>
          <w:szCs w:val="28"/>
        </w:rPr>
        <w:t xml:space="preserve">Средняя тесситура обеспечивает вокальное удобство всех хоровых партий. Метроритмический рисунок песни весьма прихотлив и своеобразен, мелодическое развитие голосов чисто импровизационного характера. Используются различные виды голосоведения, имитация, подголоски. Завершает произведение торжественная, жизнеутверждающая </w:t>
      </w:r>
      <w:proofErr w:type="spellStart"/>
      <w:proofErr w:type="gramStart"/>
      <w:r w:rsidRPr="00151941">
        <w:rPr>
          <w:rFonts w:ascii="Times New Roman" w:hAnsi="Times New Roman" w:cs="Times New Roman"/>
          <w:sz w:val="28"/>
          <w:szCs w:val="28"/>
        </w:rPr>
        <w:t>двухорная</w:t>
      </w:r>
      <w:proofErr w:type="spellEnd"/>
      <w:r w:rsidRPr="00151941">
        <w:rPr>
          <w:rFonts w:ascii="Times New Roman" w:hAnsi="Times New Roman" w:cs="Times New Roman"/>
          <w:sz w:val="28"/>
          <w:szCs w:val="28"/>
        </w:rPr>
        <w:t xml:space="preserve">  кода</w:t>
      </w:r>
      <w:proofErr w:type="gramEnd"/>
      <w:r w:rsidRPr="001519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07A5" w:rsidRDefault="009607A5" w:rsidP="006529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B272C" w:rsidRDefault="005B272C" w:rsidP="006529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B272C" w:rsidRDefault="005B272C" w:rsidP="009C0B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12">
        <w:rPr>
          <w:rFonts w:ascii="Times New Roman" w:hAnsi="Times New Roman" w:cs="Times New Roman"/>
          <w:b/>
          <w:sz w:val="28"/>
          <w:szCs w:val="28"/>
        </w:rPr>
        <w:t xml:space="preserve"> «Туч</w:t>
      </w:r>
      <w:r w:rsidR="009C0B12">
        <w:rPr>
          <w:rFonts w:ascii="Times New Roman" w:hAnsi="Times New Roman" w:cs="Times New Roman"/>
          <w:b/>
          <w:sz w:val="28"/>
          <w:szCs w:val="28"/>
        </w:rPr>
        <w:t>а</w:t>
      </w:r>
      <w:r w:rsidRPr="009C0B12">
        <w:rPr>
          <w:rFonts w:ascii="Times New Roman" w:hAnsi="Times New Roman" w:cs="Times New Roman"/>
          <w:b/>
          <w:sz w:val="28"/>
          <w:szCs w:val="28"/>
        </w:rPr>
        <w:t>»</w:t>
      </w:r>
    </w:p>
    <w:p w:rsidR="009C0B12" w:rsidRDefault="009C0B12" w:rsidP="009C0B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Муз. Ц. Кюи, сл. </w:t>
      </w:r>
      <w:r w:rsidR="00932CE2">
        <w:rPr>
          <w:rFonts w:ascii="Times New Roman" w:hAnsi="Times New Roman" w:cs="Times New Roman"/>
          <w:b/>
          <w:sz w:val="28"/>
          <w:szCs w:val="28"/>
        </w:rPr>
        <w:t>А. Пушкин</w:t>
      </w:r>
    </w:p>
    <w:p w:rsidR="009C0B12" w:rsidRPr="009C0B12" w:rsidRDefault="009C0B12" w:rsidP="009C0B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72C" w:rsidRPr="009C0B12" w:rsidRDefault="005B272C" w:rsidP="009C0B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0B12">
        <w:rPr>
          <w:rFonts w:ascii="Times New Roman" w:hAnsi="Times New Roman" w:cs="Times New Roman"/>
          <w:sz w:val="28"/>
          <w:szCs w:val="28"/>
        </w:rPr>
        <w:t>Хоровое творчество Ц. Кюи имеет большое зн</w:t>
      </w:r>
      <w:r w:rsidR="009C0B12">
        <w:rPr>
          <w:rFonts w:ascii="Times New Roman" w:hAnsi="Times New Roman" w:cs="Times New Roman"/>
          <w:sz w:val="28"/>
          <w:szCs w:val="28"/>
        </w:rPr>
        <w:t>а</w:t>
      </w:r>
      <w:r w:rsidRPr="009C0B12">
        <w:rPr>
          <w:rFonts w:ascii="Times New Roman" w:hAnsi="Times New Roman" w:cs="Times New Roman"/>
          <w:sz w:val="28"/>
          <w:szCs w:val="28"/>
        </w:rPr>
        <w:t xml:space="preserve">чение для русской хоровой культуры, в его списке сочинений встречаются произведения различные по жанру и </w:t>
      </w:r>
      <w:proofErr w:type="spellStart"/>
      <w:r w:rsidRPr="009C0B12">
        <w:rPr>
          <w:rFonts w:ascii="Times New Roman" w:hAnsi="Times New Roman" w:cs="Times New Roman"/>
          <w:sz w:val="28"/>
          <w:szCs w:val="28"/>
        </w:rPr>
        <w:t>тематизму</w:t>
      </w:r>
      <w:proofErr w:type="spellEnd"/>
      <w:r w:rsidRPr="009C0B12">
        <w:rPr>
          <w:rFonts w:ascii="Times New Roman" w:hAnsi="Times New Roman" w:cs="Times New Roman"/>
          <w:sz w:val="28"/>
          <w:szCs w:val="28"/>
        </w:rPr>
        <w:t>. В репертуаре нашего коллектива – хор «Туча» на стих</w:t>
      </w:r>
      <w:r w:rsidR="009C0B12">
        <w:rPr>
          <w:rFonts w:ascii="Times New Roman" w:hAnsi="Times New Roman" w:cs="Times New Roman"/>
          <w:sz w:val="28"/>
          <w:szCs w:val="28"/>
        </w:rPr>
        <w:t>и</w:t>
      </w:r>
      <w:r w:rsidRPr="009C0B12">
        <w:rPr>
          <w:rFonts w:ascii="Times New Roman" w:hAnsi="Times New Roman" w:cs="Times New Roman"/>
          <w:sz w:val="28"/>
          <w:szCs w:val="28"/>
        </w:rPr>
        <w:t xml:space="preserve"> А.С. </w:t>
      </w:r>
      <w:r w:rsidR="009C0B12" w:rsidRPr="009C0B12">
        <w:rPr>
          <w:rFonts w:ascii="Times New Roman" w:hAnsi="Times New Roman" w:cs="Times New Roman"/>
          <w:sz w:val="28"/>
          <w:szCs w:val="28"/>
        </w:rPr>
        <w:t>Пушкина</w:t>
      </w:r>
      <w:r w:rsidRPr="009C0B12">
        <w:rPr>
          <w:rFonts w:ascii="Times New Roman" w:hAnsi="Times New Roman" w:cs="Times New Roman"/>
          <w:sz w:val="28"/>
          <w:szCs w:val="28"/>
        </w:rPr>
        <w:t xml:space="preserve">. Произведение написано в строфической форме, где каждая строфа – будто картина, написанная кистью талантливого художника. Перед нами </w:t>
      </w:r>
      <w:r w:rsidR="009C0B12" w:rsidRPr="009C0B12">
        <w:rPr>
          <w:rFonts w:ascii="Times New Roman" w:hAnsi="Times New Roman" w:cs="Times New Roman"/>
          <w:sz w:val="28"/>
          <w:szCs w:val="28"/>
        </w:rPr>
        <w:t>открывается</w:t>
      </w:r>
      <w:r w:rsidRPr="009C0B12">
        <w:rPr>
          <w:rFonts w:ascii="Times New Roman" w:hAnsi="Times New Roman" w:cs="Times New Roman"/>
          <w:sz w:val="28"/>
          <w:szCs w:val="28"/>
        </w:rPr>
        <w:t xml:space="preserve"> удивительно красочное действо природной стихии. Стихи русского гения</w:t>
      </w:r>
      <w:r w:rsidR="009C0B12">
        <w:rPr>
          <w:rFonts w:ascii="Times New Roman" w:hAnsi="Times New Roman" w:cs="Times New Roman"/>
          <w:sz w:val="28"/>
          <w:szCs w:val="28"/>
        </w:rPr>
        <w:t>,</w:t>
      </w:r>
      <w:r w:rsidRPr="009C0B12">
        <w:rPr>
          <w:rFonts w:ascii="Times New Roman" w:hAnsi="Times New Roman" w:cs="Times New Roman"/>
          <w:sz w:val="28"/>
          <w:szCs w:val="28"/>
        </w:rPr>
        <w:t xml:space="preserve"> чутко положенные на музыку создают невероятно гармоничную, целостную картину.</w:t>
      </w:r>
    </w:p>
    <w:p w:rsidR="002038CB" w:rsidRPr="009C0B12" w:rsidRDefault="009C0B12" w:rsidP="009C0B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12">
        <w:rPr>
          <w:rFonts w:ascii="Times New Roman" w:hAnsi="Times New Roman" w:cs="Times New Roman"/>
          <w:b/>
          <w:sz w:val="28"/>
          <w:szCs w:val="28"/>
        </w:rPr>
        <w:t>«</w:t>
      </w:r>
      <w:r w:rsidR="005B272C" w:rsidRPr="009C0B12">
        <w:rPr>
          <w:rFonts w:ascii="Times New Roman" w:hAnsi="Times New Roman" w:cs="Times New Roman"/>
          <w:b/>
          <w:sz w:val="28"/>
          <w:szCs w:val="28"/>
        </w:rPr>
        <w:t>Яблоня</w:t>
      </w:r>
      <w:r w:rsidRPr="009C0B12">
        <w:rPr>
          <w:rFonts w:ascii="Times New Roman" w:hAnsi="Times New Roman" w:cs="Times New Roman"/>
          <w:b/>
          <w:sz w:val="28"/>
          <w:szCs w:val="28"/>
        </w:rPr>
        <w:t>»</w:t>
      </w:r>
    </w:p>
    <w:p w:rsidR="009C0B12" w:rsidRDefault="009C0B12" w:rsidP="009C0B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12">
        <w:rPr>
          <w:rFonts w:ascii="Times New Roman" w:hAnsi="Times New Roman" w:cs="Times New Roman"/>
          <w:b/>
          <w:sz w:val="28"/>
          <w:szCs w:val="28"/>
        </w:rPr>
        <w:t xml:space="preserve">Муз. П. Чесноков, сл. С. </w:t>
      </w:r>
      <w:proofErr w:type="spellStart"/>
      <w:r w:rsidRPr="009C0B12">
        <w:rPr>
          <w:rFonts w:ascii="Times New Roman" w:hAnsi="Times New Roman" w:cs="Times New Roman"/>
          <w:b/>
          <w:sz w:val="28"/>
          <w:szCs w:val="28"/>
        </w:rPr>
        <w:t>Потресов</w:t>
      </w:r>
      <w:proofErr w:type="spellEnd"/>
    </w:p>
    <w:p w:rsidR="009C0B12" w:rsidRPr="009C0B12" w:rsidRDefault="009C0B12" w:rsidP="009C0B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72C" w:rsidRDefault="005B272C" w:rsidP="009C0B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произведении показан образ женщины – нежной, тонкой, красивой. Все в этом сочинении соответствует образу: звук, фактура, метр, гармония. Произведение достаточно сложное с точки зрения формы (сложная трехчастная с контрастной серединой), метра и, конечно, работы над звуком</w:t>
      </w:r>
      <w:r w:rsidR="009C0B1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певцы должны иметь навык мягкого плавного непрерывного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Меняющийся тональный план произведения требует от певцов высокой концентрации, умения тонально перестроиться и удерживать ту или иную тональность. В интонационном отношении этот хор также очень непрост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малосекундовые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интонации в мелодическом движении,</w:t>
      </w:r>
      <w:r w:rsidR="009C0B12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в аккордовой вертикали преобладают консонансы, что требует от хора максимально чистой интонации. Отдельной работы заслуживает темповый ансамбль, так как хор содержит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агогические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изменения.</w:t>
      </w:r>
    </w:p>
    <w:p w:rsidR="009C0B12" w:rsidRDefault="009C0B12" w:rsidP="009C0B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3A65" w:rsidRDefault="00063A65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A65" w:rsidRDefault="00063A65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A65" w:rsidRDefault="00063A65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A65" w:rsidRDefault="00063A65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72C" w:rsidRPr="00063A65" w:rsidRDefault="005B272C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A65">
        <w:rPr>
          <w:rFonts w:ascii="Times New Roman" w:hAnsi="Times New Roman" w:cs="Times New Roman"/>
          <w:b/>
          <w:sz w:val="28"/>
          <w:szCs w:val="28"/>
        </w:rPr>
        <w:t>«Весна»</w:t>
      </w:r>
    </w:p>
    <w:p w:rsidR="009C0B12" w:rsidRDefault="009C0B12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A65">
        <w:rPr>
          <w:rFonts w:ascii="Times New Roman" w:hAnsi="Times New Roman" w:cs="Times New Roman"/>
          <w:b/>
          <w:sz w:val="28"/>
          <w:szCs w:val="28"/>
        </w:rPr>
        <w:t xml:space="preserve">Муз. </w:t>
      </w:r>
      <w:proofErr w:type="spellStart"/>
      <w:r w:rsidRPr="00063A65">
        <w:rPr>
          <w:rFonts w:ascii="Times New Roman" w:hAnsi="Times New Roman" w:cs="Times New Roman"/>
          <w:b/>
          <w:sz w:val="28"/>
          <w:szCs w:val="28"/>
        </w:rPr>
        <w:t>Р.Глиэр</w:t>
      </w:r>
      <w:proofErr w:type="spellEnd"/>
      <w:r w:rsidRPr="00063A65">
        <w:rPr>
          <w:rFonts w:ascii="Times New Roman" w:hAnsi="Times New Roman" w:cs="Times New Roman"/>
          <w:b/>
          <w:sz w:val="28"/>
          <w:szCs w:val="28"/>
        </w:rPr>
        <w:t>, сл. Н.</w:t>
      </w:r>
      <w:r w:rsidR="00063A65" w:rsidRPr="00063A65">
        <w:rPr>
          <w:rFonts w:ascii="Times New Roman" w:hAnsi="Times New Roman" w:cs="Times New Roman"/>
          <w:b/>
          <w:sz w:val="28"/>
          <w:szCs w:val="28"/>
        </w:rPr>
        <w:t xml:space="preserve"> Найденова</w:t>
      </w:r>
    </w:p>
    <w:p w:rsidR="00063A65" w:rsidRPr="00063A65" w:rsidRDefault="00063A65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72C" w:rsidRDefault="005B272C" w:rsidP="00063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Яркая зарисовка весеннего пробуждения. Легкая, невесомая, светлая музыка, наполненная чистыми созвучиями, но в то же время колоритными гармониями. В средней части тема перетекает от сопрано к альтам, поддерживаемая текучими арпеджио в фортепианной партии создает ощущение объемной, осязаемой картины, захватывающей дух непрерывным звуковым потоком. Игра динамических оттенков создает ощущения </w:t>
      </w:r>
      <w:r w:rsidR="00063A65">
        <w:rPr>
          <w:rFonts w:ascii="Times New Roman" w:hAnsi="Times New Roman" w:cs="Times New Roman"/>
          <w:sz w:val="28"/>
          <w:szCs w:val="28"/>
        </w:rPr>
        <w:t xml:space="preserve">разноцветных переливов </w:t>
      </w:r>
      <w:r>
        <w:rPr>
          <w:rFonts w:ascii="Times New Roman" w:hAnsi="Times New Roman" w:cs="Times New Roman"/>
          <w:sz w:val="28"/>
          <w:szCs w:val="28"/>
        </w:rPr>
        <w:t>света на тающем под солнечными лучами снегу.</w:t>
      </w:r>
    </w:p>
    <w:p w:rsidR="005B272C" w:rsidRDefault="005B272C" w:rsidP="000656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272C" w:rsidRPr="00063A65" w:rsidRDefault="005B272C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A65">
        <w:rPr>
          <w:rFonts w:ascii="Times New Roman" w:hAnsi="Times New Roman" w:cs="Times New Roman"/>
          <w:b/>
          <w:sz w:val="28"/>
          <w:szCs w:val="28"/>
        </w:rPr>
        <w:t>«Огромный дом»</w:t>
      </w:r>
    </w:p>
    <w:p w:rsidR="00063A65" w:rsidRDefault="00063A65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3A65">
        <w:rPr>
          <w:rFonts w:ascii="Times New Roman" w:hAnsi="Times New Roman" w:cs="Times New Roman"/>
          <w:b/>
          <w:sz w:val="28"/>
          <w:szCs w:val="28"/>
        </w:rPr>
        <w:t>Муз.Я</w:t>
      </w:r>
      <w:proofErr w:type="spellEnd"/>
      <w:r w:rsidRPr="00063A6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063A65">
        <w:rPr>
          <w:rFonts w:ascii="Times New Roman" w:hAnsi="Times New Roman" w:cs="Times New Roman"/>
          <w:b/>
          <w:sz w:val="28"/>
          <w:szCs w:val="28"/>
        </w:rPr>
        <w:t>Дубравин</w:t>
      </w:r>
      <w:proofErr w:type="spellEnd"/>
      <w:r w:rsidRPr="00063A65">
        <w:rPr>
          <w:rFonts w:ascii="Times New Roman" w:hAnsi="Times New Roman" w:cs="Times New Roman"/>
          <w:b/>
          <w:sz w:val="28"/>
          <w:szCs w:val="28"/>
        </w:rPr>
        <w:t>, сл. В. Суслов</w:t>
      </w:r>
    </w:p>
    <w:p w:rsidR="00063A65" w:rsidRPr="00063A65" w:rsidRDefault="00063A65" w:rsidP="00063A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72C" w:rsidRDefault="005B272C" w:rsidP="00063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 современного композитора 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Дубравина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детского хора. Музыка этого произведения наполнена свежим дыханием современных интонаций, кажущихся такими родными и знакомыми. Песня о любви к природе, к земле на которой мы живем. Куплет и припев отличаются по эмоциональному состоянию: б</w:t>
      </w:r>
      <w:r w:rsidR="00EB7610">
        <w:rPr>
          <w:rFonts w:ascii="Times New Roman" w:hAnsi="Times New Roman" w:cs="Times New Roman"/>
          <w:sz w:val="28"/>
          <w:szCs w:val="28"/>
        </w:rPr>
        <w:t>олее сдержанн</w:t>
      </w:r>
      <w:r w:rsidR="006F50B3">
        <w:rPr>
          <w:rFonts w:ascii="Times New Roman" w:hAnsi="Times New Roman" w:cs="Times New Roman"/>
          <w:sz w:val="28"/>
          <w:szCs w:val="28"/>
        </w:rPr>
        <w:t>ый, строгий минорный куплет с чертами марша и легкий, летящий припев в одноименном мажоре, который создает ощущение бескрайних широт нашей страны.</w:t>
      </w:r>
    </w:p>
    <w:p w:rsidR="00063A65" w:rsidRDefault="00063A65" w:rsidP="00063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50B3" w:rsidRDefault="006F50B3" w:rsidP="00063A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A65">
        <w:rPr>
          <w:rFonts w:ascii="Times New Roman" w:hAnsi="Times New Roman" w:cs="Times New Roman"/>
          <w:b/>
          <w:sz w:val="28"/>
          <w:szCs w:val="28"/>
        </w:rPr>
        <w:t>«Зимняя фантазия»</w:t>
      </w:r>
    </w:p>
    <w:p w:rsidR="00063A65" w:rsidRDefault="00063A65" w:rsidP="00063A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Муз. и сл. Е. Клюева</w:t>
      </w:r>
    </w:p>
    <w:p w:rsidR="00063A65" w:rsidRPr="00063A65" w:rsidRDefault="00063A65" w:rsidP="00063A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0B3" w:rsidRDefault="009607A5" w:rsidP="00063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Яркая зарисовка композитор</w:t>
      </w:r>
      <w:r w:rsidR="00063A6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Е.Клюева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оставит равнодушным ни слушателя, ни исполнителя. Произведение, написанное в сложной трехчастной форме, наполнено яркими образами, колоритным </w:t>
      </w:r>
      <w:r w:rsidR="00932CE2">
        <w:rPr>
          <w:rFonts w:ascii="Times New Roman" w:hAnsi="Times New Roman" w:cs="Times New Roman"/>
          <w:sz w:val="28"/>
          <w:szCs w:val="28"/>
        </w:rPr>
        <w:t>звучанием</w:t>
      </w:r>
      <w:r w:rsidR="00063A65">
        <w:rPr>
          <w:rFonts w:ascii="Times New Roman" w:hAnsi="Times New Roman" w:cs="Times New Roman"/>
          <w:sz w:val="28"/>
          <w:szCs w:val="28"/>
        </w:rPr>
        <w:t>. В основе музыки крайних часте</w:t>
      </w:r>
      <w:r>
        <w:rPr>
          <w:rFonts w:ascii="Times New Roman" w:hAnsi="Times New Roman" w:cs="Times New Roman"/>
          <w:sz w:val="28"/>
          <w:szCs w:val="28"/>
        </w:rPr>
        <w:t>й лежат квартов</w:t>
      </w:r>
      <w:r w:rsidR="0029479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 созвучия, исполняемые в синкопированном ритме</w:t>
      </w:r>
      <w:r w:rsidR="00932C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создаю</w:t>
      </w:r>
      <w:r w:rsidR="00932CE2">
        <w:rPr>
          <w:rFonts w:ascii="Times New Roman" w:hAnsi="Times New Roman" w:cs="Times New Roman"/>
          <w:sz w:val="28"/>
          <w:szCs w:val="28"/>
        </w:rPr>
        <w:t>щие</w:t>
      </w:r>
      <w:r>
        <w:rPr>
          <w:rFonts w:ascii="Times New Roman" w:hAnsi="Times New Roman" w:cs="Times New Roman"/>
          <w:sz w:val="28"/>
          <w:szCs w:val="28"/>
        </w:rPr>
        <w:t xml:space="preserve"> ощущение архаичности</w:t>
      </w:r>
      <w:r w:rsidR="0029479F">
        <w:rPr>
          <w:rFonts w:ascii="Times New Roman" w:hAnsi="Times New Roman" w:cs="Times New Roman"/>
          <w:sz w:val="28"/>
          <w:szCs w:val="28"/>
        </w:rPr>
        <w:t>, первобытности, единения с природой. Средняя часть написана в джазовой манере – свободная, легкая, завораживающая.</w:t>
      </w:r>
    </w:p>
    <w:p w:rsidR="005B272C" w:rsidRDefault="005B272C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063A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607D" w:rsidRDefault="002F607D" w:rsidP="002F60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58FDE751" wp14:editId="1F9FFB86">
            <wp:simplePos x="0" y="0"/>
            <wp:positionH relativeFrom="margin">
              <wp:posOffset>-1022985</wp:posOffset>
            </wp:positionH>
            <wp:positionV relativeFrom="paragraph">
              <wp:posOffset>0</wp:posOffset>
            </wp:positionV>
            <wp:extent cx="7477125" cy="997394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, Santissima-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7125" cy="997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2F607D">
        <w:rPr>
          <w:rFonts w:ascii="Times New Roman" w:hAnsi="Times New Roman" w:cs="Times New Roman"/>
          <w:b/>
          <w:sz w:val="28"/>
          <w:szCs w:val="28"/>
          <w:u w:val="single"/>
        </w:rPr>
        <w:t>ЗАПАДНО-ЕВРОПЕЙСКАЯ</w:t>
      </w:r>
      <w:proofErr w:type="gramEnd"/>
      <w:r w:rsidRPr="002F607D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МУЗЫКА</w:t>
      </w:r>
    </w:p>
    <w:p w:rsidR="002F607D" w:rsidRDefault="002F607D" w:rsidP="002F60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063E125" wp14:editId="32C11F36">
            <wp:simplePos x="0" y="0"/>
            <wp:positionH relativeFrom="margin">
              <wp:posOffset>-1013460</wp:posOffset>
            </wp:positionH>
            <wp:positionV relativeFrom="paragraph">
              <wp:posOffset>0</wp:posOffset>
            </wp:positionV>
            <wp:extent cx="7439025" cy="9877425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, Santissima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9025" cy="987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07D" w:rsidRDefault="002F607D" w:rsidP="002F60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7A380FA3" wp14:editId="53BCC7B1">
            <wp:simplePos x="0" y="0"/>
            <wp:positionH relativeFrom="page">
              <wp:align>center</wp:align>
            </wp:positionH>
            <wp:positionV relativeFrom="paragraph">
              <wp:posOffset>-714375</wp:posOffset>
            </wp:positionV>
            <wp:extent cx="7467600" cy="1004697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anctus-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1004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07D" w:rsidRDefault="002F607D" w:rsidP="002F60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32493CAB" wp14:editId="3EA9437D">
            <wp:simplePos x="0" y="0"/>
            <wp:positionH relativeFrom="margin">
              <wp:posOffset>-842010</wp:posOffset>
            </wp:positionH>
            <wp:positionV relativeFrom="paragraph">
              <wp:posOffset>0</wp:posOffset>
            </wp:positionV>
            <wp:extent cx="7286625" cy="10051415"/>
            <wp:effectExtent l="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anctus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10051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07D" w:rsidRDefault="002F607D" w:rsidP="002F60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218C6642" wp14:editId="223BA90D">
            <wp:simplePos x="0" y="0"/>
            <wp:positionH relativeFrom="page">
              <wp:posOffset>266700</wp:posOffset>
            </wp:positionH>
            <wp:positionV relativeFrom="paragraph">
              <wp:posOffset>0</wp:posOffset>
            </wp:positionV>
            <wp:extent cx="7162800" cy="9921875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anctus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992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940" w:rsidRDefault="00851940" w:rsidP="002F60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1822C322" wp14:editId="08A4A920">
            <wp:simplePos x="0" y="0"/>
            <wp:positionH relativeFrom="page">
              <wp:posOffset>542925</wp:posOffset>
            </wp:positionH>
            <wp:positionV relativeFrom="paragraph">
              <wp:posOffset>0</wp:posOffset>
            </wp:positionV>
            <wp:extent cx="6816090" cy="9634855"/>
            <wp:effectExtent l="0" t="0" r="0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anctus-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6090" cy="963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CC" w:rsidRDefault="00F52986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3810</wp:posOffset>
            </wp:positionV>
            <wp:extent cx="7134225" cy="9239250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udate-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225" cy="923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CC" w:rsidRDefault="00F016CC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page">
              <wp:posOffset>381000</wp:posOffset>
            </wp:positionH>
            <wp:positionV relativeFrom="paragraph">
              <wp:posOffset>3810</wp:posOffset>
            </wp:positionV>
            <wp:extent cx="7058025" cy="8853170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audat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025" cy="885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br w:type="page"/>
      </w:r>
    </w:p>
    <w:p w:rsidR="00F016CC" w:rsidRDefault="00F52986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3810</wp:posOffset>
            </wp:positionV>
            <wp:extent cx="7096125" cy="8877300"/>
            <wp:effectExtent l="0" t="0" r="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audate-3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887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CC" w:rsidRDefault="00F016CC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2B393F60" wp14:editId="4E40FE25">
            <wp:simplePos x="0" y="0"/>
            <wp:positionH relativeFrom="page">
              <wp:posOffset>228600</wp:posOffset>
            </wp:positionH>
            <wp:positionV relativeFrom="paragraph">
              <wp:posOffset>0</wp:posOffset>
            </wp:positionV>
            <wp:extent cx="7162800" cy="9382125"/>
            <wp:effectExtent l="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laudate-4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0" cy="938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br w:type="page"/>
      </w:r>
    </w:p>
    <w:p w:rsidR="00F016CC" w:rsidRDefault="004E5237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7206841" cy="9123045"/>
            <wp:effectExtent l="0" t="0" r="0" b="0"/>
            <wp:wrapThrough wrapText="bothSides">
              <wp:wrapPolygon edited="0">
                <wp:start x="19699" y="992"/>
                <wp:lineTo x="3597" y="1488"/>
                <wp:lineTo x="3654" y="1804"/>
                <wp:lineTo x="2341" y="2075"/>
                <wp:lineTo x="2341" y="2300"/>
                <wp:lineTo x="3426" y="2526"/>
                <wp:lineTo x="3426" y="3247"/>
                <wp:lineTo x="1370" y="3969"/>
                <wp:lineTo x="1370" y="4195"/>
                <wp:lineTo x="2798" y="4691"/>
                <wp:lineTo x="3426" y="4691"/>
                <wp:lineTo x="3426" y="5412"/>
                <wp:lineTo x="2855" y="6134"/>
                <wp:lineTo x="3540" y="6856"/>
                <wp:lineTo x="3426" y="7893"/>
                <wp:lineTo x="3483" y="8299"/>
                <wp:lineTo x="2398" y="8525"/>
                <wp:lineTo x="2398" y="8660"/>
                <wp:lineTo x="3426" y="9021"/>
                <wp:lineTo x="3369" y="9607"/>
                <wp:lineTo x="6224" y="9742"/>
                <wp:lineTo x="16444" y="9742"/>
                <wp:lineTo x="10849" y="10464"/>
                <wp:lineTo x="10791" y="11907"/>
                <wp:lineTo x="4054" y="12043"/>
                <wp:lineTo x="2284" y="12178"/>
                <wp:lineTo x="2284" y="12764"/>
                <wp:lineTo x="3197" y="13351"/>
                <wp:lineTo x="3426" y="13351"/>
                <wp:lineTo x="3426" y="14072"/>
                <wp:lineTo x="1427" y="14253"/>
                <wp:lineTo x="1427" y="14523"/>
                <wp:lineTo x="3426" y="14794"/>
                <wp:lineTo x="3426" y="15516"/>
                <wp:lineTo x="2912" y="16102"/>
                <wp:lineTo x="2912" y="16237"/>
                <wp:lineTo x="3426" y="16237"/>
                <wp:lineTo x="3426" y="17951"/>
                <wp:lineTo x="3483" y="18402"/>
                <wp:lineTo x="2398" y="18583"/>
                <wp:lineTo x="2398" y="18718"/>
                <wp:lineTo x="3426" y="19124"/>
                <wp:lineTo x="3369" y="19620"/>
                <wp:lineTo x="5424" y="19800"/>
                <wp:lineTo x="10335" y="19891"/>
                <wp:lineTo x="10734" y="19891"/>
                <wp:lineTo x="20270" y="19665"/>
                <wp:lineTo x="20098" y="17681"/>
                <wp:lineTo x="19813" y="17681"/>
                <wp:lineTo x="19356" y="17500"/>
                <wp:lineTo x="17814" y="16959"/>
                <wp:lineTo x="18956" y="16959"/>
                <wp:lineTo x="20213" y="16553"/>
                <wp:lineTo x="20270" y="12403"/>
                <wp:lineTo x="10734" y="11907"/>
                <wp:lineTo x="10791" y="10464"/>
                <wp:lineTo x="11534" y="10464"/>
                <wp:lineTo x="19699" y="9742"/>
                <wp:lineTo x="20213" y="9517"/>
                <wp:lineTo x="20098" y="7668"/>
                <wp:lineTo x="19927" y="7532"/>
                <wp:lineTo x="3883" y="6856"/>
                <wp:lineTo x="17757" y="6856"/>
                <wp:lineTo x="20270" y="6766"/>
                <wp:lineTo x="20270" y="1939"/>
                <wp:lineTo x="19813" y="1894"/>
                <wp:lineTo x="13247" y="1804"/>
                <wp:lineTo x="20155" y="1353"/>
                <wp:lineTo x="20098" y="992"/>
                <wp:lineTo x="19699" y="992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audate-5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6841" cy="912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F016CC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016CC" w:rsidRDefault="004E5237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 wp14:anchorId="0C67D249" wp14:editId="05FAF4AB">
            <wp:simplePos x="0" y="0"/>
            <wp:positionH relativeFrom="margin">
              <wp:posOffset>-613410</wp:posOffset>
            </wp:positionH>
            <wp:positionV relativeFrom="paragraph">
              <wp:posOffset>3810</wp:posOffset>
            </wp:positionV>
            <wp:extent cx="6953250" cy="9229725"/>
            <wp:effectExtent l="0" t="0" r="0" b="0"/>
            <wp:wrapTopAndBottom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audate-6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922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CC" w:rsidRDefault="00FB62E6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-470535</wp:posOffset>
            </wp:positionH>
            <wp:positionV relativeFrom="paragraph">
              <wp:posOffset>1</wp:posOffset>
            </wp:positionV>
            <wp:extent cx="6781800" cy="8749030"/>
            <wp:effectExtent l="0" t="0" r="0" b="0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audate-7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874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6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br w:type="page"/>
      </w:r>
    </w:p>
    <w:p w:rsidR="004E5237" w:rsidRDefault="00F52986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3810</wp:posOffset>
            </wp:positionV>
            <wp:extent cx="7029450" cy="8711565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laudate-8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871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5237" w:rsidRDefault="004E5237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br w:type="page"/>
      </w:r>
    </w:p>
    <w:p w:rsidR="00FB62E6" w:rsidRDefault="00F52986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-594360</wp:posOffset>
            </wp:positionH>
            <wp:positionV relativeFrom="paragraph">
              <wp:posOffset>3810</wp:posOffset>
            </wp:positionV>
            <wp:extent cx="6743700" cy="8982075"/>
            <wp:effectExtent l="0" t="0" r="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audate-9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898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2E6" w:rsidRDefault="00FB62E6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 wp14:anchorId="753FB442" wp14:editId="27F342F0">
            <wp:simplePos x="0" y="0"/>
            <wp:positionH relativeFrom="column">
              <wp:posOffset>-565785</wp:posOffset>
            </wp:positionH>
            <wp:positionV relativeFrom="paragraph">
              <wp:posOffset>0</wp:posOffset>
            </wp:positionV>
            <wp:extent cx="6753225" cy="9048750"/>
            <wp:effectExtent l="0" t="0" r="0" b="0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laudate-10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904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br w:type="page"/>
      </w:r>
    </w:p>
    <w:p w:rsidR="00FB62E6" w:rsidRDefault="00FB62E6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 wp14:anchorId="34E1BE1C" wp14:editId="5346F7DC">
            <wp:simplePos x="0" y="0"/>
            <wp:positionH relativeFrom="margin">
              <wp:posOffset>-215900</wp:posOffset>
            </wp:positionH>
            <wp:positionV relativeFrom="paragraph">
              <wp:posOffset>227965</wp:posOffset>
            </wp:positionV>
            <wp:extent cx="6696075" cy="9020175"/>
            <wp:effectExtent l="0" t="0" r="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laudate-11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902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2E6" w:rsidRDefault="00D17852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laudate-1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62E6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br w:type="page"/>
      </w:r>
    </w:p>
    <w:p w:rsidR="00FB62E6" w:rsidRDefault="006C3EA2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 wp14:anchorId="655CA00B" wp14:editId="2D74B797">
            <wp:extent cx="5940425" cy="839660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laudate-13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EA2" w:rsidRDefault="00FB62E6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br w:type="page"/>
      </w:r>
    </w:p>
    <w:p w:rsidR="006C3EA2" w:rsidRDefault="006C3EA2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br w:type="page"/>
      </w:r>
      <w:r w:rsidR="006E55E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audate-14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2E6" w:rsidRDefault="00FB62E6">
      <w:pPr>
        <w:spacing w:after="160" w:line="259" w:lineRule="auto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52986" w:rsidRDefault="00F52986" w:rsidP="002F607D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F52986" w:rsidRDefault="00F52986" w:rsidP="00F52986">
      <w:pPr>
        <w:tabs>
          <w:tab w:val="left" w:pos="217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52986" w:rsidRDefault="00F52986" w:rsidP="00F52986">
      <w:pPr>
        <w:tabs>
          <w:tab w:val="left" w:pos="217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27003" wp14:editId="550FE1F4">
            <wp:extent cx="5940425" cy="839660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Veni Domine-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986" w:rsidRDefault="00F52986" w:rsidP="00F52986">
      <w:pPr>
        <w:tabs>
          <w:tab w:val="left" w:pos="21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Veni Domine-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Veni Domine-3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Veni Domine-4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Veni Domine-5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Veni Domine-6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Veni Domine-7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Veni Domine-8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Veni Domine-9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Veni Domine-10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986" w:rsidRDefault="00F52986" w:rsidP="00F52986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2986" w:rsidRDefault="00F52986" w:rsidP="00F52986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58B6E9F3" wp14:editId="7C39EEE2">
            <wp:simplePos x="0" y="0"/>
            <wp:positionH relativeFrom="margin">
              <wp:align>center</wp:align>
            </wp:positionH>
            <wp:positionV relativeFrom="paragraph">
              <wp:posOffset>-86995</wp:posOffset>
            </wp:positionV>
            <wp:extent cx="7063971" cy="9984702"/>
            <wp:effectExtent l="0" t="0" r="0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Зеленая рощица-1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971" cy="9984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2986">
        <w:rPr>
          <w:rFonts w:ascii="Times New Roman" w:hAnsi="Times New Roman" w:cs="Times New Roman"/>
          <w:b/>
          <w:sz w:val="28"/>
          <w:szCs w:val="28"/>
          <w:u w:val="single"/>
        </w:rPr>
        <w:t>РУССКАЯ НАРОДНАЯ ПЕСНЯ</w:t>
      </w: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38290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Задушевно, не спеша-1.pn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397"/>
                    <a:stretch/>
                  </pic:blipFill>
                  <pic:spPr bwMode="auto">
                    <a:xfrm>
                      <a:off x="0" y="0"/>
                      <a:ext cx="5940425" cy="382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F7D82" w:rsidTr="000F7D82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0F7D82" w:rsidRPr="000F7D82" w:rsidRDefault="000F7D82" w:rsidP="000F7D82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 xml:space="preserve">За горою у колодца, 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Где студеная вода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 xml:space="preserve">Вслед за </w:t>
            </w:r>
            <w:proofErr w:type="spellStart"/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жнейкою</w:t>
            </w:r>
            <w:proofErr w:type="spellEnd"/>
            <w:r w:rsidRPr="000F7D82">
              <w:rPr>
                <w:rFonts w:ascii="Times New Roman" w:hAnsi="Times New Roman" w:cs="Times New Roman"/>
                <w:sz w:val="28"/>
                <w:szCs w:val="28"/>
              </w:rPr>
              <w:t xml:space="preserve"> вязала</w:t>
            </w:r>
          </w:p>
          <w:p w:rsidR="000F7D82" w:rsidRPr="000F7D82" w:rsidRDefault="000F7D82" w:rsidP="000F7D82">
            <w:pPr>
              <w:pStyle w:val="a5"/>
              <w:rPr>
                <w:b/>
                <w:u w:val="single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Снопы девка молода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0F7D82" w:rsidRPr="000F7D82" w:rsidRDefault="000F7D82" w:rsidP="000F7D82">
            <w:pPr>
              <w:pStyle w:val="a5"/>
              <w:numPr>
                <w:ilvl w:val="0"/>
                <w:numId w:val="5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 xml:space="preserve">А в ответ хлеба шумели 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Говорили ей о том,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Что колхозное богатство</w:t>
            </w:r>
          </w:p>
          <w:p w:rsidR="000F7D82" w:rsidRPr="000F7D82" w:rsidRDefault="000F7D82" w:rsidP="000F7D82">
            <w:pPr>
              <w:pStyle w:val="a5"/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Смело входит в каждый дом</w:t>
            </w:r>
          </w:p>
        </w:tc>
      </w:tr>
      <w:tr w:rsidR="000F7D82" w:rsidTr="000F7D82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2.</w:t>
            </w: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Ой, вязала, песни пела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Что на свете любо жить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Если честно делать дело,</w:t>
            </w:r>
          </w:p>
          <w:p w:rsidR="000F7D82" w:rsidRPr="000F7D82" w:rsidRDefault="000F7D82" w:rsidP="000F7D82">
            <w:pPr>
              <w:pStyle w:val="a5"/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Если труд свой полюбить.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0F7D82" w:rsidRPr="000F7D82" w:rsidRDefault="000F7D82" w:rsidP="000F7D82">
            <w:pPr>
              <w:pStyle w:val="a5"/>
              <w:numPr>
                <w:ilvl w:val="0"/>
                <w:numId w:val="5"/>
              </w:numPr>
              <w:ind w:left="318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Эх, могуча наша сила,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Широки у нас поля!</w:t>
            </w:r>
          </w:p>
          <w:p w:rsidR="000F7D82" w:rsidRPr="000F7D82" w:rsidRDefault="000F7D82" w:rsidP="000F7D8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Изобильная родная,</w:t>
            </w:r>
          </w:p>
          <w:p w:rsidR="000F7D82" w:rsidRPr="000F7D82" w:rsidRDefault="000F7D82" w:rsidP="000F7D82">
            <w:pPr>
              <w:pStyle w:val="a5"/>
              <w:rPr>
                <w:b/>
                <w:u w:val="single"/>
              </w:rPr>
            </w:pPr>
            <w:r w:rsidRPr="000F7D82">
              <w:rPr>
                <w:rFonts w:ascii="Times New Roman" w:hAnsi="Times New Roman" w:cs="Times New Roman"/>
                <w:sz w:val="28"/>
                <w:szCs w:val="28"/>
              </w:rPr>
              <w:t>Славься русская земля!</w:t>
            </w:r>
          </w:p>
        </w:tc>
      </w:tr>
    </w:tbl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2986" w:rsidRDefault="00F52986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0F7D82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D82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Земелюшка_чернозем-1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Земелюшка_чернозем-2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степь-1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степь-2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2A997344" wp14:editId="5BE7C1E1">
            <wp:simplePos x="0" y="0"/>
            <wp:positionH relativeFrom="margin">
              <wp:align>left</wp:align>
            </wp:positionH>
            <wp:positionV relativeFrom="paragraph">
              <wp:posOffset>1143000</wp:posOffset>
            </wp:positionV>
            <wp:extent cx="5734050" cy="8105775"/>
            <wp:effectExtent l="0" t="0" r="0" b="0"/>
            <wp:wrapTopAndBottom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Туча-1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РУССКАЯ КЛАССИКА</w:t>
      </w: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Туча-2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Туча-3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Туча-4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Туча-5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Яблоня2-1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Яблоня2-2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Яблоня2-3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Яблоня2-4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Яблоня2-5.pn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Яблоня2-6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Яблоня2-7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768731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Яблоня2-8.pn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A7B0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3D6C511E" wp14:editId="7F70C090">
            <wp:simplePos x="0" y="0"/>
            <wp:positionH relativeFrom="margin">
              <wp:align>right</wp:align>
            </wp:positionH>
            <wp:positionV relativeFrom="paragraph">
              <wp:posOffset>584835</wp:posOffset>
            </wp:positionV>
            <wp:extent cx="5707380" cy="8067040"/>
            <wp:effectExtent l="0" t="0" r="0" b="0"/>
            <wp:wrapTopAndBottom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Огромный дом-1.pn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806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B0B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ПРОИЗВЕДЕНИЯ СОВРЕМЕННЫХ АВТОРОВ</w:t>
      </w: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Огромный дом-2.pn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Огромный дом-3.pn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B0B" w:rsidRDefault="007A7B0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15392ABC" wp14:editId="4D29393A">
            <wp:simplePos x="0" y="0"/>
            <wp:positionH relativeFrom="margin">
              <wp:posOffset>-878840</wp:posOffset>
            </wp:positionH>
            <wp:positionV relativeFrom="paragraph">
              <wp:posOffset>0</wp:posOffset>
            </wp:positionV>
            <wp:extent cx="7359015" cy="3714750"/>
            <wp:effectExtent l="0" t="0" r="0" b="0"/>
            <wp:wrapTopAndBottom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громный дом-4.png"/>
                    <pic:cNvPicPr/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274"/>
                    <a:stretch/>
                  </pic:blipFill>
                  <pic:spPr bwMode="auto">
                    <a:xfrm>
                      <a:off x="0" y="0"/>
                      <a:ext cx="7359015" cy="371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64F4B" w:rsidTr="00B64F4B">
        <w:tc>
          <w:tcPr>
            <w:tcW w:w="4672" w:type="dxa"/>
          </w:tcPr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И журавли, и муравьи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И белые медведи-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Мы в этом доме все свои –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Друзья, а не соседи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 xml:space="preserve">Вмещает дом огромный тот 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Моря и океаны,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 xml:space="preserve">Лазурных рек водопровод </w:t>
            </w:r>
          </w:p>
          <w:p w:rsidR="00B64F4B" w:rsidRDefault="00B64F4B" w:rsidP="00B64F4B">
            <w:pPr>
              <w:pStyle w:val="a5"/>
              <w:rPr>
                <w:b/>
                <w:u w:val="single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И горы великаны!</w:t>
            </w:r>
          </w:p>
        </w:tc>
        <w:tc>
          <w:tcPr>
            <w:tcW w:w="4673" w:type="dxa"/>
          </w:tcPr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Огромный дом, уютный дом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Жильцов своих не прячет.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И если ты хозяин в нем,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То и работник, значит.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 xml:space="preserve">Люби его служи ему, 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Храни его по строже!</w:t>
            </w:r>
          </w:p>
          <w:p w:rsidR="00B64F4B" w:rsidRPr="00B64F4B" w:rsidRDefault="00B64F4B" w:rsidP="00B64F4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Мыт все живем в одном дому,</w:t>
            </w:r>
          </w:p>
          <w:p w:rsidR="00B64F4B" w:rsidRDefault="00B64F4B" w:rsidP="00B64F4B">
            <w:pPr>
              <w:pStyle w:val="a5"/>
              <w:rPr>
                <w:b/>
                <w:u w:val="single"/>
              </w:rPr>
            </w:pPr>
            <w:r w:rsidRPr="00B64F4B">
              <w:rPr>
                <w:rFonts w:ascii="Times New Roman" w:hAnsi="Times New Roman" w:cs="Times New Roman"/>
                <w:sz w:val="28"/>
                <w:szCs w:val="28"/>
              </w:rPr>
              <w:t>И нет его дороже!</w:t>
            </w:r>
          </w:p>
        </w:tc>
      </w:tr>
    </w:tbl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363F3" w:rsidRDefault="001363F3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F4B" w:rsidRPr="00F52986" w:rsidRDefault="00B64F4B" w:rsidP="00F52986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зимняя2-1.pn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зимняя2-2.pn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зимняя2-3.pn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зимняя2-4.pn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зимняя2-5.pn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зимняя2-6.pn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зимняя2-7.pn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зимняя2-8.pn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839660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зимняя2-9.pn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4F4B" w:rsidRPr="00F52986" w:rsidSect="00CF30CC">
      <w:footerReference w:type="default" r:id="rId70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9C5" w:rsidRDefault="00B169C5" w:rsidP="007A7B0B">
      <w:pPr>
        <w:spacing w:after="0" w:line="240" w:lineRule="auto"/>
      </w:pPr>
      <w:r>
        <w:separator/>
      </w:r>
    </w:p>
  </w:endnote>
  <w:endnote w:type="continuationSeparator" w:id="0">
    <w:p w:rsidR="00B169C5" w:rsidRDefault="00B169C5" w:rsidP="007A7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4791524"/>
      <w:docPartObj>
        <w:docPartGallery w:val="Page Numbers (Bottom of Page)"/>
        <w:docPartUnique/>
      </w:docPartObj>
    </w:sdtPr>
    <w:sdtEndPr/>
    <w:sdtContent>
      <w:p w:rsidR="00CF30CC" w:rsidRPr="00CF30CC" w:rsidRDefault="00CF30CC">
        <w:pPr>
          <w:pStyle w:val="ac"/>
          <w:jc w:val="right"/>
        </w:pPr>
        <w:r w:rsidRPr="00CF30CC">
          <w:fldChar w:fldCharType="begin"/>
        </w:r>
        <w:r w:rsidRPr="00CF30CC">
          <w:instrText>PAGE   \* MERGEFORMAT</w:instrText>
        </w:r>
        <w:r w:rsidRPr="00CF30CC">
          <w:fldChar w:fldCharType="separate"/>
        </w:r>
        <w:r w:rsidR="00A24815">
          <w:rPr>
            <w:noProof/>
          </w:rPr>
          <w:t>4</w:t>
        </w:r>
        <w:r w:rsidRPr="00CF30CC">
          <w:fldChar w:fldCharType="end"/>
        </w:r>
      </w:p>
    </w:sdtContent>
  </w:sdt>
  <w:p w:rsidR="00CF30CC" w:rsidRDefault="00CF30C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9C5" w:rsidRDefault="00B169C5" w:rsidP="007A7B0B">
      <w:pPr>
        <w:spacing w:after="0" w:line="240" w:lineRule="auto"/>
      </w:pPr>
      <w:r>
        <w:separator/>
      </w:r>
    </w:p>
  </w:footnote>
  <w:footnote w:type="continuationSeparator" w:id="0">
    <w:p w:rsidR="00B169C5" w:rsidRDefault="00B169C5" w:rsidP="007A7B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33292"/>
    <w:multiLevelType w:val="hybridMultilevel"/>
    <w:tmpl w:val="E2DA7A3E"/>
    <w:lvl w:ilvl="0" w:tplc="93F820D4">
      <w:start w:val="1"/>
      <w:numFmt w:val="decimal"/>
      <w:lvlText w:val="%1."/>
      <w:lvlJc w:val="left"/>
      <w:pPr>
        <w:ind w:left="389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1087393F"/>
    <w:multiLevelType w:val="hybridMultilevel"/>
    <w:tmpl w:val="5FC0D626"/>
    <w:lvl w:ilvl="0" w:tplc="135E504E">
      <w:start w:val="3"/>
      <w:numFmt w:val="decimal"/>
      <w:lvlText w:val="%1."/>
      <w:lvlJc w:val="left"/>
      <w:pPr>
        <w:ind w:left="26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056C6"/>
    <w:multiLevelType w:val="hybridMultilevel"/>
    <w:tmpl w:val="9530D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A05E07"/>
    <w:multiLevelType w:val="hybridMultilevel"/>
    <w:tmpl w:val="55D42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8006C2"/>
    <w:multiLevelType w:val="hybridMultilevel"/>
    <w:tmpl w:val="38FA23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8F"/>
    <w:rsid w:val="00063A65"/>
    <w:rsid w:val="00065647"/>
    <w:rsid w:val="00070D92"/>
    <w:rsid w:val="000A7F4C"/>
    <w:rsid w:val="000F7D82"/>
    <w:rsid w:val="001363F3"/>
    <w:rsid w:val="001D7244"/>
    <w:rsid w:val="002038CB"/>
    <w:rsid w:val="00210705"/>
    <w:rsid w:val="00231AA5"/>
    <w:rsid w:val="00244F90"/>
    <w:rsid w:val="0029479F"/>
    <w:rsid w:val="002F607D"/>
    <w:rsid w:val="003B188A"/>
    <w:rsid w:val="003B6494"/>
    <w:rsid w:val="00433032"/>
    <w:rsid w:val="004E5237"/>
    <w:rsid w:val="005016F6"/>
    <w:rsid w:val="00536E63"/>
    <w:rsid w:val="005B272C"/>
    <w:rsid w:val="005E3861"/>
    <w:rsid w:val="0065296D"/>
    <w:rsid w:val="006968CD"/>
    <w:rsid w:val="006A047E"/>
    <w:rsid w:val="006C3B5F"/>
    <w:rsid w:val="006C3EA2"/>
    <w:rsid w:val="006E55E8"/>
    <w:rsid w:val="006F50B3"/>
    <w:rsid w:val="00730712"/>
    <w:rsid w:val="00770E1B"/>
    <w:rsid w:val="007A7B0B"/>
    <w:rsid w:val="0080458F"/>
    <w:rsid w:val="00833769"/>
    <w:rsid w:val="00851940"/>
    <w:rsid w:val="00882E33"/>
    <w:rsid w:val="008F291B"/>
    <w:rsid w:val="00924A81"/>
    <w:rsid w:val="00932CE2"/>
    <w:rsid w:val="009607A5"/>
    <w:rsid w:val="009C0B12"/>
    <w:rsid w:val="009E055D"/>
    <w:rsid w:val="009E5A2B"/>
    <w:rsid w:val="00A24815"/>
    <w:rsid w:val="00A77A96"/>
    <w:rsid w:val="00B14F04"/>
    <w:rsid w:val="00B169C5"/>
    <w:rsid w:val="00B20106"/>
    <w:rsid w:val="00B21C41"/>
    <w:rsid w:val="00B550E6"/>
    <w:rsid w:val="00B64F4B"/>
    <w:rsid w:val="00B65179"/>
    <w:rsid w:val="00BA3426"/>
    <w:rsid w:val="00BC2664"/>
    <w:rsid w:val="00C0236D"/>
    <w:rsid w:val="00C20B2D"/>
    <w:rsid w:val="00C222E3"/>
    <w:rsid w:val="00CF30CC"/>
    <w:rsid w:val="00D163DA"/>
    <w:rsid w:val="00D17852"/>
    <w:rsid w:val="00D36BAA"/>
    <w:rsid w:val="00D647CE"/>
    <w:rsid w:val="00D77C81"/>
    <w:rsid w:val="00DE2B3D"/>
    <w:rsid w:val="00E96500"/>
    <w:rsid w:val="00EA32C1"/>
    <w:rsid w:val="00EB7610"/>
    <w:rsid w:val="00EC1F18"/>
    <w:rsid w:val="00F016CC"/>
    <w:rsid w:val="00F52986"/>
    <w:rsid w:val="00FB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C82F6-CA28-4138-8BD0-E26FA35B1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6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3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38CB"/>
    <w:rPr>
      <w:b/>
      <w:bCs/>
    </w:rPr>
  </w:style>
  <w:style w:type="paragraph" w:styleId="a5">
    <w:name w:val="No Spacing"/>
    <w:uiPriority w:val="1"/>
    <w:qFormat/>
    <w:rsid w:val="0065296D"/>
    <w:pPr>
      <w:spacing w:after="0" w:line="240" w:lineRule="auto"/>
    </w:pPr>
  </w:style>
  <w:style w:type="paragraph" w:customStyle="1" w:styleId="voice">
    <w:name w:val="voice"/>
    <w:basedOn w:val="a"/>
    <w:rsid w:val="00932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1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188A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0F7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F7D82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7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A7B0B"/>
  </w:style>
  <w:style w:type="paragraph" w:styleId="ac">
    <w:name w:val="footer"/>
    <w:basedOn w:val="a"/>
    <w:link w:val="ad"/>
    <w:uiPriority w:val="99"/>
    <w:unhideWhenUsed/>
    <w:rsid w:val="007A7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A7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3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72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31</cp:revision>
  <cp:lastPrinted>2023-11-15T22:50:00Z</cp:lastPrinted>
  <dcterms:created xsi:type="dcterms:W3CDTF">2023-11-15T10:07:00Z</dcterms:created>
  <dcterms:modified xsi:type="dcterms:W3CDTF">2023-12-15T14:34:00Z</dcterms:modified>
</cp:coreProperties>
</file>