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F6B" w:rsidRDefault="00D77F6B" w:rsidP="00041BFF">
      <w:pPr>
        <w:pStyle w:val="af8"/>
        <w:spacing w:line="360" w:lineRule="auto"/>
        <w:ind w:firstLine="0"/>
        <w:jc w:val="center"/>
        <w:rPr>
          <w:b/>
        </w:rPr>
      </w:pPr>
      <w:r w:rsidRPr="00D77F6B">
        <w:rPr>
          <w:b/>
        </w:rPr>
        <w:t xml:space="preserve">Тема </w:t>
      </w:r>
      <w:r>
        <w:t>«</w:t>
      </w:r>
      <w:r w:rsidRPr="00D77F6B">
        <w:rPr>
          <w:b/>
        </w:rPr>
        <w:t>Затратные методы ценообразования</w:t>
      </w:r>
      <w:r>
        <w:rPr>
          <w:b/>
        </w:rPr>
        <w:t>»</w:t>
      </w:r>
    </w:p>
    <w:p w:rsidR="00041BFF" w:rsidRPr="00D77F6B" w:rsidRDefault="00041BFF" w:rsidP="00041BFF">
      <w:pPr>
        <w:pStyle w:val="af8"/>
        <w:spacing w:line="360" w:lineRule="auto"/>
        <w:ind w:firstLine="0"/>
        <w:jc w:val="center"/>
        <w:rPr>
          <w:b/>
        </w:rPr>
      </w:pPr>
      <w:r>
        <w:rPr>
          <w:b/>
        </w:rPr>
        <w:t>По общепрофессиональной дисциплине «Экономика организации» по специальности 38.02.01. Экономика и бухгалтерский учет (по отраслям)</w:t>
      </w:r>
    </w:p>
    <w:p w:rsidR="00D77F6B" w:rsidRDefault="00D77F6B" w:rsidP="00041BFF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ind w:left="360"/>
        <w:jc w:val="both"/>
        <w:rPr>
          <w:rFonts w:ascii="Times New Roman" w:hAnsi="Times New Roman"/>
          <w:b/>
          <w:szCs w:val="28"/>
          <w:lang w:val="ru-RU"/>
        </w:rPr>
      </w:pPr>
      <w:r w:rsidRPr="00D77F6B">
        <w:rPr>
          <w:rFonts w:ascii="Times New Roman" w:hAnsi="Times New Roman"/>
          <w:b/>
          <w:szCs w:val="28"/>
          <w:lang w:val="ru-RU"/>
        </w:rPr>
        <w:t>Учебные цели</w:t>
      </w:r>
      <w:r w:rsidR="00041BFF">
        <w:rPr>
          <w:rFonts w:ascii="Times New Roman" w:hAnsi="Times New Roman"/>
          <w:b/>
          <w:szCs w:val="28"/>
          <w:lang w:val="ru-RU"/>
        </w:rPr>
        <w:t>:</w:t>
      </w:r>
    </w:p>
    <w:p w:rsidR="00041BFF" w:rsidRPr="00D77F6B" w:rsidRDefault="00041BFF" w:rsidP="00041BFF">
      <w:pPr>
        <w:pStyle w:val="ListParagraph1"/>
        <w:numPr>
          <w:ilvl w:val="0"/>
          <w:numId w:val="39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</w:rPr>
        <w:t>Формирование</w:t>
      </w:r>
      <w:r w:rsidRPr="00D77F6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умения о</w:t>
      </w:r>
      <w:r w:rsidRPr="00D77F6B">
        <w:rPr>
          <w:rFonts w:ascii="Times New Roman" w:hAnsi="Times New Roman"/>
          <w:sz w:val="28"/>
          <w:szCs w:val="28"/>
          <w:lang w:val="ru-RU"/>
        </w:rPr>
        <w:t>бъяснять понятие нижний предел цены;</w:t>
      </w:r>
    </w:p>
    <w:p w:rsidR="00041BFF" w:rsidRPr="00D77F6B" w:rsidRDefault="00041BFF" w:rsidP="00041BFF">
      <w:pPr>
        <w:pStyle w:val="ListParagraph1"/>
        <w:numPr>
          <w:ilvl w:val="0"/>
          <w:numId w:val="39"/>
        </w:num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</w:rPr>
        <w:t>Формирование</w:t>
      </w:r>
      <w:r w:rsidRPr="00D77F6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умения р</w:t>
      </w:r>
      <w:r w:rsidRPr="00D77F6B">
        <w:rPr>
          <w:rFonts w:ascii="Times New Roman" w:hAnsi="Times New Roman"/>
          <w:sz w:val="28"/>
          <w:szCs w:val="28"/>
          <w:lang w:val="ru-RU"/>
        </w:rPr>
        <w:t xml:space="preserve">ассчитывать различными методами величины покрытия постоянных издержек; </w:t>
      </w:r>
    </w:p>
    <w:p w:rsidR="00041BFF" w:rsidRPr="00D77F6B" w:rsidRDefault="00041BFF" w:rsidP="00041BFF">
      <w:pPr>
        <w:numPr>
          <w:ilvl w:val="0"/>
          <w:numId w:val="3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77F6B">
        <w:rPr>
          <w:rFonts w:ascii="Times New Roman" w:hAnsi="Times New Roman"/>
          <w:sz w:val="28"/>
          <w:szCs w:val="28"/>
        </w:rPr>
        <w:t xml:space="preserve">Формирование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D77F6B">
        <w:rPr>
          <w:rFonts w:ascii="Times New Roman" w:hAnsi="Times New Roman"/>
          <w:sz w:val="28"/>
          <w:szCs w:val="28"/>
        </w:rPr>
        <w:t>рименять свои знания и навыки в конкретной ситуации для расчета издержек реализуемых товаров и услуг;.</w:t>
      </w:r>
    </w:p>
    <w:p w:rsidR="00041BFF" w:rsidRPr="00D77F6B" w:rsidRDefault="00041BFF" w:rsidP="00041BFF">
      <w:pPr>
        <w:numPr>
          <w:ilvl w:val="0"/>
          <w:numId w:val="3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77F6B">
        <w:rPr>
          <w:rFonts w:ascii="Times New Roman" w:hAnsi="Times New Roman"/>
          <w:sz w:val="28"/>
          <w:szCs w:val="28"/>
        </w:rPr>
        <w:t xml:space="preserve">Формирование </w:t>
      </w:r>
      <w:r>
        <w:rPr>
          <w:rFonts w:ascii="Times New Roman" w:hAnsi="Times New Roman"/>
          <w:sz w:val="28"/>
          <w:szCs w:val="28"/>
          <w:lang w:val="ru-RU"/>
        </w:rPr>
        <w:t xml:space="preserve">умения </w:t>
      </w:r>
      <w:r w:rsidRPr="00D77F6B">
        <w:rPr>
          <w:rFonts w:ascii="Times New Roman" w:hAnsi="Times New Roman"/>
          <w:sz w:val="28"/>
          <w:szCs w:val="28"/>
        </w:rPr>
        <w:t>рассчитывать цен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D77F6B">
        <w:rPr>
          <w:rFonts w:ascii="Times New Roman" w:hAnsi="Times New Roman"/>
          <w:sz w:val="28"/>
          <w:szCs w:val="28"/>
        </w:rPr>
        <w:t xml:space="preserve"> разными  затратными методами и обосновывать окончательный выбор;</w:t>
      </w:r>
    </w:p>
    <w:p w:rsidR="00041BFF" w:rsidRPr="00D77F6B" w:rsidRDefault="00CD2951" w:rsidP="00041BFF">
      <w:pPr>
        <w:numPr>
          <w:ilvl w:val="0"/>
          <w:numId w:val="3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77F6B">
        <w:rPr>
          <w:rFonts w:ascii="Times New Roman" w:hAnsi="Times New Roman"/>
          <w:sz w:val="28"/>
          <w:szCs w:val="28"/>
        </w:rPr>
        <w:t xml:space="preserve">Формирование </w:t>
      </w:r>
      <w:r>
        <w:rPr>
          <w:rFonts w:ascii="Times New Roman" w:hAnsi="Times New Roman"/>
          <w:sz w:val="28"/>
          <w:szCs w:val="28"/>
          <w:lang w:val="ru-RU"/>
        </w:rPr>
        <w:t xml:space="preserve">умения </w:t>
      </w:r>
      <w:r w:rsidR="00041BFF" w:rsidRPr="00D77F6B">
        <w:rPr>
          <w:rFonts w:ascii="Times New Roman" w:hAnsi="Times New Roman"/>
          <w:sz w:val="28"/>
          <w:szCs w:val="28"/>
        </w:rPr>
        <w:t>анализировать и контролировать процесс принятия решений по ценам;</w:t>
      </w:r>
    </w:p>
    <w:p w:rsidR="00041BFF" w:rsidRPr="00D77F6B" w:rsidRDefault="00041BFF" w:rsidP="00041BFF">
      <w:pPr>
        <w:numPr>
          <w:ilvl w:val="0"/>
          <w:numId w:val="3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77F6B">
        <w:rPr>
          <w:rFonts w:ascii="Times New Roman" w:hAnsi="Times New Roman"/>
          <w:sz w:val="28"/>
          <w:szCs w:val="28"/>
        </w:rPr>
        <w:t>Формирование ответственного отношения к учению, готовности и способности обучающихся к саморазвитию и самообразованию  на основе мотивации к обучению и познанию</w:t>
      </w:r>
    </w:p>
    <w:p w:rsidR="00041BFF" w:rsidRPr="00D77F6B" w:rsidRDefault="00041BFF" w:rsidP="00041BFF">
      <w:pPr>
        <w:numPr>
          <w:ilvl w:val="0"/>
          <w:numId w:val="39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77F6B">
        <w:rPr>
          <w:rFonts w:ascii="Times New Roman" w:hAnsi="Times New Roman"/>
          <w:sz w:val="28"/>
          <w:szCs w:val="28"/>
        </w:rPr>
        <w:t>Формирование коммуникативной компетентности в общении и сотрудничестве со сверстниками, взрослыми в процессе образовательной деятельности</w:t>
      </w:r>
    </w:p>
    <w:p w:rsidR="00041BFF" w:rsidRPr="00D77F6B" w:rsidRDefault="00041BFF" w:rsidP="00041BFF">
      <w:pPr>
        <w:pStyle w:val="ae"/>
        <w:numPr>
          <w:ilvl w:val="0"/>
          <w:numId w:val="39"/>
        </w:numPr>
        <w:spacing w:before="0" w:beforeAutospacing="0" w:after="0" w:afterAutospacing="0" w:line="360" w:lineRule="auto"/>
        <w:rPr>
          <w:sz w:val="28"/>
          <w:szCs w:val="28"/>
        </w:rPr>
      </w:pPr>
      <w:r w:rsidRPr="00D77F6B">
        <w:rPr>
          <w:sz w:val="28"/>
          <w:szCs w:val="28"/>
        </w:rPr>
        <w:t>Формирование готовност</w:t>
      </w:r>
      <w:r>
        <w:rPr>
          <w:sz w:val="28"/>
          <w:szCs w:val="28"/>
        </w:rPr>
        <w:t>и</w:t>
      </w:r>
      <w:r w:rsidRPr="00D77F6B">
        <w:rPr>
          <w:sz w:val="28"/>
          <w:szCs w:val="28"/>
        </w:rPr>
        <w:t xml:space="preserve"> и способност</w:t>
      </w:r>
      <w:r>
        <w:rPr>
          <w:sz w:val="28"/>
          <w:szCs w:val="28"/>
        </w:rPr>
        <w:t>и</w:t>
      </w:r>
      <w:r w:rsidRPr="00D77F6B">
        <w:rPr>
          <w:sz w:val="28"/>
          <w:szCs w:val="28"/>
        </w:rPr>
        <w:t xml:space="preserve"> к самостоятельной информационно-познавательной деятельности;</w:t>
      </w:r>
    </w:p>
    <w:p w:rsidR="00041BFF" w:rsidRPr="00D77F6B" w:rsidRDefault="00041BFF" w:rsidP="00041BFF">
      <w:pPr>
        <w:pStyle w:val="ae"/>
        <w:numPr>
          <w:ilvl w:val="0"/>
          <w:numId w:val="39"/>
        </w:numPr>
        <w:spacing w:before="0" w:beforeAutospacing="0" w:after="0" w:afterAutospacing="0" w:line="360" w:lineRule="auto"/>
        <w:rPr>
          <w:sz w:val="28"/>
          <w:szCs w:val="28"/>
        </w:rPr>
      </w:pPr>
      <w:r w:rsidRPr="00D77F6B">
        <w:rPr>
          <w:sz w:val="28"/>
          <w:szCs w:val="28"/>
        </w:rPr>
        <w:t>Формирование владени</w:t>
      </w:r>
      <w:r>
        <w:rPr>
          <w:sz w:val="28"/>
          <w:szCs w:val="28"/>
        </w:rPr>
        <w:t>я</w:t>
      </w:r>
      <w:r w:rsidRPr="00D77F6B">
        <w:rPr>
          <w:sz w:val="28"/>
          <w:szCs w:val="28"/>
        </w:rPr>
        <w:t xml:space="preserve"> навыками познавательной рефлексии как осознания совершаемых действий и мыслительных процессов.</w:t>
      </w:r>
    </w:p>
    <w:p w:rsidR="00D77F6B" w:rsidRPr="00D77F6B" w:rsidRDefault="00D77F6B" w:rsidP="00041BFF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ind w:left="360"/>
        <w:jc w:val="both"/>
        <w:rPr>
          <w:rFonts w:ascii="Times New Roman" w:hAnsi="Times New Roman"/>
          <w:b/>
          <w:szCs w:val="28"/>
          <w:lang w:val="ru-RU"/>
        </w:rPr>
      </w:pPr>
      <w:r w:rsidRPr="00D77F6B">
        <w:rPr>
          <w:rFonts w:ascii="Times New Roman" w:hAnsi="Times New Roman"/>
          <w:b/>
          <w:szCs w:val="28"/>
          <w:lang w:val="ru-RU"/>
        </w:rPr>
        <w:t>План занятия</w:t>
      </w:r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890"/>
        <w:gridCol w:w="1417"/>
        <w:gridCol w:w="1985"/>
        <w:gridCol w:w="1346"/>
      </w:tblGrid>
      <w:tr w:rsidR="00D77F6B" w:rsidRPr="00D77F6B" w:rsidTr="00D77F6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D77F6B" w:rsidRPr="00D77F6B" w:rsidRDefault="00D77F6B" w:rsidP="00D77F6B">
            <w:pPr>
              <w:pStyle w:val="Tabellenkopf"/>
              <w:spacing w:after="0" w:line="360" w:lineRule="auto"/>
              <w:jc w:val="center"/>
              <w:rPr>
                <w:rFonts w:ascii="Times New Roman" w:hAnsi="Times New Roman"/>
                <w:b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Cs w:val="28"/>
                <w:lang w:val="ru-RU"/>
              </w:rPr>
              <w:t>№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D77F6B" w:rsidRPr="00D77F6B" w:rsidRDefault="00D77F6B" w:rsidP="00D77F6B">
            <w:pPr>
              <w:pStyle w:val="Tabellenkopf"/>
              <w:spacing w:after="0" w:line="360" w:lineRule="auto"/>
              <w:jc w:val="center"/>
              <w:rPr>
                <w:rFonts w:ascii="Times New Roman" w:hAnsi="Times New Roman"/>
                <w:b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Cs w:val="28"/>
                <w:lang w:val="ru-RU"/>
              </w:rPr>
              <w:t>Меры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D77F6B" w:rsidRPr="00D77F6B" w:rsidRDefault="00D77F6B" w:rsidP="00D77F6B">
            <w:pPr>
              <w:pStyle w:val="Tabellenkopf"/>
              <w:spacing w:after="0" w:line="360" w:lineRule="auto"/>
              <w:jc w:val="center"/>
              <w:rPr>
                <w:rFonts w:ascii="Times New Roman" w:hAnsi="Times New Roman"/>
                <w:b/>
                <w:szCs w:val="28"/>
                <w:highlight w:val="yellow"/>
                <w:lang w:val="ru-RU"/>
              </w:rPr>
            </w:pPr>
            <w:r w:rsidRPr="00D77F6B">
              <w:rPr>
                <w:rFonts w:ascii="Times New Roman" w:hAnsi="Times New Roman"/>
                <w:b/>
                <w:szCs w:val="28"/>
                <w:lang w:val="ru-RU"/>
              </w:rPr>
              <w:t>Средство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D77F6B" w:rsidRPr="00D77F6B" w:rsidRDefault="00D77F6B" w:rsidP="00D77F6B">
            <w:pPr>
              <w:pStyle w:val="Tabellenkopf"/>
              <w:spacing w:after="0" w:line="360" w:lineRule="auto"/>
              <w:jc w:val="center"/>
              <w:rPr>
                <w:rFonts w:ascii="Times New Roman" w:hAnsi="Times New Roman"/>
                <w:b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Cs w:val="28"/>
                <w:lang w:val="ru-RU"/>
              </w:rPr>
              <w:t>Социальная форма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:rsidR="00D77F6B" w:rsidRPr="00D77F6B" w:rsidRDefault="00D77F6B" w:rsidP="00D77F6B">
            <w:pPr>
              <w:pStyle w:val="Tabellenkopf"/>
              <w:spacing w:after="0" w:line="360" w:lineRule="auto"/>
              <w:jc w:val="center"/>
              <w:rPr>
                <w:rFonts w:ascii="Times New Roman" w:hAnsi="Times New Roman"/>
                <w:b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Cs w:val="28"/>
                <w:lang w:val="ru-RU"/>
              </w:rPr>
              <w:t>Время /</w:t>
            </w:r>
            <w:r w:rsidRPr="00D77F6B">
              <w:rPr>
                <w:rFonts w:ascii="Times New Roman" w:hAnsi="Times New Roman"/>
                <w:b/>
                <w:szCs w:val="28"/>
                <w:lang w:val="ru-RU"/>
              </w:rPr>
              <w:br/>
              <w:t>мин.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Проверка домашнего задания занятия 4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9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10 занятия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Преподаватель и класс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Введение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Вовлечение  аудитории в обсуждение вопроса. 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Используя ПП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, ПП2, ПП3,ПП4  ответить на вопросы: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1</w:t>
            </w: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.Из чего складывается цена хлеба?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2. На какие группы можно поделить составляющие цены хлеба?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3. Почему цена хлеба выше чем затраты на его производство?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ПП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proofErr w:type="gramEnd"/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proofErr w:type="gramEnd"/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ПП3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Преподаватель и класс (обсуждение)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3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Информационная фаза 1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 помощи ИЛ 1, РЛ 1,  опираясь на материал прошлого занятия, необходимо 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объяснить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чем заключается  ценообразование по  «методу полных издержек». По результатам информационной фазы 1 должен быть заполнен  РЛПР 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ИЛ 1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 1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proofErr w:type="gramEnd"/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Преподаватель и класс (доклад, 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работав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парах)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15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Информационная фаза 2</w:t>
            </w:r>
          </w:p>
          <w:p w:rsidR="00D77F6B" w:rsidRPr="00D77F6B" w:rsidRDefault="00D77F6B" w:rsidP="00041BFF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Используя ИЛ 2 и РЛ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считать цену, используя метод стандартных издержек. По результатам информационной фазы 2 должен быть заполнен  РЛПР 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ИЛ 2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proofErr w:type="gramEnd"/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2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2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Преподаватель и класс (доклад, 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работав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парах)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15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5. 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Информационная фаза 3</w:t>
            </w:r>
          </w:p>
          <w:p w:rsidR="00D77F6B" w:rsidRPr="00D77F6B" w:rsidRDefault="00D77F6B" w:rsidP="00041BFF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Используя ИЛ 3 и РЛПР3  рас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читать цену, используя метод прямых издержек. По результатам информационной фазы 3 должен быть заполнен  РЛПР 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ИЛ 3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3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3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Преподаватель и класс (доклад, работав в парах</w:t>
            </w:r>
            <w:proofErr w:type="gramEnd"/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Информационная фаза 4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Используя ИЛ 4 и РЛПР4  ра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считать  точку безубыточности, а используя РЛПР 5  рассчитать критическую цену реализации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.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результатам информационной фазы 4 должен быть заполнен  РЛПР 4 и РЛПР5.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ИЛ 4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4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5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4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5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Преподаватель и класс (доклад, работав в парах</w:t>
            </w:r>
            <w:proofErr w:type="gramEnd"/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15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7. 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Контроль  усвоения знаний.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Используя РЛ 3 , рассчитать  цену реализации различными методами. По результатам расчетов должны быть заполнены   РЛПР5.1 , 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b/>
                <w:color w:val="800000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РЛПР5.2 , РЛПР5.3 , РЛПР5.4 ,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РЛ3, 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РЛПР5.1 , РЛПР5.2, 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РЛПР5.3 , РЛПР5.4;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6.1.,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6.2.,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6.3.,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6.4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Работа в парах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15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Резюме</w:t>
            </w:r>
          </w:p>
          <w:p w:rsidR="00D77F6B" w:rsidRPr="00D77F6B" w:rsidRDefault="00D77F6B" w:rsidP="002E284B">
            <w:pPr>
              <w:ind w:hanging="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Используя ПП5, делается вывод, что основными затратн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ы</w:t>
            </w: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ми методами ценообразования являются: метод полных издержек, стандартных издержек, прямых издержек,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точки безубыточности</w:t>
            </w:r>
          </w:p>
          <w:p w:rsidR="00D77F6B" w:rsidRPr="00D77F6B" w:rsidRDefault="00D77F6B" w:rsidP="002E284B">
            <w:pPr>
              <w:ind w:firstLine="72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Преподаватель (доклад)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Домашнее задание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Рассчитать цену, используя различные затратные методы ценообразования.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 4: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6.1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6.2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6.3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РЛПР 6.4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7.1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7.2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7.3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7.4.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Преподаватель</w:t>
            </w:r>
          </w:p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Индивидуальная работа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2E284B">
            <w:pPr>
              <w:pStyle w:val="Tabelleninhalt"/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</w:tr>
      <w:tr w:rsidR="00D77F6B" w:rsidRPr="00D77F6B" w:rsidTr="00D77F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D77F6B">
            <w:pPr>
              <w:pStyle w:val="Tabelleninhalt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D77F6B">
            <w:pPr>
              <w:pStyle w:val="Tabelleninhalt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Итого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D77F6B">
            <w:pPr>
              <w:pStyle w:val="Tabelleninhalt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D77F6B">
            <w:pPr>
              <w:pStyle w:val="Tabelleninhalt"/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F6B" w:rsidRPr="00D77F6B" w:rsidRDefault="00D77F6B" w:rsidP="00D77F6B">
            <w:pPr>
              <w:pStyle w:val="Tabelleninhalt"/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90</w:t>
            </w:r>
          </w:p>
        </w:tc>
      </w:tr>
    </w:tbl>
    <w:p w:rsidR="00D77F6B" w:rsidRPr="00D77F6B" w:rsidRDefault="00D77F6B" w:rsidP="00D77F6B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jc w:val="both"/>
        <w:rPr>
          <w:rFonts w:ascii="Times New Roman" w:hAnsi="Times New Roman"/>
          <w:szCs w:val="28"/>
          <w:lang w:val="ru-RU"/>
        </w:rPr>
      </w:pPr>
      <w:r w:rsidRPr="00D77F6B">
        <w:rPr>
          <w:rFonts w:ascii="Times New Roman" w:hAnsi="Times New Roman"/>
          <w:szCs w:val="28"/>
          <w:lang w:val="ru-RU"/>
        </w:rPr>
        <w:t>Пояснения:</w:t>
      </w:r>
    </w:p>
    <w:p w:rsidR="00D77F6B" w:rsidRPr="00D77F6B" w:rsidRDefault="00D77F6B" w:rsidP="00D77F6B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jc w:val="both"/>
        <w:rPr>
          <w:rFonts w:ascii="Times New Roman" w:hAnsi="Times New Roman"/>
          <w:szCs w:val="28"/>
          <w:lang w:val="ru-RU"/>
        </w:rPr>
      </w:pPr>
      <w:r w:rsidRPr="00D77F6B">
        <w:rPr>
          <w:rFonts w:ascii="Times New Roman" w:hAnsi="Times New Roman"/>
          <w:szCs w:val="28"/>
          <w:lang w:val="ru-RU"/>
        </w:rPr>
        <w:t>ИЛ — информационные листы,</w:t>
      </w:r>
    </w:p>
    <w:p w:rsidR="00D77F6B" w:rsidRPr="00D77F6B" w:rsidRDefault="00D77F6B" w:rsidP="00D77F6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НМ – наглядный материал</w:t>
      </w:r>
    </w:p>
    <w:p w:rsidR="00D77F6B" w:rsidRPr="00D77F6B" w:rsidRDefault="00D77F6B" w:rsidP="00D77F6B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jc w:val="both"/>
        <w:rPr>
          <w:rFonts w:ascii="Times New Roman" w:hAnsi="Times New Roman"/>
          <w:szCs w:val="28"/>
          <w:lang w:val="ru-RU"/>
        </w:rPr>
      </w:pPr>
      <w:r w:rsidRPr="00D77F6B">
        <w:rPr>
          <w:rFonts w:ascii="Times New Roman" w:hAnsi="Times New Roman"/>
          <w:szCs w:val="28"/>
          <w:lang w:val="ru-RU"/>
        </w:rPr>
        <w:t xml:space="preserve">ПП — слайды </w:t>
      </w:r>
      <w:proofErr w:type="spellStart"/>
      <w:proofErr w:type="gramStart"/>
      <w:r w:rsidRPr="00D77F6B">
        <w:rPr>
          <w:rFonts w:ascii="Times New Roman" w:hAnsi="Times New Roman"/>
          <w:szCs w:val="28"/>
          <w:lang w:val="ru-RU"/>
        </w:rPr>
        <w:t>Ро</w:t>
      </w:r>
      <w:proofErr w:type="gramEnd"/>
      <w:r w:rsidRPr="00D77F6B">
        <w:rPr>
          <w:rFonts w:ascii="Times New Roman" w:hAnsi="Times New Roman"/>
          <w:szCs w:val="28"/>
          <w:lang w:val="en-US"/>
        </w:rPr>
        <w:t>werPoint</w:t>
      </w:r>
      <w:proofErr w:type="spellEnd"/>
      <w:r w:rsidRPr="00D77F6B">
        <w:rPr>
          <w:rFonts w:ascii="Times New Roman" w:hAnsi="Times New Roman"/>
          <w:szCs w:val="28"/>
          <w:lang w:val="ru-RU"/>
        </w:rPr>
        <w:t>,</w:t>
      </w:r>
    </w:p>
    <w:p w:rsidR="00D77F6B" w:rsidRPr="00D77F6B" w:rsidRDefault="00D77F6B" w:rsidP="00D77F6B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jc w:val="both"/>
        <w:rPr>
          <w:rFonts w:ascii="Times New Roman" w:hAnsi="Times New Roman"/>
          <w:szCs w:val="28"/>
          <w:lang w:val="ru-RU"/>
        </w:rPr>
      </w:pPr>
      <w:proofErr w:type="gramStart"/>
      <w:r w:rsidRPr="00D77F6B">
        <w:rPr>
          <w:rFonts w:ascii="Times New Roman" w:hAnsi="Times New Roman"/>
          <w:szCs w:val="28"/>
          <w:lang w:val="ru-RU"/>
        </w:rPr>
        <w:t>ПР</w:t>
      </w:r>
      <w:proofErr w:type="gramEnd"/>
      <w:r w:rsidRPr="00D77F6B">
        <w:rPr>
          <w:rFonts w:ascii="Times New Roman" w:hAnsi="Times New Roman"/>
          <w:szCs w:val="28"/>
          <w:lang w:val="ru-RU"/>
        </w:rPr>
        <w:t xml:space="preserve"> — </w:t>
      </w:r>
      <w:proofErr w:type="spellStart"/>
      <w:r w:rsidRPr="00D77F6B">
        <w:rPr>
          <w:rFonts w:ascii="Times New Roman" w:hAnsi="Times New Roman"/>
          <w:szCs w:val="28"/>
          <w:lang w:val="ru-RU"/>
        </w:rPr>
        <w:t>прозрачки</w:t>
      </w:r>
      <w:proofErr w:type="spellEnd"/>
      <w:r w:rsidRPr="00D77F6B">
        <w:rPr>
          <w:rFonts w:ascii="Times New Roman" w:hAnsi="Times New Roman"/>
          <w:szCs w:val="28"/>
          <w:lang w:val="ru-RU"/>
        </w:rPr>
        <w:t>,</w:t>
      </w:r>
    </w:p>
    <w:p w:rsidR="00D77F6B" w:rsidRPr="00D77F6B" w:rsidRDefault="00D77F6B" w:rsidP="00D77F6B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jc w:val="both"/>
        <w:rPr>
          <w:rFonts w:ascii="Times New Roman" w:hAnsi="Times New Roman"/>
          <w:szCs w:val="28"/>
          <w:lang w:val="ru-RU"/>
        </w:rPr>
      </w:pPr>
      <w:r w:rsidRPr="00D77F6B">
        <w:rPr>
          <w:rFonts w:ascii="Times New Roman" w:hAnsi="Times New Roman"/>
          <w:szCs w:val="28"/>
          <w:lang w:val="ru-RU"/>
        </w:rPr>
        <w:t>КД — рисунок на доске,</w:t>
      </w:r>
    </w:p>
    <w:p w:rsidR="00D77F6B" w:rsidRPr="00D77F6B" w:rsidRDefault="00D77F6B" w:rsidP="00D77F6B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 w:line="360" w:lineRule="auto"/>
        <w:jc w:val="both"/>
        <w:rPr>
          <w:rFonts w:ascii="Times New Roman" w:hAnsi="Times New Roman"/>
          <w:szCs w:val="28"/>
          <w:lang w:val="ru-RU"/>
        </w:rPr>
      </w:pPr>
      <w:r w:rsidRPr="00D77F6B">
        <w:rPr>
          <w:rFonts w:ascii="Times New Roman" w:hAnsi="Times New Roman"/>
          <w:szCs w:val="28"/>
          <w:lang w:val="ru-RU"/>
        </w:rPr>
        <w:t>РЛ — рабочие листы</w:t>
      </w:r>
    </w:p>
    <w:p w:rsidR="00D77F6B" w:rsidRPr="00D77F6B" w:rsidRDefault="00D77F6B" w:rsidP="00D77F6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РЛП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 xml:space="preserve"> рабочие листы </w:t>
      </w:r>
      <w:proofErr w:type="spellStart"/>
      <w:r w:rsidRPr="00D77F6B">
        <w:rPr>
          <w:rFonts w:ascii="Times New Roman" w:hAnsi="Times New Roman"/>
          <w:sz w:val="28"/>
          <w:szCs w:val="28"/>
          <w:lang w:val="ru-RU"/>
        </w:rPr>
        <w:t>прозрачки</w:t>
      </w:r>
      <w:proofErr w:type="spellEnd"/>
    </w:p>
    <w:p w:rsidR="00D77F6B" w:rsidRPr="00D77F6B" w:rsidRDefault="00D77F6B" w:rsidP="00D77F6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РЛВ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О-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 xml:space="preserve"> рабочие листы (варианты решения)</w:t>
      </w:r>
    </w:p>
    <w:p w:rsidR="00D77F6B" w:rsidRPr="00F35860" w:rsidRDefault="00D77F6B" w:rsidP="00F35860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F35860">
        <w:rPr>
          <w:rFonts w:ascii="Times New Roman" w:hAnsi="Times New Roman"/>
          <w:b/>
          <w:sz w:val="28"/>
          <w:szCs w:val="28"/>
        </w:rPr>
        <w:t>Комментарии к занятию.</w:t>
      </w:r>
    </w:p>
    <w:p w:rsidR="00D77F6B" w:rsidRPr="00D77F6B" w:rsidRDefault="00D77F6B" w:rsidP="00F35860">
      <w:pPr>
        <w:numPr>
          <w:ilvl w:val="0"/>
          <w:numId w:val="31"/>
        </w:num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 xml:space="preserve">В начале занятия проверяется правильность выполнения домашнего задания урока №4. </w:t>
      </w:r>
      <w:r w:rsidRPr="00D77F6B">
        <w:rPr>
          <w:rFonts w:ascii="Times New Roman" w:hAnsi="Times New Roman"/>
          <w:sz w:val="28"/>
          <w:szCs w:val="28"/>
        </w:rPr>
        <w:t>Для этого на экран выводится РЛПР и  РЛПР 10 занятия 4.</w:t>
      </w:r>
    </w:p>
    <w:p w:rsidR="00D77F6B" w:rsidRPr="00D77F6B" w:rsidRDefault="00D77F6B" w:rsidP="00F35860">
      <w:pPr>
        <w:numPr>
          <w:ilvl w:val="0"/>
          <w:numId w:val="31"/>
        </w:numPr>
        <w:spacing w:line="360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Для вовлечения учащихся в беседу на экран выводятся слайды ПП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1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>,ПП2,ПП3, ПП4.</w:t>
      </w:r>
    </w:p>
    <w:p w:rsidR="00D77F6B" w:rsidRPr="00D77F6B" w:rsidRDefault="00D77F6B" w:rsidP="00F3586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Учащиеся</w:t>
      </w:r>
      <w:r w:rsidR="00F35860">
        <w:rPr>
          <w:rFonts w:ascii="Times New Roman" w:hAnsi="Times New Roman"/>
          <w:sz w:val="28"/>
          <w:szCs w:val="28"/>
          <w:lang w:val="ru-RU"/>
        </w:rPr>
        <w:t>,</w:t>
      </w:r>
      <w:r w:rsidRPr="00D77F6B">
        <w:rPr>
          <w:rFonts w:ascii="Times New Roman" w:hAnsi="Times New Roman"/>
          <w:sz w:val="28"/>
          <w:szCs w:val="28"/>
          <w:lang w:val="ru-RU"/>
        </w:rPr>
        <w:t xml:space="preserve"> глядя на слайды</w:t>
      </w:r>
      <w:r w:rsidR="00F35860">
        <w:rPr>
          <w:rFonts w:ascii="Times New Roman" w:hAnsi="Times New Roman"/>
          <w:sz w:val="28"/>
          <w:szCs w:val="28"/>
          <w:lang w:val="ru-RU"/>
        </w:rPr>
        <w:t>,</w:t>
      </w:r>
      <w:r w:rsidRPr="00D77F6B">
        <w:rPr>
          <w:rFonts w:ascii="Times New Roman" w:hAnsi="Times New Roman"/>
          <w:sz w:val="28"/>
          <w:szCs w:val="28"/>
          <w:lang w:val="ru-RU"/>
        </w:rPr>
        <w:t xml:space="preserve"> должны ответить на вопрос  «Из чего складывается цена хлеба?».</w:t>
      </w:r>
    </w:p>
    <w:p w:rsidR="00D77F6B" w:rsidRPr="00D77F6B" w:rsidRDefault="00D77F6B" w:rsidP="00F3586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Далее необходимо ответить на вопрос « На какие группы можно поделить составляющие цены хлеба?»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 xml:space="preserve"> В ходе обсуждения, учащиеся должны прийти к </w:t>
      </w:r>
      <w:r w:rsidR="00F35860">
        <w:rPr>
          <w:rFonts w:ascii="Times New Roman" w:hAnsi="Times New Roman"/>
          <w:sz w:val="28"/>
          <w:szCs w:val="28"/>
          <w:lang w:val="ru-RU"/>
        </w:rPr>
        <w:t xml:space="preserve"> в</w:t>
      </w:r>
      <w:r w:rsidRPr="00D77F6B">
        <w:rPr>
          <w:rFonts w:ascii="Times New Roman" w:hAnsi="Times New Roman"/>
          <w:sz w:val="28"/>
          <w:szCs w:val="28"/>
          <w:lang w:val="ru-RU"/>
        </w:rPr>
        <w:t>ыводу, что цена включает в себя затраты и прибыль.</w:t>
      </w:r>
    </w:p>
    <w:p w:rsidR="00D77F6B" w:rsidRPr="00D77F6B" w:rsidRDefault="00D77F6B" w:rsidP="00F3586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 xml:space="preserve">Далее учащиеся должны ответить на вопрос « Почему цена хлеба выше чем затраты на его производство?». </w:t>
      </w:r>
    </w:p>
    <w:p w:rsidR="00D77F6B" w:rsidRPr="00D77F6B" w:rsidRDefault="00D77F6B" w:rsidP="00F3586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В ходе обсуждения, учащиеся должны прийти к выводу, что цена больше затрат на сумму прибыли, так как основная цель любой организации получение прибыли.</w:t>
      </w:r>
    </w:p>
    <w:p w:rsidR="00D77F6B" w:rsidRPr="00D77F6B" w:rsidRDefault="00D77F6B" w:rsidP="00F35860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В результате обсуждения  преподаватель делает вывод, что наиболее простой метод установления цены – это добавить к затратам желаемую сумму прибыли.  А так как затраты у нас бывают разные, то и затратные методы ценообразования отличаются друг от друга.</w:t>
      </w:r>
    </w:p>
    <w:p w:rsidR="00D77F6B" w:rsidRPr="00D77F6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3.  Используя ИЛ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1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>: Затратный метод ценообразования «общие издержки плюс прибыль» или «метод полных издержек» преподаватель записывает на доске формулу для расчета цены по данному методу. В качестве примера для расчета берем  калькуляцию затрат на производство ученического стола из занятия 4 (РЛ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1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>). На основании РЛ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1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 xml:space="preserve"> заполняем РЛПР1.</w:t>
      </w:r>
    </w:p>
    <w:p w:rsidR="00D77F6B" w:rsidRPr="00D77F6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77F6B">
        <w:rPr>
          <w:rFonts w:ascii="Times New Roman" w:hAnsi="Times New Roman"/>
          <w:sz w:val="28"/>
          <w:szCs w:val="28"/>
          <w:lang w:val="ru-RU"/>
        </w:rPr>
        <w:t>4. Используя ИЛ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2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>: Затратный метод ценообразования «нормативные издержки» и РЛПР</w:t>
      </w:r>
      <w:proofErr w:type="gramStart"/>
      <w:r w:rsidRPr="00D77F6B">
        <w:rPr>
          <w:rFonts w:ascii="Times New Roman" w:hAnsi="Times New Roman"/>
          <w:sz w:val="28"/>
          <w:szCs w:val="28"/>
          <w:lang w:val="ru-RU"/>
        </w:rPr>
        <w:t>2</w:t>
      </w:r>
      <w:proofErr w:type="gramEnd"/>
      <w:r w:rsidRPr="00D77F6B">
        <w:rPr>
          <w:rFonts w:ascii="Times New Roman" w:hAnsi="Times New Roman"/>
          <w:sz w:val="28"/>
          <w:szCs w:val="28"/>
          <w:lang w:val="ru-RU"/>
        </w:rPr>
        <w:t xml:space="preserve"> рассчитываем  цену по данному методу. Студенты должны прийти к выводу, что данный метод позволяет контролировать свои затраты и искать пути снижения издержек, так как отклонения от стандартных издержек в большую сторону снижает сумму прибыли, а в меньшую сторону – увеличивает.</w:t>
      </w:r>
    </w:p>
    <w:p w:rsidR="00D77F6B" w:rsidRPr="00D77F6B" w:rsidRDefault="00D77F6B" w:rsidP="00F35860">
      <w:pPr>
        <w:pStyle w:val="ae"/>
        <w:spacing w:before="0" w:beforeAutospacing="0" w:after="0" w:afterAutospacing="0" w:line="360" w:lineRule="auto"/>
        <w:rPr>
          <w:sz w:val="28"/>
          <w:szCs w:val="28"/>
        </w:rPr>
      </w:pPr>
      <w:r w:rsidRPr="00D77F6B">
        <w:rPr>
          <w:sz w:val="28"/>
          <w:szCs w:val="28"/>
        </w:rPr>
        <w:t xml:space="preserve">5. </w:t>
      </w:r>
      <w:proofErr w:type="gramStart"/>
      <w:r w:rsidRPr="00D77F6B">
        <w:rPr>
          <w:sz w:val="28"/>
          <w:szCs w:val="28"/>
        </w:rPr>
        <w:t>Используя ИЛ3 и РЛПР3 рассчитаем</w:t>
      </w:r>
      <w:proofErr w:type="gramEnd"/>
      <w:r w:rsidRPr="00D77F6B">
        <w:rPr>
          <w:sz w:val="28"/>
          <w:szCs w:val="28"/>
        </w:rPr>
        <w:t xml:space="preserve"> цену по методу прямых издержек. Студенты должны уяснить</w:t>
      </w:r>
      <w:proofErr w:type="gramStart"/>
      <w:r w:rsidRPr="00D77F6B">
        <w:rPr>
          <w:sz w:val="28"/>
          <w:szCs w:val="28"/>
        </w:rPr>
        <w:t xml:space="preserve"> ,</w:t>
      </w:r>
      <w:proofErr w:type="gramEnd"/>
      <w:r w:rsidRPr="00D77F6B">
        <w:rPr>
          <w:sz w:val="28"/>
          <w:szCs w:val="28"/>
        </w:rPr>
        <w:t xml:space="preserve"> что  чем выше разница между ценой изделия и суммой сокращенных издержек, тем больше покрытие (валовая прибыль).</w:t>
      </w:r>
    </w:p>
    <w:p w:rsidR="00D77F6B" w:rsidRPr="00D77F6B" w:rsidRDefault="00D77F6B" w:rsidP="00F35860">
      <w:pPr>
        <w:pStyle w:val="ae"/>
        <w:spacing w:before="0" w:beforeAutospacing="0" w:after="0" w:afterAutospacing="0" w:line="360" w:lineRule="auto"/>
        <w:rPr>
          <w:sz w:val="28"/>
          <w:szCs w:val="28"/>
        </w:rPr>
      </w:pPr>
      <w:r w:rsidRPr="00D77F6B">
        <w:rPr>
          <w:sz w:val="28"/>
          <w:szCs w:val="28"/>
        </w:rPr>
        <w:t>6.  Используя ИЛ 4 и РЛПР4  ра</w:t>
      </w:r>
      <w:r w:rsidR="00F35860">
        <w:rPr>
          <w:sz w:val="28"/>
          <w:szCs w:val="28"/>
        </w:rPr>
        <w:t>с</w:t>
      </w:r>
      <w:r w:rsidRPr="00D77F6B">
        <w:rPr>
          <w:sz w:val="28"/>
          <w:szCs w:val="28"/>
        </w:rPr>
        <w:t>считать  точку безубыточности, а используя РЛПР 5  рассчитать критическую цену реализации</w:t>
      </w:r>
      <w:proofErr w:type="gramStart"/>
      <w:r w:rsidRPr="00D77F6B">
        <w:rPr>
          <w:sz w:val="28"/>
          <w:szCs w:val="28"/>
        </w:rPr>
        <w:t xml:space="preserve"> .</w:t>
      </w:r>
      <w:proofErr w:type="gramEnd"/>
      <w:r w:rsidRPr="00D77F6B">
        <w:rPr>
          <w:sz w:val="28"/>
          <w:szCs w:val="28"/>
        </w:rPr>
        <w:t xml:space="preserve"> По результатам информационной фазы 4 должен быть заполнен  РЛПР 4 и РЛПР5.</w:t>
      </w:r>
    </w:p>
    <w:p w:rsidR="00D77F6B" w:rsidRPr="00D77F6B" w:rsidRDefault="00D77F6B" w:rsidP="00F35860">
      <w:pPr>
        <w:pStyle w:val="ae"/>
        <w:spacing w:before="0" w:beforeAutospacing="0" w:after="0" w:afterAutospacing="0" w:line="360" w:lineRule="auto"/>
        <w:rPr>
          <w:sz w:val="28"/>
          <w:szCs w:val="28"/>
        </w:rPr>
      </w:pPr>
      <w:r w:rsidRPr="00D77F6B">
        <w:rPr>
          <w:sz w:val="28"/>
          <w:szCs w:val="28"/>
        </w:rPr>
        <w:t>7. Контроль усвоения знаний заключается в самостоятельном решении задания РЛ3. Результаты решения занести в РЛПР5.1 – РЛПР5.4.</w:t>
      </w:r>
    </w:p>
    <w:p w:rsidR="00D77F6B" w:rsidRDefault="00D77F6B" w:rsidP="00F35860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/>
        <w:jc w:val="both"/>
        <w:rPr>
          <w:rFonts w:ascii="Times New Roman" w:hAnsi="Times New Roman"/>
          <w:b/>
          <w:szCs w:val="28"/>
          <w:lang w:val="ru-RU"/>
        </w:rPr>
      </w:pPr>
      <w:r w:rsidRPr="00D77F6B">
        <w:rPr>
          <w:rFonts w:ascii="Times New Roman" w:hAnsi="Times New Roman"/>
          <w:b/>
          <w:szCs w:val="28"/>
          <w:lang w:val="ru-RU"/>
        </w:rPr>
        <w:t xml:space="preserve"> Учебные материалы</w:t>
      </w:r>
    </w:p>
    <w:p w:rsidR="00041BFF" w:rsidRPr="00041BFF" w:rsidRDefault="00041BFF" w:rsidP="00041BFF">
      <w:pPr>
        <w:rPr>
          <w:lang w:val="ru-RU"/>
        </w:rPr>
      </w:pPr>
    </w:p>
    <w:p w:rsidR="00D77F6B" w:rsidRPr="00D77F6B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992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8080"/>
      </w:tblGrid>
      <w:tr w:rsidR="00D77F6B" w:rsidRPr="00D77F6B" w:rsidTr="00F3586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D77F6B"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  <w:t>Содержание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D77F6B" w:rsidTr="00F3586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D77F6B"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  <w:t>Информаци</w:t>
            </w:r>
            <w:r w:rsidR="00F35860"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  <w:t>-</w:t>
            </w:r>
            <w:r w:rsidRPr="00D77F6B"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  <w:t>онные</w:t>
            </w:r>
            <w:proofErr w:type="spellEnd"/>
            <w:proofErr w:type="gramEnd"/>
            <w:r w:rsidRPr="00D77F6B"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листы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ИЛ</w:t>
            </w:r>
            <w:proofErr w:type="gramStart"/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1</w:t>
            </w:r>
            <w:proofErr w:type="gramEnd"/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: Затратный метод ценообразования «Общие издержки плюс прибыль» или «метод полных издержек»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ИЛ</w:t>
            </w:r>
            <w:proofErr w:type="gramStart"/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2</w:t>
            </w:r>
            <w:proofErr w:type="gramEnd"/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: Затратный метод ценообразования «метод стандартных (нормативных) издержек»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ИЛ3: Затратный метод ценообразования «метод прямых (сокращенных) издержек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ИЛ</w:t>
            </w:r>
            <w:proofErr w:type="gramStart"/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>4</w:t>
            </w:r>
            <w:proofErr w:type="gramEnd"/>
            <w:r w:rsidRPr="00D77F6B">
              <w:rPr>
                <w:rFonts w:ascii="Times New Roman" w:hAnsi="Times New Roman"/>
                <w:bCs/>
                <w:color w:val="000000"/>
                <w:sz w:val="28"/>
                <w:szCs w:val="28"/>
                <w:lang w:val="ru-RU"/>
              </w:rPr>
              <w:t xml:space="preserve">: Метод целевой прибыли </w:t>
            </w:r>
          </w:p>
        </w:tc>
      </w:tr>
      <w:tr w:rsidR="00D77F6B" w:rsidRPr="00D77F6B" w:rsidTr="00F35860">
        <w:trPr>
          <w:trHeight w:val="52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D77F6B">
              <w:rPr>
                <w:rStyle w:val="a6"/>
                <w:rFonts w:ascii="Times New Roman" w:hAnsi="Times New Roman"/>
                <w:bCs/>
                <w:sz w:val="28"/>
                <w:szCs w:val="28"/>
                <w:lang w:val="ru-RU"/>
              </w:rPr>
              <w:t>Картинки на доске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D77F6B" w:rsidTr="00F3586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Слайды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: Из чего складывается цена батона хлеба в магазине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ПП2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Из чего складывается розничная  цена  хлеба 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ПП3:Из чего складывается   цена  хлеба 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:Из чего складывается   цена  батона </w:t>
            </w:r>
          </w:p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ПП5: Затратные методы ценообразования</w:t>
            </w:r>
          </w:p>
        </w:tc>
      </w:tr>
      <w:tr w:rsidR="00D77F6B" w:rsidRPr="00D77F6B" w:rsidTr="00F3586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Рабочие листы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tabs>
                <w:tab w:val="left" w:pos="711"/>
              </w:tabs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 1: Исходные данные для расчета цены ученического стола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 2:  Исходные данные для расчета цены  ученического стола</w:t>
            </w:r>
            <w:proofErr w:type="gramStart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«м</w:t>
            </w:r>
            <w:proofErr w:type="gramEnd"/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етод стандартных (нормативных) издержек»</w:t>
            </w:r>
          </w:p>
          <w:p w:rsidR="00D77F6B" w:rsidRPr="00D77F6B" w:rsidRDefault="00D77F6B" w:rsidP="002E284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РЛ3: Калькуляция себестоимости производства майонеза за квартал</w:t>
            </w:r>
          </w:p>
          <w:p w:rsidR="00D77F6B" w:rsidRPr="00D77F6B" w:rsidRDefault="00D77F6B" w:rsidP="002E284B">
            <w:pPr>
              <w:pStyle w:val="Tabelleninhalt"/>
              <w:tabs>
                <w:tab w:val="left" w:pos="711"/>
              </w:tabs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 4: Домашнее задание</w:t>
            </w:r>
          </w:p>
        </w:tc>
      </w:tr>
      <w:tr w:rsidR="00D77F6B" w:rsidRPr="00D77F6B" w:rsidTr="00F3586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Рабочие листы </w:t>
            </w:r>
            <w:proofErr w:type="spellStart"/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прозрачки</w:t>
            </w:r>
            <w:proofErr w:type="spellEnd"/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1</w:t>
            </w:r>
            <w:proofErr w:type="gramEnd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: Расчет цены ученического стола методом полных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2</w:t>
            </w:r>
            <w:proofErr w:type="gramEnd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: Расчет цены ученического стола методом стандартных (нормативных)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РЛПР3:Формирование цены по методу прямых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4</w:t>
            </w:r>
            <w:proofErr w:type="gramEnd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: Пример расчета классической точки безубыточности по количеству единиц продукции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РЛПР5.1: Расчет цены методом полных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РЛПР5.2: Расчет цены методом стандартных (нормативных)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РЛПР5.3: Расчет цены по методу прямых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РЛПР5.4: Расчет критической цены реализации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6</w:t>
            </w:r>
            <w:proofErr w:type="gramEnd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.1: Домашнее задание. Расчет цены методом полных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6</w:t>
            </w:r>
            <w:proofErr w:type="gramEnd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.2: Домашнее задание.  Расчет цены методом стандартных (нормативных)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6</w:t>
            </w:r>
            <w:proofErr w:type="gramEnd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.3: Домашнее задание. Расчет цены по методу прямых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РЛПР</w:t>
            </w:r>
            <w:proofErr w:type="gramStart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6</w:t>
            </w:r>
            <w:proofErr w:type="gramEnd"/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.4: Домашнее задание. Расчет критической цены реализации</w:t>
            </w:r>
          </w:p>
        </w:tc>
      </w:tr>
      <w:tr w:rsidR="00D77F6B" w:rsidRPr="00D77F6B" w:rsidTr="00F3586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spacing w:after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Рабочие листы (варианты решения)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F6B" w:rsidRPr="00D77F6B" w:rsidRDefault="00D77F6B" w:rsidP="002E284B">
            <w:pPr>
              <w:pStyle w:val="Tabelleninhalt"/>
              <w:tabs>
                <w:tab w:val="left" w:pos="711"/>
              </w:tabs>
              <w:spacing w:after="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1:</w:t>
            </w:r>
            <w:r w:rsidRPr="00D77F6B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Расчет цены ученического стола методом полных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 w:eastAsia="ru-RU"/>
              </w:rPr>
              <w:t>РЛ</w:t>
            </w: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ВО 2: </w:t>
            </w: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Расчет цены ученического стола методом стандартных (нормативных) издержек</w:t>
            </w:r>
          </w:p>
          <w:p w:rsidR="00D77F6B" w:rsidRPr="00D77F6B" w:rsidRDefault="00D77F6B" w:rsidP="002E284B">
            <w:pPr>
              <w:pStyle w:val="Tabelleninhalt"/>
              <w:tabs>
                <w:tab w:val="left" w:pos="711"/>
              </w:tabs>
              <w:spacing w:after="0"/>
              <w:rPr>
                <w:rFonts w:ascii="Times New Roman" w:hAnsi="Times New Roman"/>
                <w:sz w:val="28"/>
                <w:szCs w:val="28"/>
                <w:u w:val="single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3: Формирование цены по методу прямых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4:  Решение примера расчета классической точки безубыточности по количеству единиц продукции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77F6B">
              <w:rPr>
                <w:rFonts w:ascii="Times New Roman" w:hAnsi="Times New Roman"/>
                <w:sz w:val="28"/>
                <w:szCs w:val="28"/>
                <w:lang w:val="ru-RU"/>
              </w:rPr>
              <w:t>РЛВО 5: Пример расчета критической цены реализации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РЛВО 6.1: Расчет цены методом полных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РЛВО 6.2: Расчет цены методом стандартных (нормативных)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РЛВО 6.3: Расчет цены по методу прямых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РЛВО 6.4: Расчет критической цены реализации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РЛВО 7.1: Решение домашнего задания. Расчет цены методом полных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 xml:space="preserve"> РЛВО 7.2: Решение домашнего задания.  Расчет цены методом стандартных (нормативных) издержек</w:t>
            </w:r>
          </w:p>
          <w:p w:rsidR="00D77F6B" w:rsidRPr="00D77F6B" w:rsidRDefault="00D77F6B" w:rsidP="002E284B">
            <w:pPr>
              <w:ind w:left="45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РЛВО 7.3: Решение домашнего задания. Расчет цены по методу прямых издержек</w:t>
            </w:r>
          </w:p>
          <w:p w:rsidR="00D77F6B" w:rsidRPr="00D77F6B" w:rsidRDefault="00D77F6B" w:rsidP="002E284B">
            <w:pPr>
              <w:pStyle w:val="Tabelleninhalt"/>
              <w:tabs>
                <w:tab w:val="left" w:pos="711"/>
              </w:tabs>
              <w:spacing w:after="0"/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</w:pPr>
            <w:r w:rsidRPr="00D77F6B">
              <w:rPr>
                <w:rFonts w:ascii="Times New Roman" w:hAnsi="Times New Roman"/>
                <w:color w:val="000000"/>
                <w:sz w:val="28"/>
                <w:szCs w:val="28"/>
                <w:lang w:val="ru-RU" w:eastAsia="ru-RU"/>
              </w:rPr>
              <w:t>РЛВО 7.4: Решение домашнего задания. Расчет критической цены реализации</w:t>
            </w:r>
          </w:p>
        </w:tc>
      </w:tr>
    </w:tbl>
    <w:p w:rsidR="00D77F6B" w:rsidRPr="00D77F6B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D77F6B" w:rsidRDefault="00D77F6B" w:rsidP="00D77F6B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041BFF" w:rsidRDefault="00D77F6B" w:rsidP="00D77F6B">
      <w:pPr>
        <w:rPr>
          <w:rFonts w:ascii="Times New Roman" w:hAnsi="Times New Roman"/>
          <w:b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ПП1</w:t>
      </w:r>
      <w:proofErr w:type="gramStart"/>
      <w:r w:rsidRPr="00041BFF">
        <w:rPr>
          <w:rFonts w:ascii="Times New Roman" w:hAnsi="Times New Roman"/>
          <w:b/>
          <w:sz w:val="28"/>
          <w:szCs w:val="28"/>
          <w:lang w:val="ru-RU"/>
        </w:rPr>
        <w:t xml:space="preserve"> :</w:t>
      </w:r>
      <w:proofErr w:type="gramEnd"/>
      <w:r w:rsidRPr="00041BFF">
        <w:rPr>
          <w:rFonts w:ascii="Times New Roman" w:hAnsi="Times New Roman"/>
          <w:b/>
          <w:sz w:val="28"/>
          <w:szCs w:val="28"/>
          <w:lang w:val="ru-RU"/>
        </w:rPr>
        <w:t xml:space="preserve"> Из чего складывается цена батона хлеба в магазине</w:t>
      </w:r>
    </w:p>
    <w:p w:rsidR="00F35860" w:rsidRPr="00D77F6B" w:rsidRDefault="00F35860" w:rsidP="00D77F6B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Default="00D77F6B" w:rsidP="00F35860">
      <w:r>
        <w:rPr>
          <w:noProof/>
          <w:lang w:val="ru-RU" w:eastAsia="ru-RU"/>
        </w:rPr>
        <w:drawing>
          <wp:inline distT="0" distB="0" distL="0" distR="0">
            <wp:extent cx="6470650" cy="3924300"/>
            <wp:effectExtent l="19050" t="0" r="6350" b="0"/>
            <wp:docPr id="1" name="Рисунок 1" descr="inf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80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F6B" w:rsidRDefault="00D77F6B" w:rsidP="00D77F6B">
      <w:pPr>
        <w:ind w:left="-1260"/>
      </w:pPr>
    </w:p>
    <w:p w:rsidR="00D77F6B" w:rsidRDefault="00D77F6B" w:rsidP="00D77F6B">
      <w:pPr>
        <w:ind w:left="-1260"/>
      </w:pPr>
    </w:p>
    <w:p w:rsidR="00D77F6B" w:rsidRPr="00F35860" w:rsidRDefault="00D77F6B" w:rsidP="00F35860">
      <w:pPr>
        <w:rPr>
          <w:rFonts w:ascii="Times New Roman" w:hAnsi="Times New Roman"/>
          <w:sz w:val="28"/>
          <w:szCs w:val="28"/>
        </w:rPr>
      </w:pPr>
      <w:hyperlink r:id="rId6" w:history="1">
        <w:r w:rsidRPr="00F35860">
          <w:rPr>
            <w:rStyle w:val="af0"/>
            <w:rFonts w:ascii="Times New Roman" w:hAnsi="Times New Roman"/>
            <w:sz w:val="28"/>
            <w:szCs w:val="28"/>
          </w:rPr>
          <w:t>http://www.hlebdv.ru/news/regions/?p=3&amp;rpp=25</w:t>
        </w:r>
      </w:hyperlink>
    </w:p>
    <w:p w:rsidR="00D77F6B" w:rsidRPr="00F35860" w:rsidRDefault="00D77F6B" w:rsidP="00D77F6B">
      <w:pPr>
        <w:ind w:left="-1260"/>
        <w:rPr>
          <w:rFonts w:ascii="Times New Roman" w:hAnsi="Times New Roman"/>
          <w:sz w:val="28"/>
          <w:szCs w:val="28"/>
        </w:rPr>
      </w:pPr>
    </w:p>
    <w:p w:rsidR="00D77F6B" w:rsidRPr="00041BFF" w:rsidRDefault="00D77F6B" w:rsidP="00D77F6B">
      <w:pPr>
        <w:rPr>
          <w:rFonts w:ascii="Times New Roman" w:hAnsi="Times New Roman"/>
          <w:b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ПП2</w:t>
      </w:r>
      <w:proofErr w:type="gramStart"/>
      <w:r w:rsidRPr="00041BFF">
        <w:rPr>
          <w:rFonts w:ascii="Times New Roman" w:hAnsi="Times New Roman"/>
          <w:b/>
          <w:sz w:val="28"/>
          <w:szCs w:val="28"/>
          <w:lang w:val="ru-RU"/>
        </w:rPr>
        <w:t xml:space="preserve"> :</w:t>
      </w:r>
      <w:proofErr w:type="gramEnd"/>
      <w:r w:rsidRPr="00041BFF">
        <w:rPr>
          <w:rFonts w:ascii="Times New Roman" w:hAnsi="Times New Roman"/>
          <w:b/>
          <w:sz w:val="28"/>
          <w:szCs w:val="28"/>
          <w:lang w:val="ru-RU"/>
        </w:rPr>
        <w:t xml:space="preserve"> Из чего складывается розничная  цена  хлеба </w:t>
      </w:r>
    </w:p>
    <w:p w:rsidR="00D77F6B" w:rsidRPr="00914657" w:rsidRDefault="00D77F6B" w:rsidP="00D77F6B">
      <w:pPr>
        <w:ind w:left="-1260"/>
        <w:rPr>
          <w:lang w:val="ru-RU"/>
        </w:rPr>
      </w:pPr>
    </w:p>
    <w:p w:rsidR="00D77F6B" w:rsidRPr="00914657" w:rsidRDefault="00D77F6B" w:rsidP="00D77F6B">
      <w:pPr>
        <w:ind w:left="-1260"/>
        <w:rPr>
          <w:lang w:val="ru-RU"/>
        </w:rPr>
      </w:pPr>
    </w:p>
    <w:p w:rsidR="00D77F6B" w:rsidRPr="00914657" w:rsidRDefault="00D77F6B" w:rsidP="00D77F6B">
      <w:pPr>
        <w:ind w:left="-1260"/>
        <w:rPr>
          <w:lang w:val="ru-RU"/>
        </w:rPr>
      </w:pPr>
    </w:p>
    <w:p w:rsidR="00D77F6B" w:rsidRDefault="00F35860" w:rsidP="00F35860">
      <w:r>
        <w:rPr>
          <w:noProof/>
          <w:lang w:val="ru-RU" w:eastAsia="ru-RU"/>
        </w:rPr>
        <w:drawing>
          <wp:inline distT="0" distB="0" distL="0" distR="0">
            <wp:extent cx="6476999" cy="2679700"/>
            <wp:effectExtent l="19050" t="0" r="1" b="0"/>
            <wp:docPr id="7" name="Рисунок 2" descr="7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97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001" cy="2680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F6B" w:rsidRPr="003F3F3D" w:rsidRDefault="00D77F6B" w:rsidP="00D77F6B">
      <w:pPr>
        <w:ind w:left="-1260"/>
      </w:pPr>
    </w:p>
    <w:p w:rsidR="00D77F6B" w:rsidRDefault="00D77F6B" w:rsidP="00D77F6B">
      <w:pPr>
        <w:ind w:left="-1260"/>
      </w:pPr>
    </w:p>
    <w:p w:rsidR="00D77F6B" w:rsidRPr="003F3F3D" w:rsidRDefault="00D77F6B" w:rsidP="00D77F6B">
      <w:pPr>
        <w:ind w:left="-1260"/>
      </w:pPr>
    </w:p>
    <w:p w:rsidR="00D77F6B" w:rsidRDefault="00D77F6B" w:rsidP="00D77F6B">
      <w:pPr>
        <w:ind w:left="-1260"/>
      </w:pPr>
    </w:p>
    <w:p w:rsidR="00D77F6B" w:rsidRPr="001D774E" w:rsidRDefault="00D77F6B" w:rsidP="00D77F6B">
      <w:hyperlink r:id="rId8" w:tgtFrame="_blank" w:history="1">
        <w:r w:rsidRPr="00914657">
          <w:rPr>
            <w:rStyle w:val="af0"/>
            <w:rFonts w:ascii="Arial" w:hAnsi="Arial" w:cs="Arial"/>
            <w:sz w:val="26"/>
            <w:szCs w:val="26"/>
            <w:shd w:val="clear" w:color="auto" w:fill="FFFFFF"/>
          </w:rPr>
          <w:t>http://tvoiomsk.ru/item.asp?id=18157</w:t>
        </w:r>
      </w:hyperlink>
    </w:p>
    <w:p w:rsidR="00D77F6B" w:rsidRPr="001D774E" w:rsidRDefault="00D77F6B" w:rsidP="00D77F6B"/>
    <w:p w:rsidR="00D77F6B" w:rsidRPr="00F35860" w:rsidRDefault="00D77F6B" w:rsidP="00D77F6B">
      <w:pPr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F35860">
        <w:rPr>
          <w:rFonts w:ascii="Times New Roman" w:hAnsi="Times New Roman"/>
          <w:b/>
          <w:sz w:val="28"/>
          <w:szCs w:val="28"/>
          <w:u w:val="single"/>
          <w:lang w:val="ru-RU"/>
        </w:rPr>
        <w:t>ПП3</w:t>
      </w:r>
      <w:proofErr w:type="gramStart"/>
      <w:r w:rsidRPr="00F35860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:</w:t>
      </w:r>
      <w:proofErr w:type="gramEnd"/>
      <w:r w:rsidRPr="00F35860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Из чего складывается   цена  хлеба </w:t>
      </w:r>
    </w:p>
    <w:p w:rsidR="00D77F6B" w:rsidRPr="00E451E9" w:rsidRDefault="00D77F6B" w:rsidP="00D77F6B">
      <w:pPr>
        <w:rPr>
          <w:lang w:val="ru-RU"/>
        </w:rPr>
      </w:pPr>
    </w:p>
    <w:p w:rsidR="00D77F6B" w:rsidRDefault="00D77F6B" w:rsidP="00D77F6B">
      <w:r>
        <w:rPr>
          <w:noProof/>
          <w:lang w:val="ru-RU" w:eastAsia="ru-RU"/>
        </w:rPr>
        <w:drawing>
          <wp:inline distT="0" distB="0" distL="0" distR="0">
            <wp:extent cx="6483350" cy="3632200"/>
            <wp:effectExtent l="19050" t="0" r="0" b="0"/>
            <wp:docPr id="3" name="Рисунок 3" descr="65035004_Cena_hle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5035004_Cena_hleb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363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F6B" w:rsidRPr="00F35860" w:rsidRDefault="00D77F6B" w:rsidP="00D77F6B">
      <w:pPr>
        <w:rPr>
          <w:rFonts w:ascii="Times New Roman" w:hAnsi="Times New Roman"/>
          <w:sz w:val="28"/>
          <w:szCs w:val="28"/>
        </w:rPr>
      </w:pPr>
      <w:r w:rsidRPr="00F35860">
        <w:rPr>
          <w:rFonts w:ascii="Times New Roman" w:hAnsi="Times New Roman"/>
          <w:sz w:val="28"/>
          <w:szCs w:val="28"/>
        </w:rPr>
        <w:t>http://pikabu.ru/story/iz_chego_skladyivaetsya_tsena_khleba_365289</w:t>
      </w:r>
    </w:p>
    <w:p w:rsidR="00D77F6B" w:rsidRPr="00F35860" w:rsidRDefault="00D77F6B" w:rsidP="00D77F6B">
      <w:pPr>
        <w:rPr>
          <w:rFonts w:ascii="Times New Roman" w:hAnsi="Times New Roman"/>
          <w:b/>
          <w:sz w:val="28"/>
          <w:szCs w:val="28"/>
          <w:u w:val="single"/>
        </w:rPr>
      </w:pPr>
    </w:p>
    <w:p w:rsidR="00D77F6B" w:rsidRPr="00041BFF" w:rsidRDefault="00D77F6B" w:rsidP="00D77F6B">
      <w:pPr>
        <w:rPr>
          <w:rFonts w:ascii="Times New Roman" w:hAnsi="Times New Roman"/>
          <w:b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ПП4</w:t>
      </w:r>
      <w:proofErr w:type="gramStart"/>
      <w:r w:rsidRPr="00041BFF">
        <w:rPr>
          <w:rFonts w:ascii="Times New Roman" w:hAnsi="Times New Roman"/>
          <w:b/>
          <w:sz w:val="28"/>
          <w:szCs w:val="28"/>
          <w:lang w:val="ru-RU"/>
        </w:rPr>
        <w:t xml:space="preserve"> :</w:t>
      </w:r>
      <w:proofErr w:type="gramEnd"/>
      <w:r w:rsidRPr="00041BFF">
        <w:rPr>
          <w:rFonts w:ascii="Times New Roman" w:hAnsi="Times New Roman"/>
          <w:b/>
          <w:sz w:val="28"/>
          <w:szCs w:val="28"/>
          <w:lang w:val="ru-RU"/>
        </w:rPr>
        <w:t xml:space="preserve"> Из чего складывается   цена  батона </w:t>
      </w:r>
    </w:p>
    <w:p w:rsidR="00D77F6B" w:rsidRPr="00E451E9" w:rsidRDefault="00D77F6B" w:rsidP="00D77F6B">
      <w:pPr>
        <w:rPr>
          <w:lang w:val="ru-RU"/>
        </w:rPr>
      </w:pPr>
    </w:p>
    <w:p w:rsidR="00D77F6B" w:rsidRPr="003F3F3D" w:rsidRDefault="00D77F6B" w:rsidP="00F35860">
      <w:r>
        <w:rPr>
          <w:noProof/>
          <w:lang w:val="ru-RU" w:eastAsia="ru-RU"/>
        </w:rPr>
        <w:drawing>
          <wp:inline distT="0" distB="0" distL="0" distR="0">
            <wp:extent cx="5485652" cy="4229100"/>
            <wp:effectExtent l="19050" t="0" r="748" b="0"/>
            <wp:docPr id="4" name="Рисунок 4" descr="690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90_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652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F6B" w:rsidRDefault="00D77F6B" w:rsidP="00D77F6B">
      <w:pPr>
        <w:ind w:left="-1260"/>
      </w:pPr>
    </w:p>
    <w:p w:rsidR="00D77F6B" w:rsidRPr="00F35860" w:rsidRDefault="00D77F6B" w:rsidP="00F35860">
      <w:pPr>
        <w:rPr>
          <w:rFonts w:ascii="Times New Roman" w:hAnsi="Times New Roman"/>
          <w:sz w:val="28"/>
          <w:szCs w:val="28"/>
        </w:rPr>
      </w:pPr>
      <w:hyperlink r:id="rId11" w:history="1">
        <w:r w:rsidRPr="00F35860">
          <w:rPr>
            <w:rStyle w:val="af0"/>
            <w:rFonts w:ascii="Times New Roman" w:hAnsi="Times New Roman"/>
            <w:sz w:val="28"/>
            <w:szCs w:val="28"/>
          </w:rPr>
          <w:t>http://www.smb24.ru/aktualnye_publikatsii/aktualnye_publikatsii_2009/?nid=2999</w:t>
        </w:r>
      </w:hyperlink>
    </w:p>
    <w:p w:rsidR="00D77F6B" w:rsidRDefault="00D77F6B" w:rsidP="00F35860">
      <w:pPr>
        <w:ind w:left="142"/>
      </w:pPr>
      <w:r>
        <w:rPr>
          <w:noProof/>
          <w:lang w:val="ru-RU" w:eastAsia="ru-RU"/>
        </w:rPr>
        <w:drawing>
          <wp:inline distT="0" distB="0" distL="0" distR="0">
            <wp:extent cx="6127750" cy="3238500"/>
            <wp:effectExtent l="19050" t="0" r="6350" b="0"/>
            <wp:docPr id="5" name="Рисунок 5" descr="4_bred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_bred2C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F6B" w:rsidRDefault="00D77F6B" w:rsidP="00D77F6B">
      <w:pPr>
        <w:ind w:left="-1260"/>
      </w:pPr>
    </w:p>
    <w:p w:rsidR="00D77F6B" w:rsidRPr="00F35860" w:rsidRDefault="00D77F6B" w:rsidP="00F35860">
      <w:pPr>
        <w:spacing w:line="360" w:lineRule="auto"/>
        <w:rPr>
          <w:rFonts w:ascii="Times New Roman" w:hAnsi="Times New Roman"/>
          <w:sz w:val="28"/>
          <w:szCs w:val="28"/>
        </w:rPr>
      </w:pPr>
      <w:hyperlink r:id="rId13" w:history="1">
        <w:r w:rsidRPr="00F35860">
          <w:rPr>
            <w:rStyle w:val="af0"/>
            <w:rFonts w:ascii="Times New Roman" w:hAnsi="Times New Roman"/>
            <w:sz w:val="28"/>
            <w:szCs w:val="28"/>
          </w:rPr>
          <w:t>http://www.arigus-tv.ru/news/item/29973/</w:t>
        </w:r>
      </w:hyperlink>
    </w:p>
    <w:p w:rsidR="00D77F6B" w:rsidRPr="00F35860" w:rsidRDefault="00D77F6B" w:rsidP="00F35860">
      <w:pPr>
        <w:spacing w:line="360" w:lineRule="auto"/>
        <w:ind w:left="-1260"/>
        <w:rPr>
          <w:rFonts w:ascii="Times New Roman" w:hAnsi="Times New Roman"/>
          <w:sz w:val="28"/>
          <w:szCs w:val="28"/>
        </w:rPr>
      </w:pPr>
    </w:p>
    <w:p w:rsidR="00D77F6B" w:rsidRPr="00041BFF" w:rsidRDefault="00D77F6B" w:rsidP="00F35860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ПП 5: Затратные методы ценообразования</w:t>
      </w:r>
    </w:p>
    <w:p w:rsidR="00D77F6B" w:rsidRPr="00307D52" w:rsidRDefault="00D77F6B" w:rsidP="00D77F6B">
      <w:pPr>
        <w:ind w:left="-1260"/>
        <w:rPr>
          <w:lang w:val="ru-RU"/>
        </w:rPr>
      </w:pPr>
    </w:p>
    <w:p w:rsidR="00D77F6B" w:rsidRDefault="00D77F6B" w:rsidP="00D77F6B">
      <w:r>
        <w:rPr>
          <w:noProof/>
          <w:lang w:val="ru-RU" w:eastAsia="ru-RU"/>
        </w:rPr>
        <w:drawing>
          <wp:inline distT="0" distB="0" distL="0" distR="0">
            <wp:extent cx="4826000" cy="2527300"/>
            <wp:effectExtent l="19050" t="0" r="0" b="0"/>
            <wp:docPr id="6" name="Рисунок 6" descr="content_bizneshelper_42_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ontent_bizneshelper_42_min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F6B" w:rsidRDefault="00D77F6B" w:rsidP="00D77F6B">
      <w:pPr>
        <w:ind w:left="-1260"/>
      </w:pPr>
    </w:p>
    <w:p w:rsidR="00D77F6B" w:rsidRPr="00F35860" w:rsidRDefault="00D77F6B" w:rsidP="00F35860">
      <w:pPr>
        <w:spacing w:line="360" w:lineRule="auto"/>
        <w:rPr>
          <w:rFonts w:ascii="Times New Roman" w:hAnsi="Times New Roman"/>
          <w:sz w:val="28"/>
          <w:szCs w:val="28"/>
        </w:rPr>
      </w:pPr>
      <w:hyperlink r:id="rId15" w:history="1">
        <w:r w:rsidRPr="00F35860">
          <w:rPr>
            <w:rStyle w:val="af0"/>
            <w:rFonts w:ascii="Times New Roman" w:hAnsi="Times New Roman"/>
            <w:sz w:val="28"/>
            <w:szCs w:val="28"/>
          </w:rPr>
          <w:t>http://www.bizneshelper.ru/pages/wholesale</w:t>
        </w:r>
      </w:hyperlink>
    </w:p>
    <w:p w:rsidR="00D77F6B" w:rsidRPr="00041BFF" w:rsidRDefault="00D77F6B" w:rsidP="00F35860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ИЛ</w:t>
      </w:r>
      <w:proofErr w:type="gramStart"/>
      <w:r w:rsidRPr="00041BFF">
        <w:rPr>
          <w:rFonts w:ascii="Times New Roman" w:hAnsi="Times New Roman"/>
          <w:b/>
          <w:sz w:val="28"/>
          <w:szCs w:val="28"/>
          <w:lang w:val="ru-RU"/>
        </w:rPr>
        <w:t>1</w:t>
      </w:r>
      <w:proofErr w:type="gramEnd"/>
      <w:r w:rsidRPr="00041BFF">
        <w:rPr>
          <w:rFonts w:ascii="Times New Roman" w:hAnsi="Times New Roman"/>
          <w:b/>
          <w:sz w:val="28"/>
          <w:szCs w:val="28"/>
          <w:lang w:val="ru-RU"/>
        </w:rPr>
        <w:t>: Затратный метод ценообразования «общие издержки плюс прибыль» или «метод полных издержек»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>Термином "метод ценообразования" принято называть порядок формирования цены на товар или услугу в конкретный временной период. Механизм ценообразования представляет собой, с одной стороны, связь между ценой и ценообразующими факторами и, с другой стороны, - способ формирования цены, технологию ее зарождения и функционирования, изменения во времени.</w:t>
      </w:r>
      <w:r w:rsidR="002E284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284B">
        <w:rPr>
          <w:rFonts w:ascii="Times New Roman" w:hAnsi="Times New Roman"/>
          <w:sz w:val="28"/>
          <w:szCs w:val="28"/>
        </w:rPr>
        <w:t xml:space="preserve">Как правило,  большинство компаний имеют наиболее полную и исчерпывающую информацию о величине собственных издержек.  Поэтому основным методом ценообразования выбирают затратный метод «общие  издержки плюс прибыль». 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>Желаемая  прибыль может быть задана или  суммой (то есть в денежном выражении),  или уровнем рентабельности (то есть в процентном выражении).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>Если сумма прибыли задана в денежном выражении, то в этом случае: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 xml:space="preserve">  Стоимость единицы товара = переменные издержки + постоянные издержки + желаемая прибыль.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>Или  другими словами:</w:t>
      </w:r>
      <w:r w:rsidR="002E284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284B">
        <w:rPr>
          <w:rFonts w:ascii="Times New Roman" w:hAnsi="Times New Roman"/>
          <w:sz w:val="28"/>
          <w:szCs w:val="28"/>
        </w:rPr>
        <w:t xml:space="preserve">  Стоимость единицы товара = себестоимость + желаемая прибыль.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 xml:space="preserve">Если желаемая  прибыль задана  уровнем рентабельности, то 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Стоимость единицы</w:t>
      </w:r>
      <w:r w:rsidRPr="002E284B">
        <w:rPr>
          <w:rFonts w:ascii="Times New Roman" w:hAnsi="Times New Roman"/>
          <w:sz w:val="28"/>
          <w:szCs w:val="28"/>
        </w:rPr>
        <w:t> </w:t>
      </w:r>
      <w:r w:rsidRPr="002E284B">
        <w:rPr>
          <w:rFonts w:ascii="Times New Roman" w:hAnsi="Times New Roman"/>
          <w:sz w:val="28"/>
          <w:szCs w:val="28"/>
          <w:lang w:val="ru-RU"/>
        </w:rPr>
        <w:t>товара</w:t>
      </w:r>
      <w:r w:rsidRPr="002E284B">
        <w:rPr>
          <w:rFonts w:ascii="Times New Roman" w:hAnsi="Times New Roman"/>
          <w:sz w:val="28"/>
          <w:szCs w:val="28"/>
        </w:rPr>
        <w:t> </w:t>
      </w:r>
      <w:r w:rsidRPr="002E284B">
        <w:rPr>
          <w:rFonts w:ascii="Times New Roman" w:hAnsi="Times New Roman"/>
          <w:sz w:val="28"/>
          <w:szCs w:val="28"/>
          <w:lang w:val="ru-RU"/>
        </w:rPr>
        <w:t>=</w:t>
      </w:r>
      <w:r w:rsidRPr="002E284B">
        <w:rPr>
          <w:rFonts w:ascii="Times New Roman" w:hAnsi="Times New Roman"/>
          <w:sz w:val="28"/>
          <w:szCs w:val="28"/>
        </w:rPr>
        <w:t> </w:t>
      </w:r>
      <w:r w:rsidRPr="002E284B">
        <w:rPr>
          <w:rFonts w:ascii="Times New Roman" w:hAnsi="Times New Roman"/>
          <w:sz w:val="28"/>
          <w:szCs w:val="28"/>
          <w:lang w:val="ru-RU"/>
        </w:rPr>
        <w:t>(переменные</w:t>
      </w:r>
      <w:r w:rsidRPr="002E284B">
        <w:rPr>
          <w:rFonts w:ascii="Times New Roman" w:hAnsi="Times New Roman"/>
          <w:sz w:val="28"/>
          <w:szCs w:val="28"/>
        </w:rPr>
        <w:t> </w:t>
      </w:r>
      <w:r w:rsidRPr="002E284B">
        <w:rPr>
          <w:rFonts w:ascii="Times New Roman" w:hAnsi="Times New Roman"/>
          <w:sz w:val="28"/>
          <w:szCs w:val="28"/>
          <w:lang w:val="ru-RU"/>
        </w:rPr>
        <w:t>издержки</w:t>
      </w:r>
      <w:r w:rsidRPr="002E284B">
        <w:rPr>
          <w:rFonts w:ascii="Times New Roman" w:hAnsi="Times New Roman"/>
          <w:sz w:val="28"/>
          <w:szCs w:val="28"/>
        </w:rPr>
        <w:t> </w:t>
      </w:r>
      <w:r w:rsidRPr="002E284B">
        <w:rPr>
          <w:rFonts w:ascii="Times New Roman" w:hAnsi="Times New Roman"/>
          <w:sz w:val="28"/>
          <w:szCs w:val="28"/>
          <w:lang w:val="ru-RU"/>
        </w:rPr>
        <w:t>+</w:t>
      </w:r>
      <w:r w:rsidRPr="002E284B">
        <w:rPr>
          <w:rFonts w:ascii="Times New Roman" w:hAnsi="Times New Roman"/>
          <w:sz w:val="28"/>
          <w:szCs w:val="28"/>
        </w:rPr>
        <w:t> </w:t>
      </w:r>
      <w:r w:rsidRPr="002E284B">
        <w:rPr>
          <w:rFonts w:ascii="Times New Roman" w:hAnsi="Times New Roman"/>
          <w:sz w:val="28"/>
          <w:szCs w:val="28"/>
          <w:lang w:val="ru-RU"/>
        </w:rPr>
        <w:t>постоянные издержки) * (1+ рентабельность%/100%).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>Главное достоинство метода полных издержек заключается в его простоте. Основой определения цены являются реальные издержки производителя на единицу продукции, к которым добавляется необходимая фирме прибыль. Кроме того, он позволяет установить предел цены, ниже которого она может опускаться лишь в исключительных случаях.</w:t>
      </w:r>
    </w:p>
    <w:p w:rsidR="00D77F6B" w:rsidRPr="002E284B" w:rsidRDefault="00D77F6B" w:rsidP="00F358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E284B">
        <w:rPr>
          <w:rFonts w:ascii="Times New Roman" w:hAnsi="Times New Roman"/>
          <w:sz w:val="28"/>
          <w:szCs w:val="28"/>
        </w:rPr>
        <w:t>Однако данный метод имеет существенные недостатки. Во-первых, он отражает традиционную ориентацию главным образом на производство и в меньшей степени — на рыночный спрос. Во-вторых, использование этого метода не позволяет выявить</w:t>
      </w:r>
      <w:r w:rsidR="002E284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E284B">
        <w:rPr>
          <w:rFonts w:ascii="Times New Roman" w:hAnsi="Times New Roman"/>
          <w:sz w:val="28"/>
          <w:szCs w:val="28"/>
        </w:rPr>
        <w:t>резервы снижения затрат и в полной мере учесть все факторы, влияющие на цену.</w:t>
      </w:r>
    </w:p>
    <w:p w:rsidR="00D77F6B" w:rsidRPr="00041BFF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ИЛ</w:t>
      </w:r>
      <w:proofErr w:type="gramStart"/>
      <w:r w:rsidRPr="00041BFF">
        <w:rPr>
          <w:rFonts w:ascii="Times New Roman" w:hAnsi="Times New Roman"/>
          <w:b/>
          <w:sz w:val="28"/>
          <w:szCs w:val="28"/>
          <w:lang w:val="ru-RU"/>
        </w:rPr>
        <w:t>2</w:t>
      </w:r>
      <w:proofErr w:type="gramEnd"/>
      <w:r w:rsidRPr="00041BFF">
        <w:rPr>
          <w:rFonts w:ascii="Times New Roman" w:hAnsi="Times New Roman"/>
          <w:b/>
          <w:sz w:val="28"/>
          <w:szCs w:val="28"/>
          <w:lang w:val="ru-RU"/>
        </w:rPr>
        <w:t>: Затратный метод ценообразования «метод стандартных (нормативных) издержек»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Использование данного метода в практике ценообразования позволяет осуществлять управление затратами по отклонениям, контролировать не только затраты, но и прибыль. Недостатком  метода является сложность 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разработки норм расходования всех видов ресурсов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>.</w:t>
      </w:r>
    </w:p>
    <w:p w:rsidR="00D77F6B" w:rsidRPr="00041BFF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ИЛ3: Затратный метод ценообразования «метод прямых (сокращенных) издержек»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При использовании данного метода  себестоимость определяют только в части прямых затрат, косвенные расходы не распределяются по видам продукции и погашаются из валовой прибыли. Метод прямых затрат целесообразно использовать при перегрузке производственных мощностей (величина постоянных затрат на единицу продукции - минимальная) и при выходе на новые рынки. </w:t>
      </w:r>
    </w:p>
    <w:p w:rsidR="00D77F6B" w:rsidRPr="002E284B" w:rsidRDefault="00D77F6B" w:rsidP="002E284B">
      <w:pPr>
        <w:pStyle w:val="ae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284B">
        <w:rPr>
          <w:sz w:val="28"/>
          <w:szCs w:val="28"/>
        </w:rPr>
        <w:t>Основное достоинство данного метода заключается в возможности выявить наиболее выгодные виды продукции. Предполагается, что косвенные расходы практически не меняются ни при замене одного изделия другим, ни при изменении в определенных пределах масштабов производства. Поэтому чем выше разница между ценой изделия и суммой сокращенных издержек, тем больше покрытие (валовая прибыль) и соответственно рентабельность.</w:t>
      </w:r>
    </w:p>
    <w:p w:rsidR="00D77F6B" w:rsidRDefault="00D77F6B" w:rsidP="002E284B">
      <w:pPr>
        <w:pStyle w:val="ae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E284B">
        <w:rPr>
          <w:sz w:val="28"/>
          <w:szCs w:val="28"/>
        </w:rPr>
        <w:t>Рассмотрим пример расчета цены по методу прямых издержек</w:t>
      </w:r>
    </w:p>
    <w:p w:rsidR="00CD2951" w:rsidRPr="002E284B" w:rsidRDefault="00CD2951" w:rsidP="002E284B">
      <w:pPr>
        <w:pStyle w:val="ae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tbl>
      <w:tblPr>
        <w:tblStyle w:val="a9"/>
        <w:tblW w:w="0" w:type="auto"/>
        <w:tblInd w:w="0" w:type="dxa"/>
        <w:tblLook w:val="01E0"/>
      </w:tblPr>
      <w:tblGrid>
        <w:gridCol w:w="4503"/>
        <w:gridCol w:w="1701"/>
        <w:gridCol w:w="1701"/>
        <w:gridCol w:w="1984"/>
      </w:tblGrid>
      <w:tr w:rsidR="00D77F6B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Основные элементы цены 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Изделие</w:t>
            </w:r>
            <w:proofErr w:type="gramStart"/>
            <w:r w:rsidRPr="002E284B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Изделие</w:t>
            </w:r>
            <w:proofErr w:type="gramStart"/>
            <w:r w:rsidRPr="002E284B">
              <w:rPr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Изделие</w:t>
            </w:r>
            <w:proofErr w:type="gramStart"/>
            <w:r w:rsidRPr="002E284B">
              <w:rPr>
                <w:sz w:val="28"/>
                <w:szCs w:val="28"/>
              </w:rPr>
              <w:t xml:space="preserve"> С</w:t>
            </w:r>
            <w:proofErr w:type="gramEnd"/>
          </w:p>
        </w:tc>
      </w:tr>
      <w:tr w:rsidR="00D77F6B" w:rsidRPr="00B11C08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1. Сырье и материалы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200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240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180</w:t>
            </w:r>
          </w:p>
        </w:tc>
      </w:tr>
      <w:tr w:rsidR="00D77F6B" w:rsidRPr="00B11C08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2. Оплата труда с отчислениями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80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90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70</w:t>
            </w:r>
          </w:p>
        </w:tc>
      </w:tr>
      <w:tr w:rsidR="00D77F6B" w:rsidRPr="00B11C08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3. Прочие прямые издержки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25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35</w:t>
            </w:r>
          </w:p>
        </w:tc>
      </w:tr>
      <w:tr w:rsidR="00D77F6B" w:rsidRPr="00B11C08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4. Итого прямые издержки(1+2+3)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310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355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285</w:t>
            </w:r>
          </w:p>
        </w:tc>
      </w:tr>
      <w:tr w:rsidR="00D77F6B" w:rsidRPr="000F210E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5. Рентабельность (валовая прибыль к прямым издержкам), %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50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50</w:t>
            </w:r>
          </w:p>
        </w:tc>
      </w:tr>
      <w:tr w:rsidR="00D77F6B" w:rsidRPr="000F210E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6. </w:t>
            </w:r>
            <w:proofErr w:type="gramStart"/>
            <w:r w:rsidRPr="002E284B">
              <w:rPr>
                <w:sz w:val="28"/>
                <w:szCs w:val="28"/>
              </w:rPr>
              <w:t xml:space="preserve">Валовая прибыль (4*(1+5/100) </w:t>
            </w:r>
            <w:proofErr w:type="gramEnd"/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155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177,5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142,5</w:t>
            </w:r>
          </w:p>
        </w:tc>
      </w:tr>
      <w:tr w:rsidR="00D77F6B" w:rsidRPr="00B11C08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7. Цена (4+6)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465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532,5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427,5</w:t>
            </w:r>
          </w:p>
        </w:tc>
      </w:tr>
      <w:tr w:rsidR="00D77F6B" w:rsidRPr="000F210E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8.Косвенные (накладные) расходы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130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140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120</w:t>
            </w:r>
          </w:p>
        </w:tc>
      </w:tr>
      <w:tr w:rsidR="00D77F6B" w:rsidRPr="00402B99" w:rsidTr="002E284B">
        <w:tc>
          <w:tcPr>
            <w:tcW w:w="450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9. Чистая прибыль (6-8)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37,5</w:t>
            </w:r>
          </w:p>
        </w:tc>
        <w:tc>
          <w:tcPr>
            <w:tcW w:w="1984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22,5</w:t>
            </w:r>
          </w:p>
        </w:tc>
      </w:tr>
    </w:tbl>
    <w:p w:rsidR="00D77F6B" w:rsidRPr="00041BFF" w:rsidRDefault="00D77F6B" w:rsidP="002E284B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41BFF">
        <w:rPr>
          <w:rFonts w:ascii="Times New Roman" w:hAnsi="Times New Roman"/>
          <w:b/>
          <w:sz w:val="28"/>
          <w:szCs w:val="28"/>
          <w:lang w:val="ru-RU"/>
        </w:rPr>
        <w:t>ИЛ</w:t>
      </w:r>
      <w:proofErr w:type="gramStart"/>
      <w:r w:rsidRPr="00041BFF">
        <w:rPr>
          <w:rFonts w:ascii="Times New Roman" w:hAnsi="Times New Roman"/>
          <w:b/>
          <w:sz w:val="28"/>
          <w:szCs w:val="28"/>
          <w:lang w:val="ru-RU"/>
        </w:rPr>
        <w:t>4</w:t>
      </w:r>
      <w:proofErr w:type="gramEnd"/>
      <w:r w:rsidRPr="00041BFF">
        <w:rPr>
          <w:rFonts w:ascii="Times New Roman" w:hAnsi="Times New Roman"/>
          <w:b/>
          <w:sz w:val="28"/>
          <w:szCs w:val="28"/>
          <w:lang w:val="ru-RU"/>
        </w:rPr>
        <w:t xml:space="preserve">: Метод целевой прибыли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Метод целевой прибыли (нормы прибыли) основан на подборе цен для получения требуемой величины прибыли и определения безубыточного объема продаж. Данные метод ценообразования требует рассмотрения разных вариантов цен,  оценки влияния цены на объем продаж. Метод целевой прибыли  относится к активным методам ценообразования и предполагает мониторинг за изменение цен и себестоимости  с использованием графика безубыточности. В основе ценовой политики лежит оптимизация объема продаж и прибыли.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Классическая точка безубыточности по количеству единиц продукции предполагает окупаемость общих затрат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 Критической считается такая величина объема продаж, при которой фирма имеет затраты, равные выручке от реализации всей продукции (т.е. где нет ни прибыли, ни убытка).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В </w:t>
      </w:r>
      <w:proofErr w:type="spellStart"/>
      <w:r w:rsidRPr="002E284B">
        <w:rPr>
          <w:rFonts w:ascii="Times New Roman" w:hAnsi="Times New Roman"/>
          <w:sz w:val="28"/>
          <w:szCs w:val="28"/>
          <w:lang w:val="ru-RU"/>
        </w:rPr>
        <w:t>однопродуктовом</w:t>
      </w:r>
      <w:proofErr w:type="spellEnd"/>
      <w:r w:rsidRPr="002E284B">
        <w:rPr>
          <w:rFonts w:ascii="Times New Roman" w:hAnsi="Times New Roman"/>
          <w:sz w:val="28"/>
          <w:szCs w:val="28"/>
          <w:lang w:val="ru-RU"/>
        </w:rPr>
        <w:t xml:space="preserve"> варианте значение точки безубыточности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</w:rPr>
        <w:t> Q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БУ = З пост / (Ц-С пер) = FC / (</w:t>
      </w:r>
      <w:r w:rsidRPr="002E284B">
        <w:rPr>
          <w:rFonts w:ascii="Times New Roman" w:hAnsi="Times New Roman"/>
          <w:sz w:val="28"/>
          <w:szCs w:val="28"/>
          <w:lang w:val="en-US"/>
        </w:rPr>
        <w:t>P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– AVC)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2E284B">
        <w:rPr>
          <w:rFonts w:ascii="Times New Roman" w:hAnsi="Times New Roman"/>
          <w:sz w:val="28"/>
          <w:szCs w:val="28"/>
        </w:rPr>
        <w:t> Q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E284B">
        <w:rPr>
          <w:rFonts w:ascii="Times New Roman" w:hAnsi="Times New Roman"/>
          <w:sz w:val="28"/>
          <w:szCs w:val="28"/>
          <w:lang w:val="ru-RU"/>
        </w:rPr>
        <w:t>прод</w:t>
      </w:r>
      <w:proofErr w:type="spellEnd"/>
      <w:r w:rsidRPr="002E284B">
        <w:rPr>
          <w:rFonts w:ascii="Times New Roman" w:hAnsi="Times New Roman"/>
          <w:sz w:val="28"/>
          <w:szCs w:val="28"/>
          <w:lang w:val="ru-RU"/>
        </w:rPr>
        <w:t xml:space="preserve"> = (З пост +П) / (Ц-С пер)   = (</w:t>
      </w:r>
      <w:r w:rsidRPr="002E284B">
        <w:rPr>
          <w:rFonts w:ascii="Times New Roman" w:hAnsi="Times New Roman"/>
          <w:sz w:val="28"/>
          <w:szCs w:val="28"/>
          <w:lang w:val="en-US"/>
        </w:rPr>
        <w:t>FC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+ 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П )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    /     (</w:t>
      </w:r>
      <w:r w:rsidRPr="002E284B">
        <w:rPr>
          <w:rFonts w:ascii="Times New Roman" w:hAnsi="Times New Roman"/>
          <w:sz w:val="28"/>
          <w:szCs w:val="28"/>
          <w:lang w:val="en-US"/>
        </w:rPr>
        <w:t>P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– AVC)                             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где </w:t>
      </w:r>
      <w:r w:rsidRPr="002E284B">
        <w:rPr>
          <w:rFonts w:ascii="Times New Roman" w:hAnsi="Times New Roman"/>
          <w:sz w:val="28"/>
          <w:szCs w:val="28"/>
        </w:rPr>
        <w:t>Q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БУ - безубыточный объем выпуска продукции в натуральном выражении;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2E284B">
        <w:rPr>
          <w:rFonts w:ascii="Times New Roman" w:hAnsi="Times New Roman"/>
          <w:sz w:val="28"/>
          <w:szCs w:val="28"/>
        </w:rPr>
        <w:t>Q</w:t>
      </w:r>
      <w:proofErr w:type="spellStart"/>
      <w:r w:rsidRPr="002E284B">
        <w:rPr>
          <w:rFonts w:ascii="Times New Roman" w:hAnsi="Times New Roman"/>
          <w:sz w:val="28"/>
          <w:szCs w:val="28"/>
          <w:lang w:val="ru-RU"/>
        </w:rPr>
        <w:t>прод</w:t>
      </w:r>
      <w:proofErr w:type="spellEnd"/>
      <w:r w:rsidRPr="002E284B">
        <w:rPr>
          <w:rFonts w:ascii="Times New Roman" w:hAnsi="Times New Roman"/>
          <w:sz w:val="28"/>
          <w:szCs w:val="28"/>
          <w:lang w:val="ru-RU"/>
        </w:rPr>
        <w:t xml:space="preserve"> -планируемый объем выпуска продукции для получения целевой величины прибыли.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 – целевая сумма прибыли.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Рассмотрим пример расчета классической точки безубыточности по количеству единиц.</w:t>
      </w:r>
    </w:p>
    <w:p w:rsidR="00D77F6B" w:rsidRPr="002E284B" w:rsidRDefault="00D77F6B" w:rsidP="002E284B">
      <w:pPr>
        <w:spacing w:before="100" w:beforeAutospacing="1" w:after="100" w:afterAutospacing="1" w:line="360" w:lineRule="auto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точку при заданных параметрах, приведенных в таблице, для одного магазина  </w:t>
      </w:r>
    </w:p>
    <w:tbl>
      <w:tblPr>
        <w:tblW w:w="904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6745"/>
        <w:gridCol w:w="2300"/>
      </w:tblGrid>
      <w:tr w:rsidR="00D77F6B" w:rsidRPr="002E284B" w:rsidTr="00186784">
        <w:trPr>
          <w:tblCellSpacing w:w="0" w:type="dxa"/>
        </w:trPr>
        <w:tc>
          <w:tcPr>
            <w:tcW w:w="6745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300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Значение,</w:t>
            </w:r>
            <w:r w:rsid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 xml:space="preserve"> </w:t>
            </w:r>
            <w:r w:rsidRP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руб.</w:t>
            </w:r>
          </w:p>
        </w:tc>
      </w:tr>
      <w:tr w:rsidR="00D77F6B" w:rsidRPr="002E284B" w:rsidTr="00186784">
        <w:trPr>
          <w:tblCellSpacing w:w="0" w:type="dxa"/>
        </w:trPr>
        <w:tc>
          <w:tcPr>
            <w:tcW w:w="6745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Цена за единицу товара </w:t>
            </w:r>
          </w:p>
        </w:tc>
        <w:tc>
          <w:tcPr>
            <w:tcW w:w="2300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300</w:t>
            </w:r>
          </w:p>
        </w:tc>
      </w:tr>
      <w:tr w:rsidR="00D77F6B" w:rsidRPr="002E284B" w:rsidTr="00186784">
        <w:trPr>
          <w:tblCellSpacing w:w="0" w:type="dxa"/>
        </w:trPr>
        <w:tc>
          <w:tcPr>
            <w:tcW w:w="6745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</w:t>
            </w:r>
          </w:p>
        </w:tc>
        <w:tc>
          <w:tcPr>
            <w:tcW w:w="2300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200</w:t>
            </w:r>
          </w:p>
        </w:tc>
      </w:tr>
      <w:tr w:rsidR="00D77F6B" w:rsidRPr="002E284B" w:rsidTr="00186784">
        <w:trPr>
          <w:tblCellSpacing w:w="0" w:type="dxa"/>
        </w:trPr>
        <w:tc>
          <w:tcPr>
            <w:tcW w:w="6745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300" w:type="dxa"/>
          </w:tcPr>
          <w:p w:rsidR="00D77F6B" w:rsidRPr="002E284B" w:rsidRDefault="00D77F6B" w:rsidP="002E284B">
            <w:pPr>
              <w:jc w:val="both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80000</w:t>
            </w:r>
          </w:p>
        </w:tc>
      </w:tr>
    </w:tbl>
    <w:p w:rsidR="00D77F6B" w:rsidRPr="002E284B" w:rsidRDefault="00D77F6B" w:rsidP="002E284B">
      <w:pPr>
        <w:numPr>
          <w:ilvl w:val="0"/>
          <w:numId w:val="29"/>
        </w:numPr>
        <w:spacing w:line="360" w:lineRule="auto"/>
        <w:ind w:left="0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Маржинальная прибыль на единицу продукции: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300 —200 = 100 руб.</w:t>
      </w:r>
    </w:p>
    <w:p w:rsidR="00D77F6B" w:rsidRPr="002E284B" w:rsidRDefault="00D77F6B" w:rsidP="002E284B">
      <w:pPr>
        <w:numPr>
          <w:ilvl w:val="0"/>
          <w:numId w:val="30"/>
        </w:numPr>
        <w:tabs>
          <w:tab w:val="clear" w:pos="1860"/>
          <w:tab w:val="num" w:pos="1440"/>
        </w:tabs>
        <w:spacing w:line="360" w:lineRule="auto"/>
        <w:ind w:left="0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Рассчитываем критическую точку по формуле: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Точка безубыточности = Постоянные расходы / Маржинальная прибыль на единицу</w:t>
      </w: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br/>
        <w:t>8000</w:t>
      </w:r>
      <w:proofErr w:type="gramStart"/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:</w:t>
      </w:r>
      <w:proofErr w:type="gramEnd"/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100 = 80.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Чтобы достигнуть критической точки магазину нужно продать в течени</w:t>
      </w:r>
      <w:proofErr w:type="gramStart"/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и</w:t>
      </w:r>
      <w:proofErr w:type="gramEnd"/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месяца 80 единиц товара.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Задавшись  условием о предполагаемом объеме продаж, можно ус</w:t>
      </w:r>
      <w:r w:rsidRPr="002E284B">
        <w:rPr>
          <w:rFonts w:ascii="Times New Roman" w:hAnsi="Times New Roman"/>
          <w:sz w:val="28"/>
          <w:szCs w:val="28"/>
          <w:lang w:val="ru-RU"/>
        </w:rPr>
        <w:softHyphen/>
        <w:t>тановить размер  критической (минимальной) цены реализации.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Цена реализации определяется исходя из заданного объема реализации и уровня постоянных и переменных затрат в расчете на единицу изделия.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Ц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= </w:t>
      </w:r>
      <w:proofErr w:type="spellStart"/>
      <w:r w:rsidRPr="002E284B">
        <w:rPr>
          <w:rFonts w:ascii="Times New Roman" w:hAnsi="Times New Roman"/>
          <w:sz w:val="28"/>
          <w:szCs w:val="28"/>
          <w:lang w:val="ru-RU"/>
        </w:rPr>
        <w:t>Спост</w:t>
      </w:r>
      <w:proofErr w:type="spellEnd"/>
      <w:r w:rsidRPr="002E284B">
        <w:rPr>
          <w:rFonts w:ascii="Times New Roman" w:hAnsi="Times New Roman"/>
          <w:sz w:val="28"/>
          <w:szCs w:val="28"/>
          <w:lang w:val="ru-RU"/>
        </w:rPr>
        <w:t xml:space="preserve">/ </w:t>
      </w:r>
      <w:r w:rsidRPr="002E284B">
        <w:rPr>
          <w:rFonts w:ascii="Times New Roman" w:hAnsi="Times New Roman"/>
          <w:sz w:val="28"/>
          <w:szCs w:val="28"/>
        </w:rPr>
        <w:t>Q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 + </w:t>
      </w:r>
      <w:proofErr w:type="spellStart"/>
      <w:r w:rsidRPr="002E284B">
        <w:rPr>
          <w:rFonts w:ascii="Times New Roman" w:hAnsi="Times New Roman"/>
          <w:sz w:val="28"/>
          <w:szCs w:val="28"/>
          <w:lang w:val="ru-RU"/>
        </w:rPr>
        <w:t>Спе</w:t>
      </w:r>
      <w:proofErr w:type="spellEnd"/>
      <w:r w:rsidRPr="002E284B">
        <w:rPr>
          <w:rFonts w:ascii="Times New Roman" w:hAnsi="Times New Roman"/>
          <w:sz w:val="28"/>
          <w:szCs w:val="28"/>
          <w:lang w:val="ru-RU"/>
        </w:rPr>
        <w:t xml:space="preserve">. = </w:t>
      </w:r>
      <w:r w:rsidRPr="002E284B">
        <w:rPr>
          <w:rFonts w:ascii="Times New Roman" w:hAnsi="Times New Roman"/>
          <w:sz w:val="28"/>
          <w:szCs w:val="28"/>
        </w:rPr>
        <w:t>FC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/ </w:t>
      </w:r>
      <w:r w:rsidRPr="002E284B">
        <w:rPr>
          <w:rFonts w:ascii="Times New Roman" w:hAnsi="Times New Roman"/>
          <w:sz w:val="28"/>
          <w:szCs w:val="28"/>
        </w:rPr>
        <w:t>Q</w:t>
      </w:r>
      <w:r w:rsidRPr="002E284B">
        <w:rPr>
          <w:rFonts w:ascii="Times New Roman" w:hAnsi="Times New Roman"/>
          <w:sz w:val="28"/>
          <w:szCs w:val="28"/>
          <w:lang w:val="ru-RU"/>
        </w:rPr>
        <w:t xml:space="preserve"> + </w:t>
      </w:r>
      <w:r w:rsidRPr="002E284B">
        <w:rPr>
          <w:rFonts w:ascii="Times New Roman" w:hAnsi="Times New Roman"/>
          <w:sz w:val="28"/>
          <w:szCs w:val="28"/>
        </w:rPr>
        <w:t>AVC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E284B">
        <w:rPr>
          <w:rFonts w:ascii="Times New Roman" w:hAnsi="Times New Roman"/>
          <w:sz w:val="28"/>
          <w:szCs w:val="28"/>
          <w:lang w:val="ru-RU"/>
        </w:rPr>
        <w:t>Спост</w:t>
      </w:r>
      <w:proofErr w:type="spellEnd"/>
      <w:r w:rsidRPr="002E284B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2E284B">
        <w:rPr>
          <w:rFonts w:ascii="Times New Roman" w:hAnsi="Times New Roman"/>
          <w:sz w:val="28"/>
          <w:szCs w:val="28"/>
        </w:rPr>
        <w:t>FC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 xml:space="preserve"> )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( – постоянные расходы 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Спер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2E284B">
        <w:rPr>
          <w:rFonts w:ascii="Times New Roman" w:hAnsi="Times New Roman"/>
          <w:sz w:val="28"/>
          <w:szCs w:val="28"/>
        </w:rPr>
        <w:t>AVC</w:t>
      </w:r>
      <w:r w:rsidRPr="002E284B">
        <w:rPr>
          <w:rFonts w:ascii="Times New Roman" w:hAnsi="Times New Roman"/>
          <w:sz w:val="28"/>
          <w:szCs w:val="28"/>
          <w:lang w:val="ru-RU"/>
        </w:rPr>
        <w:t>) – переменные расходы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Пример: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Постоянные расходы составляют 22 000 руб., переменные расходы на единицу продукции — 650 руб.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Пусть, например, за месяц предполагается реализовать 450 единиц товара. Определить критическую цену  реализации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Ц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 = 22000/450 +650 = 698,89 руб.</w:t>
      </w:r>
    </w:p>
    <w:p w:rsidR="00D77F6B" w:rsidRPr="002E284B" w:rsidRDefault="00D77F6B" w:rsidP="002E284B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Таким образом, при продаже товара по цене выше 698,89 руб. при заданных условиях организация будет получать прибыль.</w:t>
      </w:r>
    </w:p>
    <w:p w:rsidR="00D77F6B" w:rsidRPr="002E284B" w:rsidRDefault="00D77F6B" w:rsidP="002E284B">
      <w:pPr>
        <w:pBdr>
          <w:bottom w:val="single" w:sz="12" w:space="1" w:color="auto"/>
        </w:pBdr>
        <w:spacing w:line="360" w:lineRule="auto"/>
        <w:ind w:left="-54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D77F6B" w:rsidRPr="002E284B" w:rsidRDefault="00D77F6B" w:rsidP="002E284B">
      <w:pPr>
        <w:pBdr>
          <w:bottom w:val="single" w:sz="12" w:space="1" w:color="auto"/>
        </w:pBdr>
        <w:spacing w:line="360" w:lineRule="auto"/>
        <w:ind w:left="-54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D77F6B" w:rsidRPr="002E284B" w:rsidRDefault="00D77F6B" w:rsidP="002E284B">
      <w:pPr>
        <w:pBdr>
          <w:bottom w:val="single" w:sz="12" w:space="1" w:color="auto"/>
        </w:pBdr>
        <w:rPr>
          <w:rFonts w:ascii="Times New Roman" w:hAnsi="Times New Roman"/>
          <w:b/>
          <w:color w:val="800000"/>
          <w:sz w:val="28"/>
          <w:szCs w:val="28"/>
          <w:lang w:val="ru-RU"/>
        </w:rPr>
      </w:pPr>
      <w:r w:rsidRPr="002E284B">
        <w:rPr>
          <w:rFonts w:ascii="Times New Roman" w:hAnsi="Times New Roman"/>
          <w:b/>
          <w:sz w:val="28"/>
          <w:szCs w:val="28"/>
          <w:lang w:val="ru-RU"/>
        </w:rPr>
        <w:t>РЛ 1: Исходные данные для расчета цены  ученического стола</w:t>
      </w:r>
    </w:p>
    <w:p w:rsidR="00D77F6B" w:rsidRPr="002E284B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10173" w:type="dxa"/>
        <w:tblInd w:w="0" w:type="dxa"/>
        <w:tblLook w:val="01E0"/>
      </w:tblPr>
      <w:tblGrid>
        <w:gridCol w:w="7128"/>
        <w:gridCol w:w="3045"/>
      </w:tblGrid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Статьи калькуляции 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Сырье и материалы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600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-Древесно –стружечная плита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Покупные изделия и услуги сторонних организаций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90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-Комплект крепежа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- Транспортно-заготовительные расходы на одно изделие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Топливо и энергия на технологические цели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266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-электроэнергия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266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Затраты на оплату труда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150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-Заработная плата 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Отчисления на социальные нужды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39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-</w:t>
            </w: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Страховые взносы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Расходы на содержание и эксплуатацию оборудования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102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Общехозяйственные расходы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105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Общепроизводственные расходы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22,5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Прочие расходы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8,73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 xml:space="preserve">Коммерческие расходы 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Итого себестоимость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1493,23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Прибыль 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370 руб.</w:t>
            </w:r>
          </w:p>
        </w:tc>
      </w:tr>
      <w:tr w:rsidR="00D77F6B" w:rsidRPr="002E284B" w:rsidTr="002E284B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Уровень рентабельности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30%</w:t>
            </w:r>
          </w:p>
        </w:tc>
      </w:tr>
    </w:tbl>
    <w:p w:rsidR="00D77F6B" w:rsidRPr="002E284B" w:rsidRDefault="00D77F6B" w:rsidP="00D77F6B">
      <w:pPr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2E284B" w:rsidRDefault="00D77F6B" w:rsidP="002E284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b/>
          <w:sz w:val="28"/>
          <w:szCs w:val="28"/>
          <w:lang w:val="ru-RU"/>
        </w:rPr>
        <w:t>РЛ 2: Исходные данные для расчета цены  ученического стола</w:t>
      </w:r>
      <w:proofErr w:type="gramStart"/>
      <w:r w:rsidRPr="002E284B">
        <w:rPr>
          <w:rFonts w:ascii="Times New Roman" w:hAnsi="Times New Roman"/>
          <w:b/>
          <w:sz w:val="28"/>
          <w:szCs w:val="28"/>
          <w:lang w:val="ru-RU"/>
        </w:rPr>
        <w:t>«м</w:t>
      </w:r>
      <w:proofErr w:type="gramEnd"/>
      <w:r w:rsidRPr="002E284B">
        <w:rPr>
          <w:rFonts w:ascii="Times New Roman" w:hAnsi="Times New Roman"/>
          <w:b/>
          <w:sz w:val="28"/>
          <w:szCs w:val="28"/>
          <w:lang w:val="ru-RU"/>
        </w:rPr>
        <w:t>етод стандартных (нормативных) издержек»</w:t>
      </w:r>
    </w:p>
    <w:p w:rsidR="00D77F6B" w:rsidRPr="002E284B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10173" w:type="dxa"/>
        <w:tblInd w:w="0" w:type="dxa"/>
        <w:tblLook w:val="01E0"/>
      </w:tblPr>
      <w:tblGrid>
        <w:gridCol w:w="7054"/>
        <w:gridCol w:w="1418"/>
        <w:gridCol w:w="1701"/>
      </w:tblGrid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Статьи калькуляции 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руб., норматив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Сумма отклонений, руб. 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Сырье и материалы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600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+20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-Древесно –стружечная плита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600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+20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Покупные изделия и услуги сторонних организаций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90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+10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-Комп</w:t>
            </w:r>
            <w:r w:rsidRPr="002E284B">
              <w:rPr>
                <w:rFonts w:ascii="Times New Roman" w:hAnsi="Times New Roman"/>
                <w:sz w:val="28"/>
                <w:szCs w:val="28"/>
              </w:rPr>
              <w:t>лект крепежа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+10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- Транспортно-заготовительные расходы на одно изделие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Топливо и энергия на технологические цели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266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+14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-электроэнергия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266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+14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Затраты на оплату труда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+10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-Заработная плата 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+10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Отчисления на социальные нужды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39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+9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-</w:t>
            </w: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Страховые взносы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+9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Расходы на содержание и эксплуатацию оборудования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102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+8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Общехозяйственные расходы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105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+5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Общепроизводственные расходы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22,5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-7,5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Прочие расходы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8,73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-8,73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 xml:space="preserve">Коммерческие расходы 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-10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</w:rPr>
              <w:t>Итого себестоимость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1493,23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+49,77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Прибыль 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370 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370</w:t>
            </w:r>
          </w:p>
        </w:tc>
      </w:tr>
      <w:tr w:rsidR="00D77F6B" w:rsidRPr="002E284B" w:rsidTr="002E284B">
        <w:tc>
          <w:tcPr>
            <w:tcW w:w="7054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Уровень рентабельности</w:t>
            </w:r>
          </w:p>
        </w:tc>
        <w:tc>
          <w:tcPr>
            <w:tcW w:w="141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30%</w:t>
            </w:r>
          </w:p>
        </w:tc>
        <w:tc>
          <w:tcPr>
            <w:tcW w:w="170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30%</w:t>
            </w:r>
          </w:p>
        </w:tc>
      </w:tr>
    </w:tbl>
    <w:p w:rsidR="00D77F6B" w:rsidRPr="002E284B" w:rsidRDefault="00D77F6B" w:rsidP="002E284B">
      <w:pPr>
        <w:spacing w:line="360" w:lineRule="auto"/>
        <w:ind w:right="355"/>
        <w:rPr>
          <w:rFonts w:ascii="Times New Roman" w:hAnsi="Times New Roman"/>
          <w:b/>
          <w:sz w:val="28"/>
          <w:szCs w:val="28"/>
          <w:lang w:val="ru-RU"/>
        </w:rPr>
      </w:pPr>
      <w:r w:rsidRPr="002E284B">
        <w:rPr>
          <w:rFonts w:ascii="Times New Roman" w:hAnsi="Times New Roman"/>
          <w:b/>
          <w:sz w:val="28"/>
          <w:szCs w:val="28"/>
          <w:lang w:val="ru-RU"/>
        </w:rPr>
        <w:t>РЛ 3: Калькуляция  себестоимости производства майонеза за квартал.</w:t>
      </w:r>
    </w:p>
    <w:p w:rsidR="00D77F6B" w:rsidRPr="002E284B" w:rsidRDefault="00D77F6B" w:rsidP="002E284B">
      <w:pPr>
        <w:spacing w:line="360" w:lineRule="auto"/>
        <w:ind w:right="355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Рассчитать цену реализации 1 т майонеза всеми методами.</w:t>
      </w:r>
    </w:p>
    <w:p w:rsidR="00D77F6B" w:rsidRPr="002E284B" w:rsidRDefault="00D77F6B" w:rsidP="002E284B">
      <w:pPr>
        <w:spacing w:line="360" w:lineRule="auto"/>
        <w:ind w:right="355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Исходные данные:</w:t>
      </w:r>
    </w:p>
    <w:tbl>
      <w:tblPr>
        <w:tblStyle w:val="a9"/>
        <w:tblW w:w="10173" w:type="dxa"/>
        <w:tblInd w:w="0" w:type="dxa"/>
        <w:tblLayout w:type="fixed"/>
        <w:tblLook w:val="01E0"/>
      </w:tblPr>
      <w:tblGrid>
        <w:gridCol w:w="6487"/>
        <w:gridCol w:w="1701"/>
        <w:gridCol w:w="1985"/>
      </w:tblGrid>
      <w:tr w:rsidR="00D77F6B" w:rsidRPr="002E284B" w:rsidTr="002E284B">
        <w:trPr>
          <w:trHeight w:val="660"/>
        </w:trPr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Наименование статей затрат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На 1 т готовой продукции, тыс. руб.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На весь объем, 200 т</w:t>
            </w:r>
          </w:p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сумма, руб.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1.Сырье и основные материалы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17,473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3494600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2. Отходы и потери (вычитаются)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0,048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9698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 w:rsidRPr="002E284B">
              <w:rPr>
                <w:rFonts w:ascii="Times New Roman" w:hAnsi="Times New Roman"/>
                <w:sz w:val="28"/>
                <w:szCs w:val="28"/>
              </w:rPr>
              <w:t>. Вспомогательные и тароупаковочные материалы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1,438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287556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3. Топливо и энергия на технологические цели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1,250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250000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4.Затраты  на оплату труда  производственных рабочих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0,500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100000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5. Отчисления на социальные нужды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0,130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26000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6.Общепроизводственные расходы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0,500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100000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7.Общехозяйственные расходы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0,500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100000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8.Прочие производственные расходы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0,100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20000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9.Итого производственная себестоимость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21,842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4368458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10.Коммерческие расходы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1,150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230000</w:t>
            </w:r>
          </w:p>
        </w:tc>
      </w:tr>
      <w:tr w:rsidR="00D77F6B" w:rsidRPr="002E284B" w:rsidTr="002E284B">
        <w:tc>
          <w:tcPr>
            <w:tcW w:w="6487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11. Всего полная себестоимость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22,992</w:t>
            </w:r>
          </w:p>
        </w:tc>
        <w:tc>
          <w:tcPr>
            <w:tcW w:w="198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4598458</w:t>
            </w:r>
          </w:p>
        </w:tc>
      </w:tr>
    </w:tbl>
    <w:p w:rsidR="00D77F6B" w:rsidRPr="002E284B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 Уровень рентабельности 25%</w:t>
      </w:r>
    </w:p>
    <w:p w:rsidR="00D77F6B" w:rsidRPr="002E284B" w:rsidRDefault="00D77F6B" w:rsidP="002E284B">
      <w:pPr>
        <w:ind w:left="-540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2E284B" w:rsidRDefault="00D77F6B" w:rsidP="002E284B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2E284B">
        <w:rPr>
          <w:rFonts w:ascii="Times New Roman" w:hAnsi="Times New Roman"/>
          <w:b/>
          <w:sz w:val="28"/>
          <w:szCs w:val="28"/>
          <w:lang w:val="ru-RU"/>
        </w:rPr>
        <w:t>РЛ 4: Домашнее задание</w:t>
      </w:r>
    </w:p>
    <w:p w:rsidR="00D77F6B" w:rsidRPr="002E284B" w:rsidRDefault="00D77F6B" w:rsidP="002E284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Рассчитать цену пошива пальто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 xml:space="preserve"> используя различные затратные  методы ценообразования. </w:t>
      </w:r>
    </w:p>
    <w:p w:rsidR="00D77F6B" w:rsidRPr="002E284B" w:rsidRDefault="00D77F6B" w:rsidP="002E284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Исходные данные: </w:t>
      </w:r>
    </w:p>
    <w:p w:rsidR="00D77F6B" w:rsidRPr="002E284B" w:rsidRDefault="00D77F6B" w:rsidP="002E284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Калькуляция затрат на пошив пальто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</w:p>
    <w:p w:rsidR="00D77F6B" w:rsidRPr="002E284B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10173" w:type="dxa"/>
        <w:tblInd w:w="0" w:type="dxa"/>
        <w:tblLook w:val="01E0"/>
      </w:tblPr>
      <w:tblGrid>
        <w:gridCol w:w="7905"/>
        <w:gridCol w:w="2268"/>
      </w:tblGrid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Статьи калькуляции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, руб.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Сырье и материалы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1435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Покупные изделия и услуги сторонних организаций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171,71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Топливо и энергия на технологические цели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319,2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Затраты на оплату труда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Отчисления на социальные нужды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Расходы на содержание и эксплуатацию оборудования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1520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Общепроизводственные расходы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Общехозяйственные расходы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Прочие расходы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280,3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Коммерческие расходы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176,59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6062,80</w:t>
            </w:r>
          </w:p>
        </w:tc>
      </w:tr>
    </w:tbl>
    <w:p w:rsidR="00D77F6B" w:rsidRPr="002E284B" w:rsidRDefault="00D77F6B" w:rsidP="002E284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 xml:space="preserve">Уровень рентабельности 30%. </w:t>
      </w:r>
      <w:proofErr w:type="spellStart"/>
      <w:r w:rsidRPr="002E284B">
        <w:rPr>
          <w:rFonts w:ascii="Times New Roman" w:hAnsi="Times New Roman"/>
          <w:sz w:val="28"/>
          <w:szCs w:val="28"/>
          <w:lang w:val="ru-RU"/>
        </w:rPr>
        <w:t>Плановй</w:t>
      </w:r>
      <w:proofErr w:type="spellEnd"/>
      <w:r w:rsidRPr="002E284B">
        <w:rPr>
          <w:rFonts w:ascii="Times New Roman" w:hAnsi="Times New Roman"/>
          <w:sz w:val="28"/>
          <w:szCs w:val="28"/>
          <w:lang w:val="ru-RU"/>
        </w:rPr>
        <w:t xml:space="preserve"> выпуск продукции 2000 штук в месяц. Сумма постоянных затрат на весь выпуск продукции 5178 тыс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.р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>уб.</w:t>
      </w:r>
    </w:p>
    <w:p w:rsidR="00D77F6B" w:rsidRPr="002E284B" w:rsidRDefault="00D77F6B" w:rsidP="002E284B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2E284B">
        <w:rPr>
          <w:rFonts w:ascii="Times New Roman" w:hAnsi="Times New Roman"/>
          <w:sz w:val="28"/>
          <w:szCs w:val="28"/>
          <w:lang w:val="ru-RU"/>
        </w:rPr>
        <w:t>Расчеты выполнить в таблицах, заполнив РЛПР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6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>.1.-РЛПР</w:t>
      </w:r>
      <w:proofErr w:type="gramStart"/>
      <w:r w:rsidRPr="002E284B">
        <w:rPr>
          <w:rFonts w:ascii="Times New Roman" w:hAnsi="Times New Roman"/>
          <w:sz w:val="28"/>
          <w:szCs w:val="28"/>
          <w:lang w:val="ru-RU"/>
        </w:rPr>
        <w:t>6</w:t>
      </w:r>
      <w:proofErr w:type="gramEnd"/>
      <w:r w:rsidRPr="002E284B">
        <w:rPr>
          <w:rFonts w:ascii="Times New Roman" w:hAnsi="Times New Roman"/>
          <w:sz w:val="28"/>
          <w:szCs w:val="28"/>
          <w:lang w:val="ru-RU"/>
        </w:rPr>
        <w:t>.2.</w:t>
      </w:r>
    </w:p>
    <w:p w:rsidR="00D77F6B" w:rsidRPr="002E284B" w:rsidRDefault="00D77F6B" w:rsidP="002E284B">
      <w:pPr>
        <w:rPr>
          <w:rFonts w:ascii="Times New Roman" w:hAnsi="Times New Roman"/>
          <w:b/>
          <w:color w:val="800000"/>
          <w:sz w:val="28"/>
          <w:szCs w:val="28"/>
          <w:lang w:val="ru-RU"/>
        </w:rPr>
      </w:pPr>
      <w:r w:rsidRPr="002E284B">
        <w:rPr>
          <w:rFonts w:ascii="Times New Roman" w:hAnsi="Times New Roman"/>
          <w:b/>
          <w:sz w:val="28"/>
          <w:szCs w:val="28"/>
          <w:lang w:val="ru-RU"/>
        </w:rPr>
        <w:t>РЛПР1</w:t>
      </w:r>
      <w:proofErr w:type="gramStart"/>
      <w:r w:rsidRPr="002E284B">
        <w:rPr>
          <w:rFonts w:ascii="Times New Roman" w:hAnsi="Times New Roman"/>
          <w:b/>
          <w:sz w:val="28"/>
          <w:szCs w:val="28"/>
          <w:lang w:val="ru-RU"/>
        </w:rPr>
        <w:t xml:space="preserve"> :</w:t>
      </w:r>
      <w:proofErr w:type="gramEnd"/>
      <w:r w:rsidRPr="002E284B">
        <w:rPr>
          <w:rFonts w:ascii="Times New Roman" w:hAnsi="Times New Roman"/>
          <w:b/>
          <w:sz w:val="28"/>
          <w:szCs w:val="28"/>
          <w:lang w:val="ru-RU"/>
        </w:rPr>
        <w:t xml:space="preserve">  Расчет цены ученического стола методом полных издержек</w:t>
      </w:r>
    </w:p>
    <w:p w:rsidR="00D77F6B" w:rsidRPr="002E284B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10173" w:type="dxa"/>
        <w:tblInd w:w="0" w:type="dxa"/>
        <w:tblLook w:val="01E0"/>
      </w:tblPr>
      <w:tblGrid>
        <w:gridCol w:w="7905"/>
        <w:gridCol w:w="2268"/>
      </w:tblGrid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Расчет цены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Постоянные изде</w:t>
            </w:r>
            <w:r w:rsidRPr="002E284B">
              <w:rPr>
                <w:rFonts w:ascii="Times New Roman" w:hAnsi="Times New Roman"/>
                <w:sz w:val="28"/>
                <w:szCs w:val="28"/>
              </w:rPr>
              <w:t>ржки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Расчет цены с учетом уровня рентабельности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, руб.</w:t>
            </w: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2E284B">
        <w:tc>
          <w:tcPr>
            <w:tcW w:w="790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7F6B" w:rsidRPr="002E284B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D77F6B" w:rsidRPr="002E284B" w:rsidRDefault="00D77F6B" w:rsidP="006E1697">
      <w:pPr>
        <w:spacing w:line="360" w:lineRule="auto"/>
        <w:ind w:left="45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РЛПР</w:t>
      </w:r>
      <w:proofErr w:type="gramStart"/>
      <w:r w:rsidRPr="002E284B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2</w:t>
      </w:r>
      <w:proofErr w:type="gramEnd"/>
      <w:r w:rsidRPr="002E284B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: Расчет цены ученического стола методом стандартных (нормативных) издержек</w:t>
      </w:r>
    </w:p>
    <w:p w:rsidR="00D77F6B" w:rsidRPr="002E284B" w:rsidRDefault="00D77F6B" w:rsidP="00D77F6B">
      <w:pPr>
        <w:ind w:left="45"/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</w:pPr>
    </w:p>
    <w:tbl>
      <w:tblPr>
        <w:tblStyle w:val="a9"/>
        <w:tblW w:w="10173" w:type="dxa"/>
        <w:tblInd w:w="0" w:type="dxa"/>
        <w:tblLook w:val="01E0"/>
      </w:tblPr>
      <w:tblGrid>
        <w:gridCol w:w="4788"/>
        <w:gridCol w:w="1800"/>
        <w:gridCol w:w="3585"/>
      </w:tblGrid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Рас</w:t>
            </w:r>
            <w:r w:rsidR="006E1697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чет цены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, руб.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отклонений, руб.</w:t>
            </w: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348,23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1145,0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1493,23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370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1863,23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Расчет цены с учетом уровня рентабельности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, руб.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, руб.</w:t>
            </w: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348,23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1145,0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1493,23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447,97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2E284B">
        <w:tc>
          <w:tcPr>
            <w:tcW w:w="478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Цена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1941,2</w:t>
            </w:r>
          </w:p>
        </w:tc>
        <w:tc>
          <w:tcPr>
            <w:tcW w:w="3585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D77F6B" w:rsidRPr="002E284B" w:rsidRDefault="00D77F6B" w:rsidP="00D77F6B">
      <w:pPr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6E1697" w:rsidRDefault="00D77F6B" w:rsidP="00D77F6B">
      <w:pPr>
        <w:pStyle w:val="ae"/>
        <w:spacing w:before="120" w:beforeAutospacing="0"/>
        <w:ind w:firstLine="567"/>
        <w:rPr>
          <w:b/>
          <w:sz w:val="28"/>
          <w:szCs w:val="28"/>
        </w:rPr>
      </w:pPr>
      <w:r w:rsidRPr="006E1697">
        <w:rPr>
          <w:b/>
          <w:sz w:val="28"/>
          <w:szCs w:val="28"/>
        </w:rPr>
        <w:t>РЛПР 3</w:t>
      </w:r>
      <w:proofErr w:type="gramStart"/>
      <w:r w:rsidRPr="006E1697">
        <w:rPr>
          <w:b/>
          <w:sz w:val="28"/>
          <w:szCs w:val="28"/>
        </w:rPr>
        <w:t xml:space="preserve"> :</w:t>
      </w:r>
      <w:proofErr w:type="gramEnd"/>
      <w:r w:rsidRPr="006E1697">
        <w:rPr>
          <w:b/>
          <w:sz w:val="28"/>
          <w:szCs w:val="28"/>
        </w:rPr>
        <w:t xml:space="preserve"> Формирование цены по методу прямых издержек (в руб.)</w:t>
      </w:r>
    </w:p>
    <w:tbl>
      <w:tblPr>
        <w:tblStyle w:val="a9"/>
        <w:tblW w:w="0" w:type="auto"/>
        <w:tblInd w:w="0" w:type="dxa"/>
        <w:tblLook w:val="01E0"/>
      </w:tblPr>
      <w:tblGrid>
        <w:gridCol w:w="5070"/>
        <w:gridCol w:w="1701"/>
        <w:gridCol w:w="1701"/>
        <w:gridCol w:w="1701"/>
      </w:tblGrid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Основные элементы цены 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Изделие</w:t>
            </w:r>
            <w:proofErr w:type="gramStart"/>
            <w:r w:rsidRPr="002E284B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Изделие</w:t>
            </w:r>
            <w:proofErr w:type="gramStart"/>
            <w:r w:rsidRPr="002E284B">
              <w:rPr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Изделие</w:t>
            </w:r>
            <w:proofErr w:type="gramStart"/>
            <w:r w:rsidRPr="002E284B">
              <w:rPr>
                <w:sz w:val="28"/>
                <w:szCs w:val="28"/>
              </w:rPr>
              <w:t xml:space="preserve"> С</w:t>
            </w:r>
            <w:proofErr w:type="gramEnd"/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1. Сырье и материалы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200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240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180</w:t>
            </w: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2. Оплата труда с отчислениями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80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90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70</w:t>
            </w: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3. Прочие прямые издержки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35</w:t>
            </w: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4. Итого прямые издержки(1+2+3)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5. Рентабельность (валовая прибыль к прямым издержкам), %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50</w:t>
            </w: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6. </w:t>
            </w:r>
            <w:proofErr w:type="gramStart"/>
            <w:r w:rsidRPr="002E284B">
              <w:rPr>
                <w:sz w:val="28"/>
                <w:szCs w:val="28"/>
              </w:rPr>
              <w:t xml:space="preserve">Валовая прибыль (4*(1+5/100) </w:t>
            </w:r>
            <w:proofErr w:type="gramEnd"/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7. Цена (4+6)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8.Косвенные (накладные) расходы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130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140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120</w:t>
            </w:r>
          </w:p>
        </w:tc>
      </w:tr>
      <w:tr w:rsidR="00D77F6B" w:rsidRPr="002E284B" w:rsidTr="006E1697">
        <w:tc>
          <w:tcPr>
            <w:tcW w:w="5070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9. Чистая прибыль (6-8)</w:t>
            </w: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</w:p>
        </w:tc>
      </w:tr>
    </w:tbl>
    <w:p w:rsidR="00D77F6B" w:rsidRPr="002E284B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6E1697" w:rsidRDefault="00D77F6B" w:rsidP="006E1697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6E1697">
        <w:rPr>
          <w:rFonts w:ascii="Times New Roman" w:hAnsi="Times New Roman"/>
          <w:b/>
          <w:sz w:val="28"/>
          <w:szCs w:val="28"/>
        </w:rPr>
        <w:t xml:space="preserve">РЛПР 4: Пример расчета классической точки безубыточности по количеству единиц продукции </w:t>
      </w:r>
    </w:p>
    <w:p w:rsidR="00D77F6B" w:rsidRPr="002E284B" w:rsidRDefault="00D77F6B" w:rsidP="006E1697">
      <w:pPr>
        <w:spacing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точку при заданных параметрах, приведенных в таблице, для одного магазина  </w:t>
      </w:r>
    </w:p>
    <w:tbl>
      <w:tblPr>
        <w:tblW w:w="1015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7456"/>
        <w:gridCol w:w="2694"/>
      </w:tblGrid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Значение,</w:t>
            </w:r>
            <w:r w:rsidR="006E1697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 xml:space="preserve"> </w:t>
            </w:r>
            <w:r w:rsidRP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руб.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Цена за единицу товара 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300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200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80000</w:t>
            </w:r>
          </w:p>
        </w:tc>
      </w:tr>
    </w:tbl>
    <w:p w:rsidR="00D77F6B" w:rsidRPr="002E284B" w:rsidRDefault="00D77F6B" w:rsidP="006E1697">
      <w:pPr>
        <w:numPr>
          <w:ilvl w:val="0"/>
          <w:numId w:val="29"/>
        </w:numPr>
        <w:spacing w:line="360" w:lineRule="auto"/>
        <w:ind w:left="426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Маржинальная прибыль на единицу продукции:</w:t>
      </w:r>
    </w:p>
    <w:p w:rsidR="00D77F6B" w:rsidRPr="002E284B" w:rsidRDefault="00D77F6B" w:rsidP="006E1697">
      <w:pPr>
        <w:numPr>
          <w:ilvl w:val="0"/>
          <w:numId w:val="30"/>
        </w:numPr>
        <w:tabs>
          <w:tab w:val="clear" w:pos="1860"/>
          <w:tab w:val="num" w:pos="1440"/>
        </w:tabs>
        <w:spacing w:line="360" w:lineRule="auto"/>
        <w:ind w:left="426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Рассчитываем критическую точку по формуле: </w:t>
      </w:r>
    </w:p>
    <w:p w:rsidR="006E1697" w:rsidRDefault="00D77F6B" w:rsidP="006E1697">
      <w:pPr>
        <w:spacing w:line="360" w:lineRule="auto"/>
        <w:ind w:left="426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Точка безубыточности = Постоянные расходы / Маржинальная прибыль на единицу</w:t>
      </w:r>
      <w:r w:rsidR="006E1697">
        <w:rPr>
          <w:rFonts w:ascii="Times New Roman" w:hAnsi="Times New Roman"/>
          <w:kern w:val="0"/>
          <w:sz w:val="28"/>
          <w:szCs w:val="28"/>
          <w:lang w:val="ru-RU" w:eastAsia="ru-RU"/>
        </w:rPr>
        <w:t>.</w:t>
      </w:r>
    </w:p>
    <w:p w:rsidR="00D77F6B" w:rsidRPr="002E284B" w:rsidRDefault="00D77F6B" w:rsidP="006E1697">
      <w:pPr>
        <w:spacing w:line="360" w:lineRule="auto"/>
        <w:ind w:left="426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Чтобы достигнуть критической точки магазину нужно продать в течени</w:t>
      </w:r>
      <w:proofErr w:type="gramStart"/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>и</w:t>
      </w:r>
      <w:proofErr w:type="gramEnd"/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месяца ___________ единиц товара. </w:t>
      </w:r>
    </w:p>
    <w:p w:rsidR="00D77F6B" w:rsidRPr="006E1697" w:rsidRDefault="00D77F6B" w:rsidP="00D77F6B">
      <w:pPr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6E1697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>РЛПР 5: Пример расчета  критической цены реализации</w:t>
      </w:r>
      <w:r w:rsidRPr="006E1697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</w:t>
      </w:r>
    </w:p>
    <w:p w:rsidR="00D77F6B" w:rsidRPr="002E284B" w:rsidRDefault="00D77F6B" w:rsidP="006E1697">
      <w:pPr>
        <w:spacing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цену реализации при заданных параметрах, приведенных в таблице  </w:t>
      </w:r>
    </w:p>
    <w:tbl>
      <w:tblPr>
        <w:tblW w:w="1015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7456"/>
        <w:gridCol w:w="2694"/>
      </w:tblGrid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Количество продукции, шт.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450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товара, руб.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650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22000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на единицу продукции 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D77F6B" w:rsidRPr="002E284B" w:rsidTr="006E1697">
        <w:trPr>
          <w:tblCellSpacing w:w="0" w:type="dxa"/>
        </w:trPr>
        <w:tc>
          <w:tcPr>
            <w:tcW w:w="7456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Цена за единицу товара</w:t>
            </w:r>
          </w:p>
        </w:tc>
        <w:tc>
          <w:tcPr>
            <w:tcW w:w="2694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</w:tbl>
    <w:p w:rsidR="00D77F6B" w:rsidRPr="002E284B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6E1697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6E1697">
        <w:rPr>
          <w:rFonts w:ascii="Times New Roman" w:hAnsi="Times New Roman"/>
          <w:b/>
          <w:sz w:val="28"/>
          <w:szCs w:val="28"/>
          <w:lang w:val="ru-RU"/>
        </w:rPr>
        <w:t>РЛПР 5.1:</w:t>
      </w:r>
      <w:r w:rsidRPr="006E1697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r w:rsidRPr="006E1697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Расчет цены методом полных издержек</w:t>
      </w:r>
    </w:p>
    <w:p w:rsidR="00D77F6B" w:rsidRPr="002E284B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10173" w:type="dxa"/>
        <w:tblInd w:w="0" w:type="dxa"/>
        <w:tblLook w:val="01E0"/>
      </w:tblPr>
      <w:tblGrid>
        <w:gridCol w:w="7128"/>
        <w:gridCol w:w="3045"/>
      </w:tblGrid>
      <w:tr w:rsidR="00D77F6B" w:rsidRPr="002E284B" w:rsidTr="006E1697">
        <w:tc>
          <w:tcPr>
            <w:tcW w:w="712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Расчет цены 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тыс.руб.</w:t>
            </w:r>
          </w:p>
        </w:tc>
      </w:tr>
      <w:tr w:rsidR="00D77F6B" w:rsidRPr="002E284B" w:rsidTr="006E1697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Постоянные издержки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2,249</w:t>
            </w:r>
          </w:p>
        </w:tc>
      </w:tr>
      <w:tr w:rsidR="00D77F6B" w:rsidRPr="002E284B" w:rsidTr="006E1697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Переменные издержки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20,743</w:t>
            </w:r>
          </w:p>
        </w:tc>
      </w:tr>
      <w:tr w:rsidR="00D77F6B" w:rsidRPr="002E284B" w:rsidTr="006E1697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Итого себестоимость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22,992</w:t>
            </w:r>
          </w:p>
        </w:tc>
      </w:tr>
      <w:tr w:rsidR="00D77F6B" w:rsidRPr="002E284B" w:rsidTr="006E1697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Прибыль 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5,748</w:t>
            </w:r>
          </w:p>
        </w:tc>
      </w:tr>
      <w:tr w:rsidR="00D77F6B" w:rsidRPr="002E284B" w:rsidTr="006E1697">
        <w:tc>
          <w:tcPr>
            <w:tcW w:w="712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284B">
              <w:rPr>
                <w:rFonts w:ascii="Times New Roman" w:hAnsi="Times New Roman"/>
                <w:sz w:val="28"/>
                <w:szCs w:val="28"/>
              </w:rPr>
              <w:t>Цена</w:t>
            </w:r>
            <w:proofErr w:type="spellEnd"/>
            <w:r w:rsidRPr="002E284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045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28,74</w:t>
            </w:r>
          </w:p>
        </w:tc>
      </w:tr>
    </w:tbl>
    <w:p w:rsidR="00D77F6B" w:rsidRPr="002E284B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6E1697" w:rsidRDefault="00D77F6B" w:rsidP="00D77F6B">
      <w:pPr>
        <w:ind w:left="45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 w:rsidRPr="006E1697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РЛПР 5.2: Расчет цены  методом стандартных (нормативных) издержек</w:t>
      </w:r>
    </w:p>
    <w:p w:rsidR="00D77F6B" w:rsidRPr="002E284B" w:rsidRDefault="00D77F6B" w:rsidP="00D77F6B">
      <w:pPr>
        <w:ind w:left="45"/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</w:pPr>
    </w:p>
    <w:tbl>
      <w:tblPr>
        <w:tblStyle w:val="a9"/>
        <w:tblW w:w="10173" w:type="dxa"/>
        <w:tblInd w:w="0" w:type="dxa"/>
        <w:tblLook w:val="01E0"/>
      </w:tblPr>
      <w:tblGrid>
        <w:gridCol w:w="4608"/>
        <w:gridCol w:w="2021"/>
        <w:gridCol w:w="3544"/>
      </w:tblGrid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Расчет цены </w:t>
            </w:r>
          </w:p>
        </w:tc>
        <w:tc>
          <w:tcPr>
            <w:tcW w:w="202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  <w:tc>
          <w:tcPr>
            <w:tcW w:w="3544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отклонений, руб.</w:t>
            </w: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202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2,249</w:t>
            </w:r>
          </w:p>
        </w:tc>
        <w:tc>
          <w:tcPr>
            <w:tcW w:w="3544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0,78</w:t>
            </w: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202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20,743</w:t>
            </w:r>
          </w:p>
        </w:tc>
        <w:tc>
          <w:tcPr>
            <w:tcW w:w="3544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+3,12</w:t>
            </w: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202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22,992</w:t>
            </w:r>
          </w:p>
        </w:tc>
        <w:tc>
          <w:tcPr>
            <w:tcW w:w="3544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202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5,748</w:t>
            </w:r>
          </w:p>
        </w:tc>
        <w:tc>
          <w:tcPr>
            <w:tcW w:w="3544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202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28,74</w:t>
            </w:r>
          </w:p>
        </w:tc>
        <w:tc>
          <w:tcPr>
            <w:tcW w:w="3544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D77F6B" w:rsidRPr="002E284B" w:rsidRDefault="00D77F6B" w:rsidP="00D77F6B">
      <w:pPr>
        <w:pStyle w:val="ae"/>
        <w:spacing w:before="120" w:beforeAutospacing="0"/>
        <w:ind w:firstLine="567"/>
        <w:rPr>
          <w:b/>
          <w:sz w:val="28"/>
          <w:szCs w:val="28"/>
          <w:u w:val="single"/>
        </w:rPr>
      </w:pPr>
      <w:r w:rsidRPr="002E284B">
        <w:rPr>
          <w:b/>
          <w:sz w:val="28"/>
          <w:szCs w:val="28"/>
          <w:u w:val="single"/>
        </w:rPr>
        <w:t>РЛПР 5.3</w:t>
      </w:r>
      <w:proofErr w:type="gramStart"/>
      <w:r w:rsidRPr="002E284B">
        <w:rPr>
          <w:b/>
          <w:sz w:val="28"/>
          <w:szCs w:val="28"/>
          <w:u w:val="single"/>
        </w:rPr>
        <w:t xml:space="preserve"> :</w:t>
      </w:r>
      <w:proofErr w:type="gramEnd"/>
      <w:r w:rsidRPr="002E284B">
        <w:rPr>
          <w:b/>
          <w:sz w:val="28"/>
          <w:szCs w:val="28"/>
          <w:u w:val="single"/>
        </w:rPr>
        <w:t xml:space="preserve"> Расчет цены по методу прямых издержек (в руб.)</w:t>
      </w:r>
    </w:p>
    <w:tbl>
      <w:tblPr>
        <w:tblStyle w:val="a9"/>
        <w:tblW w:w="0" w:type="auto"/>
        <w:tblInd w:w="0" w:type="dxa"/>
        <w:tblLook w:val="01E0"/>
      </w:tblPr>
      <w:tblGrid>
        <w:gridCol w:w="7763"/>
        <w:gridCol w:w="2410"/>
      </w:tblGrid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Основные элементы цены 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Сумма, руб.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1.Сырье и основные материалы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17,473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2. Отходы и потери (вычитаются)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0,048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 w:rsidRPr="002E284B">
              <w:rPr>
                <w:rFonts w:ascii="Times New Roman" w:hAnsi="Times New Roman"/>
                <w:sz w:val="28"/>
                <w:szCs w:val="28"/>
              </w:rPr>
              <w:t>. Вспомогательные и тароупаковочные материалы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1,438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3. Топливо и энергия на технологические цели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1,250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4.Затраты  на оплату труда  производственных рабочих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0,500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5. Отчисления на социальные нужды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0,130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6. Итого прямые издержки(1-2+3+4+5)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7. Рентабельность (валовая прибыль к прямым издержкам), %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25</w:t>
            </w: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8. </w:t>
            </w:r>
            <w:proofErr w:type="gramStart"/>
            <w:r w:rsidRPr="002E284B">
              <w:rPr>
                <w:sz w:val="28"/>
                <w:szCs w:val="28"/>
              </w:rPr>
              <w:t xml:space="preserve">Валовая прибыль (6*(1+25/100) </w:t>
            </w:r>
            <w:proofErr w:type="gramEnd"/>
          </w:p>
        </w:tc>
        <w:tc>
          <w:tcPr>
            <w:tcW w:w="2410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9. Цена (7+6)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10.Косвенные (накладные) расходы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7763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11. Чистая прибыль (9-10)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</w:p>
        </w:tc>
      </w:tr>
    </w:tbl>
    <w:p w:rsidR="00D77F6B" w:rsidRPr="006E1697" w:rsidRDefault="00D77F6B" w:rsidP="006E1697">
      <w:pPr>
        <w:spacing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6E1697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>РЛПР 5.4: Расчет  критической цены реализации</w:t>
      </w:r>
      <w:r w:rsidRPr="006E1697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</w:t>
      </w:r>
    </w:p>
    <w:p w:rsidR="00D77F6B" w:rsidRPr="002E284B" w:rsidRDefault="00D77F6B" w:rsidP="006E1697">
      <w:pPr>
        <w:spacing w:before="100"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цену реализации при заданных параметрах, приведенных в таблице  </w:t>
      </w:r>
    </w:p>
    <w:tbl>
      <w:tblPr>
        <w:tblW w:w="986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7740"/>
        <w:gridCol w:w="2126"/>
      </w:tblGrid>
      <w:tr w:rsidR="00D77F6B" w:rsidRPr="002E284B" w:rsidTr="006E1697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126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Количество продукции, тонн</w:t>
            </w:r>
          </w:p>
        </w:tc>
        <w:tc>
          <w:tcPr>
            <w:tcW w:w="2126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200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товара, руб.</w:t>
            </w:r>
          </w:p>
        </w:tc>
        <w:tc>
          <w:tcPr>
            <w:tcW w:w="2126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20743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126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449858</w:t>
            </w:r>
          </w:p>
        </w:tc>
      </w:tr>
      <w:tr w:rsidR="00D77F6B" w:rsidRPr="002E284B" w:rsidTr="006E1697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на единицу продукции </w:t>
            </w:r>
          </w:p>
        </w:tc>
        <w:tc>
          <w:tcPr>
            <w:tcW w:w="2126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D77F6B" w:rsidRPr="002E284B" w:rsidTr="006E1697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Цена за единицу товара</w:t>
            </w:r>
          </w:p>
        </w:tc>
        <w:tc>
          <w:tcPr>
            <w:tcW w:w="2126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</w:tbl>
    <w:p w:rsidR="00D77F6B" w:rsidRPr="006E1697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6E1697">
        <w:rPr>
          <w:rFonts w:ascii="Times New Roman" w:hAnsi="Times New Roman"/>
          <w:b/>
          <w:sz w:val="28"/>
          <w:szCs w:val="28"/>
          <w:lang w:val="ru-RU"/>
        </w:rPr>
        <w:t>РЛПР 6.1:</w:t>
      </w:r>
      <w:r w:rsidRPr="006E1697">
        <w:rPr>
          <w:rFonts w:ascii="Times New Roman" w:hAnsi="Times New Roman"/>
          <w:b/>
          <w:sz w:val="28"/>
          <w:szCs w:val="28"/>
          <w:lang w:val="ru-RU" w:eastAsia="ru-RU"/>
        </w:rPr>
        <w:t xml:space="preserve"> Домашнее задание. </w:t>
      </w:r>
      <w:r w:rsidRPr="006E1697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Расчет цены методом полных издержек</w:t>
      </w:r>
    </w:p>
    <w:p w:rsidR="00D77F6B" w:rsidRPr="002E284B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9889" w:type="dxa"/>
        <w:tblInd w:w="0" w:type="dxa"/>
        <w:tblLook w:val="01E0"/>
      </w:tblPr>
      <w:tblGrid>
        <w:gridCol w:w="7479"/>
        <w:gridCol w:w="2410"/>
      </w:tblGrid>
      <w:tr w:rsidR="00D77F6B" w:rsidRPr="002E284B" w:rsidTr="006E1697">
        <w:tc>
          <w:tcPr>
            <w:tcW w:w="7479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Расчет цены 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тыс.руб.</w:t>
            </w:r>
          </w:p>
        </w:tc>
      </w:tr>
      <w:tr w:rsidR="00D77F6B" w:rsidRPr="002E284B" w:rsidTr="006E1697">
        <w:tc>
          <w:tcPr>
            <w:tcW w:w="7479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Постоянные издержки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7479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Переменные издержки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7479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Итого себестоимость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7479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Прибыль 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7479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E284B">
              <w:rPr>
                <w:rFonts w:ascii="Times New Roman" w:hAnsi="Times New Roman"/>
                <w:sz w:val="28"/>
                <w:szCs w:val="28"/>
              </w:rPr>
              <w:t>Цена</w:t>
            </w:r>
            <w:proofErr w:type="spellEnd"/>
            <w:r w:rsidRPr="002E284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D77F6B" w:rsidRPr="002E284B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6E1697" w:rsidRDefault="00D77F6B" w:rsidP="006E1697">
      <w:pPr>
        <w:spacing w:line="360" w:lineRule="auto"/>
        <w:ind w:left="45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 w:rsidRPr="006E1697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 xml:space="preserve">РЛПР 6.2: </w:t>
      </w:r>
      <w:r w:rsidRPr="006E1697">
        <w:rPr>
          <w:rFonts w:ascii="Times New Roman" w:hAnsi="Times New Roman"/>
          <w:b/>
          <w:sz w:val="28"/>
          <w:szCs w:val="28"/>
          <w:lang w:val="ru-RU" w:eastAsia="ru-RU"/>
        </w:rPr>
        <w:t xml:space="preserve">Домашнее задание. </w:t>
      </w:r>
      <w:r w:rsidRPr="006E1697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Расчет цены  методом стандартных (нормативных) издержек</w:t>
      </w:r>
    </w:p>
    <w:p w:rsidR="00D77F6B" w:rsidRPr="002E284B" w:rsidRDefault="00D77F6B" w:rsidP="00D77F6B">
      <w:pPr>
        <w:ind w:left="45"/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</w:pPr>
    </w:p>
    <w:tbl>
      <w:tblPr>
        <w:tblStyle w:val="a9"/>
        <w:tblW w:w="9889" w:type="dxa"/>
        <w:tblInd w:w="0" w:type="dxa"/>
        <w:tblLook w:val="01E0"/>
      </w:tblPr>
      <w:tblGrid>
        <w:gridCol w:w="4608"/>
        <w:gridCol w:w="1800"/>
        <w:gridCol w:w="3481"/>
      </w:tblGrid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Расчет цены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  <w:tc>
          <w:tcPr>
            <w:tcW w:w="348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Сумма отклонений, руб.</w:t>
            </w: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48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+121</w:t>
            </w: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48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-200</w:t>
            </w: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48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48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4608" w:type="dxa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2E284B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1800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481" w:type="dxa"/>
            <w:shd w:val="clear" w:color="auto" w:fill="auto"/>
          </w:tcPr>
          <w:p w:rsidR="00D77F6B" w:rsidRPr="002E284B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D77F6B" w:rsidRPr="006E1697" w:rsidRDefault="00D77F6B" w:rsidP="006E1697">
      <w:pPr>
        <w:pStyle w:val="ae"/>
        <w:spacing w:before="120" w:beforeAutospacing="0"/>
        <w:rPr>
          <w:b/>
          <w:sz w:val="28"/>
          <w:szCs w:val="28"/>
        </w:rPr>
      </w:pPr>
      <w:r w:rsidRPr="006E1697">
        <w:rPr>
          <w:b/>
          <w:sz w:val="28"/>
          <w:szCs w:val="28"/>
        </w:rPr>
        <w:t>РЛПР 6.3</w:t>
      </w:r>
      <w:proofErr w:type="gramStart"/>
      <w:r w:rsidRPr="006E1697">
        <w:rPr>
          <w:b/>
          <w:sz w:val="28"/>
          <w:szCs w:val="28"/>
        </w:rPr>
        <w:t xml:space="preserve"> :</w:t>
      </w:r>
      <w:proofErr w:type="gramEnd"/>
      <w:r w:rsidRPr="006E1697">
        <w:rPr>
          <w:b/>
          <w:sz w:val="28"/>
          <w:szCs w:val="28"/>
        </w:rPr>
        <w:t xml:space="preserve"> Домашнее задание. Расчет цены по методу прямых издержек (в руб.)</w:t>
      </w:r>
    </w:p>
    <w:tbl>
      <w:tblPr>
        <w:tblStyle w:val="a9"/>
        <w:tblW w:w="0" w:type="auto"/>
        <w:tblInd w:w="0" w:type="dxa"/>
        <w:tblLook w:val="01E0"/>
      </w:tblPr>
      <w:tblGrid>
        <w:gridCol w:w="7621"/>
        <w:gridCol w:w="2268"/>
      </w:tblGrid>
      <w:tr w:rsidR="00D77F6B" w:rsidRPr="002E284B" w:rsidTr="006E1697">
        <w:tc>
          <w:tcPr>
            <w:tcW w:w="762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Основные элементы цены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Сумма, руб.</w:t>
            </w:r>
          </w:p>
        </w:tc>
      </w:tr>
      <w:tr w:rsidR="00D77F6B" w:rsidRPr="002E284B" w:rsidTr="006E1697">
        <w:tc>
          <w:tcPr>
            <w:tcW w:w="762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Прямые  издержки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762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 Рентабельность (валовая прибыль к прямым издержкам), %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E284B">
              <w:rPr>
                <w:rFonts w:ascii="Times New Roman" w:hAnsi="Times New Roman"/>
                <w:sz w:val="28"/>
                <w:szCs w:val="28"/>
                <w:lang w:val="ru-RU"/>
              </w:rPr>
              <w:t>80</w:t>
            </w:r>
          </w:p>
        </w:tc>
      </w:tr>
      <w:tr w:rsidR="00D77F6B" w:rsidRPr="002E284B" w:rsidTr="006E1697">
        <w:tc>
          <w:tcPr>
            <w:tcW w:w="762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 Валовая прибыль 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77F6B" w:rsidRPr="002E284B" w:rsidTr="006E1697">
        <w:tc>
          <w:tcPr>
            <w:tcW w:w="762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 xml:space="preserve"> Цена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762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Косвенные (накладные) расходы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77F6B" w:rsidRPr="002E284B" w:rsidTr="006E1697">
        <w:tc>
          <w:tcPr>
            <w:tcW w:w="7621" w:type="dxa"/>
          </w:tcPr>
          <w:p w:rsidR="00D77F6B" w:rsidRPr="002E284B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2E284B">
              <w:rPr>
                <w:sz w:val="28"/>
                <w:szCs w:val="28"/>
              </w:rPr>
              <w:t>Чистая прибыль</w:t>
            </w:r>
            <w:proofErr w:type="gramStart"/>
            <w:r w:rsidRPr="002E284B">
              <w:rPr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2268" w:type="dxa"/>
          </w:tcPr>
          <w:p w:rsidR="00D77F6B" w:rsidRPr="002E284B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77F6B" w:rsidRPr="007160BD" w:rsidRDefault="00D77F6B" w:rsidP="007160BD">
      <w:pPr>
        <w:spacing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 xml:space="preserve">РЛПР 6.4: </w:t>
      </w:r>
      <w:r w:rsidRPr="007160BD">
        <w:rPr>
          <w:rFonts w:ascii="Times New Roman" w:hAnsi="Times New Roman"/>
          <w:b/>
          <w:sz w:val="28"/>
          <w:szCs w:val="28"/>
          <w:lang w:val="ru-RU" w:eastAsia="ru-RU"/>
        </w:rPr>
        <w:t xml:space="preserve">Домашнее задание. </w:t>
      </w:r>
      <w:r w:rsidRPr="007160BD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>Расчет  критической цены реализации</w:t>
      </w: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</w:t>
      </w:r>
    </w:p>
    <w:p w:rsidR="00D77F6B" w:rsidRPr="002E284B" w:rsidRDefault="00D77F6B" w:rsidP="007160BD">
      <w:pPr>
        <w:spacing w:before="100"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2E284B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цену реализации при заданных параметрах, приведенных в таблице  </w:t>
      </w:r>
    </w:p>
    <w:tbl>
      <w:tblPr>
        <w:tblW w:w="10008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7740"/>
        <w:gridCol w:w="2268"/>
      </w:tblGrid>
      <w:tr w:rsidR="00D77F6B" w:rsidRPr="002E284B" w:rsidTr="007160BD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</w:t>
            </w:r>
          </w:p>
        </w:tc>
      </w:tr>
      <w:tr w:rsidR="00D77F6B" w:rsidRPr="002E284B" w:rsidTr="007160BD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Количество продукции,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D77F6B" w:rsidRPr="002E284B" w:rsidTr="007160BD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товара, руб.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D77F6B" w:rsidRPr="002E284B" w:rsidTr="007160BD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D77F6B" w:rsidRPr="002E284B" w:rsidTr="007160BD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на единицу продукции 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D77F6B" w:rsidRPr="002E284B" w:rsidTr="007160BD">
        <w:trPr>
          <w:tblCellSpacing w:w="0" w:type="dxa"/>
        </w:trPr>
        <w:tc>
          <w:tcPr>
            <w:tcW w:w="7740" w:type="dxa"/>
          </w:tcPr>
          <w:p w:rsidR="00D77F6B" w:rsidRPr="002E284B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2E284B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Цена за единицу товара</w:t>
            </w:r>
          </w:p>
        </w:tc>
        <w:tc>
          <w:tcPr>
            <w:tcW w:w="2268" w:type="dxa"/>
          </w:tcPr>
          <w:p w:rsidR="00D77F6B" w:rsidRPr="002E284B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</w:tbl>
    <w:p w:rsidR="00D77F6B" w:rsidRPr="002E284B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7160BD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sz w:val="28"/>
          <w:szCs w:val="28"/>
          <w:lang w:val="ru-RU"/>
        </w:rPr>
        <w:t>РЛВО 1:</w:t>
      </w:r>
      <w:r w:rsidRPr="007160BD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r w:rsidRPr="007160BD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Расчет цены ученического стола методом полных издержек</w:t>
      </w:r>
    </w:p>
    <w:p w:rsidR="00D77F6B" w:rsidRPr="007160BD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10031" w:type="dxa"/>
        <w:tblInd w:w="0" w:type="dxa"/>
        <w:tblLook w:val="01E0"/>
      </w:tblPr>
      <w:tblGrid>
        <w:gridCol w:w="7763"/>
        <w:gridCol w:w="2268"/>
      </w:tblGrid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Расчет цены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1145,0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348,23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1493,23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370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1863,23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Расчет цены с учетом уровня рентабельности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1145,0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348,23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1493,23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Прибыль (1493,23* (1+30%/100%))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447,97</w:t>
            </w:r>
          </w:p>
        </w:tc>
      </w:tr>
      <w:tr w:rsidR="00D77F6B" w:rsidRPr="007160BD" w:rsidTr="007160BD">
        <w:tc>
          <w:tcPr>
            <w:tcW w:w="7763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1941,2</w:t>
            </w:r>
          </w:p>
        </w:tc>
      </w:tr>
    </w:tbl>
    <w:p w:rsidR="00D77F6B" w:rsidRPr="007160BD" w:rsidRDefault="00D77F6B" w:rsidP="00D77F6B">
      <w:pPr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7160BD" w:rsidRDefault="00D77F6B" w:rsidP="007160BD">
      <w:pPr>
        <w:spacing w:line="360" w:lineRule="auto"/>
        <w:ind w:left="45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РЛВО</w:t>
      </w:r>
      <w:proofErr w:type="gramStart"/>
      <w:r w:rsidRPr="007160BD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2</w:t>
      </w:r>
      <w:proofErr w:type="gramEnd"/>
      <w:r w:rsidRPr="007160BD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: Расчет цены ученического стола методом стандартных (нормативных) издержек</w:t>
      </w:r>
    </w:p>
    <w:tbl>
      <w:tblPr>
        <w:tblStyle w:val="a9"/>
        <w:tblW w:w="10031" w:type="dxa"/>
        <w:tblInd w:w="0" w:type="dxa"/>
        <w:tblLook w:val="01E0"/>
      </w:tblPr>
      <w:tblGrid>
        <w:gridCol w:w="5920"/>
        <w:gridCol w:w="1701"/>
        <w:gridCol w:w="2410"/>
      </w:tblGrid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160BD">
              <w:rPr>
                <w:rFonts w:ascii="Times New Roman" w:hAnsi="Times New Roman"/>
                <w:sz w:val="28"/>
                <w:szCs w:val="28"/>
              </w:rPr>
              <w:t>Расчет</w:t>
            </w:r>
            <w:proofErr w:type="spellEnd"/>
            <w:r w:rsidRPr="007160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160BD">
              <w:rPr>
                <w:rFonts w:ascii="Times New Roman" w:hAnsi="Times New Roman"/>
                <w:sz w:val="28"/>
                <w:szCs w:val="28"/>
              </w:rPr>
              <w:t>цены</w:t>
            </w:r>
            <w:proofErr w:type="spellEnd"/>
            <w:r w:rsidRPr="007160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 отклонений, руб.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1145,0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-13,23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348,23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+63,0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1493,23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1543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370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320,23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1863,23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1863,23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Расчет цены с учетом уровня рентабельности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7160BD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Сумма, руб.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1145,0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--13,23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348,23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+63,0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1493,23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1543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447,97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398,2</w:t>
            </w:r>
          </w:p>
        </w:tc>
      </w:tr>
      <w:tr w:rsidR="00D77F6B" w:rsidRPr="007160BD" w:rsidTr="007160BD">
        <w:tc>
          <w:tcPr>
            <w:tcW w:w="5920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Цена </w:t>
            </w:r>
          </w:p>
        </w:tc>
        <w:tc>
          <w:tcPr>
            <w:tcW w:w="1701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1941,2</w:t>
            </w:r>
          </w:p>
        </w:tc>
        <w:tc>
          <w:tcPr>
            <w:tcW w:w="2410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1941,2</w:t>
            </w:r>
          </w:p>
        </w:tc>
      </w:tr>
    </w:tbl>
    <w:p w:rsidR="00D77F6B" w:rsidRPr="007160BD" w:rsidRDefault="00D77F6B" w:rsidP="00D77F6B">
      <w:pPr>
        <w:pStyle w:val="ae"/>
        <w:spacing w:before="120" w:beforeAutospacing="0"/>
        <w:ind w:firstLine="567"/>
        <w:rPr>
          <w:b/>
          <w:sz w:val="28"/>
          <w:szCs w:val="28"/>
        </w:rPr>
      </w:pPr>
      <w:r w:rsidRPr="007160BD">
        <w:rPr>
          <w:b/>
          <w:sz w:val="28"/>
          <w:szCs w:val="28"/>
        </w:rPr>
        <w:t xml:space="preserve"> РЛВО3: Формирование цены по методу прямых издержек (в руб.)</w:t>
      </w:r>
    </w:p>
    <w:tbl>
      <w:tblPr>
        <w:tblStyle w:val="a9"/>
        <w:tblW w:w="0" w:type="auto"/>
        <w:tblInd w:w="0" w:type="dxa"/>
        <w:tblLook w:val="01E0"/>
      </w:tblPr>
      <w:tblGrid>
        <w:gridCol w:w="5211"/>
        <w:gridCol w:w="1701"/>
        <w:gridCol w:w="1560"/>
        <w:gridCol w:w="1559"/>
      </w:tblGrid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Основные элементы цены 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Изделие</w:t>
            </w:r>
            <w:proofErr w:type="gramStart"/>
            <w:r w:rsidRPr="007160BD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Изделие</w:t>
            </w:r>
            <w:proofErr w:type="gramStart"/>
            <w:r w:rsidRPr="007160BD">
              <w:rPr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Изделие</w:t>
            </w:r>
            <w:proofErr w:type="gramStart"/>
            <w:r w:rsidRPr="007160BD">
              <w:rPr>
                <w:sz w:val="28"/>
                <w:szCs w:val="28"/>
              </w:rPr>
              <w:t xml:space="preserve"> С</w:t>
            </w:r>
            <w:proofErr w:type="gramEnd"/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1. Сырье и материалы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200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240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180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2. Оплата труда с отчислениями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80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90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70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3. Прочие прямые издержки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30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25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35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4. Итого прямые издержки(1+2+3)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310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355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285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5. Рентабельность (валовая прибыль к прямым издержкам), %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50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50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50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6. </w:t>
            </w:r>
            <w:proofErr w:type="gramStart"/>
            <w:r w:rsidRPr="007160BD">
              <w:rPr>
                <w:sz w:val="28"/>
                <w:szCs w:val="28"/>
              </w:rPr>
              <w:t xml:space="preserve">Валовая прибыль (4*(1+5/100) </w:t>
            </w:r>
            <w:proofErr w:type="gramEnd"/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155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177,5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142,5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7. Цена (4+6)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465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532,5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427,5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8.Косвенные (накладные) расходы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130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140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120</w:t>
            </w:r>
          </w:p>
        </w:tc>
      </w:tr>
      <w:tr w:rsidR="00D77F6B" w:rsidRPr="007160BD" w:rsidTr="007160BD">
        <w:tc>
          <w:tcPr>
            <w:tcW w:w="521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9. Чистая прибыль (6-8)</w:t>
            </w:r>
          </w:p>
        </w:tc>
        <w:tc>
          <w:tcPr>
            <w:tcW w:w="170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25</w:t>
            </w:r>
          </w:p>
        </w:tc>
        <w:tc>
          <w:tcPr>
            <w:tcW w:w="1560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37,5</w:t>
            </w:r>
          </w:p>
        </w:tc>
        <w:tc>
          <w:tcPr>
            <w:tcW w:w="1559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22,5</w:t>
            </w:r>
          </w:p>
        </w:tc>
      </w:tr>
    </w:tbl>
    <w:p w:rsidR="00D77F6B" w:rsidRPr="007160BD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7160BD" w:rsidRDefault="00D77F6B" w:rsidP="007160BD">
      <w:pPr>
        <w:spacing w:line="360" w:lineRule="auto"/>
        <w:rPr>
          <w:rFonts w:ascii="Times New Roman" w:hAnsi="Times New Roman"/>
          <w:b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kern w:val="0"/>
          <w:sz w:val="28"/>
          <w:szCs w:val="28"/>
          <w:lang w:val="ru-RU" w:eastAsia="ru-RU"/>
        </w:rPr>
        <w:t>РЛВО</w:t>
      </w:r>
      <w:proofErr w:type="gramStart"/>
      <w:r w:rsidRPr="007160BD">
        <w:rPr>
          <w:rFonts w:ascii="Times New Roman" w:hAnsi="Times New Roman"/>
          <w:b/>
          <w:kern w:val="0"/>
          <w:sz w:val="28"/>
          <w:szCs w:val="28"/>
          <w:lang w:val="ru-RU" w:eastAsia="ru-RU"/>
        </w:rPr>
        <w:t>4</w:t>
      </w:r>
      <w:proofErr w:type="gramEnd"/>
      <w:r w:rsidRPr="007160BD">
        <w:rPr>
          <w:rFonts w:ascii="Times New Roman" w:hAnsi="Times New Roman"/>
          <w:b/>
          <w:kern w:val="0"/>
          <w:sz w:val="28"/>
          <w:szCs w:val="28"/>
          <w:lang w:val="ru-RU" w:eastAsia="ru-RU"/>
        </w:rPr>
        <w:t>: Решение примера расчета классической точки безубыточности по количеству единиц продукции</w:t>
      </w:r>
    </w:p>
    <w:p w:rsidR="00D77F6B" w:rsidRPr="007160BD" w:rsidRDefault="00D77F6B" w:rsidP="007160BD">
      <w:pPr>
        <w:spacing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точку при заданных параметрах, приведенных в таблице, для одного магазина  </w:t>
      </w:r>
    </w:p>
    <w:tbl>
      <w:tblPr>
        <w:tblW w:w="10008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6745"/>
        <w:gridCol w:w="3263"/>
      </w:tblGrid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3263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Значение,</w:t>
            </w:r>
            <w:r w:rsidR="007160BD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 xml:space="preserve"> </w:t>
            </w:r>
            <w:r w:rsidRPr="007160BD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руб.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Цена за единицу товара </w:t>
            </w:r>
          </w:p>
        </w:tc>
        <w:tc>
          <w:tcPr>
            <w:tcW w:w="3263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300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</w:t>
            </w:r>
          </w:p>
        </w:tc>
        <w:tc>
          <w:tcPr>
            <w:tcW w:w="3263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200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3263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80000</w:t>
            </w:r>
          </w:p>
        </w:tc>
      </w:tr>
    </w:tbl>
    <w:p w:rsidR="00D77F6B" w:rsidRPr="007160BD" w:rsidRDefault="00D77F6B" w:rsidP="007160BD">
      <w:pPr>
        <w:numPr>
          <w:ilvl w:val="0"/>
          <w:numId w:val="29"/>
        </w:numPr>
        <w:spacing w:line="360" w:lineRule="auto"/>
        <w:ind w:left="0" w:firstLine="0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>Маржинальная прибыль на единицу продукции:</w:t>
      </w:r>
    </w:p>
    <w:p w:rsidR="00D77F6B" w:rsidRPr="007160BD" w:rsidRDefault="00D77F6B" w:rsidP="007160BD">
      <w:pPr>
        <w:spacing w:line="360" w:lineRule="auto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>300 —200 = 100 руб.</w:t>
      </w:r>
    </w:p>
    <w:p w:rsidR="00D77F6B" w:rsidRPr="007160BD" w:rsidRDefault="00D77F6B" w:rsidP="007160BD">
      <w:pPr>
        <w:numPr>
          <w:ilvl w:val="0"/>
          <w:numId w:val="30"/>
        </w:numPr>
        <w:tabs>
          <w:tab w:val="clear" w:pos="1860"/>
          <w:tab w:val="num" w:pos="1440"/>
        </w:tabs>
        <w:spacing w:line="360" w:lineRule="auto"/>
        <w:ind w:left="0" w:firstLine="0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Рассчитываем критическую точку по формуле: </w:t>
      </w:r>
    </w:p>
    <w:p w:rsidR="00D77F6B" w:rsidRPr="007160BD" w:rsidRDefault="00D77F6B" w:rsidP="007160BD">
      <w:pPr>
        <w:spacing w:line="360" w:lineRule="auto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>Точка безубыточности = Постоянные расходы / Маржинальная прибыль на единицу</w:t>
      </w: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br/>
        <w:t>8000</w:t>
      </w:r>
      <w:proofErr w:type="gramStart"/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:</w:t>
      </w:r>
      <w:proofErr w:type="gramEnd"/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100 = 80. </w:t>
      </w:r>
    </w:p>
    <w:p w:rsidR="00D77F6B" w:rsidRPr="007160BD" w:rsidRDefault="00D77F6B" w:rsidP="007160BD">
      <w:pPr>
        <w:spacing w:line="360" w:lineRule="auto"/>
        <w:jc w:val="both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>Чтобы достигнуть критической точки магазину нужно продать в течени</w:t>
      </w:r>
      <w:proofErr w:type="gramStart"/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>и</w:t>
      </w:r>
      <w:proofErr w:type="gramEnd"/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месяца 80 единиц товара. </w:t>
      </w:r>
    </w:p>
    <w:p w:rsidR="00D77F6B" w:rsidRPr="007160BD" w:rsidRDefault="00D77F6B" w:rsidP="007160BD">
      <w:pPr>
        <w:spacing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>РЛВО 5: Пример расчета  критической цены реализации</w:t>
      </w: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</w:t>
      </w:r>
    </w:p>
    <w:p w:rsidR="00D77F6B" w:rsidRPr="007160BD" w:rsidRDefault="00D77F6B" w:rsidP="007160BD">
      <w:pPr>
        <w:spacing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цену реализации при заданных параметрах, приведенных в таблице  </w:t>
      </w:r>
    </w:p>
    <w:tbl>
      <w:tblPr>
        <w:tblW w:w="972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6745"/>
        <w:gridCol w:w="2979"/>
      </w:tblGrid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97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Количество продукции, шт.</w:t>
            </w:r>
          </w:p>
        </w:tc>
        <w:tc>
          <w:tcPr>
            <w:tcW w:w="297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450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товара, руб.</w:t>
            </w:r>
          </w:p>
        </w:tc>
        <w:tc>
          <w:tcPr>
            <w:tcW w:w="297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650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97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22000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на единицу продукции </w:t>
            </w:r>
          </w:p>
        </w:tc>
        <w:tc>
          <w:tcPr>
            <w:tcW w:w="297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48,89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6745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Цена за единицу товара</w:t>
            </w:r>
          </w:p>
        </w:tc>
        <w:tc>
          <w:tcPr>
            <w:tcW w:w="297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698,89</w:t>
            </w:r>
          </w:p>
        </w:tc>
      </w:tr>
    </w:tbl>
    <w:p w:rsidR="00D77F6B" w:rsidRPr="007160BD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7160BD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u w:val="single"/>
          <w:lang w:val="ru-RU" w:eastAsia="ru-RU"/>
        </w:rPr>
      </w:pPr>
      <w:r w:rsidRPr="007160BD">
        <w:rPr>
          <w:rFonts w:ascii="Times New Roman" w:hAnsi="Times New Roman"/>
          <w:b/>
          <w:sz w:val="28"/>
          <w:szCs w:val="28"/>
          <w:u w:val="single"/>
          <w:lang w:val="ru-RU"/>
        </w:rPr>
        <w:t>РЛВО 6.1:</w:t>
      </w:r>
      <w:r w:rsidRPr="007160BD">
        <w:rPr>
          <w:rFonts w:ascii="Times New Roman" w:hAnsi="Times New Roman"/>
          <w:b/>
          <w:sz w:val="28"/>
          <w:szCs w:val="28"/>
          <w:u w:val="single"/>
          <w:lang w:val="ru-RU" w:eastAsia="ru-RU"/>
        </w:rPr>
        <w:t xml:space="preserve"> </w:t>
      </w:r>
      <w:r w:rsidRPr="007160BD"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  <w:t>Расчет цены методом полных издержек</w:t>
      </w:r>
    </w:p>
    <w:p w:rsidR="00D77F6B" w:rsidRPr="007160BD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9747" w:type="dxa"/>
        <w:tblInd w:w="0" w:type="dxa"/>
        <w:tblLook w:val="01E0"/>
      </w:tblPr>
      <w:tblGrid>
        <w:gridCol w:w="7128"/>
        <w:gridCol w:w="2619"/>
      </w:tblGrid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Расчет цены </w:t>
            </w:r>
          </w:p>
        </w:tc>
        <w:tc>
          <w:tcPr>
            <w:tcW w:w="2619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тыс.руб.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Постоянные издержки</w:t>
            </w:r>
          </w:p>
        </w:tc>
        <w:tc>
          <w:tcPr>
            <w:tcW w:w="2619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20,743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Переменные издержки</w:t>
            </w:r>
          </w:p>
        </w:tc>
        <w:tc>
          <w:tcPr>
            <w:tcW w:w="2619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2,249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Итого себестоимость</w:t>
            </w:r>
          </w:p>
        </w:tc>
        <w:tc>
          <w:tcPr>
            <w:tcW w:w="2619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22,992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Прибыль </w:t>
            </w:r>
          </w:p>
        </w:tc>
        <w:tc>
          <w:tcPr>
            <w:tcW w:w="2619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5,748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60BD">
              <w:rPr>
                <w:rFonts w:ascii="Times New Roman" w:hAnsi="Times New Roman"/>
                <w:sz w:val="28"/>
                <w:szCs w:val="28"/>
              </w:rPr>
              <w:t>Цена</w:t>
            </w:r>
            <w:proofErr w:type="spellEnd"/>
            <w:r w:rsidRPr="007160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619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28,74</w:t>
            </w:r>
          </w:p>
        </w:tc>
      </w:tr>
    </w:tbl>
    <w:p w:rsidR="00D77F6B" w:rsidRPr="007160BD" w:rsidRDefault="00D77F6B" w:rsidP="00D77F6B">
      <w:pPr>
        <w:ind w:left="45"/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</w:pPr>
      <w:r w:rsidRPr="007160BD"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  <w:t>РЛВО 6.2: Расчет цены  методом стандартных (нормативных) издержек</w:t>
      </w:r>
    </w:p>
    <w:p w:rsidR="00D77F6B" w:rsidRPr="007160BD" w:rsidRDefault="00D77F6B" w:rsidP="00D77F6B">
      <w:pPr>
        <w:ind w:left="45"/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</w:pPr>
    </w:p>
    <w:tbl>
      <w:tblPr>
        <w:tblStyle w:val="a9"/>
        <w:tblW w:w="9747" w:type="dxa"/>
        <w:tblInd w:w="0" w:type="dxa"/>
        <w:tblLook w:val="01E0"/>
      </w:tblPr>
      <w:tblGrid>
        <w:gridCol w:w="4248"/>
        <w:gridCol w:w="1814"/>
        <w:gridCol w:w="3685"/>
      </w:tblGrid>
      <w:tr w:rsidR="00D77F6B" w:rsidRPr="007160BD" w:rsidTr="007160BD">
        <w:tc>
          <w:tcPr>
            <w:tcW w:w="4248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Расчет цены </w:t>
            </w:r>
          </w:p>
        </w:tc>
        <w:tc>
          <w:tcPr>
            <w:tcW w:w="1814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  <w:tc>
          <w:tcPr>
            <w:tcW w:w="3685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 отклонений, руб.</w:t>
            </w:r>
          </w:p>
        </w:tc>
      </w:tr>
      <w:tr w:rsidR="00D77F6B" w:rsidRPr="007160BD" w:rsidTr="007160BD">
        <w:tc>
          <w:tcPr>
            <w:tcW w:w="424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1814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2,249</w:t>
            </w:r>
          </w:p>
        </w:tc>
        <w:tc>
          <w:tcPr>
            <w:tcW w:w="3685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0,78</w:t>
            </w:r>
          </w:p>
        </w:tc>
      </w:tr>
      <w:tr w:rsidR="00D77F6B" w:rsidRPr="007160BD" w:rsidTr="007160BD">
        <w:tc>
          <w:tcPr>
            <w:tcW w:w="424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1814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20,743</w:t>
            </w:r>
          </w:p>
        </w:tc>
        <w:tc>
          <w:tcPr>
            <w:tcW w:w="3685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+3,12</w:t>
            </w:r>
          </w:p>
        </w:tc>
      </w:tr>
      <w:tr w:rsidR="00D77F6B" w:rsidRPr="007160BD" w:rsidTr="007160BD">
        <w:tc>
          <w:tcPr>
            <w:tcW w:w="424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1814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22,992</w:t>
            </w:r>
          </w:p>
        </w:tc>
        <w:tc>
          <w:tcPr>
            <w:tcW w:w="3685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+3,9</w:t>
            </w:r>
          </w:p>
        </w:tc>
      </w:tr>
      <w:tr w:rsidR="00D77F6B" w:rsidRPr="007160BD" w:rsidTr="007160BD">
        <w:tc>
          <w:tcPr>
            <w:tcW w:w="424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1814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5,748</w:t>
            </w:r>
          </w:p>
        </w:tc>
        <w:tc>
          <w:tcPr>
            <w:tcW w:w="3685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1,848</w:t>
            </w:r>
          </w:p>
        </w:tc>
      </w:tr>
      <w:tr w:rsidR="00D77F6B" w:rsidRPr="007160BD" w:rsidTr="007160BD">
        <w:tc>
          <w:tcPr>
            <w:tcW w:w="424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1814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28,74</w:t>
            </w:r>
          </w:p>
        </w:tc>
        <w:tc>
          <w:tcPr>
            <w:tcW w:w="3685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28,74</w:t>
            </w:r>
          </w:p>
        </w:tc>
      </w:tr>
    </w:tbl>
    <w:p w:rsidR="00D77F6B" w:rsidRPr="007160BD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7160BD" w:rsidRDefault="00D77F6B" w:rsidP="00D77F6B">
      <w:pPr>
        <w:pStyle w:val="ae"/>
        <w:spacing w:before="120" w:beforeAutospacing="0"/>
        <w:ind w:firstLine="567"/>
        <w:rPr>
          <w:b/>
          <w:sz w:val="28"/>
          <w:szCs w:val="28"/>
        </w:rPr>
      </w:pPr>
      <w:r w:rsidRPr="007160BD">
        <w:rPr>
          <w:b/>
          <w:sz w:val="28"/>
          <w:szCs w:val="28"/>
        </w:rPr>
        <w:t>РЛВО 6.3</w:t>
      </w:r>
      <w:proofErr w:type="gramStart"/>
      <w:r w:rsidRPr="007160BD">
        <w:rPr>
          <w:b/>
          <w:sz w:val="28"/>
          <w:szCs w:val="28"/>
        </w:rPr>
        <w:t xml:space="preserve"> :</w:t>
      </w:r>
      <w:proofErr w:type="gramEnd"/>
      <w:r w:rsidRPr="007160BD">
        <w:rPr>
          <w:b/>
          <w:sz w:val="28"/>
          <w:szCs w:val="28"/>
        </w:rPr>
        <w:t xml:space="preserve"> Расчет цены по методу прямых издержек (в руб.)</w:t>
      </w:r>
    </w:p>
    <w:tbl>
      <w:tblPr>
        <w:tblStyle w:val="a9"/>
        <w:tblW w:w="0" w:type="auto"/>
        <w:tblInd w:w="0" w:type="dxa"/>
        <w:tblLook w:val="01E0"/>
      </w:tblPr>
      <w:tblGrid>
        <w:gridCol w:w="6768"/>
        <w:gridCol w:w="2520"/>
      </w:tblGrid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Основные элементы цены 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Сумма, руб.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1.Сырье и основные материалы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17,473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2. Отходы и потери (вычитаются)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0,048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  <w:r w:rsidRPr="007160BD">
              <w:rPr>
                <w:rFonts w:ascii="Times New Roman" w:hAnsi="Times New Roman"/>
                <w:sz w:val="28"/>
                <w:szCs w:val="28"/>
              </w:rPr>
              <w:t>. Вспомогательные и тароупаковочные материалы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1,438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3. Топливо и энергия на технологические цели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1,250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4.Затраты  на оплату труда  производственных рабочих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0,500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5. Отчисления на социальные нужды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0,130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6. Итого прямые издержки(1-2+3+4+5)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20,743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7. Рентабельность (валовая прибыль к прямым издержкам), %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25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8. </w:t>
            </w:r>
            <w:proofErr w:type="gramStart"/>
            <w:r w:rsidRPr="007160BD">
              <w:rPr>
                <w:sz w:val="28"/>
                <w:szCs w:val="28"/>
              </w:rPr>
              <w:t xml:space="preserve">Валовая прибыль (6*(1+25/100) </w:t>
            </w:r>
            <w:proofErr w:type="gramEnd"/>
          </w:p>
        </w:tc>
        <w:tc>
          <w:tcPr>
            <w:tcW w:w="2520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5,186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9. Цена (7+6)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25,929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10.Косвенные (накладные) расходы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2,249</w:t>
            </w:r>
          </w:p>
        </w:tc>
      </w:tr>
      <w:tr w:rsidR="00D77F6B" w:rsidRPr="007160BD" w:rsidTr="00186784">
        <w:tc>
          <w:tcPr>
            <w:tcW w:w="67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11. Чистая прибыль (9-10)</w:t>
            </w:r>
          </w:p>
        </w:tc>
        <w:tc>
          <w:tcPr>
            <w:tcW w:w="2520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23,68</w:t>
            </w:r>
          </w:p>
        </w:tc>
      </w:tr>
    </w:tbl>
    <w:p w:rsidR="00D77F6B" w:rsidRPr="007160BD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7160BD" w:rsidRDefault="00D77F6B" w:rsidP="007160BD">
      <w:pPr>
        <w:spacing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>РЛВО 6.4: Расчет  критической цены реализации</w:t>
      </w: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</w:t>
      </w:r>
    </w:p>
    <w:p w:rsidR="00D77F6B" w:rsidRPr="007160BD" w:rsidRDefault="00D77F6B" w:rsidP="007160BD">
      <w:pPr>
        <w:spacing w:before="100"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цену реализации при заданных параметрах, приведенных в таблице  </w:t>
      </w:r>
    </w:p>
    <w:tbl>
      <w:tblPr>
        <w:tblW w:w="1029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7882"/>
        <w:gridCol w:w="2409"/>
      </w:tblGrid>
      <w:tr w:rsidR="00D77F6B" w:rsidRPr="007160BD" w:rsidTr="007160BD">
        <w:trPr>
          <w:tblCellSpacing w:w="0" w:type="dxa"/>
        </w:trPr>
        <w:tc>
          <w:tcPr>
            <w:tcW w:w="7882" w:type="dxa"/>
          </w:tcPr>
          <w:p w:rsidR="00D77F6B" w:rsidRPr="007160BD" w:rsidRDefault="00D77F6B" w:rsidP="00186784">
            <w:pPr>
              <w:spacing w:before="100" w:before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40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7882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Количество продукции, тонн</w:t>
            </w:r>
          </w:p>
        </w:tc>
        <w:tc>
          <w:tcPr>
            <w:tcW w:w="240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200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7882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товара, руб.</w:t>
            </w:r>
          </w:p>
        </w:tc>
        <w:tc>
          <w:tcPr>
            <w:tcW w:w="240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20743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7882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40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449858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7882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на единицу продукции </w:t>
            </w:r>
          </w:p>
        </w:tc>
        <w:tc>
          <w:tcPr>
            <w:tcW w:w="240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2249</w:t>
            </w:r>
          </w:p>
        </w:tc>
      </w:tr>
      <w:tr w:rsidR="00D77F6B" w:rsidRPr="007160BD" w:rsidTr="007160BD">
        <w:trPr>
          <w:tblCellSpacing w:w="0" w:type="dxa"/>
        </w:trPr>
        <w:tc>
          <w:tcPr>
            <w:tcW w:w="7882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Цена за единицу товара</w:t>
            </w:r>
          </w:p>
        </w:tc>
        <w:tc>
          <w:tcPr>
            <w:tcW w:w="2409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22992</w:t>
            </w:r>
          </w:p>
        </w:tc>
      </w:tr>
    </w:tbl>
    <w:p w:rsidR="00D77F6B" w:rsidRPr="007160BD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7160BD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sz w:val="28"/>
          <w:szCs w:val="28"/>
          <w:lang w:val="ru-RU"/>
        </w:rPr>
        <w:t>РЛПР 7.1:</w:t>
      </w:r>
      <w:r w:rsidRPr="007160BD">
        <w:rPr>
          <w:rFonts w:ascii="Times New Roman" w:hAnsi="Times New Roman"/>
          <w:b/>
          <w:sz w:val="28"/>
          <w:szCs w:val="28"/>
          <w:lang w:val="ru-RU" w:eastAsia="ru-RU"/>
        </w:rPr>
        <w:t xml:space="preserve"> Решение домашнего задания. </w:t>
      </w:r>
      <w:r w:rsidRPr="007160BD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Расчет цены методом полных издержек</w:t>
      </w:r>
    </w:p>
    <w:p w:rsidR="00D77F6B" w:rsidRPr="007160BD" w:rsidRDefault="00D77F6B" w:rsidP="00D77F6B">
      <w:pPr>
        <w:rPr>
          <w:rFonts w:ascii="Times New Roman" w:hAnsi="Times New Roman"/>
          <w:color w:val="800000"/>
          <w:sz w:val="28"/>
          <w:szCs w:val="28"/>
          <w:lang w:val="ru-RU"/>
        </w:rPr>
      </w:pPr>
    </w:p>
    <w:tbl>
      <w:tblPr>
        <w:tblStyle w:val="a9"/>
        <w:tblW w:w="10314" w:type="dxa"/>
        <w:tblInd w:w="0" w:type="dxa"/>
        <w:tblLook w:val="01E0"/>
      </w:tblPr>
      <w:tblGrid>
        <w:gridCol w:w="7128"/>
        <w:gridCol w:w="3186"/>
      </w:tblGrid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Расчет цены </w:t>
            </w:r>
          </w:p>
        </w:tc>
        <w:tc>
          <w:tcPr>
            <w:tcW w:w="3186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тыс.руб.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Постоянные издержки</w:t>
            </w:r>
          </w:p>
        </w:tc>
        <w:tc>
          <w:tcPr>
            <w:tcW w:w="3186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2876,89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Переменные издержки</w:t>
            </w:r>
          </w:p>
        </w:tc>
        <w:tc>
          <w:tcPr>
            <w:tcW w:w="3186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3185,91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Итого себестоимость</w:t>
            </w:r>
          </w:p>
        </w:tc>
        <w:tc>
          <w:tcPr>
            <w:tcW w:w="3186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6062,80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Прибыль </w:t>
            </w:r>
          </w:p>
        </w:tc>
        <w:tc>
          <w:tcPr>
            <w:tcW w:w="3186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1818,84</w:t>
            </w:r>
          </w:p>
        </w:tc>
      </w:tr>
      <w:tr w:rsidR="00D77F6B" w:rsidRPr="007160BD" w:rsidTr="007160BD">
        <w:tc>
          <w:tcPr>
            <w:tcW w:w="7128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60BD">
              <w:rPr>
                <w:rFonts w:ascii="Times New Roman" w:hAnsi="Times New Roman"/>
                <w:sz w:val="28"/>
                <w:szCs w:val="28"/>
              </w:rPr>
              <w:t>Цена</w:t>
            </w:r>
            <w:proofErr w:type="spellEnd"/>
            <w:r w:rsidRPr="007160B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186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7881,64</w:t>
            </w:r>
          </w:p>
        </w:tc>
      </w:tr>
    </w:tbl>
    <w:p w:rsidR="00D77F6B" w:rsidRPr="007160BD" w:rsidRDefault="00D77F6B" w:rsidP="00D77F6B">
      <w:pPr>
        <w:pStyle w:val="Tabelleninhalt"/>
        <w:tabs>
          <w:tab w:val="left" w:pos="711"/>
        </w:tabs>
        <w:spacing w:after="0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D77F6B" w:rsidRPr="007160BD" w:rsidRDefault="00D77F6B" w:rsidP="007160BD">
      <w:pPr>
        <w:spacing w:line="360" w:lineRule="auto"/>
        <w:ind w:left="45"/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 xml:space="preserve">РЛПР 7.2: </w:t>
      </w:r>
      <w:r w:rsidRPr="007160BD">
        <w:rPr>
          <w:rFonts w:ascii="Times New Roman" w:hAnsi="Times New Roman"/>
          <w:b/>
          <w:sz w:val="28"/>
          <w:szCs w:val="28"/>
          <w:lang w:val="ru-RU" w:eastAsia="ru-RU"/>
        </w:rPr>
        <w:t xml:space="preserve">Решение домашнего задания. </w:t>
      </w:r>
      <w:r w:rsidRPr="007160BD">
        <w:rPr>
          <w:rFonts w:ascii="Times New Roman" w:hAnsi="Times New Roman"/>
          <w:b/>
          <w:color w:val="000000"/>
          <w:sz w:val="28"/>
          <w:szCs w:val="28"/>
          <w:lang w:val="ru-RU" w:eastAsia="ru-RU"/>
        </w:rPr>
        <w:t>Расчет цены  методом стандартных (нормативных) издержек</w:t>
      </w:r>
    </w:p>
    <w:p w:rsidR="00D77F6B" w:rsidRPr="007160BD" w:rsidRDefault="00D77F6B" w:rsidP="00D77F6B">
      <w:pPr>
        <w:ind w:left="45"/>
        <w:rPr>
          <w:rFonts w:ascii="Times New Roman" w:hAnsi="Times New Roman"/>
          <w:b/>
          <w:color w:val="000000"/>
          <w:sz w:val="28"/>
          <w:szCs w:val="28"/>
          <w:u w:val="single"/>
          <w:lang w:val="ru-RU" w:eastAsia="ru-RU"/>
        </w:rPr>
      </w:pPr>
    </w:p>
    <w:tbl>
      <w:tblPr>
        <w:tblStyle w:val="a9"/>
        <w:tblW w:w="10314" w:type="dxa"/>
        <w:tblInd w:w="0" w:type="dxa"/>
        <w:tblLook w:val="01E0"/>
      </w:tblPr>
      <w:tblGrid>
        <w:gridCol w:w="4644"/>
        <w:gridCol w:w="2127"/>
        <w:gridCol w:w="3543"/>
      </w:tblGrid>
      <w:tr w:rsidR="00D77F6B" w:rsidRPr="007160BD" w:rsidTr="007160BD">
        <w:tc>
          <w:tcPr>
            <w:tcW w:w="4644" w:type="dxa"/>
          </w:tcPr>
          <w:p w:rsidR="00D77F6B" w:rsidRPr="007160BD" w:rsidRDefault="00D77F6B" w:rsidP="00186784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Расчет цены </w:t>
            </w:r>
          </w:p>
        </w:tc>
        <w:tc>
          <w:tcPr>
            <w:tcW w:w="2127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</w:t>
            </w:r>
            <w:proofErr w:type="gramStart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руб.</w:t>
            </w:r>
          </w:p>
        </w:tc>
        <w:tc>
          <w:tcPr>
            <w:tcW w:w="3543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Сумма отклонений, руб.</w:t>
            </w:r>
          </w:p>
        </w:tc>
      </w:tr>
      <w:tr w:rsidR="00D77F6B" w:rsidRPr="007160BD" w:rsidTr="007160BD">
        <w:tc>
          <w:tcPr>
            <w:tcW w:w="4644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Постоянные издержки</w:t>
            </w:r>
          </w:p>
        </w:tc>
        <w:tc>
          <w:tcPr>
            <w:tcW w:w="2127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2876,89</w:t>
            </w:r>
          </w:p>
        </w:tc>
        <w:tc>
          <w:tcPr>
            <w:tcW w:w="3543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+121</w:t>
            </w:r>
          </w:p>
        </w:tc>
      </w:tr>
      <w:tr w:rsidR="00D77F6B" w:rsidRPr="007160BD" w:rsidTr="007160BD">
        <w:tc>
          <w:tcPr>
            <w:tcW w:w="4644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Переменные издержки</w:t>
            </w:r>
          </w:p>
        </w:tc>
        <w:tc>
          <w:tcPr>
            <w:tcW w:w="2127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3185,91</w:t>
            </w:r>
          </w:p>
        </w:tc>
        <w:tc>
          <w:tcPr>
            <w:tcW w:w="3543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-200</w:t>
            </w:r>
          </w:p>
        </w:tc>
      </w:tr>
      <w:tr w:rsidR="00D77F6B" w:rsidRPr="007160BD" w:rsidTr="007160BD">
        <w:tc>
          <w:tcPr>
            <w:tcW w:w="4644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>Итого себестоимость</w:t>
            </w:r>
          </w:p>
        </w:tc>
        <w:tc>
          <w:tcPr>
            <w:tcW w:w="2127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6062,80</w:t>
            </w:r>
          </w:p>
        </w:tc>
        <w:tc>
          <w:tcPr>
            <w:tcW w:w="3543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-79</w:t>
            </w:r>
          </w:p>
        </w:tc>
      </w:tr>
      <w:tr w:rsidR="00D77F6B" w:rsidRPr="007160BD" w:rsidTr="007160BD">
        <w:tc>
          <w:tcPr>
            <w:tcW w:w="4644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Прибыль </w:t>
            </w:r>
          </w:p>
        </w:tc>
        <w:tc>
          <w:tcPr>
            <w:tcW w:w="2127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1818,84</w:t>
            </w:r>
          </w:p>
        </w:tc>
        <w:tc>
          <w:tcPr>
            <w:tcW w:w="3543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1897,84</w:t>
            </w:r>
          </w:p>
        </w:tc>
      </w:tr>
      <w:tr w:rsidR="00D77F6B" w:rsidRPr="007160BD" w:rsidTr="007160BD">
        <w:tc>
          <w:tcPr>
            <w:tcW w:w="4644" w:type="dxa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</w:rPr>
            </w:pPr>
            <w:r w:rsidRPr="007160BD">
              <w:rPr>
                <w:rFonts w:ascii="Times New Roman" w:hAnsi="Times New Roman"/>
                <w:sz w:val="28"/>
                <w:szCs w:val="28"/>
              </w:rPr>
              <w:t xml:space="preserve">Цена </w:t>
            </w:r>
          </w:p>
        </w:tc>
        <w:tc>
          <w:tcPr>
            <w:tcW w:w="2127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7881,64</w:t>
            </w:r>
          </w:p>
        </w:tc>
        <w:tc>
          <w:tcPr>
            <w:tcW w:w="3543" w:type="dxa"/>
            <w:shd w:val="clear" w:color="auto" w:fill="auto"/>
          </w:tcPr>
          <w:p w:rsidR="00D77F6B" w:rsidRPr="007160BD" w:rsidRDefault="00D77F6B" w:rsidP="0018678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160BD">
              <w:rPr>
                <w:rFonts w:ascii="Times New Roman" w:hAnsi="Times New Roman"/>
                <w:sz w:val="28"/>
                <w:szCs w:val="28"/>
                <w:lang w:val="ru-RU"/>
              </w:rPr>
              <w:t>7881,64</w:t>
            </w:r>
          </w:p>
        </w:tc>
      </w:tr>
    </w:tbl>
    <w:p w:rsidR="007160BD" w:rsidRDefault="007160BD" w:rsidP="007160BD">
      <w:pPr>
        <w:pStyle w:val="ae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D77F6B" w:rsidRDefault="00D77F6B" w:rsidP="007160BD">
      <w:pPr>
        <w:pStyle w:val="ae"/>
        <w:spacing w:before="0" w:beforeAutospacing="0" w:after="0" w:afterAutospacing="0" w:line="360" w:lineRule="auto"/>
        <w:rPr>
          <w:b/>
          <w:sz w:val="28"/>
          <w:szCs w:val="28"/>
        </w:rPr>
      </w:pPr>
      <w:r w:rsidRPr="007160BD">
        <w:rPr>
          <w:b/>
          <w:sz w:val="28"/>
          <w:szCs w:val="28"/>
        </w:rPr>
        <w:t>РЛПР 7.3</w:t>
      </w:r>
      <w:proofErr w:type="gramStart"/>
      <w:r w:rsidRPr="007160BD">
        <w:rPr>
          <w:b/>
          <w:sz w:val="28"/>
          <w:szCs w:val="28"/>
        </w:rPr>
        <w:t xml:space="preserve"> :</w:t>
      </w:r>
      <w:proofErr w:type="gramEnd"/>
      <w:r w:rsidRPr="007160BD">
        <w:rPr>
          <w:b/>
          <w:sz w:val="28"/>
          <w:szCs w:val="28"/>
        </w:rPr>
        <w:t xml:space="preserve"> Решение домашнего задания. Расчет цены по методу прямых издержек (в руб.)</w:t>
      </w:r>
    </w:p>
    <w:p w:rsidR="007160BD" w:rsidRPr="007160BD" w:rsidRDefault="007160BD" w:rsidP="007160BD">
      <w:pPr>
        <w:pStyle w:val="ae"/>
        <w:spacing w:before="0" w:beforeAutospacing="0" w:after="0" w:afterAutospacing="0" w:line="360" w:lineRule="auto"/>
        <w:rPr>
          <w:b/>
          <w:sz w:val="28"/>
          <w:szCs w:val="28"/>
        </w:rPr>
      </w:pPr>
    </w:p>
    <w:tbl>
      <w:tblPr>
        <w:tblStyle w:val="a9"/>
        <w:tblW w:w="0" w:type="auto"/>
        <w:tblInd w:w="0" w:type="dxa"/>
        <w:tblLook w:val="01E0"/>
      </w:tblPr>
      <w:tblGrid>
        <w:gridCol w:w="7621"/>
        <w:gridCol w:w="2268"/>
      </w:tblGrid>
      <w:tr w:rsidR="00D77F6B" w:rsidRPr="007160BD" w:rsidTr="00041BFF">
        <w:tc>
          <w:tcPr>
            <w:tcW w:w="7621" w:type="dxa"/>
          </w:tcPr>
          <w:p w:rsidR="00D77F6B" w:rsidRPr="007160BD" w:rsidRDefault="00D77F6B" w:rsidP="007160BD">
            <w:pPr>
              <w:pStyle w:val="ae"/>
              <w:spacing w:before="0" w:beforeAutospacing="0" w:after="0" w:after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Основные элементы цены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Сумма, руб.</w:t>
            </w:r>
          </w:p>
        </w:tc>
      </w:tr>
      <w:tr w:rsidR="00D77F6B" w:rsidRPr="007160BD" w:rsidTr="00041BFF">
        <w:tc>
          <w:tcPr>
            <w:tcW w:w="762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Прямые  издержки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3185,91</w:t>
            </w:r>
          </w:p>
        </w:tc>
      </w:tr>
      <w:tr w:rsidR="00D77F6B" w:rsidRPr="007160BD" w:rsidTr="00041BFF">
        <w:tc>
          <w:tcPr>
            <w:tcW w:w="762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 Рентабельность (валовая прибыль к прямым издержкам), %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80</w:t>
            </w:r>
          </w:p>
        </w:tc>
      </w:tr>
      <w:tr w:rsidR="00D77F6B" w:rsidRPr="007160BD" w:rsidTr="00041BFF">
        <w:tc>
          <w:tcPr>
            <w:tcW w:w="762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 Валовая прибыль 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2548,73</w:t>
            </w:r>
          </w:p>
        </w:tc>
      </w:tr>
      <w:tr w:rsidR="00D77F6B" w:rsidRPr="007160BD" w:rsidTr="00041BFF">
        <w:tc>
          <w:tcPr>
            <w:tcW w:w="762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 xml:space="preserve"> Цена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5734,64</w:t>
            </w:r>
          </w:p>
        </w:tc>
      </w:tr>
      <w:tr w:rsidR="00D77F6B" w:rsidRPr="007160BD" w:rsidTr="00041BFF">
        <w:tc>
          <w:tcPr>
            <w:tcW w:w="762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Косвенные (накладные) расходы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2876,89</w:t>
            </w:r>
          </w:p>
        </w:tc>
      </w:tr>
      <w:tr w:rsidR="00D77F6B" w:rsidRPr="007160BD" w:rsidTr="00041BFF">
        <w:tc>
          <w:tcPr>
            <w:tcW w:w="7621" w:type="dxa"/>
          </w:tcPr>
          <w:p w:rsidR="00D77F6B" w:rsidRPr="007160BD" w:rsidRDefault="00D77F6B" w:rsidP="00186784">
            <w:pPr>
              <w:pStyle w:val="ae"/>
              <w:spacing w:before="120" w:beforeAutospacing="0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Чистая прибыль (убыток)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pStyle w:val="ae"/>
              <w:spacing w:before="120" w:beforeAutospacing="0"/>
              <w:jc w:val="center"/>
              <w:rPr>
                <w:sz w:val="28"/>
                <w:szCs w:val="28"/>
              </w:rPr>
            </w:pPr>
            <w:r w:rsidRPr="007160BD">
              <w:rPr>
                <w:sz w:val="28"/>
                <w:szCs w:val="28"/>
              </w:rPr>
              <w:t>-328,16</w:t>
            </w:r>
          </w:p>
        </w:tc>
      </w:tr>
    </w:tbl>
    <w:p w:rsidR="00D77F6B" w:rsidRPr="00041BFF" w:rsidRDefault="00D77F6B" w:rsidP="00041BFF">
      <w:pPr>
        <w:spacing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041BFF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 xml:space="preserve">РЛПР 7.4: </w:t>
      </w:r>
      <w:r w:rsidRPr="00041BFF">
        <w:rPr>
          <w:rFonts w:ascii="Times New Roman" w:hAnsi="Times New Roman"/>
          <w:b/>
          <w:sz w:val="28"/>
          <w:szCs w:val="28"/>
          <w:lang w:val="ru-RU" w:eastAsia="ru-RU"/>
        </w:rPr>
        <w:t xml:space="preserve">Решение домашнего задания. </w:t>
      </w:r>
      <w:r w:rsidRPr="00041BFF">
        <w:rPr>
          <w:rFonts w:ascii="Times New Roman" w:hAnsi="Times New Roman"/>
          <w:b/>
          <w:bCs/>
          <w:kern w:val="0"/>
          <w:sz w:val="28"/>
          <w:szCs w:val="28"/>
          <w:lang w:val="ru-RU" w:eastAsia="ru-RU"/>
        </w:rPr>
        <w:t>Расчет  критической цены реализации</w:t>
      </w:r>
      <w:r w:rsidRPr="00041BFF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 </w:t>
      </w:r>
    </w:p>
    <w:p w:rsidR="00D77F6B" w:rsidRPr="007160BD" w:rsidRDefault="00D77F6B" w:rsidP="00041BFF">
      <w:pPr>
        <w:spacing w:before="100" w:beforeAutospacing="1" w:line="360" w:lineRule="auto"/>
        <w:rPr>
          <w:rFonts w:ascii="Times New Roman" w:hAnsi="Times New Roman"/>
          <w:kern w:val="0"/>
          <w:sz w:val="28"/>
          <w:szCs w:val="28"/>
          <w:lang w:val="ru-RU" w:eastAsia="ru-RU"/>
        </w:rPr>
      </w:pPr>
      <w:r w:rsidRPr="007160BD">
        <w:rPr>
          <w:rFonts w:ascii="Times New Roman" w:hAnsi="Times New Roman"/>
          <w:kern w:val="0"/>
          <w:sz w:val="28"/>
          <w:szCs w:val="28"/>
          <w:lang w:val="ru-RU" w:eastAsia="ru-RU"/>
        </w:rPr>
        <w:t xml:space="preserve">Необходимо рассчитать критическую цену реализации при заданных параметрах, приведенных в таблице  </w:t>
      </w:r>
    </w:p>
    <w:tbl>
      <w:tblPr>
        <w:tblW w:w="986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7598"/>
        <w:gridCol w:w="2268"/>
      </w:tblGrid>
      <w:tr w:rsidR="00D77F6B" w:rsidRPr="007160BD" w:rsidTr="00041BFF">
        <w:trPr>
          <w:tblCellSpacing w:w="0" w:type="dxa"/>
        </w:trPr>
        <w:tc>
          <w:tcPr>
            <w:tcW w:w="7598" w:type="dxa"/>
          </w:tcPr>
          <w:p w:rsidR="00D77F6B" w:rsidRPr="007160BD" w:rsidRDefault="00D77F6B" w:rsidP="00186784">
            <w:pPr>
              <w:spacing w:before="100" w:before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Показатели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iCs/>
                <w:kern w:val="0"/>
                <w:sz w:val="28"/>
                <w:szCs w:val="28"/>
                <w:lang w:val="ru-RU" w:eastAsia="ru-RU"/>
              </w:rPr>
              <w:t>Значение</w:t>
            </w:r>
          </w:p>
        </w:tc>
      </w:tr>
      <w:tr w:rsidR="00D77F6B" w:rsidRPr="007160BD" w:rsidTr="00041BFF">
        <w:trPr>
          <w:tblCellSpacing w:w="0" w:type="dxa"/>
        </w:trPr>
        <w:tc>
          <w:tcPr>
            <w:tcW w:w="7598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Количество продукции,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2000</w:t>
            </w:r>
          </w:p>
        </w:tc>
      </w:tr>
      <w:tr w:rsidR="00D77F6B" w:rsidRPr="007160BD" w:rsidTr="00041BFF">
        <w:trPr>
          <w:tblCellSpacing w:w="0" w:type="dxa"/>
        </w:trPr>
        <w:tc>
          <w:tcPr>
            <w:tcW w:w="7598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Переменные расходы на единицу товара, руб.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3185,91</w:t>
            </w:r>
          </w:p>
        </w:tc>
      </w:tr>
      <w:tr w:rsidR="00D77F6B" w:rsidRPr="007160BD" w:rsidTr="00041BFF">
        <w:trPr>
          <w:tblCellSpacing w:w="0" w:type="dxa"/>
        </w:trPr>
        <w:tc>
          <w:tcPr>
            <w:tcW w:w="7598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(лицензия, аренда помещения, заработная плата торгового персонала) за  месяц.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5178000</w:t>
            </w:r>
          </w:p>
        </w:tc>
      </w:tr>
      <w:tr w:rsidR="00D77F6B" w:rsidRPr="007160BD" w:rsidTr="00041BFF">
        <w:trPr>
          <w:tblCellSpacing w:w="0" w:type="dxa"/>
        </w:trPr>
        <w:tc>
          <w:tcPr>
            <w:tcW w:w="7598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 xml:space="preserve">Постоянные расходы на единицу продукции 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2589</w:t>
            </w:r>
          </w:p>
        </w:tc>
      </w:tr>
      <w:tr w:rsidR="00D77F6B" w:rsidRPr="007160BD" w:rsidTr="00041BFF">
        <w:trPr>
          <w:tblCellSpacing w:w="0" w:type="dxa"/>
        </w:trPr>
        <w:tc>
          <w:tcPr>
            <w:tcW w:w="7598" w:type="dxa"/>
          </w:tcPr>
          <w:p w:rsidR="00D77F6B" w:rsidRPr="007160BD" w:rsidRDefault="00D77F6B" w:rsidP="00186784">
            <w:pPr>
              <w:spacing w:before="100" w:beforeAutospacing="1" w:after="100" w:afterAutospacing="1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Цена за единицу товара</w:t>
            </w:r>
          </w:p>
        </w:tc>
        <w:tc>
          <w:tcPr>
            <w:tcW w:w="2268" w:type="dxa"/>
          </w:tcPr>
          <w:p w:rsidR="00D77F6B" w:rsidRPr="007160BD" w:rsidRDefault="00D77F6B" w:rsidP="00186784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</w:pPr>
            <w:r w:rsidRPr="007160BD">
              <w:rPr>
                <w:rFonts w:ascii="Times New Roman" w:hAnsi="Times New Roman"/>
                <w:kern w:val="0"/>
                <w:sz w:val="28"/>
                <w:szCs w:val="28"/>
                <w:lang w:val="ru-RU" w:eastAsia="ru-RU"/>
              </w:rPr>
              <w:t>5774,91</w:t>
            </w:r>
          </w:p>
        </w:tc>
      </w:tr>
    </w:tbl>
    <w:p w:rsidR="00D77F6B" w:rsidRPr="007160BD" w:rsidRDefault="00D77F6B" w:rsidP="00D77F6B">
      <w:pPr>
        <w:rPr>
          <w:rFonts w:ascii="Times New Roman" w:hAnsi="Times New Roman"/>
          <w:sz w:val="28"/>
          <w:szCs w:val="28"/>
        </w:rPr>
      </w:pPr>
    </w:p>
    <w:p w:rsidR="00D77F6B" w:rsidRPr="007160BD" w:rsidRDefault="00D77F6B" w:rsidP="00D77F6B">
      <w:pPr>
        <w:rPr>
          <w:rFonts w:ascii="Times New Roman" w:hAnsi="Times New Roman"/>
          <w:sz w:val="28"/>
          <w:szCs w:val="28"/>
        </w:rPr>
      </w:pPr>
    </w:p>
    <w:p w:rsidR="00D77F6B" w:rsidRPr="007160BD" w:rsidRDefault="00D77F6B" w:rsidP="00D77F6B">
      <w:pPr>
        <w:rPr>
          <w:rFonts w:ascii="Times New Roman" w:hAnsi="Times New Roman"/>
          <w:sz w:val="28"/>
          <w:szCs w:val="28"/>
        </w:rPr>
      </w:pPr>
    </w:p>
    <w:p w:rsidR="00D77F6B" w:rsidRDefault="00D77F6B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041BFF" w:rsidRPr="00041BFF" w:rsidRDefault="00041BFF" w:rsidP="00D77F6B">
      <w:pPr>
        <w:rPr>
          <w:rFonts w:ascii="Times New Roman" w:hAnsi="Times New Roman"/>
          <w:sz w:val="28"/>
          <w:szCs w:val="28"/>
          <w:lang w:val="ru-RU"/>
        </w:rPr>
      </w:pPr>
    </w:p>
    <w:p w:rsidR="00D77F6B" w:rsidRPr="007160BD" w:rsidRDefault="00D77F6B" w:rsidP="00D77F6B">
      <w:pPr>
        <w:rPr>
          <w:rFonts w:ascii="Times New Roman" w:hAnsi="Times New Roman"/>
          <w:sz w:val="28"/>
          <w:szCs w:val="28"/>
        </w:rPr>
      </w:pPr>
    </w:p>
    <w:p w:rsidR="00D77F6B" w:rsidRDefault="00D77F6B" w:rsidP="00D77F6B">
      <w:pPr>
        <w:rPr>
          <w:sz w:val="24"/>
          <w:lang w:val="ru-RU"/>
        </w:rPr>
      </w:pPr>
    </w:p>
    <w:p w:rsidR="00041BFF" w:rsidRPr="008F31FF" w:rsidRDefault="00041BFF" w:rsidP="00041BFF">
      <w:pPr>
        <w:pStyle w:val="10"/>
        <w:numPr>
          <w:ilvl w:val="0"/>
          <w:numId w:val="0"/>
        </w:numPr>
        <w:pBdr>
          <w:bottom w:val="none" w:sz="0" w:space="0" w:color="auto"/>
        </w:pBdr>
        <w:tabs>
          <w:tab w:val="left" w:pos="426"/>
        </w:tabs>
        <w:spacing w:before="0" w:after="0"/>
        <w:jc w:val="center"/>
        <w:rPr>
          <w:rFonts w:ascii="Times New Roman" w:hAnsi="Times New Roman"/>
          <w:b/>
          <w:szCs w:val="28"/>
          <w:lang w:val="ru-RU"/>
        </w:rPr>
      </w:pPr>
      <w:r w:rsidRPr="008F31FF">
        <w:rPr>
          <w:rFonts w:ascii="Times New Roman" w:hAnsi="Times New Roman"/>
          <w:b/>
          <w:szCs w:val="28"/>
          <w:lang w:val="ru-RU"/>
        </w:rPr>
        <w:t>Библиографический список</w:t>
      </w:r>
    </w:p>
    <w:p w:rsidR="00041BFF" w:rsidRPr="008F31FF" w:rsidRDefault="00041BFF" w:rsidP="00041BFF">
      <w:pPr>
        <w:rPr>
          <w:rFonts w:ascii="Times New Roman" w:hAnsi="Times New Roman"/>
          <w:lang w:val="ru-RU"/>
        </w:rPr>
      </w:pPr>
    </w:p>
    <w:p w:rsidR="00041BFF" w:rsidRPr="008F31FF" w:rsidRDefault="00041BFF" w:rsidP="00041BFF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 xml:space="preserve">1. Материалы занятий по воспитанию предпринимательского духа под редакцией </w:t>
      </w:r>
      <w:proofErr w:type="spellStart"/>
      <w:r w:rsidRPr="008F31FF">
        <w:rPr>
          <w:rFonts w:ascii="Times New Roman" w:hAnsi="Times New Roman"/>
          <w:sz w:val="28"/>
          <w:szCs w:val="28"/>
          <w:lang w:val="ru-RU"/>
        </w:rPr>
        <w:t>Аффа</w:t>
      </w:r>
      <w:proofErr w:type="spellEnd"/>
      <w:r w:rsidRPr="008F31FF">
        <w:rPr>
          <w:rFonts w:ascii="Times New Roman" w:hAnsi="Times New Roman"/>
          <w:sz w:val="28"/>
          <w:szCs w:val="28"/>
          <w:lang w:val="ru-RU"/>
        </w:rPr>
        <w:t xml:space="preserve"> Й. , </w:t>
      </w:r>
      <w:proofErr w:type="spellStart"/>
      <w:r w:rsidRPr="008F31FF">
        <w:rPr>
          <w:rFonts w:ascii="Times New Roman" w:hAnsi="Times New Roman"/>
          <w:sz w:val="28"/>
          <w:szCs w:val="28"/>
          <w:lang w:val="ru-RU"/>
        </w:rPr>
        <w:t>Бармина</w:t>
      </w:r>
      <w:proofErr w:type="spellEnd"/>
      <w:r w:rsidRPr="008F31FF">
        <w:rPr>
          <w:rFonts w:ascii="Times New Roman" w:hAnsi="Times New Roman"/>
          <w:sz w:val="28"/>
          <w:szCs w:val="28"/>
          <w:lang w:val="ru-RU"/>
        </w:rPr>
        <w:t xml:space="preserve"> Н.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 xml:space="preserve">2. </w:t>
      </w:r>
      <w:proofErr w:type="spellStart"/>
      <w:r w:rsidRPr="008F31FF">
        <w:rPr>
          <w:rFonts w:ascii="Times New Roman" w:hAnsi="Times New Roman"/>
          <w:sz w:val="28"/>
          <w:szCs w:val="28"/>
          <w:lang w:val="ru-RU"/>
        </w:rPr>
        <w:t>Гребенева</w:t>
      </w:r>
      <w:proofErr w:type="spellEnd"/>
      <w:r w:rsidRPr="008F31FF">
        <w:rPr>
          <w:rFonts w:ascii="Times New Roman" w:hAnsi="Times New Roman"/>
          <w:sz w:val="28"/>
          <w:szCs w:val="28"/>
          <w:lang w:val="ru-RU"/>
        </w:rPr>
        <w:t xml:space="preserve"> Г.И., Егорова В.А. Калькуляция (Финансовый расчет). Разработка урока «</w:t>
      </w:r>
      <w:r w:rsidRPr="008F31FF">
        <w:rPr>
          <w:rFonts w:ascii="Times New Roman" w:hAnsi="Times New Roman"/>
          <w:color w:val="000000"/>
          <w:sz w:val="28"/>
          <w:szCs w:val="28"/>
          <w:lang w:val="ru-RU"/>
        </w:rPr>
        <w:t>Расчет себестоимости продукции. Смета и калькуляция</w:t>
      </w:r>
      <w:r w:rsidRPr="008F31FF">
        <w:rPr>
          <w:rFonts w:ascii="Times New Roman" w:hAnsi="Times New Roman"/>
          <w:sz w:val="28"/>
          <w:szCs w:val="28"/>
          <w:lang w:val="ru-RU"/>
        </w:rPr>
        <w:t xml:space="preserve">». Проект Еврокомиссии </w:t>
      </w:r>
      <w:r w:rsidRPr="008F31FF">
        <w:rPr>
          <w:rFonts w:ascii="Times New Roman" w:hAnsi="Times New Roman"/>
          <w:sz w:val="28"/>
          <w:szCs w:val="28"/>
          <w:lang w:val="en-US"/>
        </w:rPr>
        <w:t>TEMPUS</w:t>
      </w:r>
      <w:r w:rsidRPr="008F31FF">
        <w:rPr>
          <w:rFonts w:ascii="Times New Roman" w:hAnsi="Times New Roman"/>
          <w:sz w:val="28"/>
          <w:szCs w:val="28"/>
          <w:lang w:val="ru-RU"/>
        </w:rPr>
        <w:t xml:space="preserve"> «Воспитание предпринимательского духа и деловой активности в Российской Федерации», Нижний Новгород.-2009.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>3.Дидактические материалы для проведения интересных уроков экономики и воспитания предпринимательского духа. М.: Вита-пресс, 2010г.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>4. .Зорин А.Л. Справочник экономиста  в формулах и примерах /А.Л.Зорин – М.: Профессиональное издательство, 2006.  -336с.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>5.Керимов В.Э. Управленческий учет</w:t>
      </w:r>
      <w:proofErr w:type="gramStart"/>
      <w:r w:rsidRPr="008F31FF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8F31FF">
        <w:rPr>
          <w:rFonts w:ascii="Times New Roman" w:hAnsi="Times New Roman"/>
          <w:sz w:val="28"/>
          <w:szCs w:val="28"/>
          <w:lang w:val="ru-RU"/>
        </w:rPr>
        <w:t xml:space="preserve"> Учебник.- М.: Издательско-торговая корпорация «Дашков и К», 2004.-460с. </w:t>
      </w:r>
    </w:p>
    <w:p w:rsidR="00041BFF" w:rsidRPr="008F31FF" w:rsidRDefault="00041BFF" w:rsidP="00041BF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>6.Кистерева Е.В. Методика расчета себестоимости //Справочник экономиста.-2006.-№7.-с.20-27</w:t>
      </w:r>
    </w:p>
    <w:p w:rsidR="00041BFF" w:rsidRPr="008F31FF" w:rsidRDefault="00041BFF" w:rsidP="00041BF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>7.Кистерева Е.В. Методика расчета себестоимости //Справочник экономиста.-2006.-№8.-с.21-28</w:t>
      </w:r>
    </w:p>
    <w:p w:rsidR="00041BFF" w:rsidRPr="008F31FF" w:rsidRDefault="00041BFF" w:rsidP="00041BFF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F31FF">
        <w:rPr>
          <w:rFonts w:ascii="Times New Roman" w:hAnsi="Times New Roman"/>
          <w:sz w:val="28"/>
          <w:szCs w:val="28"/>
          <w:lang w:val="ru-RU"/>
        </w:rPr>
        <w:t>8.Кистерева Е.В. Методика расчета себестоимости //Справочник экономиста.-2006.-№9.-с.14-19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8F31FF">
        <w:rPr>
          <w:rFonts w:ascii="Times New Roman" w:hAnsi="Times New Roman"/>
          <w:b/>
          <w:sz w:val="28"/>
          <w:szCs w:val="28"/>
          <w:lang w:val="ru-RU"/>
        </w:rPr>
        <w:t>Интернет ресурсы: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</w:pPr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http://economics-online.org/edu.htm - Материалы по экономическому образованию; 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</w:pPr>
      <w:hyperlink r:id="rId16" w:history="1">
        <w:r w:rsidRPr="008F31FF">
          <w:rPr>
            <w:rStyle w:val="af0"/>
            <w:rFonts w:ascii="Times New Roman" w:hAnsi="Times New Roman"/>
            <w:kern w:val="0"/>
            <w:sz w:val="28"/>
            <w:szCs w:val="28"/>
            <w:lang w:val="ru-RU" w:eastAsia="ru-RU"/>
          </w:rPr>
          <w:t>http://www.forecast.ru</w:t>
        </w:r>
      </w:hyperlink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-  Центр макроэкономического анализа; 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</w:pPr>
      <w:hyperlink r:id="rId17" w:history="1">
        <w:r w:rsidRPr="008F31FF">
          <w:rPr>
            <w:rStyle w:val="af0"/>
            <w:rFonts w:ascii="Times New Roman" w:hAnsi="Times New Roman"/>
            <w:kern w:val="0"/>
            <w:sz w:val="28"/>
            <w:szCs w:val="28"/>
            <w:lang w:val="ru-RU" w:eastAsia="ru-RU"/>
          </w:rPr>
          <w:t>http://www.edu.ru</w:t>
        </w:r>
      </w:hyperlink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-  Каталог </w:t>
      </w:r>
      <w:proofErr w:type="gramStart"/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>образовательных</w:t>
      </w:r>
      <w:proofErr w:type="gramEnd"/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</w:t>
      </w:r>
      <w:proofErr w:type="spellStart"/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>интернет-ресурсов</w:t>
      </w:r>
      <w:proofErr w:type="spellEnd"/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по экономике 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</w:pPr>
      <w:hyperlink r:id="rId18" w:history="1">
        <w:r w:rsidRPr="008F31FF">
          <w:rPr>
            <w:rStyle w:val="af0"/>
            <w:rFonts w:ascii="Times New Roman" w:hAnsi="Times New Roman"/>
            <w:kern w:val="0"/>
            <w:sz w:val="28"/>
            <w:szCs w:val="28"/>
            <w:lang w:val="ru-RU" w:eastAsia="ru-RU"/>
          </w:rPr>
          <w:t>http://www.gks.ru</w:t>
        </w:r>
      </w:hyperlink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-  Федеральная служба государственной статистики</w:t>
      </w:r>
      <w:proofErr w:type="gramStart"/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;</w:t>
      </w:r>
      <w:proofErr w:type="gramEnd"/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</w:pPr>
      <w:hyperlink r:id="rId19" w:history="1">
        <w:r w:rsidRPr="008F31FF">
          <w:rPr>
            <w:rStyle w:val="af0"/>
            <w:rFonts w:ascii="Times New Roman" w:hAnsi="Times New Roman"/>
            <w:kern w:val="0"/>
            <w:sz w:val="28"/>
            <w:szCs w:val="28"/>
            <w:lang w:val="ru-RU" w:eastAsia="ru-RU"/>
          </w:rPr>
          <w:t>http://www.devbusiness.ru/development/finance.htm</w:t>
        </w:r>
      </w:hyperlink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 -  Материалы по финансам и учету: методология, управленческий учет, финансовый анализ и др.; </w:t>
      </w:r>
    </w:p>
    <w:p w:rsidR="00041BFF" w:rsidRPr="008F31FF" w:rsidRDefault="00041BFF" w:rsidP="00041BFF">
      <w:pPr>
        <w:spacing w:line="360" w:lineRule="auto"/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</w:pPr>
      <w:hyperlink r:id="rId20" w:history="1">
        <w:r w:rsidRPr="008F31FF">
          <w:rPr>
            <w:rStyle w:val="af0"/>
            <w:rFonts w:ascii="Times New Roman" w:hAnsi="Times New Roman"/>
            <w:kern w:val="0"/>
            <w:sz w:val="28"/>
            <w:szCs w:val="28"/>
            <w:lang w:val="ru-RU" w:eastAsia="ru-RU"/>
          </w:rPr>
          <w:t>http://www.aup.ru</w:t>
        </w:r>
      </w:hyperlink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 -   Книги по экономике</w:t>
      </w:r>
      <w:proofErr w:type="gramStart"/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(); </w:t>
      </w:r>
      <w:proofErr w:type="gramEnd"/>
    </w:p>
    <w:p w:rsidR="00041BFF" w:rsidRPr="008F31FF" w:rsidRDefault="00041BFF" w:rsidP="00041BFF">
      <w:pPr>
        <w:spacing w:line="360" w:lineRule="auto"/>
        <w:rPr>
          <w:rFonts w:ascii="Times New Roman" w:hAnsi="Times New Roman"/>
          <w:color w:val="000000"/>
          <w:sz w:val="28"/>
          <w:szCs w:val="28"/>
          <w:lang w:val="ru-RU"/>
        </w:rPr>
      </w:pPr>
      <w:hyperlink r:id="rId21" w:history="1">
        <w:r w:rsidRPr="008F31FF">
          <w:rPr>
            <w:rStyle w:val="af0"/>
            <w:rFonts w:ascii="Times New Roman" w:hAnsi="Times New Roman"/>
            <w:kern w:val="0"/>
            <w:sz w:val="28"/>
            <w:szCs w:val="28"/>
            <w:lang w:val="ru-RU" w:eastAsia="ru-RU"/>
          </w:rPr>
          <w:t>http://www.smartcat.ru/Referat/ltqemramyo/moreB.shtml</w:t>
        </w:r>
      </w:hyperlink>
      <w:r w:rsidRPr="008F31FF">
        <w:rPr>
          <w:rFonts w:ascii="Times New Roman" w:hAnsi="Times New Roman"/>
          <w:color w:val="000000"/>
          <w:kern w:val="0"/>
          <w:sz w:val="28"/>
          <w:szCs w:val="28"/>
          <w:lang w:val="ru-RU" w:eastAsia="ru-RU"/>
        </w:rPr>
        <w:t xml:space="preserve"> -   Книги по менеджменту  и др.</w:t>
      </w:r>
    </w:p>
    <w:p w:rsidR="00D77F6B" w:rsidRDefault="00D77F6B" w:rsidP="00D77F6B">
      <w:pPr>
        <w:rPr>
          <w:sz w:val="24"/>
          <w:lang w:val="ru-RU"/>
        </w:rPr>
      </w:pPr>
    </w:p>
    <w:p w:rsidR="00D77F6B" w:rsidRDefault="00D77F6B" w:rsidP="00D77F6B">
      <w:pPr>
        <w:rPr>
          <w:sz w:val="24"/>
          <w:lang w:val="ru-RU"/>
        </w:rPr>
      </w:pPr>
    </w:p>
    <w:p w:rsidR="00D77F6B" w:rsidRDefault="00D77F6B" w:rsidP="00D77F6B">
      <w:pPr>
        <w:rPr>
          <w:sz w:val="24"/>
          <w:lang w:val="ru-RU"/>
        </w:rPr>
      </w:pPr>
    </w:p>
    <w:p w:rsidR="00D77F6B" w:rsidRDefault="00D77F6B" w:rsidP="00D77F6B">
      <w:pPr>
        <w:rPr>
          <w:sz w:val="24"/>
          <w:lang w:val="ru-RU"/>
        </w:rPr>
      </w:pPr>
    </w:p>
    <w:p w:rsidR="00D77F6B" w:rsidRDefault="00D77F6B" w:rsidP="00D77F6B">
      <w:pPr>
        <w:rPr>
          <w:sz w:val="24"/>
          <w:lang w:val="ru-RU"/>
        </w:rPr>
      </w:pPr>
    </w:p>
    <w:p w:rsidR="00D77F6B" w:rsidRDefault="00D77F6B" w:rsidP="00D77F6B">
      <w:pPr>
        <w:rPr>
          <w:sz w:val="24"/>
          <w:lang w:val="ru-RU"/>
        </w:rPr>
      </w:pPr>
    </w:p>
    <w:p w:rsidR="000E6E97" w:rsidRDefault="000E6E97"/>
    <w:sectPr w:rsidR="000E6E97" w:rsidSect="00D77F6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utura MdCn B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B5389"/>
    <w:multiLevelType w:val="hybridMultilevel"/>
    <w:tmpl w:val="CECE7352"/>
    <w:lvl w:ilvl="0" w:tplc="041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">
    <w:nsid w:val="087D598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B544CA3"/>
    <w:multiLevelType w:val="hybridMultilevel"/>
    <w:tmpl w:val="BEC627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0951E2"/>
    <w:multiLevelType w:val="multilevel"/>
    <w:tmpl w:val="16E25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A4ECC"/>
    <w:multiLevelType w:val="multilevel"/>
    <w:tmpl w:val="66FE8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E90F84"/>
    <w:multiLevelType w:val="hybridMultilevel"/>
    <w:tmpl w:val="E27C31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BF12EC2"/>
    <w:multiLevelType w:val="hybridMultilevel"/>
    <w:tmpl w:val="E6D0778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F87426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09A6828"/>
    <w:multiLevelType w:val="multilevel"/>
    <w:tmpl w:val="1000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0206D8"/>
    <w:multiLevelType w:val="hybridMultilevel"/>
    <w:tmpl w:val="962C9A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F15534"/>
    <w:multiLevelType w:val="hybridMultilevel"/>
    <w:tmpl w:val="0218D2FA"/>
    <w:lvl w:ilvl="0" w:tplc="AE381D12">
      <w:numFmt w:val="bullet"/>
      <w:lvlText w:val=""/>
      <w:lvlJc w:val="left"/>
      <w:pPr>
        <w:tabs>
          <w:tab w:val="num" w:pos="0"/>
        </w:tabs>
        <w:ind w:left="357" w:hanging="357"/>
      </w:pPr>
      <w:rPr>
        <w:rFonts w:ascii="Symbol" w:hAnsi="Symbol" w:hint="default"/>
        <w:color w:val="7F7F7F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065635"/>
    <w:multiLevelType w:val="hybridMultilevel"/>
    <w:tmpl w:val="B0BE1B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0E0C79"/>
    <w:multiLevelType w:val="hybridMultilevel"/>
    <w:tmpl w:val="6E286E06"/>
    <w:lvl w:ilvl="0" w:tplc="FD9268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1828A6"/>
    <w:multiLevelType w:val="hybridMultilevel"/>
    <w:tmpl w:val="267812E0"/>
    <w:lvl w:ilvl="0" w:tplc="57D86B1A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194E2D"/>
    <w:multiLevelType w:val="hybridMultilevel"/>
    <w:tmpl w:val="BDCA9EF2"/>
    <w:lvl w:ilvl="0" w:tplc="3652366C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sz w:val="24"/>
      </w:rPr>
    </w:lvl>
    <w:lvl w:ilvl="1" w:tplc="0C07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7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7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7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7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7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7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7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5D14DD4"/>
    <w:multiLevelType w:val="hybridMultilevel"/>
    <w:tmpl w:val="12745A94"/>
    <w:lvl w:ilvl="0" w:tplc="3652366C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sz w:val="24"/>
      </w:rPr>
    </w:lvl>
    <w:lvl w:ilvl="1" w:tplc="0C07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7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7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7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7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7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7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7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7167ACD"/>
    <w:multiLevelType w:val="multilevel"/>
    <w:tmpl w:val="D0CE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B756C1"/>
    <w:multiLevelType w:val="multilevel"/>
    <w:tmpl w:val="0C07001F"/>
    <w:styleLink w:val="Formatvorlage1"/>
    <w:lvl w:ilvl="0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sz w:val="3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E06F87"/>
    <w:multiLevelType w:val="singleLevel"/>
    <w:tmpl w:val="5F78009C"/>
    <w:lvl w:ilvl="0">
      <w:start w:val="1"/>
      <w:numFmt w:val="upperRoman"/>
      <w:pStyle w:val="a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19">
    <w:nsid w:val="41C4305B"/>
    <w:multiLevelType w:val="multilevel"/>
    <w:tmpl w:val="6BB0A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6C6EFA"/>
    <w:multiLevelType w:val="hybridMultilevel"/>
    <w:tmpl w:val="81B6C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BE14F8"/>
    <w:multiLevelType w:val="hybridMultilevel"/>
    <w:tmpl w:val="406CF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E06686"/>
    <w:multiLevelType w:val="hybridMultilevel"/>
    <w:tmpl w:val="F03A7952"/>
    <w:lvl w:ilvl="0" w:tplc="BE7AC714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21C35C9"/>
    <w:multiLevelType w:val="multilevel"/>
    <w:tmpl w:val="ABBA9A68"/>
    <w:lvl w:ilvl="0">
      <w:start w:val="1"/>
      <w:numFmt w:val="decimal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5B3A77A2"/>
    <w:multiLevelType w:val="multilevel"/>
    <w:tmpl w:val="9FB80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DBB0F85"/>
    <w:multiLevelType w:val="hybridMultilevel"/>
    <w:tmpl w:val="0304FCF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7B969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B322161"/>
    <w:multiLevelType w:val="hybridMultilevel"/>
    <w:tmpl w:val="6A083C74"/>
    <w:lvl w:ilvl="0" w:tplc="04190013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6C2B7544"/>
    <w:multiLevelType w:val="hybridMultilevel"/>
    <w:tmpl w:val="F5764C2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9">
    <w:nsid w:val="6DD43291"/>
    <w:multiLevelType w:val="multilevel"/>
    <w:tmpl w:val="6BB0A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0670DB"/>
    <w:multiLevelType w:val="hybridMultilevel"/>
    <w:tmpl w:val="AC12A5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15F2148"/>
    <w:multiLevelType w:val="hybridMultilevel"/>
    <w:tmpl w:val="D8BADD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2B6014D"/>
    <w:multiLevelType w:val="hybridMultilevel"/>
    <w:tmpl w:val="71EAAD70"/>
    <w:lvl w:ilvl="0" w:tplc="77988B78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3">
    <w:nsid w:val="73F67377"/>
    <w:multiLevelType w:val="hybridMultilevel"/>
    <w:tmpl w:val="F8963982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34">
    <w:nsid w:val="78843A30"/>
    <w:multiLevelType w:val="hybridMultilevel"/>
    <w:tmpl w:val="2B8C28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0458CE"/>
    <w:multiLevelType w:val="hybridMultilevel"/>
    <w:tmpl w:val="466AD7D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6">
    <w:nsid w:val="7F4F46FE"/>
    <w:multiLevelType w:val="hybridMultilevel"/>
    <w:tmpl w:val="9D94D2F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10"/>
  </w:num>
  <w:num w:numId="4">
    <w:abstractNumId w:val="18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4"/>
  </w:num>
  <w:num w:numId="9">
    <w:abstractNumId w:val="5"/>
  </w:num>
  <w:num w:numId="10">
    <w:abstractNumId w:val="25"/>
  </w:num>
  <w:num w:numId="11">
    <w:abstractNumId w:val="6"/>
  </w:num>
  <w:num w:numId="12">
    <w:abstractNumId w:val="24"/>
  </w:num>
  <w:num w:numId="13">
    <w:abstractNumId w:val="29"/>
  </w:num>
  <w:num w:numId="14">
    <w:abstractNumId w:val="3"/>
  </w:num>
  <w:num w:numId="15">
    <w:abstractNumId w:val="16"/>
  </w:num>
  <w:num w:numId="16">
    <w:abstractNumId w:val="19"/>
  </w:num>
  <w:num w:numId="17">
    <w:abstractNumId w:val="13"/>
  </w:num>
  <w:num w:numId="18">
    <w:abstractNumId w:val="22"/>
  </w:num>
  <w:num w:numId="19">
    <w:abstractNumId w:val="30"/>
  </w:num>
  <w:num w:numId="20">
    <w:abstractNumId w:val="9"/>
  </w:num>
  <w:num w:numId="21">
    <w:abstractNumId w:val="32"/>
  </w:num>
  <w:num w:numId="22">
    <w:abstractNumId w:val="0"/>
  </w:num>
  <w:num w:numId="23">
    <w:abstractNumId w:val="1"/>
  </w:num>
  <w:num w:numId="24">
    <w:abstractNumId w:val="7"/>
  </w:num>
  <w:num w:numId="25">
    <w:abstractNumId w:val="26"/>
  </w:num>
  <w:num w:numId="26">
    <w:abstractNumId w:val="20"/>
  </w:num>
  <w:num w:numId="27">
    <w:abstractNumId w:val="31"/>
  </w:num>
  <w:num w:numId="28">
    <w:abstractNumId w:val="8"/>
  </w:num>
  <w:num w:numId="29">
    <w:abstractNumId w:val="4"/>
  </w:num>
  <w:num w:numId="30">
    <w:abstractNumId w:val="33"/>
  </w:num>
  <w:num w:numId="31">
    <w:abstractNumId w:val="11"/>
  </w:num>
  <w:num w:numId="32">
    <w:abstractNumId w:val="27"/>
  </w:num>
  <w:num w:numId="33">
    <w:abstractNumId w:val="35"/>
  </w:num>
  <w:num w:numId="34">
    <w:abstractNumId w:val="28"/>
  </w:num>
  <w:num w:numId="35">
    <w:abstractNumId w:val="36"/>
  </w:num>
  <w:num w:numId="36">
    <w:abstractNumId w:val="21"/>
  </w:num>
  <w:num w:numId="37">
    <w:abstractNumId w:val="2"/>
  </w:num>
  <w:num w:numId="38">
    <w:abstractNumId w:val="34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77F6B"/>
    <w:rsid w:val="00041BFF"/>
    <w:rsid w:val="000E6E97"/>
    <w:rsid w:val="000F7275"/>
    <w:rsid w:val="002C30F0"/>
    <w:rsid w:val="002E284B"/>
    <w:rsid w:val="006E1697"/>
    <w:rsid w:val="007160BD"/>
    <w:rsid w:val="00CD2951"/>
    <w:rsid w:val="00D77F6B"/>
    <w:rsid w:val="00F3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Table 3D effects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7F6B"/>
    <w:pPr>
      <w:spacing w:after="0" w:line="240" w:lineRule="auto"/>
    </w:pPr>
    <w:rPr>
      <w:rFonts w:ascii="Calibri" w:eastAsia="Times New Roman" w:hAnsi="Calibri" w:cs="Times New Roman"/>
      <w:kern w:val="24"/>
      <w:szCs w:val="24"/>
      <w:lang w:val="de-AT"/>
    </w:rPr>
  </w:style>
  <w:style w:type="paragraph" w:styleId="10">
    <w:name w:val="heading 1"/>
    <w:basedOn w:val="a0"/>
    <w:next w:val="a0"/>
    <w:link w:val="11"/>
    <w:qFormat/>
    <w:rsid w:val="00D77F6B"/>
    <w:pPr>
      <w:keepNext/>
      <w:numPr>
        <w:numId w:val="1"/>
      </w:numPr>
      <w:pBdr>
        <w:bottom w:val="single" w:sz="4" w:space="1" w:color="auto"/>
      </w:pBdr>
      <w:spacing w:before="360" w:after="240"/>
      <w:outlineLvl w:val="0"/>
    </w:pPr>
    <w:rPr>
      <w:rFonts w:ascii="Futura MdCn BT" w:hAnsi="Futura MdCn BT"/>
      <w:kern w:val="28"/>
      <w:sz w:val="28"/>
      <w:szCs w:val="20"/>
      <w:lang w:val="de-DE"/>
    </w:rPr>
  </w:style>
  <w:style w:type="paragraph" w:styleId="2">
    <w:name w:val="heading 2"/>
    <w:basedOn w:val="a0"/>
    <w:next w:val="a0"/>
    <w:link w:val="20"/>
    <w:qFormat/>
    <w:rsid w:val="00D77F6B"/>
    <w:pPr>
      <w:keepNext/>
      <w:keepLines/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4">
    <w:name w:val="heading 4"/>
    <w:basedOn w:val="a0"/>
    <w:next w:val="a0"/>
    <w:link w:val="40"/>
    <w:qFormat/>
    <w:rsid w:val="00D77F6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1">
    <w:name w:val="Заголовок 1 Знак"/>
    <w:basedOn w:val="a1"/>
    <w:link w:val="10"/>
    <w:rsid w:val="00D77F6B"/>
    <w:rPr>
      <w:rFonts w:ascii="Futura MdCn BT" w:eastAsia="Times New Roman" w:hAnsi="Futura MdCn BT" w:cs="Times New Roman"/>
      <w:kern w:val="28"/>
      <w:sz w:val="28"/>
      <w:szCs w:val="20"/>
      <w:lang w:val="de-DE"/>
    </w:rPr>
  </w:style>
  <w:style w:type="character" w:customStyle="1" w:styleId="20">
    <w:name w:val="Заголовок 2 Знак"/>
    <w:basedOn w:val="a1"/>
    <w:link w:val="2"/>
    <w:rsid w:val="00D77F6B"/>
    <w:rPr>
      <w:rFonts w:ascii="Cambria" w:eastAsia="Calibri" w:hAnsi="Cambria" w:cs="Times New Roman"/>
      <w:b/>
      <w:bCs/>
      <w:color w:val="4F81BD"/>
      <w:kern w:val="24"/>
      <w:sz w:val="26"/>
      <w:szCs w:val="26"/>
      <w:lang w:val="de-AT"/>
    </w:rPr>
  </w:style>
  <w:style w:type="character" w:customStyle="1" w:styleId="40">
    <w:name w:val="Заголовок 4 Знак"/>
    <w:basedOn w:val="a1"/>
    <w:link w:val="4"/>
    <w:rsid w:val="00D77F6B"/>
    <w:rPr>
      <w:rFonts w:ascii="Times New Roman" w:eastAsia="Times New Roman" w:hAnsi="Times New Roman" w:cs="Times New Roman"/>
      <w:b/>
      <w:bCs/>
      <w:kern w:val="24"/>
      <w:sz w:val="28"/>
      <w:szCs w:val="28"/>
      <w:lang w:val="de-AT"/>
    </w:rPr>
  </w:style>
  <w:style w:type="paragraph" w:customStyle="1" w:styleId="Unterrichtsreihe">
    <w:name w:val="Unterrichtsreihe"/>
    <w:basedOn w:val="a0"/>
    <w:rsid w:val="00D77F6B"/>
    <w:pPr>
      <w:jc w:val="center"/>
    </w:pPr>
    <w:rPr>
      <w:rFonts w:ascii="Garamond" w:eastAsia="Calibri" w:hAnsi="Garamond"/>
      <w:b/>
      <w:kern w:val="0"/>
      <w:sz w:val="32"/>
      <w:szCs w:val="20"/>
      <w:lang w:val="de-DE"/>
    </w:rPr>
  </w:style>
  <w:style w:type="paragraph" w:customStyle="1" w:styleId="Tabelleninhalt">
    <w:name w:val="Tabelleninhalt"/>
    <w:basedOn w:val="a4"/>
    <w:rsid w:val="00D77F6B"/>
    <w:rPr>
      <w:rFonts w:ascii="Futura MdCn BT" w:eastAsia="Calibri" w:hAnsi="Futura MdCn BT"/>
      <w:kern w:val="0"/>
      <w:szCs w:val="20"/>
      <w:lang w:val="de-DE"/>
    </w:rPr>
  </w:style>
  <w:style w:type="paragraph" w:customStyle="1" w:styleId="Tabellenkopf">
    <w:name w:val="Tabellenkopf"/>
    <w:basedOn w:val="Tabelleninhalt"/>
    <w:rsid w:val="00D77F6B"/>
    <w:rPr>
      <w:sz w:val="28"/>
    </w:rPr>
  </w:style>
  <w:style w:type="paragraph" w:styleId="a4">
    <w:name w:val="Body Text"/>
    <w:basedOn w:val="a0"/>
    <w:link w:val="a5"/>
    <w:semiHidden/>
    <w:rsid w:val="00D77F6B"/>
    <w:pPr>
      <w:spacing w:after="120"/>
    </w:pPr>
    <w:rPr>
      <w:sz w:val="20"/>
    </w:rPr>
  </w:style>
  <w:style w:type="character" w:customStyle="1" w:styleId="a5">
    <w:name w:val="Основной текст Знак"/>
    <w:basedOn w:val="a1"/>
    <w:link w:val="a4"/>
    <w:semiHidden/>
    <w:rsid w:val="00D77F6B"/>
    <w:rPr>
      <w:rFonts w:ascii="Calibri" w:eastAsia="Times New Roman" w:hAnsi="Calibri" w:cs="Times New Roman"/>
      <w:kern w:val="24"/>
      <w:sz w:val="20"/>
      <w:szCs w:val="24"/>
      <w:lang w:val="de-AT"/>
    </w:rPr>
  </w:style>
  <w:style w:type="paragraph" w:customStyle="1" w:styleId="a">
    <w:name w:val="Ü"/>
    <w:basedOn w:val="Unterrichtsreihe"/>
    <w:rsid w:val="00D77F6B"/>
    <w:pPr>
      <w:numPr>
        <w:numId w:val="4"/>
      </w:numPr>
      <w:spacing w:before="240" w:after="240"/>
      <w:jc w:val="left"/>
    </w:pPr>
  </w:style>
  <w:style w:type="character" w:styleId="a6">
    <w:name w:val="Strong"/>
    <w:basedOn w:val="a1"/>
    <w:qFormat/>
    <w:rsid w:val="00D77F6B"/>
    <w:rPr>
      <w:b/>
    </w:rPr>
  </w:style>
  <w:style w:type="paragraph" w:customStyle="1" w:styleId="ListParagraph">
    <w:name w:val="List Paragraph"/>
    <w:basedOn w:val="a0"/>
    <w:rsid w:val="00D77F6B"/>
    <w:pPr>
      <w:ind w:left="720"/>
    </w:pPr>
  </w:style>
  <w:style w:type="paragraph" w:styleId="a7">
    <w:name w:val="Balloon Text"/>
    <w:basedOn w:val="a0"/>
    <w:link w:val="a8"/>
    <w:semiHidden/>
    <w:rsid w:val="00D77F6B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1"/>
    <w:link w:val="a7"/>
    <w:semiHidden/>
    <w:rsid w:val="00D77F6B"/>
    <w:rPr>
      <w:rFonts w:ascii="Tahoma" w:eastAsia="Times New Roman" w:hAnsi="Tahoma" w:cs="Times New Roman"/>
      <w:kern w:val="24"/>
      <w:sz w:val="16"/>
      <w:szCs w:val="16"/>
      <w:lang w:val="de-AT"/>
    </w:rPr>
  </w:style>
  <w:style w:type="table" w:styleId="a9">
    <w:name w:val="Table Grid"/>
    <w:basedOn w:val="a2"/>
    <w:rsid w:val="00D77F6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rsid w:val="00D77F6B"/>
    <w:pPr>
      <w:tabs>
        <w:tab w:val="center" w:pos="4677"/>
        <w:tab w:val="right" w:pos="9355"/>
      </w:tabs>
    </w:pPr>
    <w:rPr>
      <w:sz w:val="20"/>
    </w:rPr>
  </w:style>
  <w:style w:type="character" w:customStyle="1" w:styleId="ab">
    <w:name w:val="Верхний колонтитул Знак"/>
    <w:basedOn w:val="a1"/>
    <w:link w:val="aa"/>
    <w:rsid w:val="00D77F6B"/>
    <w:rPr>
      <w:rFonts w:ascii="Calibri" w:eastAsia="Times New Roman" w:hAnsi="Calibri" w:cs="Times New Roman"/>
      <w:kern w:val="24"/>
      <w:sz w:val="20"/>
      <w:szCs w:val="24"/>
      <w:lang w:val="de-AT"/>
    </w:rPr>
  </w:style>
  <w:style w:type="paragraph" w:styleId="ac">
    <w:name w:val="footer"/>
    <w:basedOn w:val="a0"/>
    <w:link w:val="ad"/>
    <w:rsid w:val="00D77F6B"/>
    <w:pPr>
      <w:tabs>
        <w:tab w:val="center" w:pos="4677"/>
        <w:tab w:val="right" w:pos="9355"/>
      </w:tabs>
    </w:pPr>
    <w:rPr>
      <w:sz w:val="20"/>
    </w:rPr>
  </w:style>
  <w:style w:type="character" w:customStyle="1" w:styleId="ad">
    <w:name w:val="Нижний колонтитул Знак"/>
    <w:basedOn w:val="a1"/>
    <w:link w:val="ac"/>
    <w:rsid w:val="00D77F6B"/>
    <w:rPr>
      <w:rFonts w:ascii="Calibri" w:eastAsia="Times New Roman" w:hAnsi="Calibri" w:cs="Times New Roman"/>
      <w:kern w:val="24"/>
      <w:sz w:val="20"/>
      <w:szCs w:val="24"/>
      <w:lang w:val="de-AT"/>
    </w:rPr>
  </w:style>
  <w:style w:type="paragraph" w:customStyle="1" w:styleId="12">
    <w:name w:val="Абзац списка1"/>
    <w:basedOn w:val="a0"/>
    <w:rsid w:val="00D77F6B"/>
    <w:pPr>
      <w:ind w:left="720"/>
    </w:pPr>
    <w:rPr>
      <w:rFonts w:ascii="Times New Roman" w:eastAsia="Calibri" w:hAnsi="Times New Roman"/>
      <w:kern w:val="0"/>
      <w:sz w:val="20"/>
      <w:szCs w:val="20"/>
      <w:lang w:val="ru-RU" w:eastAsia="ru-RU"/>
    </w:rPr>
  </w:style>
  <w:style w:type="paragraph" w:customStyle="1" w:styleId="ConsPlusNormal">
    <w:name w:val="ConsPlusNormal"/>
    <w:rsid w:val="00D77F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77F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customStyle="1" w:styleId="13">
    <w:name w:val="Сетка таблицы1"/>
    <w:rsid w:val="00D77F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rsid w:val="00D77F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0"/>
    <w:rsid w:val="00D77F6B"/>
    <w:pPr>
      <w:spacing w:before="100" w:beforeAutospacing="1" w:after="100" w:afterAutospacing="1"/>
    </w:pPr>
    <w:rPr>
      <w:rFonts w:ascii="Times New Roman" w:eastAsia="Calibri" w:hAnsi="Times New Roman"/>
      <w:kern w:val="0"/>
      <w:sz w:val="24"/>
      <w:lang w:val="ru-RU" w:eastAsia="ru-RU"/>
    </w:rPr>
  </w:style>
  <w:style w:type="character" w:styleId="af">
    <w:name w:val="Emphasis"/>
    <w:basedOn w:val="a1"/>
    <w:qFormat/>
    <w:rsid w:val="00D77F6B"/>
    <w:rPr>
      <w:i/>
    </w:rPr>
  </w:style>
  <w:style w:type="character" w:styleId="af0">
    <w:name w:val="Hyperlink"/>
    <w:basedOn w:val="a1"/>
    <w:rsid w:val="00D77F6B"/>
    <w:rPr>
      <w:color w:val="0000FF"/>
      <w:u w:val="single"/>
    </w:rPr>
  </w:style>
  <w:style w:type="paragraph" w:customStyle="1" w:styleId="TimesNewRoman512">
    <w:name w:val="Стиль Times New Roman Перед:  5 пт Междустр.интервал:  точно 12 пт"/>
    <w:basedOn w:val="a0"/>
    <w:rsid w:val="00D77F6B"/>
    <w:pPr>
      <w:spacing w:before="100" w:after="200" w:line="240" w:lineRule="exact"/>
    </w:pPr>
    <w:rPr>
      <w:rFonts w:ascii="Times New Roman" w:eastAsia="Calibri" w:hAnsi="Times New Roman"/>
      <w:kern w:val="0"/>
      <w:sz w:val="24"/>
      <w:szCs w:val="20"/>
      <w:lang w:val="ru-RU" w:eastAsia="ru-RU"/>
    </w:rPr>
  </w:style>
  <w:style w:type="paragraph" w:styleId="af1">
    <w:name w:val="Body Text Indent"/>
    <w:basedOn w:val="a0"/>
    <w:link w:val="af2"/>
    <w:semiHidden/>
    <w:rsid w:val="00D77F6B"/>
    <w:pPr>
      <w:spacing w:after="120"/>
      <w:ind w:left="283"/>
    </w:pPr>
  </w:style>
  <w:style w:type="character" w:customStyle="1" w:styleId="af2">
    <w:name w:val="Основной текст с отступом Знак"/>
    <w:basedOn w:val="a1"/>
    <w:link w:val="af1"/>
    <w:semiHidden/>
    <w:rsid w:val="00D77F6B"/>
    <w:rPr>
      <w:rFonts w:ascii="Calibri" w:eastAsia="Times New Roman" w:hAnsi="Calibri" w:cs="Times New Roman"/>
      <w:kern w:val="24"/>
      <w:szCs w:val="24"/>
      <w:lang w:val="de-AT"/>
    </w:rPr>
  </w:style>
  <w:style w:type="paragraph" w:styleId="af3">
    <w:name w:val="footnote text"/>
    <w:basedOn w:val="a0"/>
    <w:link w:val="af4"/>
    <w:semiHidden/>
    <w:rsid w:val="00D77F6B"/>
    <w:rPr>
      <w:rFonts w:ascii="Times New Roman" w:eastAsia="Calibri" w:hAnsi="Times New Roman"/>
      <w:kern w:val="0"/>
      <w:sz w:val="20"/>
      <w:szCs w:val="20"/>
    </w:rPr>
  </w:style>
  <w:style w:type="character" w:customStyle="1" w:styleId="af4">
    <w:name w:val="Текст сноски Знак"/>
    <w:basedOn w:val="a1"/>
    <w:link w:val="af3"/>
    <w:semiHidden/>
    <w:rsid w:val="00D77F6B"/>
    <w:rPr>
      <w:rFonts w:ascii="Times New Roman" w:eastAsia="Calibri" w:hAnsi="Times New Roman" w:cs="Times New Roman"/>
      <w:sz w:val="20"/>
      <w:szCs w:val="20"/>
      <w:lang w:val="de-AT"/>
    </w:rPr>
  </w:style>
  <w:style w:type="character" w:styleId="af5">
    <w:name w:val="footnote reference"/>
    <w:basedOn w:val="a1"/>
    <w:semiHidden/>
    <w:rsid w:val="00D77F6B"/>
    <w:rPr>
      <w:vertAlign w:val="superscript"/>
    </w:rPr>
  </w:style>
  <w:style w:type="table" w:styleId="22">
    <w:name w:val="Table 3D effects 2"/>
    <w:basedOn w:val="a2"/>
    <w:rsid w:val="00D77F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">
    <w:name w:val="Сетка таблицы3"/>
    <w:rsid w:val="00D77F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rsid w:val="00D77F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rsid w:val="00D77F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rsid w:val="00D77F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Formatvorlage1">
    <w:name w:val="Formatvorlage1"/>
    <w:rsid w:val="00D77F6B"/>
    <w:pPr>
      <w:numPr>
        <w:numId w:val="7"/>
      </w:numPr>
    </w:pPr>
  </w:style>
  <w:style w:type="character" w:customStyle="1" w:styleId="8">
    <w:name w:val="Основной текст (8)_"/>
    <w:basedOn w:val="a1"/>
    <w:link w:val="81"/>
    <w:rsid w:val="00D77F6B"/>
    <w:rPr>
      <w:i/>
      <w:iCs/>
      <w:sz w:val="27"/>
      <w:szCs w:val="27"/>
      <w:shd w:val="clear" w:color="auto" w:fill="FFFFFF"/>
    </w:rPr>
  </w:style>
  <w:style w:type="paragraph" w:customStyle="1" w:styleId="81">
    <w:name w:val="Основной текст (8)1"/>
    <w:basedOn w:val="a0"/>
    <w:link w:val="8"/>
    <w:rsid w:val="00D77F6B"/>
    <w:pPr>
      <w:shd w:val="clear" w:color="auto" w:fill="FFFFFF"/>
      <w:spacing w:line="240" w:lineRule="atLeast"/>
      <w:ind w:hanging="1520"/>
    </w:pPr>
    <w:rPr>
      <w:rFonts w:asciiTheme="minorHAnsi" w:eastAsiaTheme="minorHAnsi" w:hAnsiTheme="minorHAnsi" w:cstheme="minorBidi"/>
      <w:i/>
      <w:iCs/>
      <w:kern w:val="0"/>
      <w:sz w:val="27"/>
      <w:szCs w:val="27"/>
      <w:lang w:val="ru-RU"/>
    </w:rPr>
  </w:style>
  <w:style w:type="character" w:customStyle="1" w:styleId="af6">
    <w:name w:val="Основной текст + Полужирный"/>
    <w:basedOn w:val="a1"/>
    <w:rsid w:val="00D77F6B"/>
    <w:rPr>
      <w:b/>
      <w:bCs/>
      <w:sz w:val="27"/>
      <w:szCs w:val="27"/>
      <w:lang w:bidi="ar-SA"/>
    </w:rPr>
  </w:style>
  <w:style w:type="character" w:customStyle="1" w:styleId="83">
    <w:name w:val="Основной текст (8) + Полужирный3"/>
    <w:aliases w:val="Не курсив5"/>
    <w:basedOn w:val="8"/>
    <w:rsid w:val="00D77F6B"/>
    <w:rPr>
      <w:b/>
      <w:bCs/>
      <w:spacing w:val="0"/>
    </w:rPr>
  </w:style>
  <w:style w:type="character" w:customStyle="1" w:styleId="30">
    <w:name w:val="Основной текст + Курсив3"/>
    <w:basedOn w:val="a1"/>
    <w:rsid w:val="00D77F6B"/>
    <w:rPr>
      <w:i/>
      <w:iCs/>
      <w:sz w:val="27"/>
      <w:szCs w:val="27"/>
      <w:lang w:bidi="ar-SA"/>
    </w:rPr>
  </w:style>
  <w:style w:type="character" w:customStyle="1" w:styleId="82">
    <w:name w:val="Основной текст (8) + Не курсив2"/>
    <w:basedOn w:val="8"/>
    <w:rsid w:val="00D77F6B"/>
  </w:style>
  <w:style w:type="character" w:customStyle="1" w:styleId="810">
    <w:name w:val="Основной текст (8)10"/>
    <w:basedOn w:val="8"/>
    <w:rsid w:val="00D77F6B"/>
    <w:rPr>
      <w:spacing w:val="0"/>
    </w:rPr>
  </w:style>
  <w:style w:type="paragraph" w:customStyle="1" w:styleId="af7">
    <w:name w:val=" Знак"/>
    <w:basedOn w:val="a0"/>
    <w:rsid w:val="00D77F6B"/>
    <w:pPr>
      <w:pageBreakBefore/>
      <w:spacing w:after="160" w:line="360" w:lineRule="auto"/>
    </w:pPr>
    <w:rPr>
      <w:rFonts w:ascii="Times New Roman" w:hAnsi="Times New Roman"/>
      <w:kern w:val="0"/>
      <w:sz w:val="28"/>
      <w:szCs w:val="20"/>
      <w:lang w:val="en-US"/>
    </w:rPr>
  </w:style>
  <w:style w:type="paragraph" w:customStyle="1" w:styleId="1">
    <w:name w:val="1. Нумерованный_УМК"/>
    <w:basedOn w:val="a0"/>
    <w:next w:val="a0"/>
    <w:link w:val="14"/>
    <w:qFormat/>
    <w:rsid w:val="00D77F6B"/>
    <w:pPr>
      <w:numPr>
        <w:numId w:val="17"/>
      </w:numPr>
      <w:suppressAutoHyphens/>
      <w:ind w:left="567" w:hanging="425"/>
      <w:jc w:val="both"/>
    </w:pPr>
    <w:rPr>
      <w:rFonts w:ascii="Times New Roman" w:eastAsia="Calibri" w:hAnsi="Times New Roman"/>
      <w:kern w:val="0"/>
      <w:sz w:val="28"/>
      <w:szCs w:val="28"/>
      <w:lang w:val="ru-RU"/>
    </w:rPr>
  </w:style>
  <w:style w:type="character" w:customStyle="1" w:styleId="14">
    <w:name w:val="1. Нумерованный_УМК Знак"/>
    <w:basedOn w:val="a1"/>
    <w:link w:val="1"/>
    <w:rsid w:val="00D77F6B"/>
    <w:rPr>
      <w:rFonts w:ascii="Times New Roman" w:eastAsia="Calibri" w:hAnsi="Times New Roman" w:cs="Times New Roman"/>
      <w:sz w:val="28"/>
      <w:szCs w:val="28"/>
    </w:rPr>
  </w:style>
  <w:style w:type="paragraph" w:customStyle="1" w:styleId="af8">
    <w:name w:val="Текст пособия"/>
    <w:link w:val="af9"/>
    <w:qFormat/>
    <w:rsid w:val="00D77F6B"/>
    <w:pPr>
      <w:suppressAutoHyphens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9">
    <w:name w:val="Текст пособия Знак"/>
    <w:basedOn w:val="a1"/>
    <w:link w:val="af8"/>
    <w:rsid w:val="00D77F6B"/>
    <w:rPr>
      <w:rFonts w:ascii="Times New Roman" w:eastAsia="Calibri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1"/>
    <w:rsid w:val="00D77F6B"/>
  </w:style>
  <w:style w:type="character" w:customStyle="1" w:styleId="spelle">
    <w:name w:val="spelle"/>
    <w:basedOn w:val="a1"/>
    <w:rsid w:val="00D77F6B"/>
  </w:style>
  <w:style w:type="character" w:customStyle="1" w:styleId="42">
    <w:name w:val="Основной текст (4)_"/>
    <w:basedOn w:val="a1"/>
    <w:link w:val="43"/>
    <w:rsid w:val="00D77F6B"/>
    <w:rPr>
      <w:i/>
      <w:iCs/>
      <w:sz w:val="26"/>
      <w:szCs w:val="26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D77F6B"/>
    <w:pPr>
      <w:shd w:val="clear" w:color="auto" w:fill="FFFFFF"/>
      <w:spacing w:before="300" w:after="420" w:line="240" w:lineRule="atLeast"/>
    </w:pPr>
    <w:rPr>
      <w:rFonts w:asciiTheme="minorHAnsi" w:eastAsiaTheme="minorHAnsi" w:hAnsiTheme="minorHAnsi" w:cstheme="minorBidi"/>
      <w:i/>
      <w:iCs/>
      <w:kern w:val="0"/>
      <w:sz w:val="26"/>
      <w:szCs w:val="26"/>
      <w:lang w:val="ru-RU"/>
    </w:rPr>
  </w:style>
  <w:style w:type="character" w:customStyle="1" w:styleId="afa">
    <w:name w:val="Основной текст + Малые прописные"/>
    <w:basedOn w:val="a1"/>
    <w:rsid w:val="00D77F6B"/>
    <w:rPr>
      <w:rFonts w:ascii="Times New Roman" w:hAnsi="Times New Roman" w:cs="Times New Roman"/>
      <w:smallCaps/>
      <w:spacing w:val="0"/>
      <w:sz w:val="26"/>
      <w:szCs w:val="26"/>
    </w:rPr>
  </w:style>
  <w:style w:type="character" w:customStyle="1" w:styleId="23">
    <w:name w:val="Основной текст (2)_"/>
    <w:basedOn w:val="a1"/>
    <w:link w:val="24"/>
    <w:rsid w:val="00D77F6B"/>
    <w:rPr>
      <w:smallCaps/>
      <w:sz w:val="26"/>
      <w:szCs w:val="26"/>
      <w:shd w:val="clear" w:color="auto" w:fill="FFFFFF"/>
    </w:rPr>
  </w:style>
  <w:style w:type="character" w:customStyle="1" w:styleId="15">
    <w:name w:val="Основной текст + Малые прописные15"/>
    <w:basedOn w:val="a1"/>
    <w:rsid w:val="00D77F6B"/>
    <w:rPr>
      <w:rFonts w:ascii="Times New Roman" w:hAnsi="Times New Roman" w:cs="Times New Roman"/>
      <w:smallCaps/>
      <w:spacing w:val="0"/>
      <w:sz w:val="26"/>
      <w:szCs w:val="26"/>
    </w:rPr>
  </w:style>
  <w:style w:type="paragraph" w:customStyle="1" w:styleId="24">
    <w:name w:val="Основной текст (2)"/>
    <w:basedOn w:val="a0"/>
    <w:link w:val="23"/>
    <w:rsid w:val="00D77F6B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mallCaps/>
      <w:kern w:val="0"/>
      <w:sz w:val="26"/>
      <w:szCs w:val="26"/>
      <w:lang w:val="ru-RU"/>
    </w:rPr>
  </w:style>
  <w:style w:type="paragraph" w:customStyle="1" w:styleId="ListParagraph1">
    <w:name w:val="List Paragraph1"/>
    <w:basedOn w:val="a0"/>
    <w:rsid w:val="00D77F6B"/>
    <w:pPr>
      <w:ind w:left="720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voiomsk.ru/item.asp?id=18157" TargetMode="External"/><Relationship Id="rId13" Type="http://schemas.openxmlformats.org/officeDocument/2006/relationships/hyperlink" Target="http://www.arigus-tv.ru/news/item/29973/" TargetMode="External"/><Relationship Id="rId18" Type="http://schemas.openxmlformats.org/officeDocument/2006/relationships/hyperlink" Target="http://www.gks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martcat.ru/Referat/ltqemramyo/moreB.shtml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www.edu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orecast.ru" TargetMode="External"/><Relationship Id="rId20" Type="http://schemas.openxmlformats.org/officeDocument/2006/relationships/hyperlink" Target="http://www.aup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hlebdv.ru/news/regions/?p=3&amp;rpp=25" TargetMode="External"/><Relationship Id="rId11" Type="http://schemas.openxmlformats.org/officeDocument/2006/relationships/hyperlink" Target="http://www.smb24.ru/aktualnye_publikatsii/aktualnye_publikatsii_2009/?nid=2999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bizneshelper.ru/pages/wholesal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://www.devbusiness.ru/development/finance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25</Pages>
  <Words>4607</Words>
  <Characters>26264</Characters>
  <Application>Microsoft Office Word</Application>
  <DocSecurity>0</DocSecurity>
  <Lines>218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Учебные цели:</vt:lpstr>
      <vt:lpstr>План занятия</vt:lpstr>
      <vt:lpstr>Пояснения:</vt:lpstr>
      <vt:lpstr>ИЛ — информационные листы,</vt:lpstr>
      <vt:lpstr>ПП — слайды РоwerPoint,</vt:lpstr>
      <vt:lpstr>ПР — прозрачки,</vt:lpstr>
      <vt:lpstr>КД — рисунок на доске,</vt:lpstr>
      <vt:lpstr>РЛ — рабочие листы</vt:lpstr>
      <vt:lpstr>Учебные материалы</vt:lpstr>
      <vt:lpstr>Библиографический список</vt:lpstr>
    </vt:vector>
  </TitlesOfParts>
  <Company/>
  <LinksUpToDate>false</LinksUpToDate>
  <CharactersWithSpaces>30810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VERA</cp:lastModifiedBy>
  <cp:revision>1</cp:revision>
  <dcterms:created xsi:type="dcterms:W3CDTF">2020-02-24T14:52:00Z</dcterms:created>
  <dcterms:modified xsi:type="dcterms:W3CDTF">2020-02-24T16:08:00Z</dcterms:modified>
</cp:coreProperties>
</file>