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567" w:rsidRPr="009A0EEF" w:rsidRDefault="003C2567" w:rsidP="003C25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36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A0EEF">
        <w:rPr>
          <w:rFonts w:ascii="Times New Roman" w:hAnsi="Times New Roman"/>
          <w:sz w:val="24"/>
          <w:szCs w:val="24"/>
          <w:lang w:eastAsia="ar-SA"/>
        </w:rPr>
        <w:t xml:space="preserve">Филиал </w:t>
      </w:r>
      <w:proofErr w:type="gramStart"/>
      <w:r w:rsidRPr="009A0EEF">
        <w:rPr>
          <w:rFonts w:ascii="Times New Roman" w:hAnsi="Times New Roman"/>
          <w:sz w:val="24"/>
          <w:szCs w:val="24"/>
          <w:lang w:eastAsia="ar-SA"/>
        </w:rPr>
        <w:t>Государственного</w:t>
      </w:r>
      <w:proofErr w:type="gramEnd"/>
      <w:r w:rsidRPr="009A0EEF">
        <w:rPr>
          <w:rFonts w:ascii="Times New Roman" w:hAnsi="Times New Roman"/>
          <w:sz w:val="24"/>
          <w:szCs w:val="24"/>
          <w:lang w:eastAsia="ar-SA"/>
        </w:rPr>
        <w:t xml:space="preserve"> бюджетного профессионального </w:t>
      </w:r>
    </w:p>
    <w:p w:rsidR="003C2567" w:rsidRPr="009A0EEF" w:rsidRDefault="003C2567" w:rsidP="003C25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36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A0EEF">
        <w:rPr>
          <w:rFonts w:ascii="Times New Roman" w:hAnsi="Times New Roman"/>
          <w:sz w:val="24"/>
          <w:szCs w:val="24"/>
          <w:lang w:eastAsia="ar-SA"/>
        </w:rPr>
        <w:t xml:space="preserve">образовательного учреждения Республики Хакасия </w:t>
      </w:r>
    </w:p>
    <w:p w:rsidR="003C2567" w:rsidRPr="009A0EEF" w:rsidRDefault="003C2567" w:rsidP="003C25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360" w:lineRule="auto"/>
        <w:jc w:val="center"/>
        <w:rPr>
          <w:rFonts w:ascii="Times New Roman" w:hAnsi="Times New Roman"/>
          <w:caps/>
          <w:sz w:val="24"/>
          <w:szCs w:val="24"/>
          <w:lang w:eastAsia="ar-SA"/>
        </w:rPr>
      </w:pPr>
      <w:r w:rsidRPr="009A0EEF">
        <w:rPr>
          <w:rFonts w:ascii="Times New Roman" w:hAnsi="Times New Roman"/>
          <w:sz w:val="24"/>
          <w:szCs w:val="24"/>
          <w:lang w:eastAsia="ar-SA"/>
        </w:rPr>
        <w:t>«Черногорский горно-строительный техникум»</w:t>
      </w:r>
    </w:p>
    <w:p w:rsidR="002C75B5" w:rsidRPr="003C2567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36"/>
          <w:szCs w:val="24"/>
          <w:shd w:val="clear" w:color="auto" w:fill="FFFFFF"/>
        </w:rPr>
      </w:pPr>
    </w:p>
    <w:p w:rsidR="002C75B5" w:rsidRPr="003C2567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36"/>
          <w:szCs w:val="24"/>
          <w:shd w:val="clear" w:color="auto" w:fill="FFFFFF"/>
        </w:rPr>
      </w:pPr>
    </w:p>
    <w:p w:rsidR="002C75B5" w:rsidRPr="003C2567" w:rsidRDefault="002C75B5" w:rsidP="002C75B5">
      <w:pPr>
        <w:spacing w:line="360" w:lineRule="auto"/>
        <w:contextualSpacing/>
        <w:rPr>
          <w:rFonts w:ascii="Times New Roman" w:hAnsi="Times New Roman" w:cs="Times New Roman"/>
          <w:b/>
          <w:color w:val="222222"/>
          <w:sz w:val="36"/>
          <w:szCs w:val="24"/>
          <w:shd w:val="clear" w:color="auto" w:fill="FFFFFF"/>
        </w:rPr>
      </w:pPr>
    </w:p>
    <w:p w:rsidR="002C75B5" w:rsidRPr="003C2567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36"/>
          <w:szCs w:val="24"/>
          <w:shd w:val="clear" w:color="auto" w:fill="FFFFFF"/>
        </w:rPr>
      </w:pPr>
    </w:p>
    <w:p w:rsidR="002C75B5" w:rsidRPr="003C2567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36"/>
          <w:szCs w:val="24"/>
          <w:shd w:val="clear" w:color="auto" w:fill="FFFFFF"/>
        </w:rPr>
      </w:pPr>
    </w:p>
    <w:p w:rsidR="002C75B5" w:rsidRPr="003C2567" w:rsidRDefault="002C75B5" w:rsidP="002C75B5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222222"/>
          <w:sz w:val="36"/>
          <w:szCs w:val="24"/>
          <w:shd w:val="clear" w:color="auto" w:fill="FFFFFF"/>
        </w:rPr>
      </w:pPr>
      <w:r w:rsidRPr="003C2567">
        <w:rPr>
          <w:rFonts w:ascii="Times New Roman" w:hAnsi="Times New Roman" w:cs="Times New Roman"/>
          <w:b/>
          <w:color w:val="222222"/>
          <w:sz w:val="36"/>
          <w:szCs w:val="24"/>
          <w:shd w:val="clear" w:color="auto" w:fill="FFFFFF"/>
        </w:rPr>
        <w:t>Методическая разработка</w:t>
      </w:r>
    </w:p>
    <w:p w:rsidR="002C75B5" w:rsidRPr="003C2567" w:rsidRDefault="002C75B5" w:rsidP="002C75B5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222222"/>
          <w:sz w:val="36"/>
          <w:szCs w:val="24"/>
          <w:shd w:val="clear" w:color="auto" w:fill="FFFFFF"/>
        </w:rPr>
      </w:pPr>
      <w:r w:rsidRPr="003C2567">
        <w:rPr>
          <w:rFonts w:ascii="Times New Roman" w:hAnsi="Times New Roman" w:cs="Times New Roman"/>
          <w:b/>
          <w:color w:val="222222"/>
          <w:sz w:val="36"/>
          <w:szCs w:val="24"/>
          <w:shd w:val="clear" w:color="auto" w:fill="FFFFFF"/>
        </w:rPr>
        <w:t>«День героев Отечества»</w:t>
      </w:r>
    </w:p>
    <w:p w:rsidR="002C75B5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75B5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75B5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75B5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75B5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75B5" w:rsidRPr="00C015DC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3C2567" w:rsidRPr="00C015DC" w:rsidRDefault="003C2567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3C2567" w:rsidRPr="00C015DC" w:rsidRDefault="003C2567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3C2567" w:rsidRPr="00C015DC" w:rsidRDefault="003C2567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75B5" w:rsidRDefault="002C75B5" w:rsidP="002C75B5">
      <w:pPr>
        <w:spacing w:line="360" w:lineRule="auto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Составила: </w:t>
      </w:r>
    </w:p>
    <w:p w:rsidR="002C75B5" w:rsidRDefault="002C75B5" w:rsidP="002C75B5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Шуйская Татьяна Арсентьевна</w:t>
      </w:r>
      <w:r w:rsidR="003C2567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,</w:t>
      </w:r>
    </w:p>
    <w:p w:rsidR="003C2567" w:rsidRDefault="003C2567" w:rsidP="002C75B5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преподаватель литературы</w:t>
      </w:r>
    </w:p>
    <w:p w:rsidR="002C75B5" w:rsidRPr="00BF409A" w:rsidRDefault="002C75B5" w:rsidP="002C75B5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2C75B5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C75B5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C75B5" w:rsidRDefault="002C75B5" w:rsidP="002C75B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3C2567" w:rsidRPr="003C2567" w:rsidRDefault="003C2567" w:rsidP="002C75B5">
      <w:pPr>
        <w:spacing w:line="360" w:lineRule="auto"/>
        <w:contextualSpacing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3C2567" w:rsidRPr="003C2567" w:rsidRDefault="003C2567" w:rsidP="002C75B5">
      <w:pPr>
        <w:spacing w:line="360" w:lineRule="auto"/>
        <w:contextualSpacing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C75B5" w:rsidRDefault="002C75B5" w:rsidP="002C75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202</w:t>
      </w:r>
      <w:r w:rsidR="003C2567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>3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г</w:t>
      </w:r>
    </w:p>
    <w:p w:rsidR="003C2567" w:rsidRPr="002C75B5" w:rsidRDefault="003C2567" w:rsidP="002C75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C75B5" w:rsidRPr="002C75B5" w:rsidRDefault="002C75B5" w:rsidP="002C75B5">
      <w:pPr>
        <w:pStyle w:val="a3"/>
        <w:contextualSpacing/>
        <w:jc w:val="both"/>
        <w:rPr>
          <w:b/>
          <w:sz w:val="26"/>
          <w:szCs w:val="26"/>
        </w:rPr>
      </w:pPr>
      <w:r w:rsidRPr="002C75B5">
        <w:rPr>
          <w:b/>
          <w:bCs/>
          <w:sz w:val="26"/>
          <w:szCs w:val="26"/>
        </w:rPr>
        <w:lastRenderedPageBreak/>
        <w:t>Цели:</w:t>
      </w:r>
      <w:r w:rsidRPr="002C75B5">
        <w:rPr>
          <w:b/>
          <w:sz w:val="26"/>
          <w:szCs w:val="26"/>
        </w:rPr>
        <w:t xml:space="preserve"> </w:t>
      </w:r>
    </w:p>
    <w:p w:rsidR="002C75B5" w:rsidRPr="002C75B5" w:rsidRDefault="002C75B5" w:rsidP="002C75B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C75B5">
        <w:rPr>
          <w:rFonts w:ascii="Times New Roman" w:hAnsi="Times New Roman"/>
          <w:color w:val="000000"/>
          <w:sz w:val="26"/>
          <w:szCs w:val="26"/>
        </w:rPr>
        <w:t>Воспитывать чувство патриотизма.</w:t>
      </w:r>
    </w:p>
    <w:p w:rsidR="002C75B5" w:rsidRPr="002C75B5" w:rsidRDefault="002C75B5" w:rsidP="002C75B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C75B5">
        <w:rPr>
          <w:rFonts w:ascii="Times New Roman" w:hAnsi="Times New Roman"/>
          <w:color w:val="000000"/>
          <w:sz w:val="26"/>
          <w:szCs w:val="26"/>
        </w:rPr>
        <w:t>расширить сведения о празднике Героев Отечества;</w:t>
      </w:r>
    </w:p>
    <w:p w:rsidR="002C75B5" w:rsidRPr="002C75B5" w:rsidRDefault="002C75B5" w:rsidP="002C75B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C75B5">
        <w:rPr>
          <w:rFonts w:ascii="Times New Roman" w:hAnsi="Times New Roman"/>
          <w:color w:val="000000"/>
          <w:sz w:val="26"/>
          <w:szCs w:val="26"/>
        </w:rPr>
        <w:t>способствовать формированию активной гражданской позиции, общечеловеческих ценностей; чувства гордости за славные подвиги лучших граждан во имя Отечества;</w:t>
      </w:r>
    </w:p>
    <w:p w:rsidR="002C75B5" w:rsidRPr="002C75B5" w:rsidRDefault="002C75B5" w:rsidP="002C75B5">
      <w:pPr>
        <w:pStyle w:val="a3"/>
        <w:contextualSpacing/>
        <w:jc w:val="both"/>
        <w:rPr>
          <w:b/>
          <w:bCs/>
          <w:sz w:val="26"/>
          <w:szCs w:val="26"/>
        </w:rPr>
      </w:pPr>
      <w:r w:rsidRPr="002C75B5">
        <w:rPr>
          <w:b/>
          <w:bCs/>
          <w:sz w:val="26"/>
          <w:szCs w:val="26"/>
        </w:rPr>
        <w:t>Задачи:</w:t>
      </w:r>
    </w:p>
    <w:p w:rsidR="002C75B5" w:rsidRPr="002C75B5" w:rsidRDefault="002C75B5" w:rsidP="002C75B5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6"/>
          <w:szCs w:val="26"/>
        </w:rPr>
      </w:pPr>
      <w:r w:rsidRPr="002C75B5">
        <w:rPr>
          <w:color w:val="000000"/>
          <w:sz w:val="26"/>
          <w:szCs w:val="26"/>
        </w:rPr>
        <w:t>Способствовать формированию потребности знать историю своей Родины, своего края, ее памятные даты, реликвии.</w:t>
      </w:r>
    </w:p>
    <w:p w:rsidR="002C75B5" w:rsidRPr="002C75B5" w:rsidRDefault="002C75B5" w:rsidP="002C75B5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6"/>
          <w:szCs w:val="26"/>
        </w:rPr>
      </w:pPr>
      <w:r w:rsidRPr="002C75B5">
        <w:rPr>
          <w:color w:val="000000"/>
          <w:sz w:val="26"/>
          <w:szCs w:val="26"/>
        </w:rPr>
        <w:t>Воспитывать уважительное отношение к людям, чье служение Отечеству – пример мужества и доблести.</w:t>
      </w:r>
    </w:p>
    <w:p w:rsidR="002C75B5" w:rsidRDefault="002C75B5" w:rsidP="002C75B5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6"/>
          <w:szCs w:val="26"/>
        </w:rPr>
      </w:pPr>
      <w:r w:rsidRPr="002C75B5">
        <w:rPr>
          <w:color w:val="000000"/>
          <w:sz w:val="26"/>
          <w:szCs w:val="26"/>
        </w:rPr>
        <w:t>Развивать познавательный интерес, потребность быть достойным славы отцов и дедов.</w:t>
      </w:r>
    </w:p>
    <w:p w:rsidR="002C75B5" w:rsidRDefault="002C75B5" w:rsidP="002C75B5">
      <w:pPr>
        <w:pStyle w:val="a3"/>
        <w:ind w:left="720"/>
        <w:contextualSpacing/>
        <w:jc w:val="both"/>
        <w:rPr>
          <w:color w:val="000000"/>
          <w:sz w:val="26"/>
          <w:szCs w:val="26"/>
        </w:rPr>
      </w:pPr>
    </w:p>
    <w:p w:rsidR="002C75B5" w:rsidRPr="002C75B5" w:rsidRDefault="002C75B5" w:rsidP="002C75B5">
      <w:pPr>
        <w:pStyle w:val="a3"/>
        <w:ind w:left="720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Звучит песня «Вперед, Россия!»</w:t>
      </w:r>
      <w:r w:rsidR="00C015DC">
        <w:rPr>
          <w:color w:val="000000"/>
          <w:sz w:val="26"/>
          <w:szCs w:val="26"/>
        </w:rPr>
        <w:t xml:space="preserve"> в исполнении Олега </w:t>
      </w:r>
      <w:proofErr w:type="spellStart"/>
      <w:r w:rsidR="00C015DC">
        <w:rPr>
          <w:color w:val="000000"/>
          <w:sz w:val="26"/>
          <w:szCs w:val="26"/>
        </w:rPr>
        <w:t>Газманова</w:t>
      </w:r>
      <w:proofErr w:type="spellEnd"/>
    </w:p>
    <w:p w:rsidR="002C75B5" w:rsidRPr="002C75B5" w:rsidRDefault="003C2567" w:rsidP="002C75B5">
      <w:pPr>
        <w:pStyle w:val="a3"/>
        <w:contextualSpacing/>
        <w:jc w:val="both"/>
        <w:rPr>
          <w:sz w:val="26"/>
          <w:szCs w:val="26"/>
        </w:rPr>
      </w:pPr>
      <w:r w:rsidRPr="003C2567">
        <w:rPr>
          <w:color w:val="000000"/>
          <w:sz w:val="26"/>
          <w:szCs w:val="26"/>
        </w:rPr>
        <w:t>-</w:t>
      </w:r>
      <w:r w:rsidR="002C75B5" w:rsidRPr="002C75B5">
        <w:rPr>
          <w:color w:val="000000"/>
          <w:sz w:val="26"/>
          <w:szCs w:val="26"/>
        </w:rPr>
        <w:t xml:space="preserve"> </w:t>
      </w:r>
      <w:r w:rsidR="002C75B5" w:rsidRPr="002C75B5">
        <w:rPr>
          <w:sz w:val="26"/>
          <w:szCs w:val="26"/>
        </w:rPr>
        <w:t xml:space="preserve">Добрый день, уважаемые гости, ребята и педагоги! Мы рады приветствовать вас  на мероприятии, посвященном самому молодому празднику, который  наша страна отмечает 9 декабря День Героев Отечества. Эта памятная дата была установлена в 2007 году, после того как президент РФ Владимир Путин 24 декабря 2007 года внёс изменения в федеральный закон «О днях воинской славы и памятных датах России». </w:t>
      </w:r>
      <w:r w:rsidR="002C75B5" w:rsidRPr="002C75B5">
        <w:rPr>
          <w:bCs/>
          <w:iCs/>
          <w:sz w:val="26"/>
          <w:szCs w:val="26"/>
        </w:rPr>
        <w:t xml:space="preserve">Россияне, отмеченные почётным званием героев достойны, чтобы у них был собственный праздник. </w:t>
      </w:r>
      <w:r w:rsidR="002C75B5" w:rsidRPr="002C75B5">
        <w:rPr>
          <w:sz w:val="26"/>
          <w:szCs w:val="26"/>
        </w:rPr>
        <w:t>День 9 декабря был выбран не случайно. До 1917 года он был посвящён чествованию заслуг георгиевских кавалеров. Идея создать такую награду принадлежит Петру I. Его замысел воплотила в жизнь царица Екатерина II. Именно 9 декабря в 1769 году Екатерина II учредила орден Святого Георгия Победоносца для воинов, проявивших в бою доблесть, отвагу и смелость. Всем нам хочется жить в мире,  свободном от войн и насилия. Об этом человечество мечтало во все времена. Но, к сожалению, в мире возникают военные конфликты, и потому наряду с мирными тружениками, нашей стране нужны воины для защиты родного Отечества.</w:t>
      </w:r>
    </w:p>
    <w:p w:rsidR="002C75B5" w:rsidRPr="002C75B5" w:rsidRDefault="002C75B5" w:rsidP="002C75B5">
      <w:pPr>
        <w:pStyle w:val="a6"/>
        <w:shd w:val="clear" w:color="auto" w:fill="FFFFFF"/>
        <w:spacing w:before="0" w:beforeAutospacing="0" w:after="111" w:afterAutospacing="0"/>
        <w:ind w:firstLine="709"/>
        <w:contextualSpacing/>
        <w:rPr>
          <w:sz w:val="26"/>
          <w:szCs w:val="26"/>
        </w:rPr>
      </w:pPr>
      <w:r w:rsidRPr="002C75B5">
        <w:rPr>
          <w:sz w:val="26"/>
          <w:szCs w:val="26"/>
        </w:rPr>
        <w:t>Россия!</w:t>
      </w:r>
      <w:r w:rsidRPr="002C75B5">
        <w:rPr>
          <w:sz w:val="26"/>
          <w:szCs w:val="26"/>
        </w:rPr>
        <w:br/>
        <w:t>Зарождалось это слово,</w:t>
      </w:r>
      <w:r w:rsidRPr="002C75B5">
        <w:rPr>
          <w:sz w:val="26"/>
          <w:szCs w:val="26"/>
        </w:rPr>
        <w:br/>
        <w:t>В звучании разбуженных мечей,</w:t>
      </w:r>
      <w:r w:rsidRPr="002C75B5">
        <w:rPr>
          <w:sz w:val="26"/>
          <w:szCs w:val="26"/>
        </w:rPr>
        <w:br/>
        <w:t>В холстах голубоглазого Рублева,</w:t>
      </w:r>
      <w:r w:rsidRPr="002C75B5">
        <w:rPr>
          <w:sz w:val="26"/>
          <w:szCs w:val="26"/>
        </w:rPr>
        <w:br/>
        <w:t>И в тишине предгрозовых ночей.</w:t>
      </w:r>
      <w:r w:rsidRPr="002C75B5">
        <w:rPr>
          <w:sz w:val="26"/>
          <w:szCs w:val="26"/>
        </w:rPr>
        <w:br/>
        <w:t>На поле боя вызревали росы,</w:t>
      </w:r>
      <w:r w:rsidRPr="002C75B5">
        <w:rPr>
          <w:sz w:val="26"/>
          <w:szCs w:val="26"/>
        </w:rPr>
        <w:br/>
        <w:t>На пепелищах пели топоры.</w:t>
      </w:r>
      <w:r w:rsidRPr="002C75B5">
        <w:rPr>
          <w:sz w:val="26"/>
          <w:szCs w:val="26"/>
        </w:rPr>
        <w:br/>
        <w:t>Мы все прощали.</w:t>
      </w:r>
      <w:r w:rsidRPr="002C75B5">
        <w:rPr>
          <w:sz w:val="26"/>
          <w:szCs w:val="26"/>
        </w:rPr>
        <w:br/>
        <w:t>Мы – великороссы -</w:t>
      </w:r>
      <w:r w:rsidRPr="002C75B5">
        <w:rPr>
          <w:sz w:val="26"/>
          <w:szCs w:val="26"/>
        </w:rPr>
        <w:br/>
        <w:t>Всегда великодушны и добры.</w:t>
      </w:r>
    </w:p>
    <w:p w:rsidR="002C75B5" w:rsidRPr="002C75B5" w:rsidRDefault="002C75B5" w:rsidP="002C75B5">
      <w:pPr>
        <w:pStyle w:val="a6"/>
        <w:shd w:val="clear" w:color="auto" w:fill="FFFFFF"/>
        <w:spacing w:before="0" w:beforeAutospacing="0" w:after="111" w:afterAutospacing="0"/>
        <w:ind w:firstLine="709"/>
        <w:contextualSpacing/>
        <w:rPr>
          <w:sz w:val="26"/>
          <w:szCs w:val="26"/>
        </w:rPr>
      </w:pPr>
      <w:r w:rsidRPr="002C75B5">
        <w:rPr>
          <w:sz w:val="26"/>
          <w:szCs w:val="26"/>
        </w:rPr>
        <w:t>Россия!</w:t>
      </w:r>
      <w:r w:rsidRPr="002C75B5">
        <w:rPr>
          <w:sz w:val="26"/>
          <w:szCs w:val="26"/>
        </w:rPr>
        <w:br/>
        <w:t>Прозвучало это слово,</w:t>
      </w:r>
      <w:r w:rsidRPr="002C75B5">
        <w:rPr>
          <w:sz w:val="26"/>
          <w:szCs w:val="26"/>
        </w:rPr>
        <w:br/>
        <w:t>Вписав в бессмертье наши имена,</w:t>
      </w:r>
      <w:r w:rsidRPr="002C75B5">
        <w:rPr>
          <w:sz w:val="26"/>
          <w:szCs w:val="26"/>
        </w:rPr>
        <w:br/>
        <w:t>Ото льдов Невы - до поля Куликова,</w:t>
      </w:r>
      <w:r w:rsidRPr="002C75B5">
        <w:rPr>
          <w:sz w:val="26"/>
          <w:szCs w:val="26"/>
        </w:rPr>
        <w:br/>
        <w:t>От Куликова - до Бородина!</w:t>
      </w:r>
      <w:r w:rsidRPr="002C75B5">
        <w:rPr>
          <w:sz w:val="26"/>
          <w:szCs w:val="26"/>
        </w:rPr>
        <w:br/>
        <w:t>Тебя хотели сделать бездыханной,</w:t>
      </w:r>
      <w:r w:rsidRPr="002C75B5">
        <w:rPr>
          <w:sz w:val="26"/>
          <w:szCs w:val="26"/>
        </w:rPr>
        <w:br/>
        <w:t>Отнять твою печаль и озорство,</w:t>
      </w:r>
      <w:r w:rsidRPr="002C75B5">
        <w:rPr>
          <w:sz w:val="26"/>
          <w:szCs w:val="26"/>
        </w:rPr>
        <w:br/>
      </w:r>
      <w:r w:rsidRPr="002C75B5">
        <w:rPr>
          <w:sz w:val="26"/>
          <w:szCs w:val="26"/>
        </w:rPr>
        <w:lastRenderedPageBreak/>
        <w:t>Ты столько лет</w:t>
      </w:r>
      <w:r w:rsidRPr="002C75B5">
        <w:rPr>
          <w:rStyle w:val="apple-converted-space"/>
          <w:sz w:val="26"/>
          <w:szCs w:val="26"/>
        </w:rPr>
        <w:t> </w:t>
      </w:r>
      <w:r w:rsidRPr="002C75B5">
        <w:rPr>
          <w:sz w:val="26"/>
          <w:szCs w:val="26"/>
        </w:rPr>
        <w:t>терпела Чингисхана,</w:t>
      </w:r>
      <w:r w:rsidRPr="002C75B5">
        <w:rPr>
          <w:sz w:val="26"/>
          <w:szCs w:val="26"/>
        </w:rPr>
        <w:br/>
        <w:t>И верных продолжателей его.</w:t>
      </w:r>
    </w:p>
    <w:p w:rsidR="002C75B5" w:rsidRDefault="003C2567" w:rsidP="002C75B5">
      <w:pPr>
        <w:pStyle w:val="a3"/>
        <w:contextualSpacing/>
        <w:jc w:val="both"/>
        <w:rPr>
          <w:rStyle w:val="apple-converted-space"/>
          <w:sz w:val="26"/>
          <w:szCs w:val="26"/>
        </w:rPr>
      </w:pPr>
      <w:r w:rsidRPr="00C015DC">
        <w:rPr>
          <w:bCs/>
          <w:sz w:val="26"/>
          <w:szCs w:val="26"/>
        </w:rPr>
        <w:t>-</w:t>
      </w:r>
      <w:r w:rsidR="002C75B5" w:rsidRPr="003C2567">
        <w:rPr>
          <w:bCs/>
          <w:sz w:val="26"/>
          <w:szCs w:val="26"/>
        </w:rPr>
        <w:t xml:space="preserve"> </w:t>
      </w:r>
      <w:r w:rsidR="002C75B5" w:rsidRPr="002C75B5">
        <w:rPr>
          <w:b/>
          <w:bCs/>
          <w:sz w:val="26"/>
          <w:szCs w:val="26"/>
        </w:rPr>
        <w:t> </w:t>
      </w:r>
      <w:r w:rsidR="002C75B5" w:rsidRPr="002C75B5">
        <w:rPr>
          <w:rStyle w:val="apple-converted-space"/>
          <w:sz w:val="26"/>
          <w:szCs w:val="26"/>
        </w:rPr>
        <w:t xml:space="preserve">Россия – многострадальная земля. Много бед выпало на её долю.    Много слёз пролито её матерями.    Отдавать дань уважения ныне </w:t>
      </w:r>
      <w:proofErr w:type="gramStart"/>
      <w:r w:rsidR="002C75B5" w:rsidRPr="002C75B5">
        <w:rPr>
          <w:rStyle w:val="apple-converted-space"/>
          <w:sz w:val="26"/>
          <w:szCs w:val="26"/>
        </w:rPr>
        <w:t>живущим</w:t>
      </w:r>
      <w:proofErr w:type="gramEnd"/>
      <w:r w:rsidR="002C75B5" w:rsidRPr="002C75B5">
        <w:rPr>
          <w:rStyle w:val="apple-converted-space"/>
          <w:sz w:val="26"/>
          <w:szCs w:val="26"/>
        </w:rPr>
        <w:t xml:space="preserve"> и чтить память погибших – в первую очередь это важно для молодого п</w:t>
      </w:r>
      <w:r>
        <w:rPr>
          <w:rStyle w:val="apple-converted-space"/>
          <w:sz w:val="26"/>
          <w:szCs w:val="26"/>
        </w:rPr>
        <w:t>околения.  Именно поэтому и наш техникум</w:t>
      </w:r>
      <w:r w:rsidR="002C75B5" w:rsidRPr="002C75B5">
        <w:rPr>
          <w:rStyle w:val="apple-converted-space"/>
          <w:sz w:val="26"/>
          <w:szCs w:val="26"/>
        </w:rPr>
        <w:t xml:space="preserve"> с особым чувством отмечает День Героев Отечества.</w:t>
      </w:r>
    </w:p>
    <w:p w:rsidR="002C75B5" w:rsidRDefault="002C75B5" w:rsidP="002C75B5">
      <w:pPr>
        <w:pStyle w:val="a3"/>
        <w:contextualSpacing/>
        <w:jc w:val="both"/>
        <w:rPr>
          <w:rStyle w:val="apple-converted-space"/>
          <w:sz w:val="26"/>
          <w:szCs w:val="26"/>
        </w:rPr>
      </w:pPr>
    </w:p>
    <w:p w:rsidR="002C75B5" w:rsidRDefault="003C2567" w:rsidP="003C2567">
      <w:pPr>
        <w:pStyle w:val="a3"/>
        <w:contextualSpacing/>
        <w:jc w:val="both"/>
        <w:rPr>
          <w:sz w:val="26"/>
          <w:szCs w:val="26"/>
        </w:rPr>
      </w:pPr>
      <w:r>
        <w:rPr>
          <w:rStyle w:val="apple-converted-space"/>
          <w:sz w:val="26"/>
          <w:szCs w:val="26"/>
        </w:rPr>
        <w:t xml:space="preserve">Чтение стихотворений студентами: </w:t>
      </w:r>
      <w:r w:rsidR="002C75B5" w:rsidRPr="002C75B5">
        <w:rPr>
          <w:sz w:val="26"/>
          <w:szCs w:val="26"/>
        </w:rPr>
        <w:t>«Гори Свеча»</w:t>
      </w:r>
      <w:r>
        <w:rPr>
          <w:sz w:val="26"/>
          <w:szCs w:val="26"/>
        </w:rPr>
        <w:t xml:space="preserve">, </w:t>
      </w:r>
      <w:r w:rsidR="002C75B5" w:rsidRPr="002C75B5">
        <w:rPr>
          <w:sz w:val="26"/>
          <w:szCs w:val="26"/>
        </w:rPr>
        <w:t xml:space="preserve">«Могуча Россия…» </w:t>
      </w:r>
    </w:p>
    <w:p w:rsidR="002C75B5" w:rsidRPr="002C75B5" w:rsidRDefault="002C75B5" w:rsidP="002C75B5">
      <w:pPr>
        <w:pStyle w:val="a3"/>
        <w:ind w:firstLine="709"/>
        <w:contextualSpacing/>
        <w:jc w:val="both"/>
        <w:rPr>
          <w:sz w:val="26"/>
          <w:szCs w:val="26"/>
        </w:rPr>
      </w:pPr>
    </w:p>
    <w:p w:rsidR="002C75B5" w:rsidRDefault="003C2567" w:rsidP="002C75B5">
      <w:pPr>
        <w:pStyle w:val="c0"/>
        <w:spacing w:before="0" w:beforeAutospacing="0"/>
        <w:contextualSpacing/>
        <w:jc w:val="both"/>
        <w:rPr>
          <w:rStyle w:val="c11"/>
          <w:sz w:val="26"/>
          <w:szCs w:val="26"/>
        </w:rPr>
      </w:pPr>
      <w:r w:rsidRPr="003C2567">
        <w:rPr>
          <w:rStyle w:val="c2"/>
          <w:sz w:val="26"/>
          <w:szCs w:val="26"/>
        </w:rPr>
        <w:t>-</w:t>
      </w:r>
      <w:r w:rsidR="002C75B5" w:rsidRPr="003C2567">
        <w:rPr>
          <w:rStyle w:val="c2"/>
          <w:sz w:val="26"/>
          <w:szCs w:val="26"/>
        </w:rPr>
        <w:t xml:space="preserve"> </w:t>
      </w:r>
      <w:r w:rsidR="002C75B5" w:rsidRPr="002C75B5">
        <w:rPr>
          <w:rStyle w:val="c2"/>
          <w:sz w:val="26"/>
          <w:szCs w:val="26"/>
        </w:rPr>
        <w:t>«</w:t>
      </w:r>
      <w:r w:rsidR="002C75B5" w:rsidRPr="002C75B5">
        <w:rPr>
          <w:rStyle w:val="c11"/>
          <w:sz w:val="26"/>
          <w:szCs w:val="26"/>
        </w:rPr>
        <w:t>Родина наша – колыбель героев, огненный горн, где плавятся простые души, становясь крепкими как алмаз и сталь»- это слова Алексея Толстого. Да, это действительно так. Стоит только назвать такие имена, как,   Александр Невский, Дмитрий Донской, Александр Суворов, Михаил Кутузов. А сколько героических имен появилось в годы Великой Отечественной войны.</w:t>
      </w:r>
    </w:p>
    <w:p w:rsidR="002C75B5" w:rsidRDefault="002C75B5" w:rsidP="002C75B5">
      <w:pPr>
        <w:pStyle w:val="c0"/>
        <w:spacing w:before="0" w:beforeAutospacing="0"/>
        <w:contextualSpacing/>
        <w:jc w:val="both"/>
        <w:rPr>
          <w:rStyle w:val="c11"/>
          <w:sz w:val="26"/>
          <w:szCs w:val="26"/>
        </w:rPr>
      </w:pPr>
      <w:r w:rsidRPr="002C75B5">
        <w:rPr>
          <w:rStyle w:val="c11"/>
          <w:sz w:val="26"/>
          <w:szCs w:val="26"/>
        </w:rPr>
        <w:t>Всем известны имена Зои Космодемьянской, Николая Кузнецова, Юрия Смирнова, Александра Матросова, Марии Расковой  и других наших девчонок и мальчишек, многие из которых ушли добровольцами на фронт и не вернулись.</w:t>
      </w:r>
    </w:p>
    <w:p w:rsidR="003C2567" w:rsidRDefault="003C2567" w:rsidP="002C75B5">
      <w:pPr>
        <w:pStyle w:val="c0"/>
        <w:spacing w:before="0" w:beforeAutospacing="0"/>
        <w:contextualSpacing/>
        <w:jc w:val="both"/>
        <w:rPr>
          <w:rStyle w:val="apple-converted-space"/>
          <w:sz w:val="26"/>
          <w:szCs w:val="26"/>
        </w:rPr>
      </w:pPr>
    </w:p>
    <w:p w:rsidR="002C75B5" w:rsidRPr="002C75B5" w:rsidRDefault="003C2567" w:rsidP="003C2567">
      <w:pPr>
        <w:pStyle w:val="c0"/>
        <w:spacing w:before="0" w:beforeAutospacing="0"/>
        <w:contextualSpacing/>
        <w:jc w:val="both"/>
        <w:rPr>
          <w:sz w:val="26"/>
          <w:szCs w:val="26"/>
        </w:rPr>
      </w:pPr>
      <w:r>
        <w:rPr>
          <w:rStyle w:val="apple-converted-space"/>
          <w:sz w:val="26"/>
          <w:szCs w:val="26"/>
        </w:rPr>
        <w:t xml:space="preserve">Чтение стихотворений студентами: </w:t>
      </w:r>
      <w:r w:rsidR="002C75B5" w:rsidRPr="002C75B5">
        <w:rPr>
          <w:sz w:val="26"/>
          <w:szCs w:val="26"/>
        </w:rPr>
        <w:t xml:space="preserve"> «На фотографии в газете</w:t>
      </w:r>
      <w:proofErr w:type="gramStart"/>
      <w:r w:rsidR="002C75B5" w:rsidRPr="002C75B5">
        <w:rPr>
          <w:sz w:val="26"/>
          <w:szCs w:val="26"/>
        </w:rPr>
        <w:t>..»</w:t>
      </w:r>
      <w:r>
        <w:rPr>
          <w:sz w:val="26"/>
          <w:szCs w:val="26"/>
        </w:rPr>
        <w:t>, «</w:t>
      </w:r>
      <w:proofErr w:type="gramEnd"/>
      <w:r>
        <w:rPr>
          <w:sz w:val="26"/>
          <w:szCs w:val="26"/>
        </w:rPr>
        <w:t>В истории всегда были герои…»</w:t>
      </w:r>
    </w:p>
    <w:p w:rsidR="002C75B5" w:rsidRPr="002C75B5" w:rsidRDefault="003C2567" w:rsidP="002C75B5">
      <w:pPr>
        <w:pStyle w:val="a3"/>
        <w:contextualSpacing/>
        <w:jc w:val="both"/>
        <w:rPr>
          <w:sz w:val="26"/>
          <w:szCs w:val="26"/>
        </w:rPr>
      </w:pPr>
      <w:r w:rsidRPr="003C2567">
        <w:rPr>
          <w:bCs/>
          <w:sz w:val="26"/>
          <w:szCs w:val="26"/>
        </w:rPr>
        <w:t>-</w:t>
      </w:r>
      <w:r w:rsidR="002C75B5" w:rsidRPr="002C75B5">
        <w:rPr>
          <w:sz w:val="26"/>
          <w:szCs w:val="26"/>
        </w:rPr>
        <w:t xml:space="preserve"> Во все времена все народы защищали свою землю, поэтому и мы должны быть патриотами нашей Родины. В каждой стране есть свои герои. Наша Родина, Россия, - страна героическая. </w:t>
      </w:r>
    </w:p>
    <w:p w:rsidR="002C75B5" w:rsidRDefault="002C75B5" w:rsidP="002C75B5">
      <w:pPr>
        <w:pStyle w:val="a3"/>
        <w:contextualSpacing/>
        <w:jc w:val="both"/>
        <w:rPr>
          <w:rStyle w:val="apple-converted-space"/>
          <w:sz w:val="26"/>
          <w:szCs w:val="26"/>
        </w:rPr>
      </w:pPr>
      <w:r w:rsidRPr="002C75B5">
        <w:rPr>
          <w:rStyle w:val="apple-converted-space"/>
          <w:sz w:val="26"/>
          <w:szCs w:val="26"/>
        </w:rPr>
        <w:t xml:space="preserve">К сожалению, Великая Отечественная война не стала последней. Афганистан, Чечня, Сирия  - эти слова чёрными буквами вписаны в нашу историю, окропились горькими материнскими слезами. </w:t>
      </w:r>
    </w:p>
    <w:p w:rsidR="003C2567" w:rsidRPr="002C75B5" w:rsidRDefault="003C2567" w:rsidP="002C75B5">
      <w:pPr>
        <w:pStyle w:val="a3"/>
        <w:contextualSpacing/>
        <w:jc w:val="both"/>
        <w:rPr>
          <w:rStyle w:val="apple-converted-space"/>
          <w:sz w:val="26"/>
          <w:szCs w:val="26"/>
        </w:rPr>
      </w:pPr>
    </w:p>
    <w:p w:rsidR="002C75B5" w:rsidRPr="002C75B5" w:rsidRDefault="003C2567" w:rsidP="003C2567">
      <w:pPr>
        <w:pStyle w:val="a3"/>
        <w:contextualSpacing/>
        <w:jc w:val="both"/>
        <w:rPr>
          <w:sz w:val="26"/>
          <w:szCs w:val="26"/>
        </w:rPr>
      </w:pPr>
      <w:r>
        <w:rPr>
          <w:rStyle w:val="apple-converted-space"/>
          <w:sz w:val="26"/>
          <w:szCs w:val="26"/>
        </w:rPr>
        <w:t>Чтение стихотворений студентами</w:t>
      </w:r>
      <w:r>
        <w:rPr>
          <w:sz w:val="26"/>
          <w:szCs w:val="26"/>
        </w:rPr>
        <w:t>:</w:t>
      </w:r>
      <w:r w:rsidR="002C75B5" w:rsidRPr="002C75B5">
        <w:rPr>
          <w:sz w:val="26"/>
          <w:szCs w:val="26"/>
        </w:rPr>
        <w:t xml:space="preserve"> «От героев былых времен</w:t>
      </w:r>
      <w:proofErr w:type="gramStart"/>
      <w:r w:rsidR="002C75B5" w:rsidRPr="002C75B5">
        <w:rPr>
          <w:sz w:val="26"/>
          <w:szCs w:val="26"/>
        </w:rPr>
        <w:t>..»</w:t>
      </w:r>
      <w:r>
        <w:rPr>
          <w:sz w:val="26"/>
          <w:szCs w:val="26"/>
        </w:rPr>
        <w:t>,</w:t>
      </w:r>
      <w:r w:rsidR="002C75B5" w:rsidRPr="002C75B5">
        <w:rPr>
          <w:sz w:val="26"/>
          <w:szCs w:val="26"/>
        </w:rPr>
        <w:t xml:space="preserve"> «</w:t>
      </w:r>
      <w:proofErr w:type="gramEnd"/>
      <w:r w:rsidR="002C75B5" w:rsidRPr="002C75B5">
        <w:rPr>
          <w:sz w:val="26"/>
          <w:szCs w:val="26"/>
        </w:rPr>
        <w:t xml:space="preserve">Мальчик из села Поповки» </w:t>
      </w:r>
    </w:p>
    <w:p w:rsidR="002C75B5" w:rsidRPr="002C75B5" w:rsidRDefault="002C75B5" w:rsidP="002C75B5">
      <w:pPr>
        <w:pStyle w:val="a3"/>
        <w:ind w:firstLine="709"/>
        <w:contextualSpacing/>
        <w:jc w:val="both"/>
        <w:rPr>
          <w:sz w:val="26"/>
          <w:szCs w:val="26"/>
        </w:rPr>
      </w:pPr>
    </w:p>
    <w:p w:rsidR="002C75B5" w:rsidRPr="002C75B5" w:rsidRDefault="003C2567" w:rsidP="002C75B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C256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-</w:t>
      </w:r>
      <w:r w:rsidR="002C75B5" w:rsidRPr="002C75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Еще долго станут тревожить всех нас голоса погибших и живых участников войны.  Война всегда будет жить в стихах и воинских песнях, напоминая всем о мужестве и героизме солдата.</w:t>
      </w:r>
    </w:p>
    <w:p w:rsidR="002C75B5" w:rsidRDefault="002C75B5" w:rsidP="002C75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C75B5" w:rsidRDefault="002C75B5" w:rsidP="002C75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C75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Звучит песня «Журавли»</w:t>
      </w:r>
    </w:p>
    <w:p w:rsidR="002C75B5" w:rsidRPr="002C75B5" w:rsidRDefault="002C75B5" w:rsidP="002C75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C75B5" w:rsidRPr="002C75B5" w:rsidRDefault="002C75B5" w:rsidP="002C75B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6F4F2"/>
          <w:lang w:eastAsia="ru-RU"/>
        </w:rPr>
      </w:pPr>
      <w:r w:rsidRPr="002C75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Существует легенда, </w:t>
      </w:r>
      <w:r w:rsidRPr="002C75B5">
        <w:rPr>
          <w:rFonts w:ascii="Times New Roman" w:hAnsi="Times New Roman" w:cs="Times New Roman"/>
          <w:sz w:val="26"/>
          <w:szCs w:val="26"/>
        </w:rPr>
        <w:t xml:space="preserve">что погибших во время войны солдат сравнивают с клином летящих журавлей. Она произошла благодаря очень трагической истории </w:t>
      </w:r>
      <w:r w:rsidRPr="002C75B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6F4F2"/>
          <w:lang w:eastAsia="ru-RU"/>
        </w:rPr>
        <w:t xml:space="preserve">семьи </w:t>
      </w:r>
      <w:proofErr w:type="spellStart"/>
      <w:r w:rsidRPr="002C75B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6F4F2"/>
          <w:lang w:eastAsia="ru-RU"/>
        </w:rPr>
        <w:t>Газдановых</w:t>
      </w:r>
      <w:proofErr w:type="spellEnd"/>
      <w:r w:rsidRPr="002C75B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6F4F2"/>
          <w:lang w:eastAsia="ru-RU"/>
        </w:rPr>
        <w:t xml:space="preserve"> из села Дзуарикау в Северной Осетии. В семье было семеро сыновей. Один погиб в 1941-м под Москвой. Еще двое — при обороне Севастополя в 1942-м. Получив третью похоронку, умерла их мать. Еще трое сыновей </w:t>
      </w:r>
      <w:proofErr w:type="spellStart"/>
      <w:r w:rsidRPr="002C75B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6F4F2"/>
          <w:lang w:eastAsia="ru-RU"/>
        </w:rPr>
        <w:t>Газдановых</w:t>
      </w:r>
      <w:proofErr w:type="spellEnd"/>
      <w:r w:rsidRPr="002C75B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6F4F2"/>
          <w:lang w:eastAsia="ru-RU"/>
        </w:rPr>
        <w:t xml:space="preserve"> пали в боях в Новороссийске, Киеве, Белоруссии. Сельский почтальон отказался нести похоронку на последнего, седьмого сына, погибшего при взятии Берлина. И тогда старейшины села сами пошли в дом, где отец сидел на пороге с единственной внучкой на руках: он увидел их, и сердце его разорвалось... </w:t>
      </w:r>
    </w:p>
    <w:p w:rsidR="002C75B5" w:rsidRPr="002C75B5" w:rsidRDefault="002C75B5" w:rsidP="002C75B5">
      <w:pPr>
        <w:shd w:val="clear" w:color="auto" w:fill="FFFFFF"/>
        <w:spacing w:before="96" w:after="0" w:line="240" w:lineRule="auto"/>
        <w:ind w:firstLine="709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75B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Не случайно, участники войны в Афганистане и Чечне говорят: «Мы станем старше, проще и грубей, всё будем знать и многое уметь. Но жизнь, прошу, дай крылья улететь с прозрачной стаей белых журавлей!».</w:t>
      </w:r>
    </w:p>
    <w:p w:rsidR="003C2567" w:rsidRDefault="003C2567" w:rsidP="003C2567">
      <w:pPr>
        <w:spacing w:after="0" w:line="240" w:lineRule="auto"/>
        <w:ind w:firstLine="709"/>
        <w:contextualSpacing/>
        <w:jc w:val="both"/>
        <w:rPr>
          <w:rStyle w:val="apple-converted-space"/>
          <w:rFonts w:ascii="Times New Roman" w:hAnsi="Times New Roman" w:cs="Times New Roman"/>
          <w:sz w:val="26"/>
          <w:szCs w:val="26"/>
        </w:rPr>
      </w:pPr>
    </w:p>
    <w:p w:rsidR="002C75B5" w:rsidRPr="003C2567" w:rsidRDefault="003C2567" w:rsidP="003C256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6F4F2"/>
          <w:lang w:eastAsia="ru-RU"/>
        </w:rPr>
      </w:pPr>
      <w:r w:rsidRPr="003C2567">
        <w:rPr>
          <w:rStyle w:val="apple-converted-space"/>
          <w:rFonts w:ascii="Times New Roman" w:hAnsi="Times New Roman" w:cs="Times New Roman"/>
          <w:sz w:val="26"/>
          <w:szCs w:val="26"/>
        </w:rPr>
        <w:t>Чтение стихотворений студентами:</w:t>
      </w:r>
      <w:r w:rsidRPr="003C2567">
        <w:rPr>
          <w:rFonts w:ascii="Times New Roman" w:hAnsi="Times New Roman" w:cs="Times New Roman"/>
          <w:sz w:val="26"/>
          <w:szCs w:val="26"/>
        </w:rPr>
        <w:t xml:space="preserve"> «Вечная слава героям!»,</w:t>
      </w:r>
      <w:r w:rsidR="002C75B5" w:rsidRPr="003C2567">
        <w:rPr>
          <w:rFonts w:ascii="Times New Roman" w:hAnsi="Times New Roman" w:cs="Times New Roman"/>
          <w:sz w:val="26"/>
          <w:szCs w:val="26"/>
        </w:rPr>
        <w:t xml:space="preserve"> «Спасибо героям!» </w:t>
      </w:r>
    </w:p>
    <w:p w:rsidR="002C75B5" w:rsidRPr="002C75B5" w:rsidRDefault="003C2567" w:rsidP="002C75B5">
      <w:pPr>
        <w:pStyle w:val="a6"/>
        <w:contextualSpacing/>
        <w:jc w:val="both"/>
        <w:rPr>
          <w:sz w:val="26"/>
          <w:szCs w:val="26"/>
        </w:rPr>
      </w:pPr>
      <w:r w:rsidRPr="003C2567">
        <w:rPr>
          <w:b/>
          <w:sz w:val="26"/>
          <w:szCs w:val="26"/>
        </w:rPr>
        <w:t>-</w:t>
      </w:r>
      <w:r w:rsidR="002C75B5" w:rsidRPr="002C75B5">
        <w:rPr>
          <w:sz w:val="26"/>
          <w:szCs w:val="26"/>
        </w:rPr>
        <w:t xml:space="preserve"> Герои России и их подвиги многочисленны. Следует помнить о них, не забывать. Помнить и знать не только героев прошлого, но и тех, кто живет в настоящем, тех, кто отдает жизнь будущим поколениям. Только тогда мы сможем стать по-настоящему великой державой, достойной всех своих героев.</w:t>
      </w:r>
    </w:p>
    <w:p w:rsidR="002C75B5" w:rsidRDefault="003C2567" w:rsidP="002C75B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Просмотр в</w:t>
      </w:r>
      <w:r w:rsidR="002C75B5" w:rsidRPr="002C75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идеоклип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2C75B5" w:rsidRPr="002C75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«Герои России»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исполнении </w:t>
      </w:r>
      <w:r w:rsidR="002C75B5" w:rsidRPr="002C75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Егор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2C75B5" w:rsidRPr="002C75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="002C75B5" w:rsidRPr="002C75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Крид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proofErr w:type="spellEnd"/>
    </w:p>
    <w:p w:rsidR="002C75B5" w:rsidRDefault="002C75B5" w:rsidP="002C75B5">
      <w:pPr>
        <w:pStyle w:val="a3"/>
        <w:contextualSpacing/>
        <w:jc w:val="both"/>
        <w:rPr>
          <w:color w:val="000000"/>
          <w:sz w:val="26"/>
          <w:szCs w:val="26"/>
        </w:rPr>
      </w:pPr>
    </w:p>
    <w:p w:rsidR="002C75B5" w:rsidRPr="002C75B5" w:rsidRDefault="003C2567" w:rsidP="002C75B5">
      <w:pPr>
        <w:pStyle w:val="a3"/>
        <w:contextualSpacing/>
        <w:jc w:val="both"/>
        <w:rPr>
          <w:sz w:val="26"/>
          <w:szCs w:val="26"/>
        </w:rPr>
      </w:pPr>
      <w:r w:rsidRPr="003C2567">
        <w:rPr>
          <w:b/>
          <w:sz w:val="26"/>
          <w:szCs w:val="26"/>
        </w:rPr>
        <w:t xml:space="preserve">- </w:t>
      </w:r>
      <w:r w:rsidR="002C75B5" w:rsidRPr="002C75B5">
        <w:rPr>
          <w:sz w:val="26"/>
          <w:szCs w:val="26"/>
        </w:rPr>
        <w:t xml:space="preserve"> А теперь я попрошу всех </w:t>
      </w:r>
      <w:r>
        <w:rPr>
          <w:sz w:val="26"/>
          <w:szCs w:val="26"/>
        </w:rPr>
        <w:t xml:space="preserve">присутствующих </w:t>
      </w:r>
      <w:r w:rsidR="002C75B5" w:rsidRPr="002C75B5">
        <w:rPr>
          <w:sz w:val="26"/>
          <w:szCs w:val="26"/>
        </w:rPr>
        <w:t xml:space="preserve"> прочитать то, что написано на слайде:</w:t>
      </w:r>
    </w:p>
    <w:p w:rsidR="002C75B5" w:rsidRPr="002C75B5" w:rsidRDefault="002C75B5" w:rsidP="002C75B5">
      <w:pPr>
        <w:pStyle w:val="a3"/>
        <w:ind w:firstLine="709"/>
        <w:contextualSpacing/>
        <w:jc w:val="both"/>
        <w:rPr>
          <w:sz w:val="26"/>
          <w:szCs w:val="26"/>
        </w:rPr>
      </w:pPr>
      <w:r w:rsidRPr="002C75B5">
        <w:rPr>
          <w:sz w:val="26"/>
          <w:szCs w:val="26"/>
        </w:rPr>
        <w:t>«</w:t>
      </w:r>
      <w:r w:rsidRPr="002C75B5">
        <w:rPr>
          <w:i/>
          <w:iCs/>
          <w:sz w:val="26"/>
          <w:szCs w:val="26"/>
        </w:rPr>
        <w:t xml:space="preserve">НЕЛЬЗЯ  НАУЧИТЬСЯ  ЛЮБИТЬ   ЖИВЫХ, ЕСЛИ   НЕ  УМЕЕШЬ   ХРАНИТЬ   ПАМЯТЬ   </w:t>
      </w:r>
      <w:proofErr w:type="gramStart"/>
      <w:r w:rsidRPr="002C75B5">
        <w:rPr>
          <w:i/>
          <w:iCs/>
          <w:sz w:val="26"/>
          <w:szCs w:val="26"/>
        </w:rPr>
        <w:t>О</w:t>
      </w:r>
      <w:proofErr w:type="gramEnd"/>
      <w:r w:rsidRPr="002C75B5">
        <w:rPr>
          <w:i/>
          <w:iCs/>
          <w:sz w:val="26"/>
          <w:szCs w:val="26"/>
        </w:rPr>
        <w:t xml:space="preserve">   ПАВШИХ ...</w:t>
      </w:r>
      <w:r w:rsidRPr="002C75B5">
        <w:rPr>
          <w:sz w:val="26"/>
          <w:szCs w:val="26"/>
        </w:rPr>
        <w:t>»</w:t>
      </w:r>
    </w:p>
    <w:p w:rsidR="002C75B5" w:rsidRPr="002C75B5" w:rsidRDefault="003C2567" w:rsidP="002C75B5">
      <w:pPr>
        <w:pStyle w:val="a3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2C75B5" w:rsidRPr="002C75B5">
        <w:rPr>
          <w:sz w:val="26"/>
          <w:szCs w:val="26"/>
        </w:rPr>
        <w:t>омните, пожалуйста, эти слова. Мы должны знать и уважать историю  своей страны, какой бы жестокой она не была. Это история нашей страны и другой она уже быть не может. Герои Отечества</w:t>
      </w:r>
      <w:r w:rsidR="002C75B5">
        <w:rPr>
          <w:sz w:val="26"/>
          <w:szCs w:val="26"/>
        </w:rPr>
        <w:t>… О</w:t>
      </w:r>
      <w:r w:rsidR="002C75B5" w:rsidRPr="002C75B5">
        <w:rPr>
          <w:sz w:val="26"/>
          <w:szCs w:val="26"/>
        </w:rPr>
        <w:t>ни не и</w:t>
      </w:r>
      <w:r w:rsidR="002C75B5">
        <w:rPr>
          <w:sz w:val="26"/>
          <w:szCs w:val="26"/>
        </w:rPr>
        <w:t>скали</w:t>
      </w:r>
      <w:r w:rsidR="002C75B5" w:rsidRPr="002C75B5">
        <w:rPr>
          <w:sz w:val="26"/>
          <w:szCs w:val="26"/>
        </w:rPr>
        <w:t xml:space="preserve"> почестей и наград, </w:t>
      </w:r>
      <w:r w:rsidR="002C75B5">
        <w:rPr>
          <w:sz w:val="26"/>
          <w:szCs w:val="26"/>
        </w:rPr>
        <w:t>а просто до конца выполняли</w:t>
      </w:r>
      <w:r w:rsidR="002C75B5" w:rsidRPr="002C75B5">
        <w:rPr>
          <w:sz w:val="26"/>
          <w:szCs w:val="26"/>
        </w:rPr>
        <w:t xml:space="preserve"> свой долг.</w:t>
      </w:r>
    </w:p>
    <w:p w:rsidR="002C75B5" w:rsidRPr="002C75B5" w:rsidRDefault="002C75B5" w:rsidP="002C75B5">
      <w:pPr>
        <w:pStyle w:val="a3"/>
        <w:ind w:firstLine="709"/>
        <w:contextualSpacing/>
        <w:jc w:val="both"/>
        <w:rPr>
          <w:sz w:val="26"/>
          <w:szCs w:val="26"/>
        </w:rPr>
      </w:pPr>
      <w:r w:rsidRPr="002C75B5">
        <w:rPr>
          <w:sz w:val="26"/>
          <w:szCs w:val="26"/>
        </w:rPr>
        <w:t>На этом наше мероприятие закончилось. Спасибо всем за внимание.</w:t>
      </w:r>
    </w:p>
    <w:p w:rsidR="000F2DAE" w:rsidRDefault="000F2DAE"/>
    <w:sectPr w:rsidR="000F2DAE" w:rsidSect="000F2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02809"/>
    <w:multiLevelType w:val="hybridMultilevel"/>
    <w:tmpl w:val="28A0F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CF4F98"/>
    <w:multiLevelType w:val="hybridMultilevel"/>
    <w:tmpl w:val="6D085B2E"/>
    <w:lvl w:ilvl="0" w:tplc="6FACBB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E440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6EB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E632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C67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CEF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867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DE8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A6A9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8C2467B"/>
    <w:multiLevelType w:val="hybridMultilevel"/>
    <w:tmpl w:val="D7E29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5B5"/>
    <w:rsid w:val="000F2DAE"/>
    <w:rsid w:val="002C75B5"/>
    <w:rsid w:val="003C2567"/>
    <w:rsid w:val="00520F61"/>
    <w:rsid w:val="00836239"/>
    <w:rsid w:val="008E0C60"/>
    <w:rsid w:val="009F2297"/>
    <w:rsid w:val="00AE4E38"/>
    <w:rsid w:val="00C015DC"/>
    <w:rsid w:val="00CE2908"/>
    <w:rsid w:val="00E41177"/>
    <w:rsid w:val="00FF0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C7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C75B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2C75B5"/>
  </w:style>
  <w:style w:type="paragraph" w:styleId="a6">
    <w:name w:val="Normal (Web)"/>
    <w:basedOn w:val="a"/>
    <w:uiPriority w:val="99"/>
    <w:unhideWhenUsed/>
    <w:rsid w:val="002C7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C7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C75B5"/>
  </w:style>
  <w:style w:type="paragraph" w:customStyle="1" w:styleId="c3">
    <w:name w:val="c3"/>
    <w:basedOn w:val="a"/>
    <w:rsid w:val="002C7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C75B5"/>
  </w:style>
  <w:style w:type="character" w:customStyle="1" w:styleId="a4">
    <w:name w:val="Без интервала Знак"/>
    <w:link w:val="a3"/>
    <w:uiPriority w:val="1"/>
    <w:locked/>
    <w:rsid w:val="002C75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C7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75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909</Words>
  <Characters>5185</Characters>
  <Application>Microsoft Office Word</Application>
  <DocSecurity>0</DocSecurity>
  <Lines>43</Lines>
  <Paragraphs>12</Paragraphs>
  <ScaleCrop>false</ScaleCrop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Шаповалова Баженова Анастасия</dc:creator>
  <cp:lastModifiedBy>Шаповалова Баженова Анастасия</cp:lastModifiedBy>
  <cp:revision>4</cp:revision>
  <dcterms:created xsi:type="dcterms:W3CDTF">2022-11-28T11:25:00Z</dcterms:created>
  <dcterms:modified xsi:type="dcterms:W3CDTF">2023-11-25T07:07:00Z</dcterms:modified>
</cp:coreProperties>
</file>