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640A" w:rsidRPr="00D8149E" w:rsidRDefault="0073640A" w:rsidP="0073640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3640A" w:rsidRPr="003253B3" w:rsidRDefault="0073640A" w:rsidP="0073640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253B3">
        <w:rPr>
          <w:rFonts w:ascii="Times New Roman" w:hAnsi="Times New Roman" w:cs="Times New Roman"/>
          <w:b/>
          <w:sz w:val="28"/>
          <w:szCs w:val="28"/>
        </w:rPr>
        <w:t xml:space="preserve">Зейналбдыева </w:t>
      </w:r>
      <w:r w:rsidR="00024BEA">
        <w:rPr>
          <w:rFonts w:ascii="Times New Roman" w:hAnsi="Times New Roman" w:cs="Times New Roman"/>
          <w:b/>
          <w:sz w:val="28"/>
          <w:szCs w:val="28"/>
        </w:rPr>
        <w:t>А.В.</w:t>
      </w:r>
      <w:r w:rsidRPr="003253B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3640A" w:rsidRPr="00310860" w:rsidRDefault="0073640A" w:rsidP="007364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8149E">
        <w:rPr>
          <w:rFonts w:ascii="Times New Roman" w:hAnsi="Times New Roman" w:cs="Times New Roman"/>
          <w:sz w:val="28"/>
          <w:szCs w:val="28"/>
        </w:rPr>
        <w:t xml:space="preserve">кандидат юридических наук, </w:t>
      </w:r>
    </w:p>
    <w:p w:rsidR="0073640A" w:rsidRPr="00D8149E" w:rsidRDefault="0073640A" w:rsidP="007364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8149E">
        <w:rPr>
          <w:rFonts w:ascii="Times New Roman" w:hAnsi="Times New Roman" w:cs="Times New Roman"/>
          <w:sz w:val="28"/>
          <w:szCs w:val="28"/>
        </w:rPr>
        <w:t>старший преподаватель кафедры уголовно-правовых дисциплин</w:t>
      </w:r>
    </w:p>
    <w:p w:rsidR="0073640A" w:rsidRPr="00D8149E" w:rsidRDefault="0073640A" w:rsidP="007364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8149E">
        <w:rPr>
          <w:rFonts w:ascii="Times New Roman" w:hAnsi="Times New Roman" w:cs="Times New Roman"/>
          <w:sz w:val="28"/>
          <w:szCs w:val="28"/>
        </w:rPr>
        <w:t>Белгородского юридического института МВД России имени И.Д. Путилина (Бел ЮИ М</w:t>
      </w:r>
      <w:r w:rsidR="00024BEA">
        <w:rPr>
          <w:rFonts w:ascii="Times New Roman" w:hAnsi="Times New Roman" w:cs="Times New Roman"/>
          <w:sz w:val="28"/>
          <w:szCs w:val="28"/>
        </w:rPr>
        <w:t>ВД России имени И.Д. Путилина)</w:t>
      </w:r>
    </w:p>
    <w:p w:rsidR="0073640A" w:rsidRPr="00D8149E" w:rsidRDefault="0073640A" w:rsidP="007364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C34A5" w:rsidRPr="00B82BA1" w:rsidRDefault="00024BEA" w:rsidP="00B82BA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ФОРМИРОВАНИЕ ЦЕННОСТНЫХ ОРИЕНТАЦИЙ </w:t>
      </w:r>
      <w:r w:rsidR="003F1D6C">
        <w:rPr>
          <w:rFonts w:ascii="Times New Roman" w:hAnsi="Times New Roman" w:cs="Times New Roman"/>
          <w:b/>
          <w:sz w:val="28"/>
          <w:szCs w:val="28"/>
        </w:rPr>
        <w:t>ОБУЧАЮЩИХСЯ</w:t>
      </w:r>
      <w:r w:rsidR="00B82BA1">
        <w:rPr>
          <w:rFonts w:ascii="Times New Roman" w:hAnsi="Times New Roman" w:cs="Times New Roman"/>
          <w:b/>
          <w:sz w:val="28"/>
          <w:szCs w:val="28"/>
        </w:rPr>
        <w:t xml:space="preserve"> В ВУЗЕ МВД РОССИИ</w:t>
      </w:r>
    </w:p>
    <w:p w:rsidR="004413BD" w:rsidRPr="002B02BE" w:rsidRDefault="004413BD" w:rsidP="005B7E20">
      <w:pPr>
        <w:pStyle w:val="a3"/>
        <w:spacing w:before="185" w:beforeAutospacing="0" w:after="0" w:afterAutospacing="0" w:line="360" w:lineRule="auto"/>
        <w:ind w:firstLine="567"/>
        <w:contextualSpacing/>
        <w:jc w:val="both"/>
        <w:textAlignment w:val="top"/>
        <w:rPr>
          <w:sz w:val="28"/>
          <w:szCs w:val="28"/>
        </w:rPr>
      </w:pPr>
      <w:r w:rsidRPr="002B02BE">
        <w:rPr>
          <w:sz w:val="28"/>
          <w:szCs w:val="28"/>
        </w:rPr>
        <w:t>В настоящее время в результате влияния по</w:t>
      </w:r>
      <w:bookmarkStart w:id="0" w:name="_GoBack"/>
      <w:bookmarkEnd w:id="0"/>
      <w:r w:rsidRPr="002B02BE">
        <w:rPr>
          <w:sz w:val="28"/>
          <w:szCs w:val="28"/>
        </w:rPr>
        <w:t xml:space="preserve">литической и экономической ситуаций образовательная система Российской Федерации претерпевает существенные изменения, которые, в первую очередь, особое внимание уделяют патриотическому воспитанию и развитию ценностных ориентаций у молодого поколения. </w:t>
      </w:r>
    </w:p>
    <w:p w:rsidR="00674B09" w:rsidRPr="002B02BE" w:rsidRDefault="00674B09" w:rsidP="00674B09">
      <w:pPr>
        <w:pStyle w:val="a3"/>
        <w:spacing w:before="185" w:beforeAutospacing="0" w:after="0" w:afterAutospacing="0" w:line="360" w:lineRule="auto"/>
        <w:ind w:firstLine="567"/>
        <w:contextualSpacing/>
        <w:jc w:val="both"/>
        <w:textAlignment w:val="top"/>
        <w:rPr>
          <w:sz w:val="28"/>
          <w:szCs w:val="28"/>
        </w:rPr>
      </w:pPr>
      <w:r w:rsidRPr="002B02BE">
        <w:rPr>
          <w:sz w:val="28"/>
          <w:szCs w:val="28"/>
        </w:rPr>
        <w:t xml:space="preserve">В процессе становления гражданского общества особенно актуальна проблема создания и укрепления устойчивой системы ценностных ориентаций подрастающего поколения, являющаяся базисом для демократического общества. </w:t>
      </w:r>
      <w:r w:rsidR="004413BD" w:rsidRPr="002B02BE">
        <w:rPr>
          <w:sz w:val="28"/>
          <w:szCs w:val="28"/>
        </w:rPr>
        <w:t xml:space="preserve">Так, в Федеральном законе от 29.12.2012 «Об образовании» </w:t>
      </w:r>
      <w:r w:rsidRPr="002B02BE">
        <w:rPr>
          <w:sz w:val="28"/>
          <w:szCs w:val="28"/>
        </w:rPr>
        <w:t xml:space="preserve">среди основополагающих принципов государственной политики в сфере образования особое внимание уделяется гуманистическому характеру образования, свободному развитию личности, </w:t>
      </w:r>
      <w:r w:rsidRPr="002B02BE">
        <w:rPr>
          <w:sz w:val="28"/>
          <w:szCs w:val="28"/>
          <w:shd w:val="clear" w:color="auto" w:fill="FFFFFF"/>
        </w:rPr>
        <w:t>воспитанию взаимоуважения, гражданственности, патриотизма.</w:t>
      </w:r>
      <w:r w:rsidRPr="002B02BE">
        <w:rPr>
          <w:sz w:val="28"/>
          <w:szCs w:val="28"/>
        </w:rPr>
        <w:t xml:space="preserve"> Соответственно, можно сделать вывод о том, что </w:t>
      </w:r>
      <w:r w:rsidR="002A0833" w:rsidRPr="002B02BE">
        <w:rPr>
          <w:sz w:val="28"/>
          <w:szCs w:val="28"/>
        </w:rPr>
        <w:t xml:space="preserve">ценностный аспект должен выступать в качестве неотъемлемого компонента образовательного процесса, что поспособствует расширению масштабов межкультурных взаимодействий. </w:t>
      </w:r>
    </w:p>
    <w:p w:rsidR="00674B09" w:rsidRPr="002B02BE" w:rsidRDefault="0046275E" w:rsidP="00674B09">
      <w:pPr>
        <w:pStyle w:val="a3"/>
        <w:spacing w:before="185" w:beforeAutospacing="0" w:after="0" w:afterAutospacing="0" w:line="360" w:lineRule="auto"/>
        <w:ind w:firstLine="567"/>
        <w:contextualSpacing/>
        <w:jc w:val="both"/>
        <w:textAlignment w:val="top"/>
        <w:rPr>
          <w:sz w:val="28"/>
          <w:szCs w:val="28"/>
        </w:rPr>
      </w:pPr>
      <w:r w:rsidRPr="002B02BE">
        <w:rPr>
          <w:sz w:val="28"/>
          <w:szCs w:val="28"/>
        </w:rPr>
        <w:t xml:space="preserve">Современные цели образования ставят перед педагогом задачу </w:t>
      </w:r>
      <w:r w:rsidRPr="000E5542">
        <w:rPr>
          <w:sz w:val="28"/>
          <w:szCs w:val="28"/>
        </w:rPr>
        <w:t>поиск</w:t>
      </w:r>
      <w:r w:rsidR="000E5542" w:rsidRPr="000E5542">
        <w:rPr>
          <w:sz w:val="28"/>
          <w:szCs w:val="28"/>
        </w:rPr>
        <w:t>а</w:t>
      </w:r>
      <w:r w:rsidRPr="000E5542">
        <w:rPr>
          <w:sz w:val="28"/>
          <w:szCs w:val="28"/>
        </w:rPr>
        <w:t xml:space="preserve"> </w:t>
      </w:r>
      <w:r w:rsidRPr="002B02BE">
        <w:rPr>
          <w:sz w:val="28"/>
          <w:szCs w:val="28"/>
        </w:rPr>
        <w:t xml:space="preserve">нового подхода к обучению, внедрения </w:t>
      </w:r>
      <w:r w:rsidR="007B6FE8" w:rsidRPr="002B02BE">
        <w:rPr>
          <w:sz w:val="28"/>
          <w:szCs w:val="28"/>
        </w:rPr>
        <w:t xml:space="preserve">инновационных форм учебного процесса, применения их при составлении учебных программ и их корректировке. Такие нововведения будут способствовать переориентации  сложившихся моделей обучения, которые будут направлены не только на формирование знаний у обучающихся, но и на укрепление </w:t>
      </w:r>
      <w:r w:rsidR="004B6ACA" w:rsidRPr="002B02BE">
        <w:rPr>
          <w:sz w:val="28"/>
          <w:szCs w:val="28"/>
        </w:rPr>
        <w:t xml:space="preserve">нравственных ценностей личности. </w:t>
      </w:r>
    </w:p>
    <w:p w:rsidR="00AF6E7F" w:rsidRPr="002B02BE" w:rsidRDefault="00131479" w:rsidP="003D762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7627">
        <w:rPr>
          <w:rFonts w:ascii="Times New Roman" w:hAnsi="Times New Roman" w:cs="Times New Roman"/>
          <w:sz w:val="28"/>
          <w:szCs w:val="28"/>
        </w:rPr>
        <w:lastRenderedPageBreak/>
        <w:t xml:space="preserve">В настоящее время особенно остро стоит вопрос межкультурной и международной коммуникации, так как Российская Федерация является многонациональной страной, то, соответственно, пристальное внимание при </w:t>
      </w:r>
      <w:r w:rsidR="00EE336E" w:rsidRPr="003D7627">
        <w:rPr>
          <w:rFonts w:ascii="Times New Roman" w:hAnsi="Times New Roman" w:cs="Times New Roman"/>
          <w:sz w:val="28"/>
          <w:szCs w:val="28"/>
        </w:rPr>
        <w:t>обучении</w:t>
      </w:r>
      <w:r w:rsidRPr="003D7627">
        <w:rPr>
          <w:rFonts w:ascii="Times New Roman" w:hAnsi="Times New Roman" w:cs="Times New Roman"/>
          <w:sz w:val="28"/>
          <w:szCs w:val="28"/>
        </w:rPr>
        <w:t xml:space="preserve"> подрастающего поколения </w:t>
      </w:r>
      <w:r w:rsidR="00EE336E" w:rsidRPr="003D7627">
        <w:rPr>
          <w:rFonts w:ascii="Times New Roman" w:hAnsi="Times New Roman" w:cs="Times New Roman"/>
          <w:sz w:val="28"/>
          <w:szCs w:val="28"/>
        </w:rPr>
        <w:t xml:space="preserve">должно уделяться воспитанию толерантного отношения к традициям других народов. В данном случае диалог культур выступает в качестве важного средства для </w:t>
      </w:r>
      <w:r w:rsidR="003D7627" w:rsidRPr="003D7627">
        <w:rPr>
          <w:rFonts w:ascii="Times New Roman" w:hAnsi="Times New Roman" w:cs="Times New Roman"/>
          <w:sz w:val="28"/>
          <w:szCs w:val="28"/>
        </w:rPr>
        <w:t xml:space="preserve">принятия ценностей </w:t>
      </w:r>
      <w:r w:rsidR="00E07E05">
        <w:rPr>
          <w:rFonts w:ascii="Times New Roman" w:hAnsi="Times New Roman" w:cs="Times New Roman"/>
          <w:sz w:val="28"/>
          <w:szCs w:val="28"/>
        </w:rPr>
        <w:t>иной</w:t>
      </w:r>
      <w:r w:rsidR="003D7627" w:rsidRPr="003D7627">
        <w:rPr>
          <w:rFonts w:ascii="Times New Roman" w:hAnsi="Times New Roman" w:cs="Times New Roman"/>
          <w:sz w:val="28"/>
          <w:szCs w:val="28"/>
        </w:rPr>
        <w:t xml:space="preserve"> культуры и формирования понимания у обучающихся </w:t>
      </w:r>
      <w:r w:rsidR="003D7627" w:rsidRPr="00E07E05">
        <w:rPr>
          <w:rFonts w:ascii="Times New Roman" w:hAnsi="Times New Roman" w:cs="Times New Roman"/>
          <w:sz w:val="28"/>
          <w:szCs w:val="28"/>
        </w:rPr>
        <w:t>о</w:t>
      </w:r>
      <w:r w:rsidR="003D7627" w:rsidRPr="00C9064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D7627" w:rsidRPr="003D7627">
        <w:rPr>
          <w:rFonts w:ascii="Times New Roman" w:hAnsi="Times New Roman" w:cs="Times New Roman"/>
          <w:sz w:val="28"/>
          <w:szCs w:val="28"/>
        </w:rPr>
        <w:t xml:space="preserve">многообразии духовного и материального мира. Только в случае выхода за рамки своего мировосприятия у индивида возникает способность оценки степени схожести и различия культур и понимания специфики собственного сознания, </w:t>
      </w:r>
      <w:r w:rsidR="00182E3C" w:rsidRPr="003D7627">
        <w:rPr>
          <w:rFonts w:ascii="Times New Roman" w:hAnsi="Times New Roman" w:cs="Times New Roman"/>
          <w:sz w:val="28"/>
          <w:szCs w:val="28"/>
        </w:rPr>
        <w:t>что дает возможность развитию критического мышления и нравственных ориентаций, формируя при этом целостную картину мира.</w:t>
      </w:r>
      <w:r w:rsidR="00182E3C" w:rsidRPr="002B02BE">
        <w:rPr>
          <w:rFonts w:ascii="Times New Roman" w:hAnsi="Times New Roman" w:cs="Times New Roman"/>
          <w:sz w:val="28"/>
          <w:szCs w:val="28"/>
        </w:rPr>
        <w:t xml:space="preserve"> </w:t>
      </w:r>
      <w:r w:rsidR="00EE336E" w:rsidRPr="002B02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2E3C" w:rsidRPr="002B02BE" w:rsidRDefault="00E07E05" w:rsidP="00993F7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наш взгляд, в</w:t>
      </w:r>
      <w:r w:rsidR="00993F7B" w:rsidRPr="002B02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вузах МВД России</w:t>
      </w:r>
      <w:r w:rsidRPr="002B02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 w:rsidR="00993F7B" w:rsidRPr="002B02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проведении занятий, направленных на формирование ценностей,</w:t>
      </w:r>
      <w:r w:rsidR="00993F7B" w:rsidRPr="002B02BE">
        <w:rPr>
          <w:rFonts w:ascii="Times New Roman" w:hAnsi="Times New Roman" w:cs="Times New Roman"/>
          <w:sz w:val="28"/>
          <w:szCs w:val="28"/>
        </w:rPr>
        <w:t xml:space="preserve"> преподавателю нужно подбирать информацию, которая в большей степени поспособствует познанию культуры своего народа и </w:t>
      </w:r>
      <w:r w:rsidR="00993F7B" w:rsidRPr="000E5542">
        <w:rPr>
          <w:rFonts w:ascii="Times New Roman" w:hAnsi="Times New Roman" w:cs="Times New Roman"/>
          <w:sz w:val="28"/>
          <w:szCs w:val="28"/>
        </w:rPr>
        <w:t>предостав</w:t>
      </w:r>
      <w:r w:rsidR="000E5542" w:rsidRPr="000E5542">
        <w:rPr>
          <w:rFonts w:ascii="Times New Roman" w:hAnsi="Times New Roman" w:cs="Times New Roman"/>
          <w:sz w:val="28"/>
          <w:szCs w:val="28"/>
        </w:rPr>
        <w:t>лять</w:t>
      </w:r>
      <w:r w:rsidR="00993F7B" w:rsidRPr="000E5542">
        <w:rPr>
          <w:rFonts w:ascii="Times New Roman" w:hAnsi="Times New Roman" w:cs="Times New Roman"/>
          <w:sz w:val="28"/>
          <w:szCs w:val="28"/>
        </w:rPr>
        <w:t xml:space="preserve"> пр</w:t>
      </w:r>
      <w:r w:rsidR="008A5EE3" w:rsidRPr="000E5542">
        <w:rPr>
          <w:rFonts w:ascii="Times New Roman" w:hAnsi="Times New Roman" w:cs="Times New Roman"/>
          <w:sz w:val="28"/>
          <w:szCs w:val="28"/>
        </w:rPr>
        <w:t>аво на самоопределение личности,</w:t>
      </w:r>
      <w:r w:rsidR="00993F7B" w:rsidRPr="000E5542">
        <w:rPr>
          <w:rFonts w:ascii="Times New Roman" w:hAnsi="Times New Roman" w:cs="Times New Roman"/>
          <w:sz w:val="28"/>
          <w:szCs w:val="28"/>
        </w:rPr>
        <w:t xml:space="preserve"> как его части. В данном</w:t>
      </w:r>
      <w:r w:rsidR="00993F7B" w:rsidRPr="002B02BE">
        <w:rPr>
          <w:rFonts w:ascii="Times New Roman" w:hAnsi="Times New Roman" w:cs="Times New Roman"/>
          <w:sz w:val="28"/>
          <w:szCs w:val="28"/>
        </w:rPr>
        <w:t xml:space="preserve"> случае у подрастающего поколения формируются лучшие человеческие качества через усвоение национальных духовно-нравственных ценностей. </w:t>
      </w:r>
      <w:r w:rsidR="00E579FC" w:rsidRPr="002B02BE">
        <w:rPr>
          <w:rFonts w:ascii="Times New Roman" w:hAnsi="Times New Roman" w:cs="Times New Roman"/>
          <w:sz w:val="28"/>
          <w:szCs w:val="28"/>
        </w:rPr>
        <w:t xml:space="preserve">В данном случае необходимо использовать особый подход, при котором страна и национальность рассматриваются как ценность, что будет способствовать воспитанию чувства патриотизма как потребности. Затрагивая на занятиях </w:t>
      </w:r>
      <w:r w:rsidR="008A5EE3">
        <w:rPr>
          <w:rFonts w:ascii="Times New Roman" w:hAnsi="Times New Roman" w:cs="Times New Roman"/>
          <w:sz w:val="28"/>
          <w:szCs w:val="28"/>
        </w:rPr>
        <w:t>такие фундаментальные понятия</w:t>
      </w:r>
      <w:r w:rsidR="00E579FC" w:rsidRPr="002B02BE">
        <w:rPr>
          <w:rFonts w:ascii="Times New Roman" w:hAnsi="Times New Roman" w:cs="Times New Roman"/>
          <w:sz w:val="28"/>
          <w:szCs w:val="28"/>
        </w:rPr>
        <w:t xml:space="preserve"> как жизнь</w:t>
      </w:r>
      <w:r w:rsidR="00AF6E7F" w:rsidRPr="002B02BE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AF6E7F" w:rsidRPr="002B02BE">
        <w:rPr>
          <w:rFonts w:ascii="Times New Roman" w:hAnsi="Times New Roman" w:cs="Times New Roman"/>
          <w:sz w:val="28"/>
          <w:szCs w:val="28"/>
        </w:rPr>
        <w:t>преподаватель  способствует</w:t>
      </w:r>
      <w:proofErr w:type="gramEnd"/>
      <w:r w:rsidR="00AF6E7F" w:rsidRPr="002B02BE">
        <w:rPr>
          <w:rFonts w:ascii="Times New Roman" w:hAnsi="Times New Roman" w:cs="Times New Roman"/>
          <w:sz w:val="28"/>
          <w:szCs w:val="28"/>
        </w:rPr>
        <w:t xml:space="preserve"> развитию личности и уделяет особое внимание таким нравственным ценностям, </w:t>
      </w:r>
      <w:r w:rsidR="00904CFC">
        <w:rPr>
          <w:rFonts w:ascii="Times New Roman" w:hAnsi="Times New Roman" w:cs="Times New Roman"/>
          <w:sz w:val="28"/>
          <w:szCs w:val="28"/>
        </w:rPr>
        <w:t>как милосердие и толерантность.</w:t>
      </w:r>
    </w:p>
    <w:p w:rsidR="003956B5" w:rsidRPr="002B02BE" w:rsidRDefault="009B1739" w:rsidP="00474205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02BE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Pr="00127638">
        <w:rPr>
          <w:rFonts w:ascii="Times New Roman" w:hAnsi="Times New Roman" w:cs="Times New Roman"/>
          <w:sz w:val="28"/>
          <w:szCs w:val="28"/>
        </w:rPr>
        <w:t xml:space="preserve">аксиологического подхода выступает в качестве одного из основополагающих условий формирования нравственно-ценностных ориентаций и заключается в том, чтобы найти </w:t>
      </w:r>
      <w:proofErr w:type="gramStart"/>
      <w:r w:rsidRPr="00127638">
        <w:rPr>
          <w:rFonts w:ascii="Times New Roman" w:hAnsi="Times New Roman" w:cs="Times New Roman"/>
          <w:sz w:val="28"/>
          <w:szCs w:val="28"/>
        </w:rPr>
        <w:t xml:space="preserve">соприкосновение  </w:t>
      </w:r>
      <w:r w:rsidR="00C317FD" w:rsidRPr="00127638">
        <w:rPr>
          <w:rFonts w:ascii="Times New Roman" w:hAnsi="Times New Roman" w:cs="Times New Roman"/>
          <w:sz w:val="28"/>
          <w:szCs w:val="28"/>
        </w:rPr>
        <w:t>различных</w:t>
      </w:r>
      <w:proofErr w:type="gramEnd"/>
      <w:r w:rsidR="00C317FD" w:rsidRPr="00127638">
        <w:rPr>
          <w:rFonts w:ascii="Times New Roman" w:hAnsi="Times New Roman" w:cs="Times New Roman"/>
          <w:sz w:val="28"/>
          <w:szCs w:val="28"/>
        </w:rPr>
        <w:t xml:space="preserve"> систем ценностей, технологических и научных достижений в методическом материале </w:t>
      </w:r>
      <w:r w:rsidR="00AC64CE">
        <w:rPr>
          <w:rFonts w:ascii="Times New Roman" w:hAnsi="Times New Roman" w:cs="Times New Roman"/>
          <w:sz w:val="28"/>
          <w:szCs w:val="28"/>
        </w:rPr>
        <w:t>родной страны</w:t>
      </w:r>
      <w:r w:rsidR="00C317FD" w:rsidRPr="00127638">
        <w:rPr>
          <w:rFonts w:ascii="Times New Roman" w:hAnsi="Times New Roman" w:cs="Times New Roman"/>
          <w:sz w:val="28"/>
          <w:szCs w:val="28"/>
        </w:rPr>
        <w:t xml:space="preserve">. </w:t>
      </w:r>
      <w:r w:rsidR="003956B5" w:rsidRPr="00127638">
        <w:rPr>
          <w:rFonts w:ascii="Times New Roman" w:hAnsi="Times New Roman" w:cs="Times New Roman"/>
          <w:sz w:val="28"/>
          <w:szCs w:val="28"/>
        </w:rPr>
        <w:t>Пр</w:t>
      </w:r>
      <w:r w:rsidR="00474205" w:rsidRPr="00127638">
        <w:rPr>
          <w:rFonts w:ascii="Times New Roman" w:hAnsi="Times New Roman" w:cs="Times New Roman"/>
          <w:sz w:val="28"/>
          <w:szCs w:val="28"/>
        </w:rPr>
        <w:t xml:space="preserve">и использовании данной методики ставится задача персонализации существующих нравственных ценностей, которая </w:t>
      </w:r>
      <w:r w:rsidR="00474205" w:rsidRPr="00127638">
        <w:rPr>
          <w:rFonts w:ascii="Times New Roman" w:hAnsi="Times New Roman" w:cs="Times New Roman"/>
          <w:sz w:val="28"/>
          <w:szCs w:val="28"/>
        </w:rPr>
        <w:lastRenderedPageBreak/>
        <w:t xml:space="preserve">предполагает личностную оценку предоставленного материала, затрагивающего определенные проблемы, факты, научные явления и достижения. В результате чего активизируется </w:t>
      </w:r>
      <w:proofErr w:type="spellStart"/>
      <w:r w:rsidR="00474205" w:rsidRPr="00127638">
        <w:rPr>
          <w:rFonts w:ascii="Times New Roman" w:hAnsi="Times New Roman" w:cs="Times New Roman"/>
          <w:sz w:val="28"/>
          <w:szCs w:val="28"/>
        </w:rPr>
        <w:t>эмоциально</w:t>
      </w:r>
      <w:proofErr w:type="spellEnd"/>
      <w:r w:rsidR="00474205" w:rsidRPr="00127638">
        <w:rPr>
          <w:rFonts w:ascii="Times New Roman" w:hAnsi="Times New Roman" w:cs="Times New Roman"/>
          <w:sz w:val="28"/>
          <w:szCs w:val="28"/>
        </w:rPr>
        <w:t xml:space="preserve">-мотивационная сфера обучаемого, появляется стремление не только расширить имеющуюся систему знаний, но и сформировать собственное ценностное мировосприятие действительности. В данном случае </w:t>
      </w:r>
      <w:r w:rsidR="004141BF">
        <w:rPr>
          <w:rFonts w:ascii="Times New Roman" w:hAnsi="Times New Roman" w:cs="Times New Roman"/>
          <w:sz w:val="28"/>
          <w:szCs w:val="28"/>
        </w:rPr>
        <w:t>необходимо</w:t>
      </w:r>
      <w:r w:rsidR="00474205" w:rsidRPr="00127638">
        <w:rPr>
          <w:rFonts w:ascii="Times New Roman" w:hAnsi="Times New Roman" w:cs="Times New Roman"/>
          <w:sz w:val="28"/>
          <w:szCs w:val="28"/>
        </w:rPr>
        <w:t xml:space="preserve"> использ</w:t>
      </w:r>
      <w:r w:rsidR="004141BF">
        <w:rPr>
          <w:rFonts w:ascii="Times New Roman" w:hAnsi="Times New Roman" w:cs="Times New Roman"/>
          <w:sz w:val="28"/>
          <w:szCs w:val="28"/>
        </w:rPr>
        <w:t>овать</w:t>
      </w:r>
      <w:r w:rsidR="00474205" w:rsidRPr="00127638">
        <w:rPr>
          <w:rFonts w:ascii="Times New Roman" w:hAnsi="Times New Roman" w:cs="Times New Roman"/>
          <w:sz w:val="28"/>
          <w:szCs w:val="28"/>
        </w:rPr>
        <w:t xml:space="preserve"> такие формы обучения как диспуты, круглые столы, семинары и др. </w:t>
      </w:r>
      <w:r w:rsidR="003D7627" w:rsidRPr="00127638">
        <w:rPr>
          <w:rFonts w:ascii="Times New Roman" w:hAnsi="Times New Roman" w:cs="Times New Roman"/>
          <w:sz w:val="28"/>
          <w:szCs w:val="28"/>
        </w:rPr>
        <w:t>[3]</w:t>
      </w:r>
      <w:r w:rsidR="00474205" w:rsidRPr="002B02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17FD" w:rsidRPr="002112DF" w:rsidRDefault="00C317FD" w:rsidP="002112D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C2936">
        <w:rPr>
          <w:rFonts w:ascii="Times New Roman" w:hAnsi="Times New Roman" w:cs="Times New Roman"/>
          <w:sz w:val="28"/>
          <w:szCs w:val="28"/>
        </w:rPr>
        <w:t>Преподавателю необходимо оказать помощь по освоению культурных ценностей</w:t>
      </w:r>
      <w:r w:rsidR="003B34E4" w:rsidRPr="000C2936">
        <w:rPr>
          <w:rFonts w:ascii="Times New Roman" w:hAnsi="Times New Roman" w:cs="Times New Roman"/>
          <w:sz w:val="28"/>
          <w:szCs w:val="28"/>
        </w:rPr>
        <w:t xml:space="preserve">, </w:t>
      </w:r>
      <w:r w:rsidR="002112DF" w:rsidRPr="000C2936">
        <w:rPr>
          <w:rFonts w:ascii="Times New Roman" w:hAnsi="Times New Roman" w:cs="Times New Roman"/>
          <w:sz w:val="28"/>
          <w:szCs w:val="28"/>
        </w:rPr>
        <w:t xml:space="preserve">имеющих характерные особенности той или иной нации, независимо от естественных различий менталитета и экономических условий жизни, </w:t>
      </w:r>
      <w:r w:rsidR="000E5542" w:rsidRPr="000E5542">
        <w:rPr>
          <w:rFonts w:ascii="Times New Roman" w:hAnsi="Times New Roman" w:cs="Times New Roman"/>
          <w:sz w:val="28"/>
          <w:szCs w:val="28"/>
        </w:rPr>
        <w:t xml:space="preserve">указывая </w:t>
      </w:r>
      <w:r w:rsidR="003B34E4" w:rsidRPr="000E5542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2112DF" w:rsidRPr="000E5542">
        <w:rPr>
          <w:rFonts w:ascii="Times New Roman" w:hAnsi="Times New Roman" w:cs="Times New Roman"/>
          <w:sz w:val="28"/>
          <w:szCs w:val="28"/>
        </w:rPr>
        <w:t>на общност</w:t>
      </w:r>
      <w:r w:rsidR="002112DF" w:rsidRPr="000C2936">
        <w:rPr>
          <w:rFonts w:ascii="Times New Roman" w:hAnsi="Times New Roman" w:cs="Times New Roman"/>
          <w:sz w:val="28"/>
          <w:szCs w:val="28"/>
        </w:rPr>
        <w:t>ь ценностей народов</w:t>
      </w:r>
      <w:r w:rsidR="003B34E4" w:rsidRPr="000C2936">
        <w:rPr>
          <w:rFonts w:ascii="Times New Roman" w:hAnsi="Times New Roman" w:cs="Times New Roman"/>
          <w:sz w:val="28"/>
          <w:szCs w:val="28"/>
        </w:rPr>
        <w:t xml:space="preserve">. </w:t>
      </w:r>
      <w:r w:rsidR="00251CA0" w:rsidRPr="000C2936">
        <w:rPr>
          <w:rFonts w:ascii="Times New Roman" w:hAnsi="Times New Roman" w:cs="Times New Roman"/>
          <w:sz w:val="28"/>
          <w:szCs w:val="28"/>
        </w:rPr>
        <w:t>Также</w:t>
      </w:r>
      <w:r w:rsidR="00251CA0" w:rsidRPr="002B02BE">
        <w:rPr>
          <w:rFonts w:ascii="Times New Roman" w:hAnsi="Times New Roman" w:cs="Times New Roman"/>
          <w:sz w:val="28"/>
          <w:szCs w:val="28"/>
        </w:rPr>
        <w:t xml:space="preserve"> необходимо акцентировать внимание обучающихся на самобытность, культурное и историческое наследие страны, используя при этом возможность убедиться в этом самос</w:t>
      </w:r>
      <w:r w:rsidR="00A23B3E">
        <w:rPr>
          <w:rFonts w:ascii="Times New Roman" w:hAnsi="Times New Roman" w:cs="Times New Roman"/>
          <w:sz w:val="28"/>
          <w:szCs w:val="28"/>
        </w:rPr>
        <w:t>тоятельно, составив свое мнение.</w:t>
      </w:r>
    </w:p>
    <w:p w:rsidR="003D7627" w:rsidRPr="000E5542" w:rsidRDefault="00D605B6" w:rsidP="009442C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02BE">
        <w:rPr>
          <w:rFonts w:ascii="Times New Roman" w:hAnsi="Times New Roman" w:cs="Times New Roman"/>
          <w:sz w:val="28"/>
          <w:szCs w:val="28"/>
        </w:rPr>
        <w:t xml:space="preserve">Одно из центральных мест здесь занимает художественная литература, так как в произведениях классиков содержатся нравственные проблемы их современников, актуальные и в современном мире.  Пословицы и поговорки также несут в себе нормы морали и нравственные </w:t>
      </w:r>
      <w:proofErr w:type="gramStart"/>
      <w:r w:rsidRPr="002B02BE">
        <w:rPr>
          <w:rFonts w:ascii="Times New Roman" w:hAnsi="Times New Roman" w:cs="Times New Roman"/>
          <w:sz w:val="28"/>
          <w:szCs w:val="28"/>
        </w:rPr>
        <w:t>ориентиры,  их</w:t>
      </w:r>
      <w:proofErr w:type="gramEnd"/>
      <w:r w:rsidRPr="002B02BE">
        <w:rPr>
          <w:rFonts w:ascii="Times New Roman" w:hAnsi="Times New Roman" w:cs="Times New Roman"/>
          <w:sz w:val="28"/>
          <w:szCs w:val="28"/>
        </w:rPr>
        <w:t xml:space="preserve"> применение в образовательном процессе направлено на поиск их скрытого смысла. </w:t>
      </w:r>
      <w:r w:rsidR="009442C7" w:rsidRPr="002B02BE">
        <w:rPr>
          <w:rFonts w:ascii="Times New Roman" w:hAnsi="Times New Roman" w:cs="Times New Roman"/>
          <w:sz w:val="28"/>
          <w:szCs w:val="28"/>
        </w:rPr>
        <w:t xml:space="preserve">Нельзя также забывать об эстетическом воспитании подрастающего поколения, которое </w:t>
      </w:r>
      <w:r w:rsidR="009442C7" w:rsidRPr="000E5542">
        <w:rPr>
          <w:rFonts w:ascii="Times New Roman" w:hAnsi="Times New Roman" w:cs="Times New Roman"/>
          <w:sz w:val="28"/>
          <w:szCs w:val="28"/>
        </w:rPr>
        <w:t xml:space="preserve">является составной частью ценностных ориентаций, ведь благодаря таким </w:t>
      </w:r>
      <w:r w:rsidR="000E5542" w:rsidRPr="000E5542">
        <w:rPr>
          <w:rFonts w:ascii="Times New Roman" w:hAnsi="Times New Roman" w:cs="Times New Roman"/>
          <w:sz w:val="28"/>
          <w:szCs w:val="28"/>
        </w:rPr>
        <w:t>чувствам</w:t>
      </w:r>
      <w:r w:rsidR="009442C7" w:rsidRPr="000E5542">
        <w:rPr>
          <w:rFonts w:ascii="Times New Roman" w:hAnsi="Times New Roman" w:cs="Times New Roman"/>
          <w:sz w:val="28"/>
          <w:szCs w:val="28"/>
        </w:rPr>
        <w:t xml:space="preserve"> как гармония и </w:t>
      </w:r>
      <w:proofErr w:type="gramStart"/>
      <w:r w:rsidR="009442C7" w:rsidRPr="000E5542">
        <w:rPr>
          <w:rFonts w:ascii="Times New Roman" w:hAnsi="Times New Roman" w:cs="Times New Roman"/>
          <w:sz w:val="28"/>
          <w:szCs w:val="28"/>
        </w:rPr>
        <w:t>красота  формируется</w:t>
      </w:r>
      <w:proofErr w:type="gramEnd"/>
      <w:r w:rsidR="009442C7" w:rsidRPr="000E5542">
        <w:rPr>
          <w:rFonts w:ascii="Times New Roman" w:hAnsi="Times New Roman" w:cs="Times New Roman"/>
          <w:sz w:val="28"/>
          <w:szCs w:val="28"/>
        </w:rPr>
        <w:t xml:space="preserve"> полноценная счастливая</w:t>
      </w:r>
      <w:r w:rsidR="009442C7" w:rsidRPr="002B02BE">
        <w:rPr>
          <w:rFonts w:ascii="Times New Roman" w:hAnsi="Times New Roman" w:cs="Times New Roman"/>
          <w:sz w:val="28"/>
          <w:szCs w:val="28"/>
        </w:rPr>
        <w:t xml:space="preserve"> личность, способная находить и видеть прекрасное.  </w:t>
      </w:r>
      <w:r w:rsidR="003D7627" w:rsidRPr="003D7627">
        <w:rPr>
          <w:rFonts w:ascii="Times New Roman" w:hAnsi="Times New Roman" w:cs="Times New Roman"/>
          <w:sz w:val="28"/>
          <w:szCs w:val="28"/>
        </w:rPr>
        <w:t>[</w:t>
      </w:r>
      <w:r w:rsidR="003D7627" w:rsidRPr="000E5542">
        <w:rPr>
          <w:rFonts w:ascii="Times New Roman" w:hAnsi="Times New Roman" w:cs="Times New Roman"/>
          <w:sz w:val="28"/>
          <w:szCs w:val="28"/>
        </w:rPr>
        <w:t>1]</w:t>
      </w:r>
    </w:p>
    <w:p w:rsidR="009442C7" w:rsidRPr="002B02BE" w:rsidRDefault="009442C7" w:rsidP="009442C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02BE">
        <w:rPr>
          <w:rFonts w:ascii="Times New Roman" w:hAnsi="Times New Roman" w:cs="Times New Roman"/>
          <w:sz w:val="28"/>
          <w:szCs w:val="28"/>
        </w:rPr>
        <w:t xml:space="preserve">На наш взгляд, при вовлечении обучаемого в познание преподаватель также может обращать внимание на дополнительные материалы, которые смогут приобщить к различным видам искусства, например, музыке, живописи, театру или кино. Например, написание сочинений и эссе </w:t>
      </w:r>
      <w:r w:rsidR="00170CD6" w:rsidRPr="002B02BE">
        <w:rPr>
          <w:rFonts w:ascii="Times New Roman" w:hAnsi="Times New Roman" w:cs="Times New Roman"/>
          <w:sz w:val="28"/>
          <w:szCs w:val="28"/>
        </w:rPr>
        <w:t xml:space="preserve">о выдающихся деятелях культуры и искусства. Изучение эстетической культуры может также происходить через призму обращения к зарубежным нормам этикета. В качестве еще одной из форм приобщения к прекрасному могут послужить </w:t>
      </w:r>
      <w:r w:rsidR="00170CD6" w:rsidRPr="002B02BE">
        <w:rPr>
          <w:rFonts w:ascii="Times New Roman" w:hAnsi="Times New Roman" w:cs="Times New Roman"/>
          <w:sz w:val="28"/>
          <w:szCs w:val="28"/>
        </w:rPr>
        <w:lastRenderedPageBreak/>
        <w:t xml:space="preserve">выездные </w:t>
      </w:r>
      <w:r w:rsidR="00A23B3E">
        <w:rPr>
          <w:rFonts w:ascii="Times New Roman" w:hAnsi="Times New Roman" w:cs="Times New Roman"/>
          <w:sz w:val="28"/>
          <w:szCs w:val="28"/>
        </w:rPr>
        <w:t>занятия</w:t>
      </w:r>
      <w:r w:rsidR="00170CD6" w:rsidRPr="002B02BE">
        <w:rPr>
          <w:rFonts w:ascii="Times New Roman" w:hAnsi="Times New Roman" w:cs="Times New Roman"/>
          <w:sz w:val="28"/>
          <w:szCs w:val="28"/>
        </w:rPr>
        <w:t xml:space="preserve">, например, совместное посещение музеев, что в дальнейшем дает возможность обменяться мнениями и обсудить полученные впечатления. </w:t>
      </w:r>
    </w:p>
    <w:p w:rsidR="007E4518" w:rsidRPr="002B02BE" w:rsidRDefault="004D1C6C" w:rsidP="007E451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02BE">
        <w:rPr>
          <w:rFonts w:ascii="Times New Roman" w:hAnsi="Times New Roman" w:cs="Times New Roman"/>
          <w:sz w:val="28"/>
          <w:szCs w:val="28"/>
        </w:rPr>
        <w:t xml:space="preserve">В том случае, если преподавателем </w:t>
      </w:r>
      <w:r w:rsidRPr="000E5542">
        <w:rPr>
          <w:rFonts w:ascii="Times New Roman" w:hAnsi="Times New Roman" w:cs="Times New Roman"/>
          <w:sz w:val="28"/>
          <w:szCs w:val="28"/>
        </w:rPr>
        <w:t xml:space="preserve">используется подход к изучению мировой культуры как ценности, то </w:t>
      </w:r>
      <w:r w:rsidR="000E5542" w:rsidRPr="000E5542">
        <w:rPr>
          <w:rFonts w:ascii="Times New Roman" w:hAnsi="Times New Roman" w:cs="Times New Roman"/>
          <w:sz w:val="28"/>
          <w:szCs w:val="28"/>
        </w:rPr>
        <w:t>это</w:t>
      </w:r>
      <w:r w:rsidRPr="000E5542">
        <w:rPr>
          <w:rFonts w:ascii="Times New Roman" w:hAnsi="Times New Roman" w:cs="Times New Roman"/>
          <w:sz w:val="28"/>
          <w:szCs w:val="28"/>
        </w:rPr>
        <w:t xml:space="preserve"> помогает</w:t>
      </w:r>
      <w:r w:rsidRPr="002B02BE">
        <w:rPr>
          <w:rFonts w:ascii="Times New Roman" w:hAnsi="Times New Roman" w:cs="Times New Roman"/>
          <w:sz w:val="28"/>
          <w:szCs w:val="28"/>
        </w:rPr>
        <w:t xml:space="preserve"> в воспитании у подрастающего поколения чувства сопричастности к мировой истории; духа интернационализма; потребности </w:t>
      </w:r>
      <w:r w:rsidR="00C44706">
        <w:rPr>
          <w:rFonts w:ascii="Times New Roman" w:hAnsi="Times New Roman" w:cs="Times New Roman"/>
          <w:sz w:val="28"/>
          <w:szCs w:val="28"/>
        </w:rPr>
        <w:t xml:space="preserve">к </w:t>
      </w:r>
      <w:r w:rsidRPr="002B02BE">
        <w:rPr>
          <w:rFonts w:ascii="Times New Roman" w:hAnsi="Times New Roman" w:cs="Times New Roman"/>
          <w:sz w:val="28"/>
          <w:szCs w:val="28"/>
        </w:rPr>
        <w:t>приобщению к мировой культуры в целом.</w:t>
      </w:r>
    </w:p>
    <w:p w:rsidR="0079773E" w:rsidRPr="002B02BE" w:rsidRDefault="004B09AD" w:rsidP="009E2CA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02BE">
        <w:rPr>
          <w:rFonts w:ascii="Times New Roman" w:hAnsi="Times New Roman" w:cs="Times New Roman"/>
          <w:sz w:val="28"/>
          <w:szCs w:val="28"/>
        </w:rPr>
        <w:t xml:space="preserve">Следующим педагогическим приемом для формирования ценностных </w:t>
      </w:r>
      <w:r w:rsidRPr="000E5542">
        <w:rPr>
          <w:rFonts w:ascii="Times New Roman" w:hAnsi="Times New Roman" w:cs="Times New Roman"/>
          <w:sz w:val="28"/>
          <w:szCs w:val="28"/>
        </w:rPr>
        <w:t>ориентаций   может выступать создание личностно-ориентированной ситуации. На наш взгляд</w:t>
      </w:r>
      <w:r w:rsidR="000E5542" w:rsidRPr="000E5542">
        <w:rPr>
          <w:rFonts w:ascii="Times New Roman" w:hAnsi="Times New Roman" w:cs="Times New Roman"/>
          <w:sz w:val="28"/>
          <w:szCs w:val="28"/>
        </w:rPr>
        <w:t>,</w:t>
      </w:r>
      <w:r w:rsidRPr="000E5542">
        <w:rPr>
          <w:rFonts w:ascii="Times New Roman" w:hAnsi="Times New Roman" w:cs="Times New Roman"/>
          <w:sz w:val="28"/>
          <w:szCs w:val="28"/>
        </w:rPr>
        <w:t xml:space="preserve"> В.</w:t>
      </w:r>
      <w:r w:rsidRPr="002B02BE">
        <w:rPr>
          <w:rFonts w:ascii="Times New Roman" w:hAnsi="Times New Roman" w:cs="Times New Roman"/>
          <w:sz w:val="28"/>
          <w:szCs w:val="28"/>
        </w:rPr>
        <w:t xml:space="preserve">В. Сериков справедливо отмечает особую роль </w:t>
      </w:r>
      <w:r w:rsidR="00162FE7" w:rsidRPr="002B02BE">
        <w:rPr>
          <w:rFonts w:ascii="Times New Roman" w:hAnsi="Times New Roman" w:cs="Times New Roman"/>
          <w:sz w:val="28"/>
          <w:szCs w:val="28"/>
        </w:rPr>
        <w:t>личностно-</w:t>
      </w:r>
      <w:proofErr w:type="spellStart"/>
      <w:r w:rsidR="00162FE7" w:rsidRPr="002B02BE">
        <w:rPr>
          <w:rFonts w:ascii="Times New Roman" w:hAnsi="Times New Roman" w:cs="Times New Roman"/>
          <w:sz w:val="28"/>
          <w:szCs w:val="28"/>
        </w:rPr>
        <w:t>ориентированнной</w:t>
      </w:r>
      <w:proofErr w:type="spellEnd"/>
      <w:r w:rsidR="00162FE7" w:rsidRPr="002B02BE">
        <w:rPr>
          <w:rFonts w:ascii="Times New Roman" w:hAnsi="Times New Roman" w:cs="Times New Roman"/>
          <w:sz w:val="28"/>
          <w:szCs w:val="28"/>
        </w:rPr>
        <w:t xml:space="preserve"> ситуации, которая позволяет социализироваться личности в коллективе, а также выявить имеющиеся жизненные трудности среди обучающихся. В данном случае создается ситуация, при которой субъект педагогического процесса вовлекается </w:t>
      </w:r>
      <w:r w:rsidR="00162FE7" w:rsidRPr="00127638">
        <w:rPr>
          <w:rFonts w:ascii="Times New Roman" w:hAnsi="Times New Roman" w:cs="Times New Roman"/>
          <w:sz w:val="28"/>
          <w:szCs w:val="28"/>
        </w:rPr>
        <w:t xml:space="preserve">во взаимодействие и сопереживание, основой которого служит задействование воспитанника и погружение его в жизнедеятельность, требующую от него проявления личностного способа бытия индивида: </w:t>
      </w:r>
      <w:r w:rsidR="0079773E" w:rsidRPr="00127638">
        <w:rPr>
          <w:rFonts w:ascii="Times New Roman" w:hAnsi="Times New Roman" w:cs="Times New Roman"/>
          <w:sz w:val="28"/>
          <w:szCs w:val="28"/>
        </w:rPr>
        <w:t xml:space="preserve">произвольности, </w:t>
      </w:r>
      <w:proofErr w:type="spellStart"/>
      <w:r w:rsidR="0079773E" w:rsidRPr="00127638">
        <w:rPr>
          <w:rFonts w:ascii="Times New Roman" w:hAnsi="Times New Roman" w:cs="Times New Roman"/>
          <w:sz w:val="28"/>
          <w:szCs w:val="28"/>
        </w:rPr>
        <w:t>смыслоопределения</w:t>
      </w:r>
      <w:proofErr w:type="spellEnd"/>
      <w:r w:rsidR="0079773E" w:rsidRPr="00127638">
        <w:rPr>
          <w:rFonts w:ascii="Times New Roman" w:hAnsi="Times New Roman" w:cs="Times New Roman"/>
          <w:sz w:val="28"/>
          <w:szCs w:val="28"/>
        </w:rPr>
        <w:t xml:space="preserve">, избирательности, рефлексии. Рассмотренная ситуация выступает в качестве образовательно-воспитательного средства, несущего личностно-развивающую функцию. </w:t>
      </w:r>
      <w:r w:rsidR="009E2CA0" w:rsidRPr="00127638">
        <w:rPr>
          <w:rFonts w:ascii="Times New Roman" w:hAnsi="Times New Roman" w:cs="Times New Roman"/>
          <w:sz w:val="28"/>
          <w:szCs w:val="28"/>
        </w:rPr>
        <w:t xml:space="preserve">Данная методика создает возможность развития личности. Поэтому в рамках проводимых занятий необходимо избегать одностороннего влияния педагога и механического запоминания лексических и грамматических единиц. </w:t>
      </w:r>
      <w:r w:rsidR="00127638" w:rsidRPr="00127638">
        <w:rPr>
          <w:rFonts w:ascii="Times New Roman" w:hAnsi="Times New Roman" w:cs="Times New Roman"/>
          <w:sz w:val="28"/>
          <w:szCs w:val="28"/>
        </w:rPr>
        <w:t>[</w:t>
      </w:r>
      <w:r w:rsidR="00127638" w:rsidRPr="00C90643">
        <w:rPr>
          <w:rFonts w:ascii="Times New Roman" w:hAnsi="Times New Roman" w:cs="Times New Roman"/>
          <w:sz w:val="28"/>
          <w:szCs w:val="28"/>
        </w:rPr>
        <w:t xml:space="preserve">2] </w:t>
      </w:r>
      <w:r w:rsidR="009E2CA0" w:rsidRPr="002B02BE">
        <w:rPr>
          <w:rFonts w:ascii="Times New Roman" w:hAnsi="Times New Roman" w:cs="Times New Roman"/>
          <w:sz w:val="28"/>
          <w:szCs w:val="28"/>
        </w:rPr>
        <w:t xml:space="preserve">Например, при изучении такой тематики, как </w:t>
      </w:r>
      <w:r w:rsidR="005E037B" w:rsidRPr="002B02B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E037B" w:rsidRPr="002B02BE">
        <w:rPr>
          <w:rFonts w:ascii="Times New Roman" w:hAnsi="Times New Roman" w:cs="Times New Roman"/>
          <w:sz w:val="28"/>
          <w:szCs w:val="28"/>
        </w:rPr>
        <w:t>Волотерство</w:t>
      </w:r>
      <w:proofErr w:type="spellEnd"/>
      <w:r w:rsidR="005E037B" w:rsidRPr="002B02BE">
        <w:rPr>
          <w:rFonts w:ascii="Times New Roman" w:hAnsi="Times New Roman" w:cs="Times New Roman"/>
          <w:sz w:val="28"/>
          <w:szCs w:val="28"/>
        </w:rPr>
        <w:t xml:space="preserve">. Мое отношение» обучающимся предлагается написать эссе на данную тематику, в котором они предстанут в роли добровольца. Далее после воспроизведения своего рассказа происходит дискуссия, в результате которой выявляются и расширяются ценностные доминанты. Так, на занятии были затронуты такие виды </w:t>
      </w:r>
      <w:proofErr w:type="spellStart"/>
      <w:r w:rsidR="005E037B" w:rsidRPr="002B02BE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="005E037B" w:rsidRPr="002B02BE">
        <w:rPr>
          <w:rFonts w:ascii="Times New Roman" w:hAnsi="Times New Roman" w:cs="Times New Roman"/>
          <w:sz w:val="28"/>
          <w:szCs w:val="28"/>
        </w:rPr>
        <w:t>, как экологическое, социальное</w:t>
      </w:r>
      <w:r w:rsidR="003956B5" w:rsidRPr="002B02BE">
        <w:rPr>
          <w:rFonts w:ascii="Times New Roman" w:hAnsi="Times New Roman" w:cs="Times New Roman"/>
          <w:sz w:val="28"/>
          <w:szCs w:val="28"/>
        </w:rPr>
        <w:t xml:space="preserve"> и событийное</w:t>
      </w:r>
      <w:r w:rsidR="003956B5" w:rsidRPr="000E5542">
        <w:rPr>
          <w:rFonts w:ascii="Times New Roman" w:hAnsi="Times New Roman" w:cs="Times New Roman"/>
          <w:sz w:val="28"/>
          <w:szCs w:val="28"/>
        </w:rPr>
        <w:t xml:space="preserve">. </w:t>
      </w:r>
      <w:r w:rsidR="003956B5" w:rsidRPr="002B02BE">
        <w:rPr>
          <w:rFonts w:ascii="Times New Roman" w:hAnsi="Times New Roman" w:cs="Times New Roman"/>
          <w:sz w:val="28"/>
          <w:szCs w:val="28"/>
        </w:rPr>
        <w:t xml:space="preserve">Данный подход может воспитывать чувства толерантности, сочувствия, патриотизма гордости за свою страну. </w:t>
      </w:r>
    </w:p>
    <w:p w:rsidR="00993F7B" w:rsidRPr="002B02BE" w:rsidRDefault="00E37172" w:rsidP="005B7E2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02BE">
        <w:rPr>
          <w:rFonts w:ascii="Times New Roman" w:hAnsi="Times New Roman" w:cs="Times New Roman"/>
          <w:sz w:val="28"/>
          <w:szCs w:val="28"/>
        </w:rPr>
        <w:lastRenderedPageBreak/>
        <w:t xml:space="preserve">Формирование и развитие нравственных качеств у обучающихся базируется на понимании и освоении общечеловеческой морали, в основу которой легли </w:t>
      </w:r>
      <w:r w:rsidRPr="000E5542">
        <w:rPr>
          <w:rFonts w:ascii="Times New Roman" w:hAnsi="Times New Roman" w:cs="Times New Roman"/>
          <w:sz w:val="28"/>
          <w:szCs w:val="28"/>
        </w:rPr>
        <w:t xml:space="preserve">такие </w:t>
      </w:r>
      <w:r w:rsidR="000E5542" w:rsidRPr="000E5542">
        <w:rPr>
          <w:rFonts w:ascii="Times New Roman" w:hAnsi="Times New Roman" w:cs="Times New Roman"/>
          <w:sz w:val="28"/>
          <w:szCs w:val="28"/>
        </w:rPr>
        <w:t>ценности</w:t>
      </w:r>
      <w:r w:rsidRPr="000E5542">
        <w:rPr>
          <w:rFonts w:ascii="Times New Roman" w:hAnsi="Times New Roman" w:cs="Times New Roman"/>
          <w:sz w:val="28"/>
          <w:szCs w:val="28"/>
        </w:rPr>
        <w:t xml:space="preserve"> как свобода,</w:t>
      </w:r>
      <w:r w:rsidRPr="00CF7FE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B02BE">
        <w:rPr>
          <w:rFonts w:ascii="Times New Roman" w:hAnsi="Times New Roman" w:cs="Times New Roman"/>
          <w:sz w:val="28"/>
          <w:szCs w:val="28"/>
        </w:rPr>
        <w:t>честь, достоинство, доброта, демократия. В данном случае преподавателю рекомендуется использовать на своих занятиях видеоматериалы, содержащие фрагменты из истории своей страны. После просмотра обучаемому предлагается изложить свои мысли относительно увиденных событий, в процессе рассказа ему необходимо выразить свою точку зре</w:t>
      </w:r>
      <w:r w:rsidR="00E01BFB" w:rsidRPr="002B02BE">
        <w:rPr>
          <w:rFonts w:ascii="Times New Roman" w:hAnsi="Times New Roman" w:cs="Times New Roman"/>
          <w:sz w:val="28"/>
          <w:szCs w:val="28"/>
        </w:rPr>
        <w:t xml:space="preserve">ния по затронутой проблематике с использованием передачи своих мыслей и чувств, которые возникли в процессе демонстрации видео. </w:t>
      </w:r>
    </w:p>
    <w:p w:rsidR="00E01BFB" w:rsidRPr="002B02BE" w:rsidRDefault="00D342EF" w:rsidP="005B7E2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02BE">
        <w:rPr>
          <w:rFonts w:ascii="Times New Roman" w:hAnsi="Times New Roman" w:cs="Times New Roman"/>
          <w:sz w:val="28"/>
          <w:szCs w:val="28"/>
        </w:rPr>
        <w:t xml:space="preserve">При разработке программы </w:t>
      </w:r>
      <w:r w:rsidRPr="000E5542">
        <w:rPr>
          <w:rFonts w:ascii="Times New Roman" w:hAnsi="Times New Roman" w:cs="Times New Roman"/>
          <w:sz w:val="28"/>
          <w:szCs w:val="28"/>
        </w:rPr>
        <w:t xml:space="preserve">обучения </w:t>
      </w:r>
      <w:r w:rsidRPr="002B02BE">
        <w:rPr>
          <w:rFonts w:ascii="Times New Roman" w:hAnsi="Times New Roman" w:cs="Times New Roman"/>
          <w:sz w:val="28"/>
          <w:szCs w:val="28"/>
        </w:rPr>
        <w:t xml:space="preserve">рекомендуется включить тематику о политической жизни и правах молодежи, это поспособствует правовому и политическому воспитанию обучающихся.  Многие ученые считают </w:t>
      </w:r>
      <w:r w:rsidR="00DC5DA3" w:rsidRPr="002B02BE">
        <w:rPr>
          <w:rFonts w:ascii="Times New Roman" w:hAnsi="Times New Roman" w:cs="Times New Roman"/>
          <w:sz w:val="28"/>
          <w:szCs w:val="28"/>
        </w:rPr>
        <w:t xml:space="preserve">необходимым </w:t>
      </w:r>
      <w:r w:rsidRPr="002B02BE">
        <w:rPr>
          <w:rFonts w:ascii="Times New Roman" w:hAnsi="Times New Roman" w:cs="Times New Roman"/>
          <w:sz w:val="28"/>
          <w:szCs w:val="28"/>
        </w:rPr>
        <w:t xml:space="preserve">рассматривать данную проблематику </w:t>
      </w:r>
      <w:r w:rsidR="004D6F92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Pr="002B02BE">
        <w:rPr>
          <w:rFonts w:ascii="Times New Roman" w:hAnsi="Times New Roman" w:cs="Times New Roman"/>
          <w:sz w:val="28"/>
          <w:szCs w:val="28"/>
        </w:rPr>
        <w:t xml:space="preserve">в призме </w:t>
      </w:r>
      <w:r w:rsidR="00DC5DA3" w:rsidRPr="002B02BE">
        <w:rPr>
          <w:rFonts w:ascii="Times New Roman" w:hAnsi="Times New Roman" w:cs="Times New Roman"/>
          <w:sz w:val="28"/>
          <w:szCs w:val="28"/>
        </w:rPr>
        <w:t>своего государства</w:t>
      </w:r>
      <w:r w:rsidR="004D6F92">
        <w:rPr>
          <w:rFonts w:ascii="Times New Roman" w:hAnsi="Times New Roman" w:cs="Times New Roman"/>
          <w:sz w:val="28"/>
          <w:szCs w:val="28"/>
        </w:rPr>
        <w:t>, но и опыта зарубежных стран,</w:t>
      </w:r>
      <w:r w:rsidR="00DC5DA3" w:rsidRPr="002B02BE">
        <w:rPr>
          <w:rFonts w:ascii="Times New Roman" w:hAnsi="Times New Roman" w:cs="Times New Roman"/>
          <w:sz w:val="28"/>
          <w:szCs w:val="28"/>
        </w:rPr>
        <w:t xml:space="preserve"> для сравнительного анализа, что приводит к тому, что молодые люди в большей степени начинают интересоваться политическими вопросами и событиями, происходящими в стране и за ее пределами, формируя тем самым устойчивую гражданскую позицию. Здесь на помощь педагогу приходит такая форма </w:t>
      </w:r>
      <w:r w:rsidR="000E5542" w:rsidRPr="000E5542">
        <w:rPr>
          <w:rFonts w:ascii="Times New Roman" w:hAnsi="Times New Roman" w:cs="Times New Roman"/>
          <w:sz w:val="28"/>
          <w:szCs w:val="28"/>
        </w:rPr>
        <w:t>обучения</w:t>
      </w:r>
      <w:r w:rsidR="00DC5DA3" w:rsidRPr="000E5542">
        <w:rPr>
          <w:rFonts w:ascii="Times New Roman" w:hAnsi="Times New Roman" w:cs="Times New Roman"/>
          <w:sz w:val="28"/>
          <w:szCs w:val="28"/>
        </w:rPr>
        <w:t xml:space="preserve"> как ролевые игры, которые помогут проявить себя, выразить свою эмоциональную составляющую личности, научить отстаивать свое мнени</w:t>
      </w:r>
      <w:r w:rsidR="00DC5DA3" w:rsidRPr="002B02BE">
        <w:rPr>
          <w:rFonts w:ascii="Times New Roman" w:hAnsi="Times New Roman" w:cs="Times New Roman"/>
          <w:sz w:val="28"/>
          <w:szCs w:val="28"/>
        </w:rPr>
        <w:t xml:space="preserve">е и жизненную позицию. </w:t>
      </w:r>
    </w:p>
    <w:p w:rsidR="00DC5DA3" w:rsidRPr="002B02BE" w:rsidRDefault="00170CD6" w:rsidP="005B7E2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02BE">
        <w:rPr>
          <w:rFonts w:ascii="Times New Roman" w:hAnsi="Times New Roman" w:cs="Times New Roman"/>
          <w:sz w:val="28"/>
          <w:szCs w:val="28"/>
        </w:rPr>
        <w:t xml:space="preserve">Использование дистанционных технологий на занятиях дают возможность </w:t>
      </w:r>
      <w:r w:rsidR="00AD5805" w:rsidRPr="002B02BE">
        <w:rPr>
          <w:rFonts w:ascii="Times New Roman" w:hAnsi="Times New Roman" w:cs="Times New Roman"/>
          <w:sz w:val="28"/>
          <w:szCs w:val="28"/>
        </w:rPr>
        <w:t>обучаемому найти собственн</w:t>
      </w:r>
      <w:r w:rsidR="004D6F92">
        <w:rPr>
          <w:rFonts w:ascii="Times New Roman" w:hAnsi="Times New Roman" w:cs="Times New Roman"/>
          <w:sz w:val="28"/>
          <w:szCs w:val="28"/>
        </w:rPr>
        <w:t xml:space="preserve">ый подход к изучению дисциплины. </w:t>
      </w:r>
      <w:r w:rsidR="00AD5805" w:rsidRPr="002B02BE">
        <w:rPr>
          <w:rFonts w:ascii="Times New Roman" w:hAnsi="Times New Roman" w:cs="Times New Roman"/>
          <w:sz w:val="28"/>
          <w:szCs w:val="28"/>
        </w:rPr>
        <w:t>Однако, необходимо отметить тот факт, что применение Интернет-ресурсов должно происходить под наблюдением педагога, чтобы обучение было скорректировано, в случае его неверного направления. Поэтому дистанционные технологии могут оказывать как положительное влияние, так и отрицательное</w:t>
      </w:r>
      <w:r w:rsidR="008C5306" w:rsidRPr="002B02BE">
        <w:rPr>
          <w:rFonts w:ascii="Times New Roman" w:hAnsi="Times New Roman" w:cs="Times New Roman"/>
          <w:sz w:val="28"/>
          <w:szCs w:val="28"/>
        </w:rPr>
        <w:t>, и в данном случае на помощь должен прийти практикующий педагог, который укажет на пути поиска нравственных ценностей.</w:t>
      </w:r>
    </w:p>
    <w:p w:rsidR="00F52A3B" w:rsidRPr="002B02BE" w:rsidRDefault="00723E9B" w:rsidP="00024BEA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формирование нравственных ценностей </w:t>
      </w:r>
      <w:r w:rsidR="00024BEA">
        <w:rPr>
          <w:rFonts w:ascii="Times New Roman" w:hAnsi="Times New Roman" w:cs="Times New Roman"/>
          <w:sz w:val="28"/>
          <w:szCs w:val="28"/>
        </w:rPr>
        <w:t xml:space="preserve">на занятиях </w:t>
      </w:r>
      <w:r w:rsidR="004D6F92">
        <w:rPr>
          <w:rFonts w:ascii="Times New Roman" w:hAnsi="Times New Roman" w:cs="Times New Roman"/>
          <w:sz w:val="28"/>
          <w:szCs w:val="28"/>
        </w:rPr>
        <w:t xml:space="preserve">с </w:t>
      </w:r>
      <w:r w:rsidR="00904CFC">
        <w:rPr>
          <w:rFonts w:ascii="Times New Roman" w:hAnsi="Times New Roman" w:cs="Times New Roman"/>
          <w:sz w:val="28"/>
          <w:szCs w:val="28"/>
        </w:rPr>
        <w:t>обучающимися</w:t>
      </w:r>
      <w:r w:rsidR="004D6F92">
        <w:rPr>
          <w:rFonts w:ascii="Times New Roman" w:hAnsi="Times New Roman" w:cs="Times New Roman"/>
          <w:sz w:val="28"/>
          <w:szCs w:val="28"/>
        </w:rPr>
        <w:t xml:space="preserve"> в ВУЗе МВД России</w:t>
      </w:r>
      <w:r w:rsidR="00024BEA">
        <w:rPr>
          <w:rFonts w:ascii="Times New Roman" w:hAnsi="Times New Roman" w:cs="Times New Roman"/>
          <w:sz w:val="28"/>
          <w:szCs w:val="28"/>
        </w:rPr>
        <w:t xml:space="preserve"> носит комплексный воспитательный характер </w:t>
      </w:r>
      <w:r w:rsidR="002B02BE" w:rsidRPr="002B02BE">
        <w:rPr>
          <w:rFonts w:ascii="Times New Roman" w:hAnsi="Times New Roman" w:cs="Times New Roman"/>
          <w:sz w:val="28"/>
          <w:szCs w:val="28"/>
        </w:rPr>
        <w:t xml:space="preserve">и имеет неисчерпаемую возможность для развития личности в целом, однако, результативность во многом зависит от педагога и выбранных им методик. </w:t>
      </w:r>
    </w:p>
    <w:p w:rsidR="0073640A" w:rsidRPr="00D8149E" w:rsidRDefault="0073640A" w:rsidP="0073640A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3640A" w:rsidRPr="00D8149E" w:rsidRDefault="003253B3" w:rsidP="0073640A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DD6B1C" w:rsidRDefault="00DD6B1C" w:rsidP="003D7627">
      <w:pPr>
        <w:pStyle w:val="a4"/>
        <w:numPr>
          <w:ilvl w:val="0"/>
          <w:numId w:val="3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Душина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И.В. Формирование ценностных ориентаций учащихся средствами иностранного языка // Вестник современных исследований. 2019. № 3.16 (30). С. 26-28</w:t>
      </w:r>
    </w:p>
    <w:p w:rsidR="00EA6690" w:rsidRPr="00F529B5" w:rsidRDefault="00EA6690" w:rsidP="003D7627">
      <w:pPr>
        <w:pStyle w:val="a4"/>
        <w:numPr>
          <w:ilvl w:val="0"/>
          <w:numId w:val="3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Рычкова </w:t>
      </w:r>
      <w:r w:rsidR="0074652C"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М.А. </w:t>
      </w:r>
      <w:r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Иностранный язык как средство формирования ценностных ориентаций будущих специалистов // Вестник </w:t>
      </w:r>
      <w:proofErr w:type="spellStart"/>
      <w:r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>Костромсокого</w:t>
      </w:r>
      <w:proofErr w:type="spellEnd"/>
      <w:r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государственного университета им. Н.А. Некрасова. Серия: педагогика. Психология. Социальная работа. </w:t>
      </w:r>
      <w:proofErr w:type="spellStart"/>
      <w:r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>Ювенология</w:t>
      </w:r>
      <w:proofErr w:type="spellEnd"/>
      <w:r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>Социокинетика</w:t>
      </w:r>
      <w:proofErr w:type="spellEnd"/>
      <w:r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2008. </w:t>
      </w:r>
      <w:r w:rsidR="00F529B5"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>№ 1. С.</w:t>
      </w:r>
      <w:r w:rsidR="00DD6B1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529B5" w:rsidRPr="00F529B5">
        <w:rPr>
          <w:rFonts w:ascii="Times New Roman" w:hAnsi="Times New Roman" w:cs="Times New Roman"/>
          <w:sz w:val="28"/>
          <w:szCs w:val="28"/>
          <w:shd w:val="clear" w:color="auto" w:fill="FFFFFF"/>
        </w:rPr>
        <w:t>75-79.</w:t>
      </w:r>
    </w:p>
    <w:p w:rsidR="00F529B5" w:rsidRDefault="00F529B5" w:rsidP="003D7627">
      <w:pPr>
        <w:pStyle w:val="a4"/>
        <w:numPr>
          <w:ilvl w:val="0"/>
          <w:numId w:val="3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Храмова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Е.Б. Педагогические условия формирования ценностных ориентаций в процессе изучения иностранного языка в техническом вузе // Известия Российского государственного п</w:t>
      </w:r>
      <w:r w:rsidR="00DD6B1C">
        <w:rPr>
          <w:rFonts w:ascii="Times New Roman" w:hAnsi="Times New Roman" w:cs="Times New Roman"/>
          <w:sz w:val="28"/>
          <w:szCs w:val="28"/>
          <w:shd w:val="clear" w:color="auto" w:fill="FFFFFF"/>
        </w:rPr>
        <w:t>едагогического университета им.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А.И. Герцена. 2008. № 60. С. 495-501</w:t>
      </w:r>
    </w:p>
    <w:p w:rsidR="003253B3" w:rsidRPr="003F1D6C" w:rsidRDefault="003253B3" w:rsidP="0073640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3253B3" w:rsidRPr="003F1D6C" w:rsidSect="005B7E2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4C6355"/>
    <w:multiLevelType w:val="hybridMultilevel"/>
    <w:tmpl w:val="B8B217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4342F"/>
    <w:multiLevelType w:val="hybridMultilevel"/>
    <w:tmpl w:val="1A04916C"/>
    <w:lvl w:ilvl="0" w:tplc="7F685350">
      <w:start w:val="1"/>
      <w:numFmt w:val="decimal"/>
      <w:lvlText w:val="%1."/>
      <w:lvlJc w:val="left"/>
      <w:pPr>
        <w:ind w:left="51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5900" w:hanging="360"/>
      </w:pPr>
    </w:lvl>
    <w:lvl w:ilvl="2" w:tplc="0419001B" w:tentative="1">
      <w:start w:val="1"/>
      <w:numFmt w:val="lowerRoman"/>
      <w:lvlText w:val="%3."/>
      <w:lvlJc w:val="right"/>
      <w:pPr>
        <w:ind w:left="6620" w:hanging="180"/>
      </w:pPr>
    </w:lvl>
    <w:lvl w:ilvl="3" w:tplc="0419000F" w:tentative="1">
      <w:start w:val="1"/>
      <w:numFmt w:val="decimal"/>
      <w:lvlText w:val="%4."/>
      <w:lvlJc w:val="left"/>
      <w:pPr>
        <w:ind w:left="7340" w:hanging="360"/>
      </w:pPr>
    </w:lvl>
    <w:lvl w:ilvl="4" w:tplc="04190019" w:tentative="1">
      <w:start w:val="1"/>
      <w:numFmt w:val="lowerLetter"/>
      <w:lvlText w:val="%5."/>
      <w:lvlJc w:val="left"/>
      <w:pPr>
        <w:ind w:left="8060" w:hanging="360"/>
      </w:pPr>
    </w:lvl>
    <w:lvl w:ilvl="5" w:tplc="0419001B" w:tentative="1">
      <w:start w:val="1"/>
      <w:numFmt w:val="lowerRoman"/>
      <w:lvlText w:val="%6."/>
      <w:lvlJc w:val="right"/>
      <w:pPr>
        <w:ind w:left="8780" w:hanging="180"/>
      </w:pPr>
    </w:lvl>
    <w:lvl w:ilvl="6" w:tplc="0419000F" w:tentative="1">
      <w:start w:val="1"/>
      <w:numFmt w:val="decimal"/>
      <w:lvlText w:val="%7."/>
      <w:lvlJc w:val="left"/>
      <w:pPr>
        <w:ind w:left="9500" w:hanging="360"/>
      </w:pPr>
    </w:lvl>
    <w:lvl w:ilvl="7" w:tplc="04190019" w:tentative="1">
      <w:start w:val="1"/>
      <w:numFmt w:val="lowerLetter"/>
      <w:lvlText w:val="%8."/>
      <w:lvlJc w:val="left"/>
      <w:pPr>
        <w:ind w:left="10220" w:hanging="360"/>
      </w:pPr>
    </w:lvl>
    <w:lvl w:ilvl="8" w:tplc="0419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2">
    <w:nsid w:val="2F785A2C"/>
    <w:multiLevelType w:val="hybridMultilevel"/>
    <w:tmpl w:val="C8D89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48781F"/>
    <w:multiLevelType w:val="hybridMultilevel"/>
    <w:tmpl w:val="33C8E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01E3"/>
    <w:rsid w:val="00024BEA"/>
    <w:rsid w:val="00042EC7"/>
    <w:rsid w:val="00065CD7"/>
    <w:rsid w:val="0007638F"/>
    <w:rsid w:val="000C2936"/>
    <w:rsid w:val="000E5542"/>
    <w:rsid w:val="00127638"/>
    <w:rsid w:val="00131479"/>
    <w:rsid w:val="00162FE7"/>
    <w:rsid w:val="00170CD6"/>
    <w:rsid w:val="00182E3C"/>
    <w:rsid w:val="00195DD8"/>
    <w:rsid w:val="002112DF"/>
    <w:rsid w:val="00213668"/>
    <w:rsid w:val="00246BD8"/>
    <w:rsid w:val="00247DBF"/>
    <w:rsid w:val="00251CA0"/>
    <w:rsid w:val="00280589"/>
    <w:rsid w:val="002A0833"/>
    <w:rsid w:val="002B02BE"/>
    <w:rsid w:val="00322E9F"/>
    <w:rsid w:val="003253B3"/>
    <w:rsid w:val="00352208"/>
    <w:rsid w:val="00371336"/>
    <w:rsid w:val="003956B5"/>
    <w:rsid w:val="003B34E4"/>
    <w:rsid w:val="003D2E28"/>
    <w:rsid w:val="003D7627"/>
    <w:rsid w:val="003F1D6C"/>
    <w:rsid w:val="00403D8D"/>
    <w:rsid w:val="00406468"/>
    <w:rsid w:val="004141BF"/>
    <w:rsid w:val="004413BD"/>
    <w:rsid w:val="004464B5"/>
    <w:rsid w:val="00456650"/>
    <w:rsid w:val="0046275E"/>
    <w:rsid w:val="00474205"/>
    <w:rsid w:val="004B09AD"/>
    <w:rsid w:val="004B6ACA"/>
    <w:rsid w:val="004D1C6C"/>
    <w:rsid w:val="004D6F92"/>
    <w:rsid w:val="0052027E"/>
    <w:rsid w:val="0052134B"/>
    <w:rsid w:val="0058427C"/>
    <w:rsid w:val="005B7E20"/>
    <w:rsid w:val="005C1161"/>
    <w:rsid w:val="005C34A5"/>
    <w:rsid w:val="005E037B"/>
    <w:rsid w:val="00674B09"/>
    <w:rsid w:val="006A6990"/>
    <w:rsid w:val="00721073"/>
    <w:rsid w:val="00723E9B"/>
    <w:rsid w:val="0073640A"/>
    <w:rsid w:val="0074652C"/>
    <w:rsid w:val="0079773E"/>
    <w:rsid w:val="007B6FE8"/>
    <w:rsid w:val="007D0026"/>
    <w:rsid w:val="007E4518"/>
    <w:rsid w:val="007E5327"/>
    <w:rsid w:val="007E726F"/>
    <w:rsid w:val="007F2E20"/>
    <w:rsid w:val="00813B46"/>
    <w:rsid w:val="00850936"/>
    <w:rsid w:val="00867668"/>
    <w:rsid w:val="008A5EE3"/>
    <w:rsid w:val="008B208F"/>
    <w:rsid w:val="008C5306"/>
    <w:rsid w:val="008D54C3"/>
    <w:rsid w:val="009001E3"/>
    <w:rsid w:val="00904CFC"/>
    <w:rsid w:val="009442C7"/>
    <w:rsid w:val="00956DEE"/>
    <w:rsid w:val="009635C0"/>
    <w:rsid w:val="00993F7B"/>
    <w:rsid w:val="009B1739"/>
    <w:rsid w:val="009E2CA0"/>
    <w:rsid w:val="00A23B3E"/>
    <w:rsid w:val="00AC64CE"/>
    <w:rsid w:val="00AD5805"/>
    <w:rsid w:val="00AF6E7F"/>
    <w:rsid w:val="00B1025E"/>
    <w:rsid w:val="00B271F3"/>
    <w:rsid w:val="00B43D0E"/>
    <w:rsid w:val="00B654E9"/>
    <w:rsid w:val="00B82BA1"/>
    <w:rsid w:val="00B973F7"/>
    <w:rsid w:val="00BF6278"/>
    <w:rsid w:val="00C317FD"/>
    <w:rsid w:val="00C43F62"/>
    <w:rsid w:val="00C44706"/>
    <w:rsid w:val="00C84484"/>
    <w:rsid w:val="00C90643"/>
    <w:rsid w:val="00CF7FE9"/>
    <w:rsid w:val="00D342EF"/>
    <w:rsid w:val="00D605B6"/>
    <w:rsid w:val="00D72B84"/>
    <w:rsid w:val="00DC5DA3"/>
    <w:rsid w:val="00DD6B1C"/>
    <w:rsid w:val="00DD7E9F"/>
    <w:rsid w:val="00E01BFB"/>
    <w:rsid w:val="00E07E05"/>
    <w:rsid w:val="00E21BD8"/>
    <w:rsid w:val="00E267ED"/>
    <w:rsid w:val="00E37172"/>
    <w:rsid w:val="00E37B38"/>
    <w:rsid w:val="00E47D99"/>
    <w:rsid w:val="00E579FC"/>
    <w:rsid w:val="00EA6690"/>
    <w:rsid w:val="00EE2EF6"/>
    <w:rsid w:val="00EE336E"/>
    <w:rsid w:val="00F32E56"/>
    <w:rsid w:val="00F529B5"/>
    <w:rsid w:val="00F52A3B"/>
    <w:rsid w:val="00F6427F"/>
    <w:rsid w:val="00F6772A"/>
    <w:rsid w:val="00F761E8"/>
    <w:rsid w:val="00FB54DB"/>
    <w:rsid w:val="00FC1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D83DB3-32AF-4ABA-A6B2-ED46503B2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0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3640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364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F18D60-A001-4568-BF59-A9F6B5B90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1052</TotalTime>
  <Pages>6</Pages>
  <Words>1582</Words>
  <Characters>9023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Зейналбдыева Анна Васильевна</cp:lastModifiedBy>
  <cp:revision>42</cp:revision>
  <cp:lastPrinted>2022-08-21T14:27:00Z</cp:lastPrinted>
  <dcterms:created xsi:type="dcterms:W3CDTF">2022-08-21T07:33:00Z</dcterms:created>
  <dcterms:modified xsi:type="dcterms:W3CDTF">2023-11-22T06:47:00Z</dcterms:modified>
</cp:coreProperties>
</file>