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E32" w:rsidRPr="004B65B7" w:rsidRDefault="004B65B7" w:rsidP="00716E32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Ионов С.С. преподаватель</w:t>
      </w:r>
    </w:p>
    <w:p w:rsidR="00716E32" w:rsidRPr="00716E32" w:rsidRDefault="00716E32" w:rsidP="00716E32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6E32">
        <w:rPr>
          <w:rFonts w:ascii="Times New Roman" w:hAnsi="Times New Roman" w:cs="Times New Roman"/>
          <w:i/>
          <w:color w:val="000000"/>
          <w:spacing w:val="5"/>
          <w:sz w:val="21"/>
          <w:szCs w:val="21"/>
          <w:shd w:val="clear" w:color="auto" w:fill="FFFFFF"/>
        </w:rPr>
        <w:t>460021, г. Оренбург, пр-т Гагарина, 9</w:t>
      </w:r>
    </w:p>
    <w:p w:rsidR="00716E32" w:rsidRPr="00716E32" w:rsidRDefault="00716E32" w:rsidP="00716E32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716E32">
        <w:rPr>
          <w:rFonts w:ascii="Times New Roman" w:hAnsi="Times New Roman" w:cs="Times New Roman"/>
          <w:i/>
          <w:sz w:val="24"/>
          <w:szCs w:val="24"/>
        </w:rPr>
        <w:t>г. Оренбург, ФКПОУ</w:t>
      </w:r>
      <w:r w:rsidR="004B65B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16E32">
        <w:rPr>
          <w:rFonts w:ascii="Times New Roman" w:hAnsi="Times New Roman" w:cs="Times New Roman"/>
          <w:i/>
          <w:sz w:val="24"/>
          <w:szCs w:val="24"/>
        </w:rPr>
        <w:t>«Оренбургский государственный экономический колледж-интернат» Министерства труда и социальной защиты Российской Федерации</w:t>
      </w:r>
    </w:p>
    <w:p w:rsidR="00716E32" w:rsidRPr="00716E32" w:rsidRDefault="00716E32" w:rsidP="00716E3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16E32" w:rsidRPr="00716E32" w:rsidRDefault="00716E32" w:rsidP="00716E3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16E32" w:rsidRPr="00716E32" w:rsidRDefault="00716E32" w:rsidP="00716E3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E32">
        <w:rPr>
          <w:rFonts w:ascii="Times New Roman" w:hAnsi="Times New Roman" w:cs="Times New Roman"/>
          <w:b/>
          <w:sz w:val="24"/>
          <w:szCs w:val="24"/>
        </w:rPr>
        <w:t>ГРАЖДАНСКО – ПАТРИОТИЧЕСКОЕ ВОСПИТАНИЕ ЧЕРЕЗ РЕАЛИЗАЦИЮ КУЛЬТУРНО – МАССОВ</w:t>
      </w:r>
      <w:r w:rsidR="00101CB2">
        <w:rPr>
          <w:rFonts w:ascii="Times New Roman" w:hAnsi="Times New Roman" w:cs="Times New Roman"/>
          <w:b/>
          <w:sz w:val="24"/>
          <w:szCs w:val="24"/>
        </w:rPr>
        <w:t>ОЙ</w:t>
      </w:r>
      <w:r w:rsidRPr="00716E32">
        <w:rPr>
          <w:rFonts w:ascii="Times New Roman" w:hAnsi="Times New Roman" w:cs="Times New Roman"/>
          <w:b/>
          <w:sz w:val="24"/>
          <w:szCs w:val="24"/>
        </w:rPr>
        <w:t xml:space="preserve"> И ОБЩЕСТВЕНН</w:t>
      </w:r>
      <w:r w:rsidR="00101CB2">
        <w:rPr>
          <w:rFonts w:ascii="Times New Roman" w:hAnsi="Times New Roman" w:cs="Times New Roman"/>
          <w:b/>
          <w:sz w:val="24"/>
          <w:szCs w:val="24"/>
        </w:rPr>
        <w:t>ОЙ</w:t>
      </w:r>
      <w:r w:rsidRPr="00716E32">
        <w:rPr>
          <w:rFonts w:ascii="Times New Roman" w:hAnsi="Times New Roman" w:cs="Times New Roman"/>
          <w:b/>
          <w:sz w:val="24"/>
          <w:szCs w:val="24"/>
        </w:rPr>
        <w:t xml:space="preserve"> ДЕЯТЕЛЬНОСТ</w:t>
      </w:r>
      <w:r w:rsidR="00101CB2">
        <w:rPr>
          <w:rFonts w:ascii="Times New Roman" w:hAnsi="Times New Roman" w:cs="Times New Roman"/>
          <w:b/>
          <w:sz w:val="24"/>
          <w:szCs w:val="24"/>
        </w:rPr>
        <w:t>И</w:t>
      </w:r>
      <w:r w:rsidRPr="00716E32">
        <w:rPr>
          <w:rFonts w:ascii="Times New Roman" w:hAnsi="Times New Roman" w:cs="Times New Roman"/>
          <w:b/>
          <w:sz w:val="24"/>
          <w:szCs w:val="24"/>
        </w:rPr>
        <w:t xml:space="preserve"> В ФКПОУ «ОРЕНБУРГСКИЙ ГОСУДАРСТВЕННЫЙ ЭКОНОМИЧЕСКИЙ КОЛЛЕДЖ-ИНТЕРНАТ» МИНТРУДА РОССИИ</w:t>
      </w:r>
    </w:p>
    <w:p w:rsidR="00716E32" w:rsidRPr="00716E32" w:rsidRDefault="00716E32" w:rsidP="00716E3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>В настоящее время наша страна нередко сталкивается с тем, что есть желающие изменить историю России, принизить ее значение на мировом уровне, совершить подмену традиционных ценностей, которые есть в культурном российском пространстве. Но тем не менее есть способы защитить страну и ее граждан от внешних врагов. Под этими способами понимается проявление сознания в отношении к своему государству, ее историческому прошлому, текущей действительности и будущим перспективам. Также важное значение имеет формирование национальной сознательности у молодых людей, углубление в культурную и историческую сферы, память подвигов предков и прадедов, защищавших ее. 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6E32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Pr="00716E32">
        <w:rPr>
          <w:rFonts w:ascii="Times New Roman" w:hAnsi="Times New Roman" w:cs="Times New Roman"/>
          <w:sz w:val="24"/>
          <w:szCs w:val="24"/>
        </w:rPr>
        <w:t xml:space="preserve"> – патриотическое воспитание на протяжении столетия подвергалось активной деформации под влиянием действующей идеологии в стране, так в советский период пытались отказаться от всего дореволюционного, а сейчас активно критикуют советское прошлое, что не способствует формированию патр</w:t>
      </w:r>
      <w:r w:rsidR="0027061D">
        <w:rPr>
          <w:rFonts w:ascii="Times New Roman" w:hAnsi="Times New Roman" w:cs="Times New Roman"/>
          <w:sz w:val="24"/>
          <w:szCs w:val="24"/>
        </w:rPr>
        <w:t>иотизма в современной России</w:t>
      </w:r>
      <w:r w:rsidRPr="00716E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>Проблема патриотического воспитания в последнее время стала одной из актуальнейших. Вместе с тем она обретает новые характеристики и соответственно новые подходы к её решению как составной части целостного процесса социальной адаптации, жизненного самоопределения и становления личности.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Одним из основных направлений </w:t>
      </w:r>
      <w:proofErr w:type="spellStart"/>
      <w:r w:rsidRPr="00716E32">
        <w:rPr>
          <w:rFonts w:ascii="Times New Roman" w:hAnsi="Times New Roman" w:cs="Times New Roman"/>
          <w:sz w:val="24"/>
          <w:szCs w:val="24"/>
        </w:rPr>
        <w:t>направлений</w:t>
      </w:r>
      <w:proofErr w:type="spellEnd"/>
      <w:r w:rsidRPr="00716E32">
        <w:rPr>
          <w:rFonts w:ascii="Times New Roman" w:hAnsi="Times New Roman" w:cs="Times New Roman"/>
          <w:sz w:val="24"/>
          <w:szCs w:val="24"/>
        </w:rPr>
        <w:t xml:space="preserve"> программы воспитания колледжа – интерната является гражданское и патриотическое воспитание.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>Целью которого является развитие личности обучающегося на основе формирования у обучающихся чувства патриотизма, гражданственности, уважения к памяти защитников Отечества и подвигам Героев Отечества, закону и правопорядку.</w:t>
      </w:r>
    </w:p>
    <w:p w:rsidR="00716E32" w:rsidRPr="00716E32" w:rsidRDefault="00716E32" w:rsidP="00716E32">
      <w:pPr>
        <w:pStyle w:val="a5"/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709" w:firstLine="567"/>
        <w:contextualSpacing/>
        <w:jc w:val="both"/>
        <w:rPr>
          <w:color w:val="000000"/>
        </w:rPr>
      </w:pPr>
      <w:r w:rsidRPr="00716E32">
        <w:rPr>
          <w:lang w:val="ru-RU"/>
        </w:rPr>
        <w:t>Развитие</w:t>
      </w:r>
      <w:r w:rsidRPr="00716E32">
        <w:t xml:space="preserve"> гражданско-патриотических качеств </w:t>
      </w:r>
      <w:r w:rsidRPr="00716E32">
        <w:rPr>
          <w:lang w:val="ru-RU"/>
        </w:rPr>
        <w:t>обучающихся</w:t>
      </w:r>
      <w:r w:rsidRPr="00716E32">
        <w:t xml:space="preserve"> в </w:t>
      </w:r>
      <w:r w:rsidRPr="00716E32">
        <w:rPr>
          <w:lang w:val="ru-RU"/>
        </w:rPr>
        <w:t>образовательной организации реализуется</w:t>
      </w:r>
      <w:r w:rsidRPr="00716E32">
        <w:t xml:space="preserve"> через следующие </w:t>
      </w:r>
      <w:r w:rsidRPr="00716E32">
        <w:rPr>
          <w:lang w:val="ru-RU"/>
        </w:rPr>
        <w:t>задачи</w:t>
      </w:r>
      <w:r w:rsidRPr="00716E32">
        <w:t>: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lastRenderedPageBreak/>
        <w:t>формирование знаний обучающихся о символике России;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>воспитание у обучающихся готовности к выполнению гражданского долга и конституционных обязанностей по защите Родины;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>формирование у обучающихся патриотического сознания, чувства верности своему Отечеству;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 xml:space="preserve">развитие у обучающихся уважения к </w:t>
      </w:r>
      <w:r w:rsidRPr="00716E32">
        <w:t>памяти защитников Отечества и подвигам Героев Отечества,</w:t>
      </w:r>
      <w:r w:rsidRPr="00716E32">
        <w:rPr>
          <w:color w:val="000000"/>
        </w:rPr>
        <w:t xml:space="preserve"> историческим символам и памятникам Отечества;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 xml:space="preserve">формирование российской гражданской идентичности, гражданской позиции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 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 xml:space="preserve">развитие правовой и политической культуры обучающихся, расширение конструктивного участия в принятии решений, затрагивающих их права и интересы, в том числе в различных формах общественной самоорганизации, самоуправления, общественно значимой деятельности; развитие в молодежной среде ответственности, принципов коллективизма и социальной солидарности; 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 xml:space="preserve">формирование приверженности идеям интернационализма, дружбы, равенства, взаимопомощи народов; воспитание уважительного отношения к национальному достоинству людей, их чувствам, религиозным убеждениям; 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>формирование установок личности, позволяющих противостоять идеологии экстремизма, национализма, ксенофобии, коррупции, дискриминации по социальным, религиозным, расовым, национальным признакам и другим негативным социальным явлениям;</w:t>
      </w:r>
    </w:p>
    <w:p w:rsidR="00716E32" w:rsidRPr="00716E32" w:rsidRDefault="00716E32" w:rsidP="00716E32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color w:val="000000"/>
        </w:rPr>
      </w:pPr>
      <w:r w:rsidRPr="00716E32">
        <w:rPr>
          <w:color w:val="000000"/>
        </w:rPr>
        <w:t xml:space="preserve">формирование антикоррупционного мировоззрения. </w:t>
      </w:r>
    </w:p>
    <w:p w:rsidR="00716E32" w:rsidRPr="00501588" w:rsidRDefault="00716E32" w:rsidP="00501588">
      <w:pPr>
        <w:pStyle w:val="a5"/>
        <w:tabs>
          <w:tab w:val="left" w:pos="1134"/>
        </w:tabs>
        <w:autoSpaceDE w:val="0"/>
        <w:autoSpaceDN w:val="0"/>
        <w:adjustRightInd w:val="0"/>
        <w:spacing w:before="0" w:after="0" w:line="360" w:lineRule="auto"/>
        <w:ind w:left="709" w:firstLine="567"/>
        <w:contextualSpacing/>
        <w:jc w:val="both"/>
      </w:pPr>
      <w:r w:rsidRPr="00716E32">
        <w:t xml:space="preserve">Формирование гражданско-патриотических качеств </w:t>
      </w:r>
      <w:r w:rsidRPr="00716E32">
        <w:rPr>
          <w:lang w:val="ru-RU"/>
        </w:rPr>
        <w:t>обучающихся в колледже – интернате</w:t>
      </w:r>
      <w:r w:rsidRPr="00716E32">
        <w:t xml:space="preserve"> осуществляется через следующие направления:</w:t>
      </w:r>
    </w:p>
    <w:tbl>
      <w:tblPr>
        <w:tblW w:w="884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993"/>
        <w:gridCol w:w="7856"/>
      </w:tblGrid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716E32" w:rsidP="0027061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6E32" w:rsidRPr="00716E32" w:rsidRDefault="00716E32" w:rsidP="002706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Всероссийская акция памяти и цикл мероприятий «Мы помним тебя, Беслан!» 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Проведение уроков гражданственности:</w:t>
            </w:r>
          </w:p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 xml:space="preserve"> -  «Конституция РФ – основной закон нашей жизни»; </w:t>
            </w:r>
          </w:p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 xml:space="preserve"> -  «День народного единства»</w:t>
            </w:r>
          </w:p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(4 ноября);  - «День России» (12 июня) и т.д.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3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Цикл праздничных мероприятий «Героям России посвящается!»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Дню защитников Отечества:</w:t>
            </w:r>
          </w:p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- встречи студентов с участниками локальных конфликтов (в Афганистане, Чеченской Республике);</w:t>
            </w:r>
          </w:p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 xml:space="preserve"> - классные часы «Есть такая профессия -  Родину защищать»; </w:t>
            </w:r>
          </w:p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 xml:space="preserve"> - встреча юношей призывного возраста с работниками военного комиссариата г. Оренбурга;</w:t>
            </w:r>
          </w:p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- спортивные соревнованию по легкой атлетике.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kern w:val="24"/>
                <w:lang w:val="en-US"/>
              </w:rPr>
            </w:pPr>
            <w:r>
              <w:rPr>
                <w:rFonts w:eastAsia="Calibri"/>
                <w:kern w:val="24"/>
              </w:rPr>
              <w:t>5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посвященных Дню космонавтики  - «Путь к звездам!»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27061D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kern w:val="24"/>
              </w:rPr>
            </w:pPr>
            <w:r>
              <w:rPr>
                <w:rFonts w:eastAsia="Calibri"/>
                <w:kern w:val="24"/>
              </w:rPr>
              <w:t>6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Проведение цикла мероприятий, посвященных Дню Победы в Великой Отечественной войне</w:t>
            </w:r>
          </w:p>
        </w:tc>
      </w:tr>
      <w:tr w:rsidR="00716E32" w:rsidRPr="00716E32" w:rsidTr="0027061D">
        <w:trPr>
          <w:trHeight w:val="39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7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Участие в праздничном мероприятии «Вальс Победы», приуроченном к празднованию Дня Победы в Великой Отечественной войне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8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 xml:space="preserve">Цикл праздничных мероприятий «Подвиг твой бессмертен…» 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9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мемориалу «Вечный огонь» (пр. Победы)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10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международной, общественно – гражданской патриотической акции-шествии «Бессмертный полк» </w:t>
            </w:r>
          </w:p>
        </w:tc>
      </w:tr>
      <w:tr w:rsidR="00716E32" w:rsidRPr="00716E32" w:rsidTr="00716E32">
        <w:trPr>
          <w:trHeight w:val="2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716E32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11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во всероссийской общественной  акции «Георгиевская ленточка»</w:t>
            </w:r>
          </w:p>
        </w:tc>
      </w:tr>
      <w:tr w:rsidR="00716E32" w:rsidRPr="00716E32" w:rsidTr="00716E32">
        <w:trPr>
          <w:trHeight w:val="50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27061D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12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международной акции «Свеча памяти»</w:t>
            </w:r>
          </w:p>
        </w:tc>
      </w:tr>
      <w:tr w:rsidR="00716E32" w:rsidRPr="00716E32" w:rsidTr="0027061D">
        <w:trPr>
          <w:trHeight w:val="97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27061D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13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Дню России:</w:t>
            </w:r>
          </w:p>
          <w:p w:rsidR="00716E32" w:rsidRPr="0027061D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hAnsi="Times New Roman" w:cs="Times New Roman"/>
                <w:sz w:val="24"/>
                <w:szCs w:val="24"/>
              </w:rPr>
              <w:t>- классные часы по следующей тематике: «Я – гражданин России», «Государственные символы России», «России славные сыны», «Их имена прославили Россию» и др.;</w:t>
            </w:r>
          </w:p>
        </w:tc>
      </w:tr>
      <w:tr w:rsidR="00716E32" w:rsidRPr="00716E32" w:rsidTr="0027061D">
        <w:trPr>
          <w:trHeight w:val="58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E32" w:rsidRPr="0027061D" w:rsidRDefault="0027061D" w:rsidP="0027061D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eastAsia="Calibri"/>
                <w:color w:val="000000"/>
                <w:kern w:val="24"/>
              </w:rPr>
            </w:pPr>
            <w:r>
              <w:rPr>
                <w:rFonts w:eastAsia="Calibri"/>
                <w:color w:val="000000"/>
                <w:kern w:val="24"/>
              </w:rPr>
              <w:t>14</w:t>
            </w:r>
          </w:p>
        </w:tc>
        <w:tc>
          <w:tcPr>
            <w:tcW w:w="7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6E32" w:rsidRPr="00716E32" w:rsidRDefault="00716E32" w:rsidP="00270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E32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</w:rPr>
              <w:t>Участие в международном проекте единый час духовности – «Голубь мира»</w:t>
            </w:r>
          </w:p>
        </w:tc>
      </w:tr>
    </w:tbl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Прежде всего, в каждом студенте важно сформировать идею Родины, помочь ему понять, что в его жизни есть нечто священное, ни с чем несравнимое – Родина. </w:t>
      </w:r>
    </w:p>
    <w:p w:rsidR="0027061D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Также считаю необходимым проводить мероприятия, которые раскрывают традиции русской культуры, знакомят с фольклором, так как средства духовной культуры (обряды, традиции, обычаи, игры, и т.д.) играют более существенную роль в гармоничном развитии личности </w:t>
      </w:r>
      <w:r w:rsidR="0027061D">
        <w:rPr>
          <w:rFonts w:ascii="Times New Roman" w:hAnsi="Times New Roman" w:cs="Times New Roman"/>
          <w:sz w:val="24"/>
          <w:szCs w:val="24"/>
        </w:rPr>
        <w:t>обучающихся</w:t>
      </w:r>
      <w:r w:rsidRPr="00716E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061D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Подводя итог, могу сказать, что патриотическое воспитание, воспитание патриота, гражданина своей страны — одна из трудных, но приоритетных задач современной образовательной системы. Работа по патриотическому воспитанию обучающихся должна вестись не эпизодически, а ежедневно. </w:t>
      </w:r>
    </w:p>
    <w:p w:rsidR="0027061D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Важнейшим фактором является возникновение условий для непосредственного включения учащейся молодежи в жизнь общества через развитие у них патриотических чувств. В первую очередь утверждается необходимость нового подхода к структуре и содержанию воспитательного процесса, к формированию системы ценностей, составляющих основу гуманного, демократического общества, к оценке соотношения </w:t>
      </w:r>
      <w:r w:rsidRPr="00716E32">
        <w:rPr>
          <w:rFonts w:ascii="Times New Roman" w:hAnsi="Times New Roman" w:cs="Times New Roman"/>
          <w:sz w:val="24"/>
          <w:szCs w:val="24"/>
        </w:rPr>
        <w:lastRenderedPageBreak/>
        <w:t xml:space="preserve">нравственности и патриотизма в воспитании, к определению характера педагогических отношений в условиях свободы, многообразия форм педагогической деятельности. </w:t>
      </w:r>
    </w:p>
    <w:p w:rsidR="0027061D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Результаты реализации новых подходов зависят от целенаправленности усилий в повышении качества интеграции знаний, составляющих содержание патриотического воспитания. 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>Учитывая психофизические особенности развития подростков, говоря об их патриотическом воспитании, необходимо обратить внимание на то, что наиболее рационально было бы использовать потенциал культурно-массовой деятельности. Культурно-массовая деятельность - это определенный способ выявления общественных отношений, форма функционирования и развития общества, способа жизнедеятельности самого человека, его индивидуального самоутверждения и общения, осмысления своего бытия во временном континууме - прошлом, настоящем и будущем.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Подросток, включенный в конкретный вид досугового занятия, мероприятия, через призму переживай, впечатлений и состояний, которые он способен испытать в процессе, удовлетворяет свои психоэмоциональные потребности. </w:t>
      </w:r>
    </w:p>
    <w:p w:rsidR="00501588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 xml:space="preserve">Внимание подростка оказывается сосредоточено на той информации, художественном образе, событии, предложенными непосредственно здесь и сейчас. Формы культурно-досуговой деятельности позволяют активизировать внимание подростков на героическом прошлом России через призму их личного эмоционального восприятия. 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>Таким образом, отметим, что формы и методы культурно-массовой деятельности специфически направлены на заполнение «вакуума» в сфере культурного досуга подростка, что положительно влияет на повышение уровня его патриотического воспитания, устраняет проблему духовного роста, эмоционального и эстетического развития его личности.</w:t>
      </w:r>
    </w:p>
    <w:p w:rsidR="00716E32" w:rsidRPr="00716E32" w:rsidRDefault="00716E32" w:rsidP="00716E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E32">
        <w:rPr>
          <w:rFonts w:ascii="Times New Roman" w:hAnsi="Times New Roman" w:cs="Times New Roman"/>
          <w:sz w:val="24"/>
          <w:szCs w:val="24"/>
        </w:rPr>
        <w:t>Благодаря участию в культурно-массовой деятельности подростки «уходят с улицы» и ее отрицательного влияния. Практика показывает, что культурно-массовая деятельность является одной из наиболее действенных форм патриотического воспитания подростков. Именно культурно-массовая деятельность позволяет безоговорочно совместить образовательный и воспитательный процессы.</w:t>
      </w:r>
    </w:p>
    <w:p w:rsidR="004B591B" w:rsidRPr="00716E32" w:rsidRDefault="00DA1611" w:rsidP="002706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591B" w:rsidRPr="00716E32" w:rsidSect="00716E3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D54DA"/>
    <w:multiLevelType w:val="hybridMultilevel"/>
    <w:tmpl w:val="F8FC9772"/>
    <w:lvl w:ilvl="0" w:tplc="F5BA65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875"/>
    <w:rsid w:val="00025875"/>
    <w:rsid w:val="00101CB2"/>
    <w:rsid w:val="0027061D"/>
    <w:rsid w:val="004B65B7"/>
    <w:rsid w:val="00501588"/>
    <w:rsid w:val="006B43FD"/>
    <w:rsid w:val="00716E32"/>
    <w:rsid w:val="00752C27"/>
    <w:rsid w:val="00DA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E34C7"/>
  <w15:docId w15:val="{9842D372-EBC3-43D4-AE61-0AA4D788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6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6E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Содержание. 2 уровень Знак"/>
    <w:link w:val="a5"/>
    <w:uiPriority w:val="34"/>
    <w:qFormat/>
    <w:locked/>
    <w:rsid w:val="00716E32"/>
    <w:rPr>
      <w:rFonts w:ascii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aliases w:val="Содержание. 2 уровень"/>
    <w:basedOn w:val="a"/>
    <w:link w:val="a4"/>
    <w:uiPriority w:val="34"/>
    <w:qFormat/>
    <w:rsid w:val="00716E32"/>
    <w:pPr>
      <w:spacing w:before="120" w:after="120" w:line="240" w:lineRule="auto"/>
      <w:ind w:left="708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styleId="a6">
    <w:name w:val="Hyperlink"/>
    <w:basedOn w:val="a0"/>
    <w:uiPriority w:val="99"/>
    <w:semiHidden/>
    <w:unhideWhenUsed/>
    <w:rsid w:val="00716E3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01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1C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psihologist</dc:creator>
  <cp:keywords/>
  <dc:description/>
  <cp:lastModifiedBy>Диди</cp:lastModifiedBy>
  <cp:revision>5</cp:revision>
  <cp:lastPrinted>2023-09-11T11:07:00Z</cp:lastPrinted>
  <dcterms:created xsi:type="dcterms:W3CDTF">2023-06-07T04:28:00Z</dcterms:created>
  <dcterms:modified xsi:type="dcterms:W3CDTF">2023-11-22T09:37:00Z</dcterms:modified>
</cp:coreProperties>
</file>