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ru-RU"/>
        </w:rPr>
      </w:pPr>
      <w:r>
        <w:rPr>
          <w:lang w:val="ru-RU"/>
        </w:rPr>
        <w:t>ГБПОУ</w:t>
      </w:r>
      <w:r>
        <w:rPr>
          <w:rFonts w:hint="default"/>
          <w:lang w:val="ru-RU"/>
        </w:rPr>
        <w:t xml:space="preserve"> «Кашинский Медицинский Колледж»</w:t>
      </w:r>
    </w:p>
    <w:p>
      <w:pPr>
        <w:rPr>
          <w:rFonts w:hint="default"/>
          <w:lang w:val="ru-RU"/>
        </w:rPr>
      </w:pPr>
      <w:r>
        <w:rPr>
          <w:rFonts w:hint="default"/>
          <w:lang w:val="ru-RU"/>
        </w:rPr>
        <w:t>Ссылка для просмотра методической разработки Бинарного урока «Экология воды»</w:t>
      </w:r>
    </w:p>
    <w:p>
      <w:pPr>
        <w:rPr>
          <w:rFonts w:hint="default"/>
          <w:lang w:val="ru-RU"/>
        </w:rPr>
      </w:pPr>
      <w:r>
        <w:rPr>
          <w:rFonts w:hint="default"/>
          <w:lang w:val="ru-RU"/>
        </w:rPr>
        <w:t>https://disk.yandex.ru/d/62zwHplVgfmFhw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FF49D4"/>
    <w:rsid w:val="73CC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2023-11-20T12:03:00Z</dcterms:created>
  <dc:creator>Сотрудник</dc:creator>
  <cp:lastModifiedBy>Сотрудник</cp:lastModifiedBy>
  <dcterms:modified xsi:type="dcterms:W3CDTF">2023-11-20T12:07:37Z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1049-12.2.0.13266</vt:lpwstr>
  </property>
  <property fmtid="{D5CDD505-2E9C-101B-9397-08002B2CF9AE}" pid="3" name="ICV">
    <vt:lpwstr>0F66D05F9C8C4B51A2608E22BB13AB5A_13</vt:lpwstr>
  </property>
</Properties>
</file>