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2A4" w:rsidRPr="000B7BA3" w:rsidRDefault="00D832A4" w:rsidP="00D24B11">
      <w:pPr>
        <w:shd w:val="clear" w:color="auto" w:fill="FFFFFF"/>
        <w:spacing w:before="38" w:after="125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13"/>
          <w:kern w:val="36"/>
          <w:sz w:val="24"/>
          <w:szCs w:val="24"/>
          <w:lang w:eastAsia="ru-RU"/>
        </w:rPr>
      </w:pPr>
    </w:p>
    <w:p w:rsidR="00D832A4" w:rsidRPr="000B7BA3" w:rsidRDefault="00D832A4" w:rsidP="00D24B11">
      <w:pPr>
        <w:shd w:val="clear" w:color="auto" w:fill="FFFFFF"/>
        <w:spacing w:before="38" w:after="125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13"/>
          <w:kern w:val="36"/>
          <w:sz w:val="24"/>
          <w:szCs w:val="24"/>
          <w:lang w:eastAsia="ru-RU"/>
        </w:rPr>
      </w:pPr>
    </w:p>
    <w:p w:rsidR="00D832A4" w:rsidRPr="000B7BA3" w:rsidRDefault="00D832A4" w:rsidP="00D24B11">
      <w:pPr>
        <w:shd w:val="clear" w:color="auto" w:fill="FFFFFF"/>
        <w:spacing w:before="38" w:after="125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13"/>
          <w:kern w:val="36"/>
          <w:sz w:val="24"/>
          <w:szCs w:val="24"/>
          <w:lang w:eastAsia="ru-RU"/>
        </w:rPr>
      </w:pPr>
    </w:p>
    <w:p w:rsidR="00D832A4" w:rsidRPr="000B7BA3" w:rsidRDefault="00D832A4" w:rsidP="00D24B11">
      <w:pPr>
        <w:shd w:val="clear" w:color="auto" w:fill="FFFFFF"/>
        <w:spacing w:before="38" w:after="125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13"/>
          <w:kern w:val="36"/>
          <w:sz w:val="24"/>
          <w:szCs w:val="24"/>
          <w:lang w:eastAsia="ru-RU"/>
        </w:rPr>
      </w:pPr>
    </w:p>
    <w:p w:rsidR="00D832A4" w:rsidRPr="000B7BA3" w:rsidRDefault="00D832A4" w:rsidP="00D24B11">
      <w:pPr>
        <w:shd w:val="clear" w:color="auto" w:fill="FFFFFF"/>
        <w:spacing w:before="38" w:after="125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13"/>
          <w:kern w:val="36"/>
          <w:sz w:val="24"/>
          <w:szCs w:val="24"/>
          <w:lang w:eastAsia="ru-RU"/>
        </w:rPr>
      </w:pPr>
    </w:p>
    <w:p w:rsidR="000B7BA3" w:rsidRDefault="005E5764" w:rsidP="005E5764">
      <w:pPr>
        <w:shd w:val="clear" w:color="auto" w:fill="FFFFFF"/>
        <w:spacing w:before="38" w:after="12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13"/>
          <w:kern w:val="36"/>
          <w:sz w:val="7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3"/>
          <w:kern w:val="36"/>
          <w:sz w:val="72"/>
          <w:szCs w:val="24"/>
          <w:lang w:eastAsia="ru-RU"/>
        </w:rPr>
        <w:t>ДОКЛАД</w:t>
      </w:r>
    </w:p>
    <w:p w:rsidR="005E5764" w:rsidRPr="005E5764" w:rsidRDefault="005E5764" w:rsidP="005E5764">
      <w:pPr>
        <w:shd w:val="clear" w:color="auto" w:fill="FFFFFF"/>
        <w:spacing w:before="38" w:after="12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13"/>
          <w:kern w:val="36"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3"/>
          <w:kern w:val="36"/>
          <w:sz w:val="32"/>
          <w:szCs w:val="24"/>
          <w:lang w:eastAsia="ru-RU"/>
        </w:rPr>
        <w:t>на тему:</w:t>
      </w:r>
    </w:p>
    <w:p w:rsidR="00D832A4" w:rsidRPr="005E5764" w:rsidRDefault="005E5764" w:rsidP="00D24B11">
      <w:pPr>
        <w:shd w:val="clear" w:color="auto" w:fill="FFFFFF"/>
        <w:spacing w:before="38" w:after="12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13"/>
          <w:kern w:val="36"/>
          <w:sz w:val="48"/>
          <w:szCs w:val="24"/>
          <w:lang w:eastAsia="ru-RU"/>
        </w:rPr>
      </w:pPr>
      <w:r w:rsidRPr="005E5764">
        <w:rPr>
          <w:rFonts w:ascii="Times New Roman" w:eastAsia="Times New Roman" w:hAnsi="Times New Roman" w:cs="Times New Roman"/>
          <w:b/>
          <w:bCs/>
          <w:color w:val="000000" w:themeColor="text1"/>
          <w:spacing w:val="-13"/>
          <w:kern w:val="36"/>
          <w:sz w:val="48"/>
          <w:szCs w:val="24"/>
          <w:lang w:eastAsia="ru-RU"/>
        </w:rPr>
        <w:t>«Вольная борьба: польза для здоровья и противопоказания»</w:t>
      </w:r>
    </w:p>
    <w:p w:rsidR="007441F9" w:rsidRPr="000B7BA3" w:rsidRDefault="007441F9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832A4" w:rsidRPr="000B7BA3" w:rsidRDefault="00D832A4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0337" w:rsidRP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650240</wp:posOffset>
            </wp:positionH>
            <wp:positionV relativeFrom="paragraph">
              <wp:posOffset>166370</wp:posOffset>
            </wp:positionV>
            <wp:extent cx="3543935" cy="3426460"/>
            <wp:effectExtent l="19050" t="0" r="0" b="0"/>
            <wp:wrapThrough wrapText="bothSides">
              <wp:wrapPolygon edited="0">
                <wp:start x="-116" y="0"/>
                <wp:lineTo x="-116" y="21496"/>
                <wp:lineTo x="21596" y="21496"/>
                <wp:lineTo x="21596" y="0"/>
                <wp:lineTo x="-116" y="0"/>
              </wp:wrapPolygon>
            </wp:wrapThrough>
            <wp:docPr id="1" name="Рисунок 1" descr="ВОЛЬНАЯ БОРЬБА: польза для здоровья и противопоказан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ЛЬНАЯ БОРЬБА: польза для здоровья и противопоказания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935" cy="342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0337" w:rsidRPr="000B7BA3" w:rsidRDefault="000B0337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0337" w:rsidRPr="000B7BA3" w:rsidRDefault="000B0337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0337" w:rsidRPr="000B7BA3" w:rsidRDefault="000B0337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832A4" w:rsidRPr="000B7BA3" w:rsidRDefault="005E5764" w:rsidP="005E5764">
      <w:pPr>
        <w:shd w:val="clear" w:color="auto" w:fill="FFFFFF"/>
        <w:spacing w:after="0" w:line="240" w:lineRule="auto"/>
        <w:ind w:left="4395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Подготовил</w:t>
      </w:r>
      <w:r w:rsidR="000B0337" w:rsidRPr="000B7BA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Кретинин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А.А.</w:t>
      </w:r>
      <w:r w:rsidR="00D832A4" w:rsidRPr="000B7BA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:rsidR="00D832A4" w:rsidRDefault="000B0337" w:rsidP="005E5764">
      <w:pPr>
        <w:shd w:val="clear" w:color="auto" w:fill="FFFFFF"/>
        <w:spacing w:after="0" w:line="240" w:lineRule="auto"/>
        <w:ind w:left="5812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тренер-преподаватель по вольной борьбе</w:t>
      </w:r>
    </w:p>
    <w:p w:rsidR="00D832A4" w:rsidRPr="000B7BA3" w:rsidRDefault="005E5764" w:rsidP="005E5764">
      <w:pPr>
        <w:shd w:val="clear" w:color="auto" w:fill="FFFFFF"/>
        <w:spacing w:after="0" w:line="240" w:lineRule="auto"/>
        <w:ind w:left="5812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МКУ ДО «ЦДО»</w:t>
      </w:r>
    </w:p>
    <w:p w:rsidR="007441F9" w:rsidRPr="000B7BA3" w:rsidRDefault="007441F9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BA3" w:rsidRDefault="000B7BA3" w:rsidP="00D24B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7441F9" w:rsidRPr="000B7BA3" w:rsidRDefault="005E5764" w:rsidP="00D24B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с. Краснолипье 2023</w:t>
      </w:r>
    </w:p>
    <w:p w:rsidR="007441F9" w:rsidRPr="007C5580" w:rsidRDefault="00900A60" w:rsidP="00D24B11">
      <w:pPr>
        <w:shd w:val="clear" w:color="auto" w:fill="FFFFFF"/>
        <w:tabs>
          <w:tab w:val="left" w:pos="3857"/>
          <w:tab w:val="center" w:pos="4677"/>
        </w:tabs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ab/>
      </w:r>
      <w:r w:rsidRPr="000B7BA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ab/>
      </w:r>
      <w:r w:rsidR="007441F9" w:rsidRPr="007C5580">
        <w:rPr>
          <w:rFonts w:ascii="Times New Roman" w:eastAsia="Times New Roman" w:hAnsi="Times New Roman" w:cs="Times New Roman"/>
          <w:color w:val="000000" w:themeColor="text1"/>
          <w:sz w:val="32"/>
          <w:szCs w:val="24"/>
          <w:lang w:eastAsia="ru-RU"/>
        </w:rPr>
        <w:t>Содерж</w:t>
      </w:r>
      <w:bookmarkStart w:id="0" w:name="_GoBack"/>
      <w:bookmarkEnd w:id="0"/>
      <w:r w:rsidR="007441F9" w:rsidRPr="007C5580">
        <w:rPr>
          <w:rFonts w:ascii="Times New Roman" w:eastAsia="Times New Roman" w:hAnsi="Times New Roman" w:cs="Times New Roman"/>
          <w:color w:val="000000" w:themeColor="text1"/>
          <w:sz w:val="32"/>
          <w:szCs w:val="24"/>
          <w:lang w:eastAsia="ru-RU"/>
        </w:rPr>
        <w:t>ание</w:t>
      </w:r>
    </w:p>
    <w:p w:rsidR="007441F9" w:rsidRPr="000B7BA3" w:rsidRDefault="002B43F7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Введение</w:t>
      </w:r>
    </w:p>
    <w:p w:rsidR="007441F9" w:rsidRPr="000B7BA3" w:rsidRDefault="007441F9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Описание вольной борьбы</w:t>
      </w:r>
    </w:p>
    <w:p w:rsidR="007441F9" w:rsidRPr="000B7BA3" w:rsidRDefault="007441F9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Польза вольной борьбы</w:t>
      </w:r>
    </w:p>
    <w:p w:rsidR="007441F9" w:rsidRPr="000B7BA3" w:rsidRDefault="007441F9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Противопоказания вольной борьбы</w:t>
      </w:r>
    </w:p>
    <w:p w:rsidR="007441F9" w:rsidRPr="000B7BA3" w:rsidRDefault="007441F9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Вольная борьба для детей</w:t>
      </w:r>
    </w:p>
    <w:p w:rsidR="007441F9" w:rsidRPr="000B7BA3" w:rsidRDefault="007441F9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Вольная борьба для взрослых</w:t>
      </w:r>
    </w:p>
    <w:p w:rsidR="007441F9" w:rsidRPr="000B7BA3" w:rsidRDefault="007441F9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441F9" w:rsidRPr="000B7BA3" w:rsidRDefault="007441F9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441F9" w:rsidRPr="000B7BA3" w:rsidRDefault="007441F9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441F9" w:rsidRPr="000B7BA3" w:rsidRDefault="007441F9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41E2" w:rsidRPr="000B7BA3" w:rsidRDefault="00EB41E2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41E2" w:rsidRPr="000B7BA3" w:rsidRDefault="00EB41E2" w:rsidP="00D24B11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 w:type="page"/>
      </w:r>
    </w:p>
    <w:p w:rsidR="00D534C4" w:rsidRPr="000B7BA3" w:rsidRDefault="00D832A4" w:rsidP="00D24B1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Вольная борьба – очень мужественный вид спорта и занимаются им, как правило, мальчишки, парни и мужчины, но, не смотря на это, прекрасная половина также может освоить этот интересный спорт. Вольная борьба – прекрасный способ поддерживать хорошую физическую форму и укреплять здоровье.</w:t>
      </w:r>
    </w:p>
    <w:p w:rsidR="002B43F7" w:rsidRPr="000B7BA3" w:rsidRDefault="002B43F7" w:rsidP="00D24B1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rPr>
          <w:color w:val="000000" w:themeColor="text1"/>
        </w:rPr>
      </w:pPr>
      <w:r w:rsidRPr="000B7BA3">
        <w:rPr>
          <w:color w:val="000000" w:themeColor="text1"/>
        </w:rPr>
        <w:t xml:space="preserve">Знаешь ли ты, что в мире существует очень много различных видов борьбы? </w:t>
      </w:r>
      <w:r w:rsidR="000B7BA3">
        <w:rPr>
          <w:color w:val="000000" w:themeColor="text1"/>
        </w:rPr>
        <w:t xml:space="preserve">                          </w:t>
      </w:r>
      <w:r w:rsidRPr="000B7BA3">
        <w:rPr>
          <w:color w:val="000000" w:themeColor="text1"/>
        </w:rPr>
        <w:t xml:space="preserve">У многих народов, населяющих нашу страну, есть свои национальные виды борьбы. Народные виды существуют с давних времён. Их правила, их традиции передаются </w:t>
      </w:r>
      <w:proofErr w:type="gramStart"/>
      <w:r w:rsidRPr="000B7BA3">
        <w:rPr>
          <w:color w:val="000000" w:themeColor="text1"/>
        </w:rPr>
        <w:t>из</w:t>
      </w:r>
      <w:proofErr w:type="gramEnd"/>
      <w:r w:rsidRPr="000B7BA3">
        <w:rPr>
          <w:color w:val="000000" w:themeColor="text1"/>
        </w:rPr>
        <w:t xml:space="preserve"> поколение в поколение и бережно сохраняются.</w:t>
      </w:r>
    </w:p>
    <w:p w:rsidR="002B43F7" w:rsidRPr="000B7BA3" w:rsidRDefault="002B43F7" w:rsidP="00D24B11">
      <w:pPr>
        <w:pStyle w:val="a4"/>
        <w:shd w:val="clear" w:color="auto" w:fill="FFFFFF"/>
        <w:spacing w:before="0" w:beforeAutospacing="0" w:after="238" w:afterAutospacing="0" w:line="360" w:lineRule="auto"/>
        <w:ind w:firstLine="708"/>
        <w:rPr>
          <w:color w:val="000000" w:themeColor="text1"/>
        </w:rPr>
      </w:pPr>
      <w:proofErr w:type="gramStart"/>
      <w:r w:rsidRPr="000B7BA3">
        <w:rPr>
          <w:color w:val="000000" w:themeColor="text1"/>
        </w:rPr>
        <w:t xml:space="preserve">Многие из этих видов (например, у казаков, туркмен, узбеков) сходны между </w:t>
      </w:r>
      <w:r w:rsidR="000B7BA3" w:rsidRPr="000B7BA3">
        <w:rPr>
          <w:color w:val="000000" w:themeColor="text1"/>
        </w:rPr>
        <w:t>собой,</w:t>
      </w:r>
      <w:r w:rsidRPr="000B7BA3">
        <w:rPr>
          <w:color w:val="000000" w:themeColor="text1"/>
        </w:rPr>
        <w:t xml:space="preserve"> хотя</w:t>
      </w:r>
      <w:r w:rsidR="000B7BA3">
        <w:rPr>
          <w:color w:val="000000" w:themeColor="text1"/>
        </w:rPr>
        <w:t xml:space="preserve">, </w:t>
      </w:r>
      <w:r w:rsidRPr="000B7BA3">
        <w:rPr>
          <w:color w:val="000000" w:themeColor="text1"/>
        </w:rPr>
        <w:t>и называются по разному: «</w:t>
      </w:r>
      <w:proofErr w:type="spellStart"/>
      <w:r w:rsidRPr="000B7BA3">
        <w:rPr>
          <w:color w:val="000000" w:themeColor="text1"/>
        </w:rPr>
        <w:t>курес</w:t>
      </w:r>
      <w:proofErr w:type="spellEnd"/>
      <w:r w:rsidRPr="000B7BA3">
        <w:rPr>
          <w:color w:val="000000" w:themeColor="text1"/>
        </w:rPr>
        <w:t>», «</w:t>
      </w:r>
      <w:proofErr w:type="spellStart"/>
      <w:r w:rsidRPr="000B7BA3">
        <w:rPr>
          <w:color w:val="000000" w:themeColor="text1"/>
        </w:rPr>
        <w:t>гореш</w:t>
      </w:r>
      <w:proofErr w:type="spellEnd"/>
      <w:r w:rsidRPr="000B7BA3">
        <w:rPr>
          <w:color w:val="000000" w:themeColor="text1"/>
        </w:rPr>
        <w:t>», «</w:t>
      </w:r>
      <w:proofErr w:type="spellStart"/>
      <w:r w:rsidRPr="000B7BA3">
        <w:rPr>
          <w:color w:val="000000" w:themeColor="text1"/>
        </w:rPr>
        <w:t>кураш</w:t>
      </w:r>
      <w:proofErr w:type="spellEnd"/>
      <w:r w:rsidRPr="000B7BA3">
        <w:rPr>
          <w:color w:val="000000" w:themeColor="text1"/>
        </w:rPr>
        <w:t>»).</w:t>
      </w:r>
      <w:proofErr w:type="gramEnd"/>
      <w:r w:rsidRPr="000B7BA3">
        <w:rPr>
          <w:color w:val="000000" w:themeColor="text1"/>
        </w:rPr>
        <w:t xml:space="preserve"> В одном виде достаточно коснутся земли тремя точками тела, чтобы проиграть. </w:t>
      </w:r>
      <w:proofErr w:type="gramStart"/>
      <w:r w:rsidRPr="000B7BA3">
        <w:rPr>
          <w:color w:val="000000" w:themeColor="text1"/>
        </w:rPr>
        <w:t>В</w:t>
      </w:r>
      <w:proofErr w:type="gramEnd"/>
      <w:r w:rsidRPr="000B7BA3">
        <w:rPr>
          <w:color w:val="000000" w:themeColor="text1"/>
        </w:rPr>
        <w:t xml:space="preserve"> </w:t>
      </w:r>
      <w:proofErr w:type="gramStart"/>
      <w:r w:rsidRPr="000B7BA3">
        <w:rPr>
          <w:color w:val="000000" w:themeColor="text1"/>
        </w:rPr>
        <w:t>другом</w:t>
      </w:r>
      <w:proofErr w:type="gramEnd"/>
      <w:r w:rsidRPr="000B7BA3">
        <w:rPr>
          <w:color w:val="000000" w:themeColor="text1"/>
        </w:rPr>
        <w:t xml:space="preserve"> </w:t>
      </w:r>
      <w:r w:rsidR="000B7BA3">
        <w:rPr>
          <w:color w:val="000000" w:themeColor="text1"/>
        </w:rPr>
        <w:t xml:space="preserve">- </w:t>
      </w:r>
      <w:r w:rsidRPr="000B7BA3">
        <w:rPr>
          <w:color w:val="000000" w:themeColor="text1"/>
        </w:rPr>
        <w:t>поражение засчитывается тому борцу, который, стоя на ногах, коснулся земли рукой. Виды борьбы отличаются между собой не только способом определение победителя, но и правилами, разрешающими или запрещающими те или иные действия.</w:t>
      </w:r>
    </w:p>
    <w:p w:rsidR="002B43F7" w:rsidRPr="000B7BA3" w:rsidRDefault="002B43F7" w:rsidP="00D24B11">
      <w:pPr>
        <w:pStyle w:val="a4"/>
        <w:shd w:val="clear" w:color="auto" w:fill="FFFFFF"/>
        <w:spacing w:before="0" w:beforeAutospacing="0" w:after="238" w:afterAutospacing="0" w:line="360" w:lineRule="auto"/>
        <w:ind w:firstLine="708"/>
        <w:rPr>
          <w:color w:val="000000" w:themeColor="text1"/>
        </w:rPr>
      </w:pPr>
      <w:r w:rsidRPr="000B7BA3">
        <w:rPr>
          <w:color w:val="000000" w:themeColor="text1"/>
        </w:rPr>
        <w:t>Например, в якутской национальной борьбе «</w:t>
      </w:r>
      <w:proofErr w:type="spellStart"/>
      <w:r w:rsidRPr="000B7BA3">
        <w:rPr>
          <w:color w:val="000000" w:themeColor="text1"/>
        </w:rPr>
        <w:t>хапсагай</w:t>
      </w:r>
      <w:proofErr w:type="spellEnd"/>
      <w:r w:rsidRPr="000B7BA3">
        <w:rPr>
          <w:color w:val="000000" w:themeColor="text1"/>
        </w:rPr>
        <w:t>» разрешается делать захваты за любую часть тела, бросать через ноги. А в молдавской борьбе «</w:t>
      </w:r>
      <w:proofErr w:type="spellStart"/>
      <w:r w:rsidRPr="000B7BA3">
        <w:rPr>
          <w:color w:val="000000" w:themeColor="text1"/>
        </w:rPr>
        <w:t>трынте-дряптэ</w:t>
      </w:r>
      <w:proofErr w:type="spellEnd"/>
      <w:r w:rsidRPr="000B7BA3">
        <w:rPr>
          <w:color w:val="000000" w:themeColor="text1"/>
        </w:rPr>
        <w:t>» строго запрещается захватывать противника ниже пояса и делать ему подножки.</w:t>
      </w:r>
    </w:p>
    <w:p w:rsidR="002B43F7" w:rsidRPr="000B7BA3" w:rsidRDefault="002B43F7" w:rsidP="00D24B11">
      <w:pPr>
        <w:pStyle w:val="a4"/>
        <w:shd w:val="clear" w:color="auto" w:fill="FFFFFF"/>
        <w:spacing w:before="0" w:beforeAutospacing="0" w:after="238" w:afterAutospacing="0" w:line="360" w:lineRule="auto"/>
        <w:ind w:firstLine="708"/>
        <w:rPr>
          <w:color w:val="000000" w:themeColor="text1"/>
        </w:rPr>
      </w:pPr>
      <w:r w:rsidRPr="000B7BA3">
        <w:rPr>
          <w:color w:val="000000" w:themeColor="text1"/>
        </w:rPr>
        <w:t>Каждый из видов национальной борьбы является достоянием своего народа, своей страны. А мировое распространение и признание получили лишь четыре вида борьбы. Это борьба вольная, борьба классическая, самбо и дзюдо.</w:t>
      </w:r>
    </w:p>
    <w:p w:rsidR="00D534C4" w:rsidRPr="000B7BA3" w:rsidRDefault="002B43F7" w:rsidP="00D24B11">
      <w:pPr>
        <w:shd w:val="clear" w:color="auto" w:fill="FFFFFF"/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Описание вольной </w:t>
      </w:r>
      <w:r w:rsidR="00D832A4" w:rsidRPr="000B7B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борьбы:</w:t>
      </w:r>
      <w:r w:rsidR="00D832A4"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Вольная борьба – вид единоборств, в котором участвуют два спортсмена, которые не используют ударную технику, а применяют различные приемы, такие как захваты, перевороты, броски, подсечки и так далее. От других видов борьбы вольная отличается тем, что в ней разрешено активное использование ног и нет приемов с захватом противника за одежду.</w:t>
      </w:r>
      <w:r w:rsidR="00D534C4" w:rsidRPr="000B7B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Вольная борьба является тандемом гибкости и силы. В силу специфики борьбы особое место в тренировках уделяется проработке «моста», положения атлета при котором ковра касаются только руки, лоб, иногда подбородок, и пятки, а спина изогнута дугой. Для развития гибкости используется разучивание определённого набора акробатических упражнений: кувырки, колесо, </w:t>
      </w:r>
      <w:proofErr w:type="spellStart"/>
      <w:r w:rsidR="005F6250">
        <w:fldChar w:fldCharType="begin"/>
      </w:r>
      <w:r w:rsidR="005F6250">
        <w:instrText xml:space="preserve"> HYPERLINK "https://ru.wikipedia.org/wiki/%D0%A4%D0%BB%D1%8F%D0%BA_(%D1%8D%D0%BB%D0%B5%D0%BC%D0%B5%D0%BD%D1%82_%D0%B0%D0%BA%D1%80%D0%BE%D0%B1%D0%B0%D1%82%D0%B8%D0%BA%D0%B8)" \o "Фляк (эле</w:instrText>
      </w:r>
      <w:r w:rsidR="005F6250">
        <w:instrText xml:space="preserve">мент акробатики)" </w:instrText>
      </w:r>
      <w:r w:rsidR="005F6250">
        <w:fldChar w:fldCharType="separate"/>
      </w:r>
      <w:r w:rsidR="00D534C4" w:rsidRPr="000B7BA3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фляк</w:t>
      </w:r>
      <w:proofErr w:type="spellEnd"/>
      <w:r w:rsidR="005F6250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="00D534C4" w:rsidRPr="000B7B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proofErr w:type="spellStart"/>
      <w:r w:rsidR="005F6250">
        <w:fldChar w:fldCharType="begin"/>
      </w:r>
      <w:r w:rsidR="005F6250">
        <w:instrText xml:space="preserve"> HYPERLINK "https://ru.wikipedia.org/wiki/%D0%A0%D0%BE%D0%BD%D0%B4%D0%B0%D0%B4_(%D1%8D%D0%BB%D0%B5%D0%BC%D0%B5%D0%BD%D1%82_%D0%B0%D0%BA%D1%80%D0%BE%D0%B1%D0%B0%D1%82%D0%B8%D0%BA%D0%B8)" \o "Рондад (элемент акробатики)" </w:instrText>
      </w:r>
      <w:r w:rsidR="005F6250">
        <w:fldChar w:fldCharType="separate"/>
      </w:r>
      <w:r w:rsidR="00D534C4" w:rsidRPr="000B7BA3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рондат</w:t>
      </w:r>
      <w:proofErr w:type="spellEnd"/>
      <w:r w:rsidR="005F6250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="00D534C4" w:rsidRPr="000B7B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0" w:tooltip="Сальто" w:history="1">
        <w:r w:rsidR="00D534C4" w:rsidRPr="000B7BA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сальто</w:t>
        </w:r>
      </w:hyperlink>
      <w:r w:rsidR="00D534C4" w:rsidRPr="000B7B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назад и вперед, </w:t>
      </w:r>
      <w:hyperlink r:id="rId11" w:tooltip="Сальто" w:history="1">
        <w:r w:rsidR="00D534C4" w:rsidRPr="000B7BA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арабское</w:t>
        </w:r>
        <w:r w:rsidR="00D534C4" w:rsidRPr="000B7BA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 xml:space="preserve"> </w:t>
        </w:r>
        <w:r w:rsidR="00D534C4" w:rsidRPr="000B7BA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сальто</w:t>
        </w:r>
      </w:hyperlink>
      <w:r w:rsidR="00D534C4" w:rsidRPr="000B7B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стойка и хождение на </w:t>
      </w:r>
      <w:r w:rsidR="00D534C4" w:rsidRPr="000B7B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руках, подъём со спины прогибом. Без крепких и эластичных суставов, кровеносных сосудов и </w:t>
      </w:r>
      <w:proofErr w:type="spellStart"/>
      <w:r w:rsidR="00D534C4" w:rsidRPr="000B7B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лимфосистемы</w:t>
      </w:r>
      <w:proofErr w:type="spellEnd"/>
      <w:r w:rsidR="00D534C4" w:rsidRPr="000B7B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борец не имеет шансов на победу, поэтому тщательным образом отрабатывается техника падения и </w:t>
      </w:r>
      <w:proofErr w:type="spellStart"/>
      <w:r w:rsidR="00D534C4" w:rsidRPr="000B7B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самостраховки</w:t>
      </w:r>
      <w:proofErr w:type="spellEnd"/>
      <w:r w:rsidR="00D534C4" w:rsidRPr="000B7B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Дыхательная система и общая выносливость развивается с помощью бега на длинные дистанции и подвижными играми, особенно популярен баскетбол по правилам регби. Технические действия отрабатывают на манекене (кукле, чучеле), а затем и в работе с партнёром. В учебных схватках оттачивается техника и развивается специальная выносливость. Выносливость играет большую роль.</w:t>
      </w:r>
    </w:p>
    <w:p w:rsidR="00D832A4" w:rsidRPr="000B7BA3" w:rsidRDefault="00D832A4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Польза вольной борьбы:</w:t>
      </w:r>
    </w:p>
    <w:p w:rsidR="00D832A4" w:rsidRPr="000B7BA3" w:rsidRDefault="00D832A4" w:rsidP="00D24B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и большинство видов спорта, вольная борьба укрепляет защитные силы организма.</w:t>
      </w:r>
    </w:p>
    <w:p w:rsidR="00D832A4" w:rsidRPr="000B7BA3" w:rsidRDefault="00D832A4" w:rsidP="00D24B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Этот вид спорта помогает проработать практически все группы мышц, что помогает сформировать прекрасную атлетическую фигуру.</w:t>
      </w:r>
    </w:p>
    <w:p w:rsidR="00D832A4" w:rsidRPr="000B7BA3" w:rsidRDefault="00D832A4" w:rsidP="00D24B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Вольная борьба положительно влияет на работу </w:t>
      </w:r>
      <w:proofErr w:type="spellStart"/>
      <w:proofErr w:type="gramStart"/>
      <w:r w:rsidR="000B7BA3"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сердечно</w:t>
      </w:r>
      <w:r w:rsid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0B7BA3"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осудистой</w:t>
      </w:r>
      <w:proofErr w:type="spellEnd"/>
      <w:proofErr w:type="gramEnd"/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бронхо-легочной систем.</w:t>
      </w:r>
    </w:p>
    <w:p w:rsidR="00D832A4" w:rsidRPr="000B7BA3" w:rsidRDefault="00D832A4" w:rsidP="00D24B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Тренирует выносливость организма.</w:t>
      </w:r>
    </w:p>
    <w:p w:rsidR="00D832A4" w:rsidRPr="000B7BA3" w:rsidRDefault="00D832A4" w:rsidP="00D24B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Развивает координацию движений и ловкость.</w:t>
      </w:r>
    </w:p>
    <w:p w:rsidR="00D832A4" w:rsidRPr="000B7BA3" w:rsidRDefault="00D832A4" w:rsidP="00D24B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Вольная борьба хорошо развивает гибкость.</w:t>
      </w:r>
    </w:p>
    <w:p w:rsidR="00D832A4" w:rsidRPr="000B7BA3" w:rsidRDefault="00D832A4" w:rsidP="00D24B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Вольная борьба очень подходит для тех, кто хочет избавиться от лишних килограммов, именно поэтому на тренировках по этому виду спорта можно встретить и представительниц слабого пола.</w:t>
      </w:r>
    </w:p>
    <w:p w:rsidR="00D832A4" w:rsidRPr="000B7BA3" w:rsidRDefault="00D832A4" w:rsidP="00D24B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 время тренировочного процесса борцы уделяют особое внимание умению падать, что, конечно же, может пригодиться и в повседневной жизни (</w:t>
      </w:r>
      <w:r w:rsidR="000B7BA3"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например,</w:t>
      </w: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скользком тротуаре) и при занятии другими видами спорта, где высок риск падения и </w:t>
      </w:r>
      <w:proofErr w:type="spellStart"/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травмирования</w:t>
      </w:r>
      <w:proofErr w:type="spellEnd"/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832A4" w:rsidRPr="000B7BA3" w:rsidRDefault="00D832A4" w:rsidP="00D24B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Также стоит сказать, что некоторые приемы вольной борьбы могут быть использованы в целях самозащиты в непредвиденных ситуациях.</w:t>
      </w:r>
    </w:p>
    <w:p w:rsidR="00D832A4" w:rsidRPr="000B7BA3" w:rsidRDefault="00D832A4" w:rsidP="00D24B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Вольная борьба помогает развитию уверенности, интуиции, силы воли, а также умения контролировать себя и анализировать ситуацию.</w:t>
      </w:r>
    </w:p>
    <w:p w:rsidR="007C5580" w:rsidRDefault="007C5580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D832A4" w:rsidRPr="000B7BA3" w:rsidRDefault="00D832A4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Противопоказания вольной борьбы:</w:t>
      </w: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Вольная борьба противопоказана людям с заболеваниями позвоночника, так как на него приходится основная нагрузка во время тренировок. При наличии каких-либо заболеваний перед началом занятий необходимо обязательно проконсультироваться </w:t>
      </w:r>
      <w:r w:rsidR="00D24B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</w:t>
      </w: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врачом.</w:t>
      </w:r>
    </w:p>
    <w:p w:rsidR="00D832A4" w:rsidRPr="000B7BA3" w:rsidRDefault="00D832A4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Вольная борьба для детей:</w:t>
      </w: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Вольная борьба является одним из сильнейших видов спорта в нашей стране, поэтому секцию в большинстве городов нашей страны найти совсем не сложно. Мальчишек можно отдавать в этот спорт с достаточно раннего возраста – лет с 4 -5, но и в более позднем возрасте у ребенка есть все шансы стать успешным спортсменом. А вот девочек специалисты рекомендуют отдавать позже, после того как более или мене сформируется фигура, так как физические нагрузки получаемые во время тренировок не способствуют формированию женственной фигуры.</w:t>
      </w:r>
    </w:p>
    <w:p w:rsidR="00D832A4" w:rsidRPr="000B7BA3" w:rsidRDefault="00D832A4" w:rsidP="00D24B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Вольная борьба для взрослых:</w:t>
      </w:r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Вольная борьба относится к тем видам спорта, которыми можно начать заниматься в любом возрасте. Во многих городах нашей страны есть секции вольной борьбы специально для взрослых и даже проводятся соревнования для разных возрастных категорий. Поэтому занимаясь вольной борьбой во взрослом возрасте можно не только укрепить свое </w:t>
      </w:r>
      <w:hyperlink r:id="rId12" w:tooltip="Сайт о здоровье и здоровом образе жизни." w:history="1">
        <w:r w:rsidRPr="000B7BA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здоровье</w:t>
        </w:r>
      </w:hyperlink>
      <w:r w:rsidRPr="000B7B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но и добиться серьезных спортивных успехов, в том числе и на международном уровне.</w:t>
      </w:r>
    </w:p>
    <w:p w:rsidR="00D832A4" w:rsidRPr="000B7BA3" w:rsidRDefault="00D832A4" w:rsidP="00D24B1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7B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Занимайтесь вольной борьбой с удовольствием и будьте здоровы!</w:t>
      </w:r>
    </w:p>
    <w:p w:rsidR="009450B1" w:rsidRPr="000B7BA3" w:rsidRDefault="009450B1" w:rsidP="00D24B1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9450B1" w:rsidRPr="000B7BA3" w:rsidSect="007C5580">
      <w:pgSz w:w="11906" w:h="16838"/>
      <w:pgMar w:top="1418" w:right="1274" w:bottom="1418" w:left="1560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250" w:rsidRDefault="005F6250" w:rsidP="002B43F7">
      <w:pPr>
        <w:spacing w:after="0" w:line="240" w:lineRule="auto"/>
      </w:pPr>
      <w:r>
        <w:separator/>
      </w:r>
    </w:p>
  </w:endnote>
  <w:endnote w:type="continuationSeparator" w:id="0">
    <w:p w:rsidR="005F6250" w:rsidRDefault="005F6250" w:rsidP="002B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250" w:rsidRDefault="005F6250" w:rsidP="002B43F7">
      <w:pPr>
        <w:spacing w:after="0" w:line="240" w:lineRule="auto"/>
      </w:pPr>
      <w:r>
        <w:separator/>
      </w:r>
    </w:p>
  </w:footnote>
  <w:footnote w:type="continuationSeparator" w:id="0">
    <w:p w:rsidR="005F6250" w:rsidRDefault="005F6250" w:rsidP="002B43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C54CD"/>
    <w:multiLevelType w:val="multilevel"/>
    <w:tmpl w:val="FF06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3F4710"/>
    <w:multiLevelType w:val="hybridMultilevel"/>
    <w:tmpl w:val="F6362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94458E"/>
    <w:multiLevelType w:val="hybridMultilevel"/>
    <w:tmpl w:val="7C427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2A4"/>
    <w:rsid w:val="00090384"/>
    <w:rsid w:val="000B0337"/>
    <w:rsid w:val="000B7BA3"/>
    <w:rsid w:val="000E468E"/>
    <w:rsid w:val="001F33C2"/>
    <w:rsid w:val="0026777E"/>
    <w:rsid w:val="002B43F7"/>
    <w:rsid w:val="004E2A66"/>
    <w:rsid w:val="005E5764"/>
    <w:rsid w:val="005F6250"/>
    <w:rsid w:val="007441F9"/>
    <w:rsid w:val="007C5580"/>
    <w:rsid w:val="00900A60"/>
    <w:rsid w:val="009450B1"/>
    <w:rsid w:val="00A30E57"/>
    <w:rsid w:val="00B931FA"/>
    <w:rsid w:val="00D24B11"/>
    <w:rsid w:val="00D534C4"/>
    <w:rsid w:val="00D832A4"/>
    <w:rsid w:val="00EB41E2"/>
    <w:rsid w:val="00F7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0B1"/>
  </w:style>
  <w:style w:type="paragraph" w:styleId="1">
    <w:name w:val="heading 1"/>
    <w:basedOn w:val="a"/>
    <w:link w:val="10"/>
    <w:uiPriority w:val="9"/>
    <w:qFormat/>
    <w:rsid w:val="00D832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2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832A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83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832A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83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32A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441F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2B43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B43F7"/>
  </w:style>
  <w:style w:type="paragraph" w:styleId="ab">
    <w:name w:val="footer"/>
    <w:basedOn w:val="a"/>
    <w:link w:val="ac"/>
    <w:uiPriority w:val="99"/>
    <w:unhideWhenUsed/>
    <w:rsid w:val="002B43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B43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0B1"/>
  </w:style>
  <w:style w:type="paragraph" w:styleId="1">
    <w:name w:val="heading 1"/>
    <w:basedOn w:val="a"/>
    <w:link w:val="10"/>
    <w:uiPriority w:val="9"/>
    <w:qFormat/>
    <w:rsid w:val="00D832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2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832A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83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832A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83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32A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441F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2B43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B43F7"/>
  </w:style>
  <w:style w:type="paragraph" w:styleId="ab">
    <w:name w:val="footer"/>
    <w:basedOn w:val="a"/>
    <w:link w:val="ac"/>
    <w:uiPriority w:val="99"/>
    <w:unhideWhenUsed/>
    <w:rsid w:val="002B43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B43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3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hudesalegko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A1%D0%B0%D0%BB%D1%8C%D1%82%D0%BE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ru.wikipedia.org/wiki/%D0%A1%D0%B0%D0%BB%D1%8C%D1%82%D0%B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9730E9-1B36-4F26-A774-B31A8125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</cp:lastModifiedBy>
  <cp:revision>3</cp:revision>
  <dcterms:created xsi:type="dcterms:W3CDTF">2023-11-16T08:43:00Z</dcterms:created>
  <dcterms:modified xsi:type="dcterms:W3CDTF">2023-11-16T09:01:00Z</dcterms:modified>
</cp:coreProperties>
</file>