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BD" w:rsidRDefault="00632FBD" w:rsidP="00EA613A">
      <w:pPr>
        <w:ind w:firstLine="567"/>
        <w:jc w:val="center"/>
      </w:pPr>
      <w:r w:rsidRPr="00632FBD">
        <w:t>МИНИСТЕРСТВО ОБРАЗОВАНИЯ И НАУКИ ТАМБОВСКОЙ ОБЛАСТИ</w:t>
      </w:r>
    </w:p>
    <w:p w:rsidR="00632FBD" w:rsidRDefault="00632FBD" w:rsidP="00632FBD">
      <w:pPr>
        <w:ind w:firstLine="567"/>
        <w:jc w:val="center"/>
      </w:pPr>
      <w:r>
        <w:t>Тамбовское областное государственное бюджетное</w:t>
      </w:r>
    </w:p>
    <w:p w:rsidR="00632FBD" w:rsidRDefault="00632FBD" w:rsidP="00632FBD">
      <w:pPr>
        <w:ind w:firstLine="567"/>
        <w:jc w:val="center"/>
      </w:pPr>
      <w:r>
        <w:t>профессиональное образовательное учреждение</w:t>
      </w:r>
    </w:p>
    <w:p w:rsidR="00632FBD" w:rsidRDefault="00632FBD" w:rsidP="00632FBD">
      <w:pPr>
        <w:ind w:firstLine="567"/>
        <w:jc w:val="center"/>
      </w:pPr>
      <w:r>
        <w:t>«Аграрно-технологический техникум»</w:t>
      </w:r>
    </w:p>
    <w:p w:rsidR="00632FBD" w:rsidRDefault="00632FBD" w:rsidP="00632FBD">
      <w:pPr>
        <w:ind w:firstLine="567"/>
        <w:jc w:val="center"/>
      </w:pPr>
      <w:r>
        <w:t>(ТОГБПОУ «Аграрно-технологический техникум»)</w:t>
      </w: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  <w:r>
        <w:t>МЕТОДИЧЕСКАЯ РАЗРАБОТКА</w:t>
      </w:r>
    </w:p>
    <w:p w:rsidR="00632FBD" w:rsidRDefault="00632FBD" w:rsidP="00632FBD">
      <w:pPr>
        <w:ind w:firstLine="567"/>
        <w:jc w:val="center"/>
      </w:pPr>
      <w:r>
        <w:t>Профилактического, дискуссионного занятия</w:t>
      </w:r>
    </w:p>
    <w:p w:rsidR="00632FBD" w:rsidRDefault="00632FBD" w:rsidP="00632FBD">
      <w:pPr>
        <w:ind w:firstLine="567"/>
        <w:jc w:val="center"/>
      </w:pPr>
      <w:r>
        <w:t>«Народы мудростью едины!»</w:t>
      </w: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632FBD">
      <w:pPr>
        <w:ind w:firstLine="567"/>
        <w:jc w:val="center"/>
      </w:pPr>
    </w:p>
    <w:p w:rsidR="00632FBD" w:rsidRDefault="00632FBD" w:rsidP="003323F2">
      <w:pPr>
        <w:ind w:left="5670"/>
        <w:jc w:val="left"/>
      </w:pPr>
      <w:r>
        <w:t xml:space="preserve">Разработала: педагог – психолог </w:t>
      </w:r>
      <w:r w:rsidR="003323F2">
        <w:t>ТОГБПОУ «Аг</w:t>
      </w:r>
      <w:r w:rsidR="003323F2">
        <w:t>рарно-технологический техникум»</w:t>
      </w:r>
    </w:p>
    <w:p w:rsidR="00632FBD" w:rsidRDefault="00632FBD" w:rsidP="003323F2">
      <w:pPr>
        <w:ind w:left="5670"/>
        <w:jc w:val="left"/>
      </w:pPr>
      <w:r>
        <w:t>Ольга Геннадьевна Сергеева</w:t>
      </w:r>
    </w:p>
    <w:p w:rsidR="00632FBD" w:rsidRDefault="00632FBD" w:rsidP="00632FBD">
      <w:pPr>
        <w:ind w:firstLine="567"/>
        <w:jc w:val="right"/>
      </w:pPr>
    </w:p>
    <w:p w:rsidR="00632FBD" w:rsidRDefault="00632FBD" w:rsidP="00632FBD">
      <w:pPr>
        <w:ind w:firstLine="567"/>
        <w:jc w:val="right"/>
      </w:pPr>
    </w:p>
    <w:p w:rsidR="00632FBD" w:rsidRDefault="00632FBD" w:rsidP="00632FBD">
      <w:pPr>
        <w:ind w:firstLine="567"/>
        <w:jc w:val="right"/>
      </w:pPr>
    </w:p>
    <w:p w:rsidR="00632FBD" w:rsidRDefault="00632FBD" w:rsidP="00632FBD">
      <w:pPr>
        <w:ind w:firstLine="567"/>
        <w:jc w:val="right"/>
      </w:pPr>
    </w:p>
    <w:p w:rsidR="00632FBD" w:rsidRDefault="00632FBD" w:rsidP="00632FBD">
      <w:pPr>
        <w:ind w:firstLine="567"/>
        <w:jc w:val="right"/>
      </w:pPr>
    </w:p>
    <w:p w:rsidR="003323F2" w:rsidRDefault="00632FBD" w:rsidP="003323F2">
      <w:pPr>
        <w:ind w:firstLine="567"/>
        <w:jc w:val="center"/>
        <w:rPr>
          <w:b/>
        </w:rPr>
      </w:pPr>
      <w:r>
        <w:t>пос. совхоза «</w:t>
      </w:r>
      <w:proofErr w:type="spellStart"/>
      <w:r>
        <w:t>Селезневский</w:t>
      </w:r>
      <w:proofErr w:type="spellEnd"/>
      <w:r>
        <w:t>» 2023г.</w:t>
      </w:r>
      <w:bookmarkStart w:id="0" w:name="_GoBack"/>
      <w:bookmarkEnd w:id="0"/>
      <w:r w:rsidR="003323F2">
        <w:rPr>
          <w:b/>
        </w:rPr>
        <w:br w:type="page"/>
      </w:r>
    </w:p>
    <w:p w:rsidR="00755B4C" w:rsidRDefault="00632FBD" w:rsidP="00EA613A">
      <w:pPr>
        <w:ind w:firstLine="567"/>
        <w:jc w:val="center"/>
        <w:rPr>
          <w:b/>
        </w:rPr>
      </w:pPr>
      <w:r>
        <w:rPr>
          <w:b/>
        </w:rPr>
        <w:lastRenderedPageBreak/>
        <w:t xml:space="preserve">Профилактическое, дискуссионное </w:t>
      </w:r>
      <w:r w:rsidR="00755B4C">
        <w:rPr>
          <w:b/>
        </w:rPr>
        <w:t>занятие</w:t>
      </w:r>
      <w:r>
        <w:rPr>
          <w:b/>
        </w:rPr>
        <w:t xml:space="preserve">: </w:t>
      </w:r>
    </w:p>
    <w:p w:rsidR="00EA613A" w:rsidRDefault="00632FBD" w:rsidP="00EA613A">
      <w:pPr>
        <w:ind w:firstLine="567"/>
        <w:jc w:val="center"/>
        <w:rPr>
          <w:b/>
        </w:rPr>
      </w:pPr>
      <w:r>
        <w:rPr>
          <w:b/>
        </w:rPr>
        <w:t xml:space="preserve">«Народы мудростью едины» </w:t>
      </w:r>
    </w:p>
    <w:p w:rsidR="00E34E90" w:rsidRDefault="00E34E90" w:rsidP="00E34E90">
      <w:pPr>
        <w:ind w:firstLine="567"/>
        <w:jc w:val="right"/>
        <w:rPr>
          <w:i/>
        </w:rPr>
      </w:pPr>
      <w:r w:rsidRPr="00E34E90">
        <w:rPr>
          <w:i/>
        </w:rPr>
        <w:t xml:space="preserve">При единении и малое растет, </w:t>
      </w:r>
    </w:p>
    <w:p w:rsidR="00E34E90" w:rsidRPr="00E34E90" w:rsidRDefault="00E34E90" w:rsidP="00E34E90">
      <w:pPr>
        <w:ind w:firstLine="567"/>
        <w:jc w:val="right"/>
        <w:rPr>
          <w:i/>
        </w:rPr>
      </w:pPr>
      <w:r w:rsidRPr="00E34E90">
        <w:rPr>
          <w:i/>
        </w:rPr>
        <w:t xml:space="preserve">при раздоре и </w:t>
      </w:r>
      <w:proofErr w:type="gramStart"/>
      <w:r w:rsidRPr="00E34E90">
        <w:rPr>
          <w:i/>
        </w:rPr>
        <w:t>величайшее</w:t>
      </w:r>
      <w:proofErr w:type="gramEnd"/>
      <w:r w:rsidRPr="00E34E90">
        <w:rPr>
          <w:i/>
        </w:rPr>
        <w:t xml:space="preserve"> распадается.</w:t>
      </w:r>
    </w:p>
    <w:p w:rsidR="0027427B" w:rsidRPr="00EA613A" w:rsidRDefault="00E34E90" w:rsidP="00E34E90">
      <w:pPr>
        <w:ind w:firstLine="567"/>
        <w:jc w:val="right"/>
        <w:rPr>
          <w:i/>
        </w:rPr>
      </w:pPr>
      <w:r w:rsidRPr="00E34E90">
        <w:rPr>
          <w:i/>
        </w:rPr>
        <w:t xml:space="preserve">     (Гай Саллюстий </w:t>
      </w:r>
      <w:proofErr w:type="spellStart"/>
      <w:r w:rsidRPr="00E34E90">
        <w:rPr>
          <w:i/>
        </w:rPr>
        <w:t>Крисп</w:t>
      </w:r>
      <w:proofErr w:type="spellEnd"/>
      <w:r w:rsidRPr="00E34E90">
        <w:rPr>
          <w:i/>
        </w:rPr>
        <w:t>)</w:t>
      </w:r>
    </w:p>
    <w:p w:rsidR="0027427B" w:rsidRDefault="00EA613A" w:rsidP="0027427B">
      <w:pPr>
        <w:ind w:firstLine="567"/>
      </w:pPr>
      <w:r w:rsidRPr="00AC7663">
        <w:rPr>
          <w:b/>
        </w:rPr>
        <w:t>Цель</w:t>
      </w:r>
      <w:r>
        <w:t>:</w:t>
      </w:r>
      <w:r w:rsidR="00755B4C">
        <w:t xml:space="preserve"> Формирование и развитие толерантного отношения к различным народам, принятие культурных</w:t>
      </w:r>
      <w:r w:rsidR="00755B4C" w:rsidRPr="00755B4C">
        <w:t xml:space="preserve"> </w:t>
      </w:r>
      <w:r w:rsidR="00755B4C">
        <w:t>отличий, национальных традиций и особенностей коммуникации.</w:t>
      </w:r>
    </w:p>
    <w:p w:rsidR="00EA613A" w:rsidRDefault="00EA613A" w:rsidP="0027427B">
      <w:pPr>
        <w:ind w:firstLine="567"/>
      </w:pPr>
      <w:r w:rsidRPr="00AC7663">
        <w:rPr>
          <w:b/>
        </w:rPr>
        <w:t>Задачи</w:t>
      </w:r>
      <w:r>
        <w:t>:</w:t>
      </w:r>
    </w:p>
    <w:p w:rsidR="00755B4C" w:rsidRDefault="00755B4C" w:rsidP="0027427B">
      <w:pPr>
        <w:ind w:firstLine="567"/>
      </w:pPr>
      <w:r>
        <w:t>Развивать умение анализировать, обобщать словестную информацию;</w:t>
      </w:r>
    </w:p>
    <w:p w:rsidR="00755B4C" w:rsidRDefault="00755B4C" w:rsidP="0027427B">
      <w:pPr>
        <w:ind w:firstLine="567"/>
      </w:pPr>
      <w:r>
        <w:t>Развивать умение грамотно, четко излагать свои мысли;</w:t>
      </w:r>
    </w:p>
    <w:p w:rsidR="00755B4C" w:rsidRDefault="00755B4C" w:rsidP="0027427B">
      <w:pPr>
        <w:ind w:firstLine="567"/>
      </w:pPr>
      <w:r>
        <w:t>Формировать умение принимать культурные традиции и особенности коммуникации разных народов;</w:t>
      </w:r>
    </w:p>
    <w:p w:rsidR="00755B4C" w:rsidRDefault="00755B4C" w:rsidP="0027427B">
      <w:pPr>
        <w:ind w:firstLine="567"/>
      </w:pPr>
      <w:r>
        <w:t>Формировать умение выстраивать диалог, аргументировать свое мнение, принимать аргументы других людей;</w:t>
      </w:r>
    </w:p>
    <w:p w:rsidR="00755B4C" w:rsidRDefault="00755B4C" w:rsidP="00755B4C">
      <w:pPr>
        <w:ind w:firstLine="567"/>
      </w:pPr>
      <w:r>
        <w:t>Воспитывать терпимое (толерантное) отношение к особенностям разных народов.</w:t>
      </w:r>
    </w:p>
    <w:p w:rsidR="00EA613A" w:rsidRDefault="00AC7663" w:rsidP="0027427B">
      <w:pPr>
        <w:ind w:firstLine="567"/>
      </w:pPr>
      <w:r w:rsidRPr="00AC7663">
        <w:rPr>
          <w:b/>
        </w:rPr>
        <w:t>Тип занятия</w:t>
      </w:r>
      <w:r>
        <w:t>: дискуссия (диалоговое общение)</w:t>
      </w:r>
      <w:r w:rsidR="00F334A0">
        <w:t xml:space="preserve"> с игровыми элементами.</w:t>
      </w:r>
    </w:p>
    <w:p w:rsidR="00AC7663" w:rsidRDefault="00AC7663" w:rsidP="0027427B">
      <w:pPr>
        <w:ind w:firstLine="567"/>
      </w:pPr>
      <w:proofErr w:type="gramStart"/>
      <w:r w:rsidRPr="00AC7663">
        <w:rPr>
          <w:b/>
        </w:rPr>
        <w:t>Оснащение</w:t>
      </w:r>
      <w:r>
        <w:t>: бумага, ручки или карандаши, компьютер, презентация</w:t>
      </w:r>
      <w:r w:rsidR="008E2703">
        <w:t>, купоны, дипломы (с указанием места</w:t>
      </w:r>
      <w:r w:rsidR="00631CFC">
        <w:t>)</w:t>
      </w:r>
      <w:r w:rsidR="008E2703">
        <w:t xml:space="preserve"> для подведения итогов</w:t>
      </w:r>
      <w:r>
        <w:t>.</w:t>
      </w:r>
      <w:proofErr w:type="gramEnd"/>
      <w:r w:rsidR="00631CFC">
        <w:t xml:space="preserve"> В группе риска стоит поощрить словестно всех участников, не выделяя ни кого, чтобы не спровоцировать соперничества, агрессии или обиды.</w:t>
      </w:r>
    </w:p>
    <w:p w:rsidR="003323F2" w:rsidRPr="003323F2" w:rsidRDefault="003323F2" w:rsidP="003323F2">
      <w:pPr>
        <w:ind w:firstLine="567"/>
        <w:jc w:val="center"/>
        <w:rPr>
          <w:b/>
        </w:rPr>
      </w:pPr>
      <w:r w:rsidRPr="003323F2">
        <w:rPr>
          <w:b/>
        </w:rPr>
        <w:t>Пояснительная записка</w:t>
      </w:r>
    </w:p>
    <w:p w:rsidR="00AC7663" w:rsidRDefault="00AC7663" w:rsidP="0027427B">
      <w:pPr>
        <w:ind w:firstLine="567"/>
      </w:pPr>
      <w:r>
        <w:t xml:space="preserve">Занятие рассчитано на </w:t>
      </w:r>
      <w:r w:rsidR="003323F2">
        <w:t>обучающихся</w:t>
      </w:r>
      <w:r>
        <w:t xml:space="preserve"> в возрасте 16-18 лет, которое может </w:t>
      </w:r>
      <w:proofErr w:type="gramStart"/>
      <w:r>
        <w:t>проводится</w:t>
      </w:r>
      <w:proofErr w:type="gramEnd"/>
      <w:r>
        <w:t xml:space="preserve">, как в одной учебной группе, так и в группе риска </w:t>
      </w:r>
      <w:proofErr w:type="spellStart"/>
      <w:r>
        <w:t>дезадаптации</w:t>
      </w:r>
      <w:proofErr w:type="spellEnd"/>
      <w:r>
        <w:t xml:space="preserve"> с низкими способностями к коммуникации. При проведении занятия в учебной группе</w:t>
      </w:r>
      <w:r w:rsidR="00A86247">
        <w:t xml:space="preserve"> </w:t>
      </w:r>
      <w:r>
        <w:t>(количество участников примерно 20-25 человек), для улучшения навыков работы в команде, можно разделить обучающихся на подгруппы (команды) и в конце занятия подвести итоги работы каждой команды, выделив наиболее активных. При проведении занятия в группе риска делить на команды не нужно</w:t>
      </w:r>
      <w:r w:rsidR="00A86247">
        <w:t xml:space="preserve"> (количество участников примерно 10 человек)</w:t>
      </w:r>
      <w:r>
        <w:t>.</w:t>
      </w:r>
      <w:r w:rsidR="00A86247">
        <w:t xml:space="preserve"> Занятие рассчитано на 1 академический час. Количество выданных заданий регулируется скоростью и качеством коммуникативных способностей участников, а так же их (участников) количеством.</w:t>
      </w:r>
      <w:r w:rsidR="007954BA">
        <w:t xml:space="preserve"> Для учебной группы занятие может быть проведено куратором или преподавателем, для группы риска занятие проводит педагог-психолог, так как группа риска состоит из обучающихся разных специальностей и для проведения данного занятия, должен быть сформирован определенный уровень доверия среди участников. </w:t>
      </w:r>
    </w:p>
    <w:p w:rsidR="00A86247" w:rsidRDefault="007954BA" w:rsidP="007954BA">
      <w:pPr>
        <w:ind w:firstLine="567"/>
        <w:jc w:val="center"/>
      </w:pPr>
      <w:r w:rsidRPr="007954BA">
        <w:rPr>
          <w:b/>
        </w:rPr>
        <w:t>Ход занятия</w:t>
      </w:r>
      <w:r>
        <w:t>:</w:t>
      </w:r>
    </w:p>
    <w:p w:rsidR="007954BA" w:rsidRDefault="007954BA" w:rsidP="007954BA">
      <w:pPr>
        <w:pStyle w:val="a4"/>
        <w:numPr>
          <w:ilvl w:val="0"/>
          <w:numId w:val="1"/>
        </w:numPr>
        <w:rPr>
          <w:b/>
          <w:i/>
        </w:rPr>
      </w:pPr>
      <w:r w:rsidRPr="007954BA">
        <w:rPr>
          <w:b/>
          <w:i/>
        </w:rPr>
        <w:t>Организационный момент</w:t>
      </w:r>
    </w:p>
    <w:p w:rsidR="007954BA" w:rsidRDefault="007954BA" w:rsidP="007954BA">
      <w:r w:rsidRPr="002C54B4">
        <w:rPr>
          <w:b/>
        </w:rPr>
        <w:t>Ведущий</w:t>
      </w:r>
      <w:r>
        <w:t xml:space="preserve">: </w:t>
      </w:r>
      <w:r w:rsidR="000F7D2A" w:rsidRPr="000F7D2A">
        <w:t>Здравствуйте. Сегодня мы с вами собрались на занятии</w:t>
      </w:r>
      <w:r w:rsidR="000F7D2A">
        <w:t>,</w:t>
      </w:r>
      <w:r w:rsidR="000F7D2A" w:rsidRPr="000F7D2A">
        <w:t xml:space="preserve"> тема которого </w:t>
      </w:r>
      <w:r w:rsidR="000F7D2A">
        <w:t>«Народы мудростью едины»</w:t>
      </w:r>
      <w:r w:rsidR="000F7D2A" w:rsidRPr="000F7D2A">
        <w:t xml:space="preserve">. </w:t>
      </w:r>
      <w:r w:rsidR="000F7D2A">
        <w:t>Нам предстоит путешествие к источникам мудрости</w:t>
      </w:r>
      <w:r w:rsidR="000F7D2A" w:rsidRPr="000F7D2A">
        <w:t xml:space="preserve"> разных народов</w:t>
      </w:r>
      <w:r w:rsidR="000F7D2A">
        <w:t>, населяющих нашу планету</w:t>
      </w:r>
      <w:r w:rsidR="000F7D2A" w:rsidRPr="000F7D2A">
        <w:t>.</w:t>
      </w:r>
      <w:r w:rsidR="000F7D2A">
        <w:t xml:space="preserve"> Нам необходимо понять, чем отличаются мудрые высказывания разных народов, и что есть общее, что объединяет нас всех. </w:t>
      </w:r>
    </w:p>
    <w:p w:rsidR="000F7D2A" w:rsidRDefault="000F7D2A" w:rsidP="007954BA">
      <w:r>
        <w:t>Для учебной группы, ведущий предлагает разделиться на команды</w:t>
      </w:r>
      <w:r w:rsidR="00192CC9">
        <w:t xml:space="preserve">, придумать </w:t>
      </w:r>
      <w:r w:rsidR="00192CC9">
        <w:lastRenderedPageBreak/>
        <w:t>название</w:t>
      </w:r>
      <w:r>
        <w:t xml:space="preserve"> и занять места за столами. </w:t>
      </w:r>
    </w:p>
    <w:p w:rsidR="000F7D2A" w:rsidRDefault="000F7D2A" w:rsidP="000F7D2A">
      <w:pPr>
        <w:pStyle w:val="a4"/>
        <w:numPr>
          <w:ilvl w:val="0"/>
          <w:numId w:val="1"/>
        </w:numPr>
        <w:rPr>
          <w:b/>
          <w:i/>
        </w:rPr>
      </w:pPr>
      <w:r w:rsidRPr="000F7D2A">
        <w:rPr>
          <w:b/>
          <w:i/>
        </w:rPr>
        <w:t>Основная часть</w:t>
      </w:r>
    </w:p>
    <w:p w:rsidR="00F334A0" w:rsidRDefault="000F7D2A" w:rsidP="00293172">
      <w:pPr>
        <w:pStyle w:val="a4"/>
        <w:ind w:left="0" w:firstLine="567"/>
      </w:pPr>
      <w:r w:rsidRPr="002C54B4">
        <w:rPr>
          <w:b/>
        </w:rPr>
        <w:t>Ведущий</w:t>
      </w:r>
      <w:r>
        <w:t xml:space="preserve">: </w:t>
      </w:r>
      <w:r w:rsidR="00293172" w:rsidRPr="00293172">
        <w:t>Мы с вами собрались, чтобы обсудить, проанализировать и выявить отличия и общее между разными народ</w:t>
      </w:r>
      <w:r w:rsidR="00293172">
        <w:t>ами и народностями мира. Точного ответа, сколько народов и народностей населяет нашу планету – нет. Мнения ученых расходятся, и количество существующих народов варьируется от 2 до 5 тысяч. Охватить все народы, и даже самые многочисленные из них, мы не сможем,</w:t>
      </w:r>
      <w:r w:rsidR="00F334A0">
        <w:t xml:space="preserve"> нам просто не хватит времени,</w:t>
      </w:r>
      <w:r w:rsidR="00293172">
        <w:t xml:space="preserve"> </w:t>
      </w:r>
      <w:r w:rsidR="00293172" w:rsidRPr="00293172">
        <w:t>но мы с вами рассмотрим некоторые из них</w:t>
      </w:r>
      <w:r w:rsidR="00293172">
        <w:t xml:space="preserve">. </w:t>
      </w:r>
    </w:p>
    <w:p w:rsidR="00293172" w:rsidRDefault="003642C3" w:rsidP="00293172">
      <w:pPr>
        <w:pStyle w:val="a4"/>
        <w:ind w:left="0" w:firstLine="567"/>
      </w:pPr>
      <w:r w:rsidRPr="002C54B4">
        <w:rPr>
          <w:b/>
        </w:rPr>
        <w:t>Ведущий</w:t>
      </w:r>
      <w:r>
        <w:t xml:space="preserve">: </w:t>
      </w:r>
      <w:r w:rsidR="00293172">
        <w:t>Как вы думаете, что является источником мудрости в разных народах?</w:t>
      </w:r>
    </w:p>
    <w:p w:rsidR="00293172" w:rsidRDefault="00293172" w:rsidP="00293172">
      <w:pPr>
        <w:pStyle w:val="a4"/>
        <w:ind w:left="0" w:firstLine="567"/>
      </w:pPr>
      <w:r w:rsidRPr="00CB284B">
        <w:rPr>
          <w:i/>
        </w:rPr>
        <w:t>Ответы участников</w:t>
      </w:r>
      <w:r w:rsidR="00F334A0">
        <w:t>…</w:t>
      </w:r>
      <w:r>
        <w:t>.(Необходимо подвести участников, что мудрость передается в пословица</w:t>
      </w:r>
      <w:r w:rsidR="00F334A0">
        <w:t>х</w:t>
      </w:r>
      <w:r>
        <w:t xml:space="preserve"> и поговорках, если нет сразу такого варианта ответа, следует задавать наводящие вопросы)</w:t>
      </w:r>
    </w:p>
    <w:p w:rsidR="00F334A0" w:rsidRDefault="00293172" w:rsidP="00F334A0">
      <w:pPr>
        <w:pStyle w:val="a4"/>
        <w:ind w:left="0" w:firstLine="567"/>
      </w:pPr>
      <w:r w:rsidRPr="00293172">
        <w:t xml:space="preserve"> </w:t>
      </w:r>
      <w:r w:rsidR="003642C3" w:rsidRPr="002C54B4">
        <w:rPr>
          <w:b/>
        </w:rPr>
        <w:t>Ведущий</w:t>
      </w:r>
      <w:r w:rsidR="003642C3">
        <w:t xml:space="preserve">: </w:t>
      </w:r>
      <w:r w:rsidR="00F334A0">
        <w:t xml:space="preserve">Нам предстоит </w:t>
      </w:r>
      <w:proofErr w:type="gramStart"/>
      <w:r w:rsidR="00F334A0">
        <w:t>познакомится</w:t>
      </w:r>
      <w:proofErr w:type="gramEnd"/>
      <w:r w:rsidR="00F334A0">
        <w:t xml:space="preserve"> с мудростью </w:t>
      </w:r>
      <w:r w:rsidRPr="00293172">
        <w:t>дик</w:t>
      </w:r>
      <w:r w:rsidR="00F334A0">
        <w:t>ого</w:t>
      </w:r>
      <w:r w:rsidRPr="00293172">
        <w:t xml:space="preserve"> запад</w:t>
      </w:r>
      <w:r w:rsidR="00F334A0">
        <w:t>а</w:t>
      </w:r>
      <w:r w:rsidRPr="00293172">
        <w:t>, Монголи</w:t>
      </w:r>
      <w:r w:rsidR="00F334A0">
        <w:t>и</w:t>
      </w:r>
      <w:r w:rsidRPr="00293172">
        <w:t>, Инди</w:t>
      </w:r>
      <w:r w:rsidR="00F334A0">
        <w:t>и</w:t>
      </w:r>
      <w:r w:rsidRPr="00293172">
        <w:t>,</w:t>
      </w:r>
      <w:r w:rsidR="00F334A0">
        <w:t xml:space="preserve"> Китая и</w:t>
      </w:r>
      <w:r w:rsidRPr="00293172">
        <w:t xml:space="preserve"> Якути</w:t>
      </w:r>
      <w:r w:rsidR="00F334A0">
        <w:t>и, как представителя русского народа</w:t>
      </w:r>
      <w:r w:rsidRPr="00293172">
        <w:t>. Мы с вами будем сегодня дискутировать, обмениваться своими мыслями, приводить аргументы. И всё это, то</w:t>
      </w:r>
      <w:r w:rsidR="00F334A0">
        <w:t>,</w:t>
      </w:r>
      <w:r w:rsidRPr="00293172">
        <w:t xml:space="preserve"> что будет происходить на занятии, называется общением. Общение между разными народами называется межнациональным общением</w:t>
      </w:r>
      <w:r w:rsidR="00F334A0">
        <w:t>.</w:t>
      </w:r>
    </w:p>
    <w:p w:rsidR="00A86247" w:rsidRDefault="0027427B" w:rsidP="00F334A0">
      <w:pPr>
        <w:pStyle w:val="a4"/>
        <w:ind w:left="0" w:firstLine="567"/>
      </w:pPr>
      <w:r>
        <w:t xml:space="preserve"> </w:t>
      </w:r>
      <w:r w:rsidR="003642C3" w:rsidRPr="002C54B4">
        <w:rPr>
          <w:b/>
        </w:rPr>
        <w:t>Ведущий</w:t>
      </w:r>
      <w:r w:rsidR="003642C3">
        <w:t xml:space="preserve">: </w:t>
      </w:r>
      <w:r w:rsidR="00F334A0" w:rsidRPr="00F334A0">
        <w:t>Общение с другими народами, государствами возникло с самого начала существов</w:t>
      </w:r>
      <w:r w:rsidR="003642C3">
        <w:t>ания человеческого общества. И в</w:t>
      </w:r>
      <w:r w:rsidR="00F334A0" w:rsidRPr="00F334A0">
        <w:t xml:space="preserve"> наши дни оно приобрело поистине глобальный характер. Нет ни одного, самого дальнего уголка планеты, куда невозможно было бы добраться, дозвониться, даже увидеть через спутниковую связь. Постепенно мир движется к тому, чтобы стать единым сообществом людей, не разделенных ни государственными границами, ни различиями в духовной культуре.</w:t>
      </w:r>
      <w:r>
        <w:t xml:space="preserve">  </w:t>
      </w:r>
    </w:p>
    <w:p w:rsidR="0027427B" w:rsidRDefault="0027427B" w:rsidP="003642C3">
      <w:pPr>
        <w:ind w:firstLine="567"/>
      </w:pPr>
      <w:r>
        <w:t>В процессе межличностного общения представителей различных культур происходит обогащение национального самосознания. Из более развитых обществ в менее развитые проникают элементы культуры, которые могут содействовать сокращению исторического пути</w:t>
      </w:r>
      <w:r w:rsidR="003642C3">
        <w:t xml:space="preserve"> культурного развития</w:t>
      </w:r>
      <w:r>
        <w:t xml:space="preserve"> народов, в процессе культурных контактов. Однако не всегда культурные контакты бывают положительными.</w:t>
      </w:r>
      <w:r w:rsidR="003642C3">
        <w:t xml:space="preserve"> Проблемы, которые возникаю в процессе общения разных народов, называют проблемами толерантности, а понимание различий и общего среди разных народов и культур, помогает налаживать межнациональное общение, формировать толерантное отношение, то есть прин</w:t>
      </w:r>
      <w:r w:rsidR="00BC30F9">
        <w:t>имать</w:t>
      </w:r>
      <w:r w:rsidR="003642C3">
        <w:t xml:space="preserve"> отличающихся от нас народ</w:t>
      </w:r>
      <w:r w:rsidR="00BC30F9">
        <w:t>ы</w:t>
      </w:r>
      <w:r w:rsidR="003642C3">
        <w:t xml:space="preserve">. </w:t>
      </w:r>
      <w:r>
        <w:t xml:space="preserve">Толерантность во все времена считалась человеческой добродетелью. Она подразумевала терпимость к различиям среди людей, умение жить, не мешая другим, способность иметь права и свободы, не нарушая прав и свобод других. </w:t>
      </w:r>
      <w:r w:rsidR="003642C3">
        <w:t>А теперь, внимание на экран.</w:t>
      </w:r>
    </w:p>
    <w:p w:rsidR="0027427B" w:rsidRDefault="00DF57E0" w:rsidP="0027427B">
      <w:pPr>
        <w:ind w:firstLine="567"/>
      </w:pPr>
      <w:r w:rsidRPr="002C54B4">
        <w:rPr>
          <w:b/>
        </w:rPr>
        <w:t>Ведущий</w:t>
      </w:r>
      <w:r>
        <w:t>: на экране вы видите народ</w:t>
      </w:r>
      <w:r w:rsidR="003323F2">
        <w:t>ы</w:t>
      </w:r>
      <w:r>
        <w:t xml:space="preserve">, чью мудрость мы сегодня будем постигать. </w:t>
      </w:r>
    </w:p>
    <w:p w:rsidR="00DF57E0" w:rsidRDefault="00DF57E0" w:rsidP="00DF57E0">
      <w:pPr>
        <w:pStyle w:val="a4"/>
        <w:numPr>
          <w:ilvl w:val="0"/>
          <w:numId w:val="2"/>
        </w:numPr>
      </w:pPr>
      <w:r>
        <w:t>Мудрость запада</w:t>
      </w:r>
    </w:p>
    <w:p w:rsidR="00DF57E0" w:rsidRDefault="00DF57E0" w:rsidP="00DF57E0">
      <w:pPr>
        <w:pStyle w:val="a4"/>
        <w:numPr>
          <w:ilvl w:val="0"/>
          <w:numId w:val="2"/>
        </w:numPr>
      </w:pPr>
      <w:r>
        <w:t>Мудрость Китая</w:t>
      </w:r>
    </w:p>
    <w:p w:rsidR="00DF57E0" w:rsidRDefault="00DF57E0" w:rsidP="00DF57E0">
      <w:pPr>
        <w:pStyle w:val="a4"/>
        <w:numPr>
          <w:ilvl w:val="0"/>
          <w:numId w:val="2"/>
        </w:numPr>
      </w:pPr>
      <w:r>
        <w:t>Мудрость Индии</w:t>
      </w:r>
    </w:p>
    <w:p w:rsidR="00DF57E0" w:rsidRDefault="00DF57E0" w:rsidP="00DF57E0">
      <w:pPr>
        <w:pStyle w:val="a4"/>
        <w:numPr>
          <w:ilvl w:val="0"/>
          <w:numId w:val="2"/>
        </w:numPr>
      </w:pPr>
      <w:r>
        <w:t>Мудрость Монголии</w:t>
      </w:r>
    </w:p>
    <w:p w:rsidR="00DF57E0" w:rsidRDefault="00DF57E0" w:rsidP="00DF57E0">
      <w:pPr>
        <w:pStyle w:val="a4"/>
        <w:numPr>
          <w:ilvl w:val="0"/>
          <w:numId w:val="2"/>
        </w:numPr>
      </w:pPr>
      <w:r>
        <w:lastRenderedPageBreak/>
        <w:t>Мудрость Якутии.</w:t>
      </w:r>
    </w:p>
    <w:p w:rsidR="00DF57E0" w:rsidRDefault="00DF57E0" w:rsidP="002C54B4">
      <w:pPr>
        <w:pStyle w:val="a4"/>
        <w:ind w:left="0" w:firstLine="567"/>
      </w:pPr>
      <w:r w:rsidRPr="002C54B4">
        <w:rPr>
          <w:b/>
        </w:rPr>
        <w:t>Ведущий</w:t>
      </w:r>
      <w:r>
        <w:t>: Ваше первое задание</w:t>
      </w:r>
      <w:r w:rsidR="002C54B4">
        <w:t xml:space="preserve"> </w:t>
      </w:r>
      <w:r>
        <w:t xml:space="preserve">- </w:t>
      </w:r>
      <w:r w:rsidRPr="002C54B4">
        <w:rPr>
          <w:b/>
          <w:i/>
        </w:rPr>
        <w:t xml:space="preserve">внимательно прочитайте представленные на экране поговорки и </w:t>
      </w:r>
      <w:proofErr w:type="gramStart"/>
      <w:r w:rsidRPr="002C54B4">
        <w:rPr>
          <w:b/>
          <w:i/>
        </w:rPr>
        <w:t>определите</w:t>
      </w:r>
      <w:proofErr w:type="gramEnd"/>
      <w:r w:rsidRPr="002C54B4">
        <w:rPr>
          <w:b/>
          <w:i/>
        </w:rPr>
        <w:t xml:space="preserve"> к какому народу они принадлежат</w:t>
      </w:r>
      <w:r>
        <w:t xml:space="preserve">. </w:t>
      </w:r>
      <w:r w:rsidR="001149EF">
        <w:t xml:space="preserve">Будьте готовы объяснить свой выбор. </w:t>
      </w:r>
      <w:r>
        <w:t>Время на раздумь</w:t>
      </w:r>
      <w:r w:rsidR="003323F2">
        <w:t>е</w:t>
      </w:r>
      <w:r>
        <w:t xml:space="preserve"> 4 минуты (для коррекционной группы, время на анализ 2 минуты). Время на выполнение задания 8-10 минут, вместе с ответами. Разбирать ответы лучше по одному, после того как команды или участники (для группы риска) озвучат свой ответ, ведущий называет, к какому народу принадлежит пословица. Команда получает купон за правильный ответ</w:t>
      </w:r>
      <w:r w:rsidR="008E2703">
        <w:t xml:space="preserve"> </w:t>
      </w:r>
      <w:r>
        <w:t>(при работе в группе риска</w:t>
      </w:r>
      <w:r w:rsidR="008E2703">
        <w:t>,</w:t>
      </w:r>
      <w:r>
        <w:t xml:space="preserve"> так же выдаются купоны).</w:t>
      </w:r>
    </w:p>
    <w:p w:rsidR="003642C3" w:rsidRDefault="002C54B4" w:rsidP="0027427B">
      <w:pPr>
        <w:ind w:firstLine="567"/>
      </w:pPr>
      <w:r>
        <w:t xml:space="preserve">1. </w:t>
      </w:r>
      <w:r w:rsidR="00DF57E0" w:rsidRPr="00DF57E0">
        <w:t>Не нужно быть гением, чтобы разглядеть козу в стаде овец.</w:t>
      </w:r>
      <w:r w:rsidR="00DF57E0">
        <w:t xml:space="preserve"> (Зап. муд.)</w:t>
      </w:r>
    </w:p>
    <w:p w:rsidR="00DF57E0" w:rsidRDefault="002C54B4" w:rsidP="0027427B">
      <w:pPr>
        <w:ind w:firstLine="567"/>
      </w:pPr>
      <w:r w:rsidRPr="002C54B4">
        <w:t>2. Тот, кто указывает на твои недостатки, не всегда твой враг; тот, кто говорит о твоих достоинствах, не всегда твой друг.</w:t>
      </w:r>
      <w:r>
        <w:t xml:space="preserve"> (Кит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.)</w:t>
      </w:r>
    </w:p>
    <w:p w:rsidR="002C54B4" w:rsidRDefault="002C54B4" w:rsidP="0027427B">
      <w:pPr>
        <w:ind w:firstLine="567"/>
      </w:pPr>
      <w:r>
        <w:t xml:space="preserve">3. </w:t>
      </w:r>
      <w:r w:rsidRPr="002C54B4">
        <w:t>Ворона пыталась ходить, как лебедь и разучилась ходить, как ворона.</w:t>
      </w:r>
      <w:r>
        <w:t xml:space="preserve"> (Инд. </w:t>
      </w:r>
      <w:proofErr w:type="gramStart"/>
      <w:r>
        <w:t>м</w:t>
      </w:r>
      <w:proofErr w:type="gramEnd"/>
      <w:r>
        <w:t>.)</w:t>
      </w:r>
    </w:p>
    <w:p w:rsidR="003642C3" w:rsidRDefault="002C54B4" w:rsidP="0027427B">
      <w:pPr>
        <w:ind w:firstLine="567"/>
      </w:pPr>
      <w:r>
        <w:t xml:space="preserve">4. </w:t>
      </w:r>
      <w:r w:rsidRPr="002C54B4">
        <w:t>Если боишься, то не делай, если сделал, то не бойся.</w:t>
      </w:r>
      <w:r>
        <w:t xml:space="preserve"> (</w:t>
      </w:r>
      <w:proofErr w:type="spellStart"/>
      <w:r>
        <w:t>Монг.</w:t>
      </w:r>
      <w:proofErr w:type="gramStart"/>
      <w:r>
        <w:t>м</w:t>
      </w:r>
      <w:proofErr w:type="spellEnd"/>
      <w:proofErr w:type="gramEnd"/>
      <w:r>
        <w:t>.)</w:t>
      </w:r>
    </w:p>
    <w:p w:rsidR="00DF57E0" w:rsidRDefault="008E2703" w:rsidP="0027427B">
      <w:pPr>
        <w:ind w:firstLine="567"/>
      </w:pPr>
      <w:r>
        <w:t xml:space="preserve">5. </w:t>
      </w:r>
      <w:proofErr w:type="gramStart"/>
      <w:r w:rsidRPr="008E2703">
        <w:t>Молчаливый</w:t>
      </w:r>
      <w:proofErr w:type="gramEnd"/>
      <w:r w:rsidRPr="008E2703">
        <w:t xml:space="preserve"> всегда слывет за умного.</w:t>
      </w:r>
      <w:r>
        <w:t xml:space="preserve"> (</w:t>
      </w:r>
      <w:proofErr w:type="spellStart"/>
      <w:r>
        <w:t>Як</w:t>
      </w:r>
      <w:proofErr w:type="gramStart"/>
      <w:r>
        <w:t>.м</w:t>
      </w:r>
      <w:proofErr w:type="spellEnd"/>
      <w:proofErr w:type="gramEnd"/>
      <w:r>
        <w:t>.)</w:t>
      </w:r>
    </w:p>
    <w:p w:rsidR="00DF57E0" w:rsidRDefault="008E2703" w:rsidP="0027427B">
      <w:pPr>
        <w:ind w:firstLine="567"/>
      </w:pPr>
      <w:r w:rsidRPr="0013379B">
        <w:rPr>
          <w:b/>
        </w:rPr>
        <w:t>Ведущий</w:t>
      </w:r>
      <w:r>
        <w:t xml:space="preserve">: Вы справились с первым  заданием, но расслабляться рано! Внимание на экран! Второе задание </w:t>
      </w:r>
      <w:r w:rsidR="00646DB2">
        <w:t>–</w:t>
      </w:r>
      <w:r>
        <w:t xml:space="preserve"> </w:t>
      </w:r>
      <w:r w:rsidR="00646DB2">
        <w:rPr>
          <w:b/>
          <w:i/>
        </w:rPr>
        <w:t>из приведенных пословиц, выберете те, что относятся к дружбе, аргументируйте свой выбор</w:t>
      </w:r>
      <w:r>
        <w:t xml:space="preserve">. </w:t>
      </w:r>
      <w:r w:rsidR="00646DB2">
        <w:t>Время выполнения 2 минуты на анализ, 4-6 минут на ответы (всего 6-8 минут)</w:t>
      </w:r>
      <w:r w:rsidR="0013379B">
        <w:t xml:space="preserve">. </w:t>
      </w:r>
    </w:p>
    <w:p w:rsidR="008E2703" w:rsidRDefault="008E2703" w:rsidP="008E2703">
      <w:pPr>
        <w:ind w:firstLine="567"/>
      </w:pPr>
      <w:r>
        <w:t>Никогда не бросайте свой пистолет, чтобы обнять гризли.</w:t>
      </w:r>
    </w:p>
    <w:p w:rsidR="008E2703" w:rsidRDefault="00646DB2" w:rsidP="008E2703">
      <w:pPr>
        <w:ind w:firstLine="567"/>
      </w:pPr>
      <w:r w:rsidRPr="00646DB2">
        <w:t>Друга без изъяна не бывает; если будешь искать изъян — останешься без друга.</w:t>
      </w:r>
    </w:p>
    <w:p w:rsidR="0013379B" w:rsidRDefault="0013379B" w:rsidP="008E2703">
      <w:pPr>
        <w:ind w:firstLine="567"/>
      </w:pPr>
      <w:r w:rsidRPr="0013379B">
        <w:t>Хижина, где смеются, богаче дворца, где скучают.</w:t>
      </w:r>
    </w:p>
    <w:p w:rsidR="0013379B" w:rsidRDefault="00646DB2" w:rsidP="0013379B">
      <w:pPr>
        <w:ind w:firstLine="567"/>
      </w:pPr>
      <w:r w:rsidRPr="00646DB2">
        <w:t>Дружба крепка не лестью, а правдой и честью.</w:t>
      </w:r>
    </w:p>
    <w:p w:rsidR="0013379B" w:rsidRDefault="0013379B" w:rsidP="0013379B">
      <w:pPr>
        <w:ind w:firstLine="567"/>
      </w:pPr>
      <w:r w:rsidRPr="0013379B">
        <w:t>Говорить с тобой, что играть на флейте перед буйволом.</w:t>
      </w:r>
    </w:p>
    <w:p w:rsidR="003642C3" w:rsidRPr="0013379B" w:rsidRDefault="0013379B" w:rsidP="0013379B">
      <w:pPr>
        <w:ind w:firstLine="567"/>
      </w:pPr>
      <w:r w:rsidRPr="0013379B">
        <w:t>Даже тот, кто далеко, стоит рядом, если он в тв</w:t>
      </w:r>
      <w:r>
        <w:t xml:space="preserve">оем сердце; даже тот, кто стоит </w:t>
      </w:r>
      <w:r w:rsidRPr="0013379B">
        <w:t>рядом, далек, если твои мысли далеки от него.</w:t>
      </w:r>
    </w:p>
    <w:p w:rsidR="0013379B" w:rsidRDefault="0013379B" w:rsidP="0013379B">
      <w:pPr>
        <w:ind w:firstLine="567"/>
      </w:pPr>
      <w:proofErr w:type="gramStart"/>
      <w:r w:rsidRPr="0013379B">
        <w:t>Какой</w:t>
      </w:r>
      <w:proofErr w:type="gramEnd"/>
      <w:r w:rsidR="004C686E">
        <w:t>, из десяти пальцев не</w:t>
      </w:r>
      <w:r w:rsidRPr="0013379B">
        <w:t xml:space="preserve"> укусишь, одинаково больно.</w:t>
      </w:r>
    </w:p>
    <w:p w:rsidR="0013379B" w:rsidRDefault="0013379B" w:rsidP="004C686E">
      <w:pPr>
        <w:ind w:firstLine="567"/>
      </w:pPr>
      <w:r w:rsidRPr="0013379B">
        <w:rPr>
          <w:b/>
        </w:rPr>
        <w:t>Ведущий</w:t>
      </w:r>
      <w:r>
        <w:t xml:space="preserve">: Усложним задачу! Третье задание – </w:t>
      </w:r>
      <w:r w:rsidRPr="004C686E">
        <w:rPr>
          <w:b/>
          <w:i/>
        </w:rPr>
        <w:t>распределите пословицы по группам: о человеческой глупости и о мудрости</w:t>
      </w:r>
      <w:r>
        <w:t>.</w:t>
      </w:r>
      <w:r w:rsidR="004C686E">
        <w:t xml:space="preserve"> Ни одна пословица не должна остаться без группы. </w:t>
      </w:r>
      <w:r>
        <w:t xml:space="preserve"> </w:t>
      </w:r>
      <w:r w:rsidR="004C686E">
        <w:t>Будьте готовы аргументировать (объяснить) свой выбор. Время на раздумь</w:t>
      </w:r>
      <w:r w:rsidR="003323F2">
        <w:t>е</w:t>
      </w:r>
      <w:r w:rsidR="004C686E">
        <w:t xml:space="preserve"> 2 минуты, на ответы 8-10 минут.</w:t>
      </w:r>
    </w:p>
    <w:p w:rsidR="004C686E" w:rsidRDefault="004C686E" w:rsidP="004C686E">
      <w:pPr>
        <w:ind w:firstLine="567"/>
      </w:pPr>
      <w:r w:rsidRPr="004C686E">
        <w:t>Самый быстрый способ удвоить свои деньги - это сложить их пополам и положить обратно в карман.</w:t>
      </w:r>
    </w:p>
    <w:p w:rsidR="004C686E" w:rsidRDefault="004C686E" w:rsidP="004C686E">
      <w:pPr>
        <w:ind w:firstLine="567"/>
      </w:pPr>
      <w:r w:rsidRPr="004C686E">
        <w:t>Сильный преодолеет преграду, мудрый — весь путь.</w:t>
      </w:r>
    </w:p>
    <w:p w:rsidR="004C686E" w:rsidRDefault="004C686E" w:rsidP="004C686E">
      <w:pPr>
        <w:ind w:firstLine="567"/>
      </w:pPr>
      <w:r>
        <w:t xml:space="preserve">У </w:t>
      </w:r>
      <w:proofErr w:type="gramStart"/>
      <w:r>
        <w:t>дурака</w:t>
      </w:r>
      <w:proofErr w:type="gramEnd"/>
      <w:r>
        <w:t xml:space="preserve"> и счастье глупое.</w:t>
      </w:r>
    </w:p>
    <w:p w:rsidR="004C686E" w:rsidRDefault="004C686E" w:rsidP="004C686E">
      <w:pPr>
        <w:ind w:firstLine="567"/>
      </w:pPr>
      <w:r>
        <w:t xml:space="preserve"> Если ты споткнулся и упал, это ещё не значит, что ты идёшь не туда.</w:t>
      </w:r>
    </w:p>
    <w:p w:rsidR="0013379B" w:rsidRDefault="004C686E" w:rsidP="004C686E">
      <w:pPr>
        <w:ind w:firstLine="567"/>
      </w:pPr>
      <w:r w:rsidRPr="004C686E">
        <w:t>Учителя только открывают двери, дальше вы идете сами.</w:t>
      </w:r>
    </w:p>
    <w:p w:rsidR="004C686E" w:rsidRDefault="00CB284B" w:rsidP="004C686E">
      <w:pPr>
        <w:ind w:firstLine="567"/>
      </w:pPr>
      <w:r w:rsidRPr="00CB284B">
        <w:t>Если голова цела, имей хоть тысячу тюрбанов</w:t>
      </w:r>
      <w:r>
        <w:t>.</w:t>
      </w:r>
    </w:p>
    <w:p w:rsidR="00CB284B" w:rsidRDefault="00CB284B" w:rsidP="004C686E">
      <w:pPr>
        <w:ind w:firstLine="567"/>
      </w:pPr>
      <w:r w:rsidRPr="00CB284B">
        <w:t>Кто сам в гостях не бывал, тот гостей принять не сможет.</w:t>
      </w:r>
    </w:p>
    <w:p w:rsidR="00CB284B" w:rsidRDefault="00CB284B" w:rsidP="004C686E">
      <w:pPr>
        <w:ind w:firstLine="567"/>
      </w:pPr>
      <w:r w:rsidRPr="00CB284B">
        <w:t>Осёл любит, когда его навьючивают, а глупец — когда его хвалят.</w:t>
      </w:r>
    </w:p>
    <w:p w:rsidR="00CB284B" w:rsidRDefault="00CB284B" w:rsidP="004C686E">
      <w:pPr>
        <w:ind w:firstLine="567"/>
      </w:pPr>
      <w:r w:rsidRPr="00CB284B">
        <w:rPr>
          <w:b/>
        </w:rPr>
        <w:t>Ведущий</w:t>
      </w:r>
      <w:r>
        <w:t>: Сейчас вы разделяли на группы пословицы разных народов.</w:t>
      </w:r>
    </w:p>
    <w:p w:rsidR="00CB284B" w:rsidRDefault="00CB284B" w:rsidP="004C686E">
      <w:pPr>
        <w:ind w:firstLine="567"/>
      </w:pPr>
      <w:r>
        <w:t>Как вы думаете, почему у вас это получилось?</w:t>
      </w:r>
    </w:p>
    <w:p w:rsidR="00CB284B" w:rsidRDefault="00CB284B" w:rsidP="004C686E">
      <w:pPr>
        <w:ind w:firstLine="567"/>
      </w:pPr>
      <w:r w:rsidRPr="00CB284B">
        <w:rPr>
          <w:i/>
        </w:rPr>
        <w:t>Ответы участников</w:t>
      </w:r>
      <w:r>
        <w:t xml:space="preserve">… (каким бы не был народ, через поговорки он </w:t>
      </w:r>
      <w:r>
        <w:lastRenderedPageBreak/>
        <w:t>делиться мудростью, учит ценить важное и не поступать опрометчиво, важно, что бы именно такой вывод сделали участники занятия)</w:t>
      </w:r>
    </w:p>
    <w:p w:rsidR="00192CC9" w:rsidRPr="00192CC9" w:rsidRDefault="00192CC9" w:rsidP="00192CC9">
      <w:pPr>
        <w:pStyle w:val="a4"/>
        <w:numPr>
          <w:ilvl w:val="0"/>
          <w:numId w:val="1"/>
        </w:numPr>
        <w:rPr>
          <w:b/>
          <w:i/>
        </w:rPr>
      </w:pPr>
      <w:r w:rsidRPr="00192CC9">
        <w:rPr>
          <w:b/>
          <w:i/>
        </w:rPr>
        <w:t>Заключительная часть.</w:t>
      </w:r>
    </w:p>
    <w:p w:rsidR="00CB284B" w:rsidRDefault="00CB284B" w:rsidP="00192CC9">
      <w:pPr>
        <w:pStyle w:val="a4"/>
        <w:ind w:left="0" w:firstLine="567"/>
      </w:pPr>
      <w:r w:rsidRPr="00192CC9">
        <w:rPr>
          <w:b/>
        </w:rPr>
        <w:t>Ведущий</w:t>
      </w:r>
      <w:r>
        <w:t>: Итак! Самое важное, заключительное задание! ВНИМАНИЕ!</w:t>
      </w:r>
    </w:p>
    <w:p w:rsidR="00F12B20" w:rsidRDefault="00CB284B" w:rsidP="00192CC9">
      <w:pPr>
        <w:ind w:firstLine="567"/>
      </w:pPr>
      <w:r>
        <w:t>«</w:t>
      </w:r>
      <w:proofErr w:type="spellStart"/>
      <w:r>
        <w:t>Си</w:t>
      </w:r>
      <w:r w:rsidR="003323F2">
        <w:t>н</w:t>
      </w:r>
      <w:r>
        <w:t>квейн</w:t>
      </w:r>
      <w:proofErr w:type="spellEnd"/>
      <w:r>
        <w:t>»</w:t>
      </w:r>
      <w:r w:rsidR="00F12B20">
        <w:t xml:space="preserve">. </w:t>
      </w:r>
      <w:proofErr w:type="spellStart"/>
      <w:r w:rsidR="00F12B20">
        <w:t>Синквейн</w:t>
      </w:r>
      <w:proofErr w:type="spellEnd"/>
      <w:r w:rsidR="00F12B20">
        <w:t xml:space="preserve"> – это  сочинение или нерифмованное стихотв</w:t>
      </w:r>
      <w:r w:rsidR="00192CC9">
        <w:t>орение, состоящее из пяти строк, которое поможет мне</w:t>
      </w:r>
      <w:r w:rsidR="00192CC9" w:rsidRPr="00192CC9">
        <w:t xml:space="preserve"> понять, насколько глубоко вы  осознали тему, обсуждаемую  </w:t>
      </w:r>
      <w:r w:rsidR="00192CC9">
        <w:t>на нашем занятии</w:t>
      </w:r>
      <w:r w:rsidR="00192CC9" w:rsidRPr="00192CC9">
        <w:t xml:space="preserve">.    </w:t>
      </w:r>
    </w:p>
    <w:p w:rsidR="00F12B20" w:rsidRDefault="00F12B20" w:rsidP="00F12B20">
      <w:pPr>
        <w:ind w:firstLine="567"/>
      </w:pPr>
      <w:r>
        <w:t>1 строка – имя существительное,  тема, предмет обсуждения.</w:t>
      </w:r>
    </w:p>
    <w:p w:rsidR="00F12B20" w:rsidRDefault="00F12B20" w:rsidP="00F12B20">
      <w:pPr>
        <w:ind w:firstLine="567"/>
      </w:pPr>
      <w:r>
        <w:t>2 строка – имя прилагательное (2-3), описывающее предмет.</w:t>
      </w:r>
    </w:p>
    <w:p w:rsidR="00F12B20" w:rsidRDefault="00F12B20" w:rsidP="00F12B20">
      <w:pPr>
        <w:ind w:firstLine="567"/>
      </w:pPr>
      <w:r>
        <w:t>3 строка -  глагол (2-3), рассказывающий о действиях предмета</w:t>
      </w:r>
    </w:p>
    <w:p w:rsidR="00F12B20" w:rsidRDefault="00F12B20" w:rsidP="00F12B20">
      <w:pPr>
        <w:ind w:firstLine="567"/>
      </w:pPr>
      <w:r>
        <w:t>4 строка – предложение, выражающее отношение к предмету обсуждения.</w:t>
      </w:r>
    </w:p>
    <w:p w:rsidR="00CB284B" w:rsidRDefault="00F12B20" w:rsidP="00F12B20">
      <w:pPr>
        <w:ind w:firstLine="567"/>
      </w:pPr>
      <w:r>
        <w:t>5 строка – одно слов (любая часть речи), выражающая суть темы, предмета обсуждения.</w:t>
      </w:r>
    </w:p>
    <w:p w:rsidR="00F12B20" w:rsidRDefault="00F12B20" w:rsidP="00F12B20">
      <w:pPr>
        <w:ind w:firstLine="567"/>
      </w:pPr>
      <w:r>
        <w:t xml:space="preserve">Пример </w:t>
      </w:r>
      <w:proofErr w:type="spellStart"/>
      <w:r>
        <w:t>си</w:t>
      </w:r>
      <w:r w:rsidR="003323F2">
        <w:t>н</w:t>
      </w:r>
      <w:r>
        <w:t>квейна</w:t>
      </w:r>
      <w:proofErr w:type="spellEnd"/>
      <w:r>
        <w:t xml:space="preserve"> на тему толерантности:</w:t>
      </w:r>
    </w:p>
    <w:p w:rsidR="00F12B20" w:rsidRDefault="00F12B20" w:rsidP="00F12B20">
      <w:pPr>
        <w:ind w:firstLine="567"/>
      </w:pPr>
      <w:r>
        <w:t>Толерантность.</w:t>
      </w:r>
    </w:p>
    <w:p w:rsidR="00F12B20" w:rsidRDefault="00F12B20" w:rsidP="00F12B20">
      <w:pPr>
        <w:ind w:firstLine="567"/>
      </w:pPr>
      <w:r>
        <w:t>Миролюбивое. Конструктивное.</w:t>
      </w:r>
    </w:p>
    <w:p w:rsidR="00F12B20" w:rsidRDefault="00F12B20" w:rsidP="00F12B20">
      <w:pPr>
        <w:ind w:firstLine="567"/>
      </w:pPr>
      <w:r>
        <w:t>Признавать. Доверять. Уважать.</w:t>
      </w:r>
    </w:p>
    <w:p w:rsidR="00F12B20" w:rsidRDefault="00F12B20" w:rsidP="00F12B20">
      <w:pPr>
        <w:ind w:firstLine="567"/>
      </w:pPr>
      <w:r>
        <w:t>Единство мудрости и терпимости в движении к равновесию.</w:t>
      </w:r>
    </w:p>
    <w:p w:rsidR="00F12B20" w:rsidRDefault="00F12B20" w:rsidP="00F12B20">
      <w:pPr>
        <w:ind w:firstLine="567"/>
      </w:pPr>
      <w:r>
        <w:t>Принятие.</w:t>
      </w:r>
    </w:p>
    <w:p w:rsidR="00CB284B" w:rsidRDefault="00F12B20" w:rsidP="00192CC9">
      <w:pPr>
        <w:ind w:firstLine="567"/>
      </w:pPr>
      <w:r w:rsidRPr="00192CC9">
        <w:rPr>
          <w:b/>
          <w:i/>
        </w:rPr>
        <w:t xml:space="preserve">Ваша задача написать </w:t>
      </w:r>
      <w:proofErr w:type="spellStart"/>
      <w:r w:rsidRPr="00192CC9">
        <w:rPr>
          <w:b/>
          <w:i/>
        </w:rPr>
        <w:t>си</w:t>
      </w:r>
      <w:r w:rsidR="003323F2">
        <w:rPr>
          <w:b/>
          <w:i/>
        </w:rPr>
        <w:t>н</w:t>
      </w:r>
      <w:r w:rsidRPr="00192CC9">
        <w:rPr>
          <w:b/>
          <w:i/>
        </w:rPr>
        <w:t>квейн</w:t>
      </w:r>
      <w:proofErr w:type="spellEnd"/>
      <w:r w:rsidRPr="00192CC9">
        <w:rPr>
          <w:b/>
          <w:i/>
        </w:rPr>
        <w:t xml:space="preserve"> к слову на выбор: единство, мудрость, принятие, понимание</w:t>
      </w:r>
      <w:r>
        <w:t>.</w:t>
      </w:r>
    </w:p>
    <w:p w:rsidR="0013379B" w:rsidRDefault="00192CC9" w:rsidP="00192CC9">
      <w:pPr>
        <w:ind w:firstLine="567"/>
      </w:pPr>
      <w:r>
        <w:t xml:space="preserve"> На написание </w:t>
      </w:r>
      <w:proofErr w:type="spellStart"/>
      <w:r>
        <w:t>си</w:t>
      </w:r>
      <w:r w:rsidR="003323F2">
        <w:t>н</w:t>
      </w:r>
      <w:r>
        <w:t>квейна</w:t>
      </w:r>
      <w:proofErr w:type="spellEnd"/>
      <w:r>
        <w:t xml:space="preserve"> 2 минуты, за самый выразительный дополнительный балл.</w:t>
      </w:r>
    </w:p>
    <w:p w:rsidR="00192CC9" w:rsidRDefault="00192CC9" w:rsidP="00192CC9">
      <w:pPr>
        <w:ind w:firstLine="567"/>
      </w:pPr>
      <w:r w:rsidRPr="00192CC9">
        <w:rPr>
          <w:b/>
        </w:rPr>
        <w:t>Ведущий</w:t>
      </w:r>
      <w:r>
        <w:t xml:space="preserve">: </w:t>
      </w:r>
      <w:proofErr w:type="gramStart"/>
      <w:r>
        <w:t>Давайте подведем итоги нашего занятия</w:t>
      </w:r>
      <w:r w:rsidR="00506CBE">
        <w:t xml:space="preserve"> и подсчитаем полученные баллы</w:t>
      </w:r>
      <w:r>
        <w:t xml:space="preserve"> (для команд подсчет купонов, распределение по местам, в заранее подготовленные дипломы останется вписать название команды.</w:t>
      </w:r>
      <w:proofErr w:type="gramEnd"/>
      <w:r>
        <w:t xml:space="preserve"> </w:t>
      </w:r>
      <w:proofErr w:type="gramStart"/>
      <w:r>
        <w:t>Для группы риска, так же подсчет баллов.)</w:t>
      </w:r>
      <w:proofErr w:type="gramEnd"/>
    </w:p>
    <w:p w:rsidR="00192CC9" w:rsidRDefault="00192CC9" w:rsidP="00192CC9">
      <w:pPr>
        <w:ind w:firstLine="567"/>
      </w:pPr>
      <w:r w:rsidRPr="00506CBE">
        <w:rPr>
          <w:b/>
        </w:rPr>
        <w:t>Для команд</w:t>
      </w:r>
      <w:r>
        <w:t xml:space="preserve">: </w:t>
      </w:r>
      <w:r w:rsidR="00506CBE">
        <w:t>Третье место, в постижении мудрости народов занимает команда «…..»</w:t>
      </w:r>
    </w:p>
    <w:p w:rsidR="00192CC9" w:rsidRDefault="00192CC9" w:rsidP="00192CC9">
      <w:pPr>
        <w:ind w:firstLine="567"/>
      </w:pPr>
      <w:r>
        <w:t>Второе, почетное место получает команда</w:t>
      </w:r>
      <w:r w:rsidR="00506CBE">
        <w:t xml:space="preserve"> «</w:t>
      </w:r>
      <w:r>
        <w:t>……</w:t>
      </w:r>
      <w:r w:rsidR="00506CBE">
        <w:t>»</w:t>
      </w:r>
    </w:p>
    <w:p w:rsidR="00192CC9" w:rsidRDefault="00506CBE" w:rsidP="00192CC9">
      <w:pPr>
        <w:ind w:firstLine="567"/>
      </w:pPr>
      <w:r>
        <w:t>Победителем в постижении мудрости разных народов становится команда «……»</w:t>
      </w:r>
    </w:p>
    <w:p w:rsidR="00506CBE" w:rsidRDefault="00506CBE" w:rsidP="00192CC9">
      <w:pPr>
        <w:ind w:firstLine="567"/>
      </w:pPr>
      <w:r w:rsidRPr="00506CBE">
        <w:rPr>
          <w:b/>
        </w:rPr>
        <w:t>Для группы риска</w:t>
      </w:r>
      <w:r>
        <w:t>: Мы сегодня с вами обсуждали очень важную, глобальную тему, каждый из вас прав, каждый из вас привел аргументы, которые доказали правильность ваших суждений.</w:t>
      </w:r>
      <w:r w:rsidR="00631CFC">
        <w:t xml:space="preserve"> Каждый проявил ораторские способности и навыки анализа и обобщения информации. Сегодня каждый из вас проявил мудрость и проницательность.</w:t>
      </w:r>
      <w:r>
        <w:t xml:space="preserve"> Очень важно помнить, что даже если ваши мнения не совпадают, они все равно имеют право на существование. Давайте </w:t>
      </w:r>
      <w:r w:rsidR="00631CFC">
        <w:t>поаплодируем друг другу</w:t>
      </w:r>
      <w:r>
        <w:t>!</w:t>
      </w:r>
    </w:p>
    <w:p w:rsidR="0013379B" w:rsidRDefault="00506CBE" w:rsidP="0027427B">
      <w:pPr>
        <w:ind w:firstLine="567"/>
        <w:rPr>
          <w:b/>
        </w:rPr>
      </w:pPr>
      <w:r w:rsidRPr="00506CBE">
        <w:rPr>
          <w:b/>
        </w:rPr>
        <w:t>Ведущий</w:t>
      </w:r>
      <w:r>
        <w:t>: Не забывайте о том, что жизненные ценности у всех людей одни, не важно, к какому народу человек относится. Важна дружба, любовь, жизнь</w:t>
      </w:r>
      <w:proofErr w:type="gramStart"/>
      <w:r>
        <w:t>… Э</w:t>
      </w:r>
      <w:proofErr w:type="gramEnd"/>
      <w:r>
        <w:t>ти ценности, которые передаются из поколения в поколение среди разных народов и есть мудрость, которая объединяет народы. Народы мудростью едины. Спасибо за внимание!</w:t>
      </w:r>
    </w:p>
    <w:sectPr w:rsidR="0013379B" w:rsidSect="0037521D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1BAA"/>
    <w:multiLevelType w:val="hybridMultilevel"/>
    <w:tmpl w:val="743EFF1C"/>
    <w:lvl w:ilvl="0" w:tplc="63FC2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05370E"/>
    <w:multiLevelType w:val="hybridMultilevel"/>
    <w:tmpl w:val="3D1CB352"/>
    <w:lvl w:ilvl="0" w:tplc="C5CCB96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88"/>
    <w:rsid w:val="000B66FA"/>
    <w:rsid w:val="000F7D2A"/>
    <w:rsid w:val="001149EF"/>
    <w:rsid w:val="0013379B"/>
    <w:rsid w:val="00160FEF"/>
    <w:rsid w:val="00192CC9"/>
    <w:rsid w:val="001D3466"/>
    <w:rsid w:val="0027427B"/>
    <w:rsid w:val="00293172"/>
    <w:rsid w:val="002C54B4"/>
    <w:rsid w:val="003323F2"/>
    <w:rsid w:val="003642C3"/>
    <w:rsid w:val="00364C34"/>
    <w:rsid w:val="0037521D"/>
    <w:rsid w:val="003B65E3"/>
    <w:rsid w:val="00412C86"/>
    <w:rsid w:val="00464302"/>
    <w:rsid w:val="00486692"/>
    <w:rsid w:val="004C686E"/>
    <w:rsid w:val="00506CBE"/>
    <w:rsid w:val="0059704F"/>
    <w:rsid w:val="005C18EC"/>
    <w:rsid w:val="006030A7"/>
    <w:rsid w:val="00631CFC"/>
    <w:rsid w:val="00632FBD"/>
    <w:rsid w:val="00646DB2"/>
    <w:rsid w:val="006F2F25"/>
    <w:rsid w:val="00755B4C"/>
    <w:rsid w:val="007954BA"/>
    <w:rsid w:val="007D2688"/>
    <w:rsid w:val="00862B01"/>
    <w:rsid w:val="008E2703"/>
    <w:rsid w:val="008F100A"/>
    <w:rsid w:val="009B2832"/>
    <w:rsid w:val="00A86247"/>
    <w:rsid w:val="00AB0000"/>
    <w:rsid w:val="00AC7663"/>
    <w:rsid w:val="00AD507D"/>
    <w:rsid w:val="00BB397C"/>
    <w:rsid w:val="00BC30F9"/>
    <w:rsid w:val="00BD7DD4"/>
    <w:rsid w:val="00C444F9"/>
    <w:rsid w:val="00C56BC8"/>
    <w:rsid w:val="00CB284B"/>
    <w:rsid w:val="00D2645F"/>
    <w:rsid w:val="00DF57E0"/>
    <w:rsid w:val="00E34E90"/>
    <w:rsid w:val="00E83B0B"/>
    <w:rsid w:val="00EA613A"/>
    <w:rsid w:val="00EB140D"/>
    <w:rsid w:val="00EE4A1B"/>
    <w:rsid w:val="00EE64D9"/>
    <w:rsid w:val="00F12B20"/>
    <w:rsid w:val="00F3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18EC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4302"/>
    <w:pPr>
      <w:keepNext/>
      <w:keepLines/>
      <w:spacing w:line="259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302"/>
    <w:pPr>
      <w:keepNext/>
      <w:keepLines/>
      <w:spacing w:before="200" w:line="259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18EC"/>
    <w:pPr>
      <w:widowControl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46430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64302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4">
    <w:name w:val="List Paragraph"/>
    <w:basedOn w:val="a"/>
    <w:uiPriority w:val="34"/>
    <w:qFormat/>
    <w:rsid w:val="007954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27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18EC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4302"/>
    <w:pPr>
      <w:keepNext/>
      <w:keepLines/>
      <w:spacing w:line="259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302"/>
    <w:pPr>
      <w:keepNext/>
      <w:keepLines/>
      <w:spacing w:before="200" w:line="259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18EC"/>
    <w:pPr>
      <w:widowControl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46430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64302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4">
    <w:name w:val="List Paragraph"/>
    <w:basedOn w:val="a"/>
    <w:uiPriority w:val="34"/>
    <w:qFormat/>
    <w:rsid w:val="007954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27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33588-DAD0-4137-8F42-E8232529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Методический кабинет</cp:lastModifiedBy>
  <cp:revision>9</cp:revision>
  <cp:lastPrinted>2023-11-02T08:47:00Z</cp:lastPrinted>
  <dcterms:created xsi:type="dcterms:W3CDTF">2023-11-01T07:22:00Z</dcterms:created>
  <dcterms:modified xsi:type="dcterms:W3CDTF">2023-11-09T06:13:00Z</dcterms:modified>
</cp:coreProperties>
</file>