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812" w:rsidRDefault="00506812" w:rsidP="00506812">
      <w:pPr>
        <w:pStyle w:val="4"/>
        <w:spacing w:line="240" w:lineRule="auto"/>
        <w:ind w:left="0" w:firstLine="567"/>
        <w:jc w:val="right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Жукова Е.Н.</w:t>
      </w:r>
    </w:p>
    <w:p w:rsidR="00506812" w:rsidRDefault="00506812" w:rsidP="00506812">
      <w:pPr>
        <w:pStyle w:val="4"/>
        <w:spacing w:line="240" w:lineRule="auto"/>
        <w:ind w:left="0" w:firstLine="567"/>
        <w:jc w:val="right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 xml:space="preserve">ОГАПОУ Белгородский техникум общественного питания </w:t>
      </w:r>
    </w:p>
    <w:p w:rsidR="00506812" w:rsidRDefault="00506812" w:rsidP="00506812">
      <w:pPr>
        <w:pStyle w:val="4"/>
        <w:spacing w:line="240" w:lineRule="auto"/>
        <w:ind w:left="0" w:firstLine="567"/>
        <w:jc w:val="right"/>
        <w:rPr>
          <w:b w:val="0"/>
          <w:i/>
          <w:sz w:val="20"/>
          <w:szCs w:val="20"/>
        </w:rPr>
      </w:pPr>
      <w:proofErr w:type="spellStart"/>
      <w:r>
        <w:rPr>
          <w:b w:val="0"/>
          <w:i/>
          <w:sz w:val="20"/>
          <w:szCs w:val="20"/>
        </w:rPr>
        <w:t>Желябовская</w:t>
      </w:r>
      <w:proofErr w:type="spellEnd"/>
      <w:r>
        <w:rPr>
          <w:b w:val="0"/>
          <w:i/>
          <w:sz w:val="20"/>
          <w:szCs w:val="20"/>
        </w:rPr>
        <w:t xml:space="preserve"> Е.М.</w:t>
      </w:r>
    </w:p>
    <w:p w:rsidR="00506812" w:rsidRDefault="00506812" w:rsidP="00506812">
      <w:pPr>
        <w:pStyle w:val="4"/>
        <w:spacing w:line="240" w:lineRule="auto"/>
        <w:ind w:left="0" w:firstLine="567"/>
        <w:jc w:val="right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ОГАПОУ Белгородский техникум общественного</w:t>
      </w:r>
    </w:p>
    <w:p w:rsidR="00506812" w:rsidRDefault="00506812" w:rsidP="00506812">
      <w:pPr>
        <w:pStyle w:val="4"/>
        <w:spacing w:line="240" w:lineRule="auto"/>
        <w:ind w:left="0" w:firstLine="567"/>
        <w:jc w:val="right"/>
        <w:rPr>
          <w:b w:val="0"/>
          <w:i/>
          <w:sz w:val="20"/>
          <w:szCs w:val="20"/>
        </w:rPr>
      </w:pPr>
      <w:proofErr w:type="spellStart"/>
      <w:r>
        <w:rPr>
          <w:b w:val="0"/>
          <w:i/>
          <w:sz w:val="20"/>
          <w:szCs w:val="20"/>
        </w:rPr>
        <w:t>Куцыкова</w:t>
      </w:r>
      <w:proofErr w:type="spellEnd"/>
      <w:r>
        <w:rPr>
          <w:b w:val="0"/>
          <w:i/>
          <w:sz w:val="20"/>
          <w:szCs w:val="20"/>
        </w:rPr>
        <w:t xml:space="preserve"> И.Ю,</w:t>
      </w:r>
    </w:p>
    <w:p w:rsidR="00506812" w:rsidRDefault="00506812" w:rsidP="00506812">
      <w:pPr>
        <w:pStyle w:val="4"/>
        <w:spacing w:line="240" w:lineRule="auto"/>
        <w:ind w:left="0" w:firstLine="567"/>
        <w:jc w:val="right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ОГАПОУ Белгородский техникум общественного</w:t>
      </w:r>
    </w:p>
    <w:p w:rsidR="00506812" w:rsidRDefault="00506812" w:rsidP="00506812">
      <w:pPr>
        <w:pStyle w:val="4"/>
        <w:spacing w:line="240" w:lineRule="auto"/>
        <w:ind w:left="0" w:firstLine="567"/>
        <w:jc w:val="right"/>
        <w:rPr>
          <w:b w:val="0"/>
          <w:i/>
          <w:sz w:val="20"/>
          <w:szCs w:val="20"/>
        </w:rPr>
      </w:pPr>
    </w:p>
    <w:p w:rsidR="00506812" w:rsidRDefault="00506812" w:rsidP="0050681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080B" w:rsidRDefault="0096080B" w:rsidP="0050681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6812">
        <w:rPr>
          <w:rFonts w:ascii="Times New Roman" w:hAnsi="Times New Roman" w:cs="Times New Roman"/>
          <w:b/>
          <w:sz w:val="24"/>
          <w:szCs w:val="24"/>
        </w:rPr>
        <w:t>Духовно-нравственное воспитание подростков в современных условиях.</w:t>
      </w:r>
    </w:p>
    <w:p w:rsidR="0096080B" w:rsidRPr="00506812" w:rsidRDefault="0096080B" w:rsidP="005068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080B" w:rsidRPr="00506812" w:rsidRDefault="0096080B" w:rsidP="005068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812">
        <w:rPr>
          <w:rFonts w:ascii="Times New Roman" w:hAnsi="Times New Roman" w:cs="Times New Roman"/>
          <w:sz w:val="24"/>
          <w:szCs w:val="24"/>
        </w:rPr>
        <w:t>“Воспитав человека интеллектуально, не воспитав его нравственно, - значит вырастить угрозу для общества”. Теодор Рузвельт</w:t>
      </w:r>
    </w:p>
    <w:p w:rsidR="0096080B" w:rsidRPr="00506812" w:rsidRDefault="0096080B" w:rsidP="005068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812">
        <w:rPr>
          <w:rFonts w:ascii="Times New Roman" w:hAnsi="Times New Roman" w:cs="Times New Roman"/>
          <w:sz w:val="24"/>
          <w:szCs w:val="24"/>
        </w:rPr>
        <w:t>“Нравственность – это склад души, выражающийся в страстях и поступках”. Аристотель</w:t>
      </w:r>
    </w:p>
    <w:p w:rsidR="008632D5" w:rsidRPr="00506812" w:rsidRDefault="008632D5" w:rsidP="0050681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506812">
        <w:rPr>
          <w:color w:val="111111"/>
        </w:rPr>
        <w:t>На сегодняшний день огромное значение в обществе имеет воспитание, так как именно они выступает «залогом», неким фундаментом для формирования и развития духовно-нравственной личности современного поколения. Совершенно очевидно, что никакие социальные, экономические и политические проекты в России не могут быть успешно реализованы без духовного возрождения каждой отдельной личности и социума в целом.</w:t>
      </w:r>
    </w:p>
    <w:p w:rsidR="008632D5" w:rsidRPr="00506812" w:rsidRDefault="008632D5" w:rsidP="0050681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506812">
        <w:rPr>
          <w:color w:val="111111"/>
        </w:rPr>
        <w:t>Одной из актуальных проблем воспитания является процесс формирования и становления духовно-нравственной личности современной молодежи, в связи с тем, что интеллектуальные способности и образование молодого поколения должны быть во взаимодействии с его богатым духовным внутренним миром и высоким культурным уровнем развития. Как правило, прежде всего, это относится к становлению человека, обретению им неповторимой индивидуальности, собственного образа, формированию духовности, нравственному осознанию, творческого начала и исторически сложившейся ментальности страны.</w:t>
      </w:r>
    </w:p>
    <w:p w:rsidR="008632D5" w:rsidRPr="00506812" w:rsidRDefault="0096080B" w:rsidP="005068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812">
        <w:rPr>
          <w:rFonts w:ascii="Times New Roman" w:hAnsi="Times New Roman" w:cs="Times New Roman"/>
          <w:sz w:val="24"/>
          <w:szCs w:val="24"/>
        </w:rPr>
        <w:t xml:space="preserve">Во все века детям прививали нравственную воспитанность, она ценилась людьми. Глубокие социально-экономические преобразования, происходящие в современном обществе, заставляют нас размышлять о будущем России, о ее молодежи. В настоящее время нравственные ориентиры размыты, подрастающее поколение можно обвинять в </w:t>
      </w:r>
      <w:proofErr w:type="spellStart"/>
      <w:r w:rsidRPr="00506812">
        <w:rPr>
          <w:rFonts w:ascii="Times New Roman" w:hAnsi="Times New Roman" w:cs="Times New Roman"/>
          <w:sz w:val="24"/>
          <w:szCs w:val="24"/>
        </w:rPr>
        <w:t>бездуховности</w:t>
      </w:r>
      <w:proofErr w:type="spellEnd"/>
      <w:r w:rsidRPr="00506812">
        <w:rPr>
          <w:rFonts w:ascii="Times New Roman" w:hAnsi="Times New Roman" w:cs="Times New Roman"/>
          <w:sz w:val="24"/>
          <w:szCs w:val="24"/>
        </w:rPr>
        <w:t xml:space="preserve">, безверии, агрессивности, участились случаи детской преступности. Поэтому актуальность проблемы воспитания </w:t>
      </w:r>
      <w:r w:rsidR="008632D5" w:rsidRPr="00506812"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Pr="00506812">
        <w:rPr>
          <w:rFonts w:ascii="Times New Roman" w:hAnsi="Times New Roman" w:cs="Times New Roman"/>
          <w:sz w:val="24"/>
          <w:szCs w:val="24"/>
        </w:rPr>
        <w:t>связана с тем, что современное российское общество нуждается в людях, обладающих не только теоретическими и практическими научными знаниям</w:t>
      </w:r>
      <w:r w:rsidR="00E81CB4" w:rsidRPr="00506812">
        <w:rPr>
          <w:rFonts w:ascii="Times New Roman" w:hAnsi="Times New Roman" w:cs="Times New Roman"/>
          <w:sz w:val="24"/>
          <w:szCs w:val="24"/>
        </w:rPr>
        <w:t>и, но и нравственной культурой.</w:t>
      </w:r>
    </w:p>
    <w:p w:rsidR="008632D5" w:rsidRPr="008632D5" w:rsidRDefault="008632D5" w:rsidP="0050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Различные проблемы и кризисные явления современного общества могут свидетельствовать об актуальности воспитания, а прежде всего, духовно-нравственного воспитания, к ним относятся: криминализация социума, наркомания, алкоголизм, низкий уровень моральных ценностей, проституция, бродяжничество, деформированный институт семьи, суицид и т. д. В связи с этим, возникает необходимость выделения духовно-нравственного воспитания в отдельную область воспитания, обладающую доминантными особенностями, идеями, методами и способами своевременной реализации, которые в дальнейшем поспособствуют разрешению кризисных явлений.</w:t>
      </w:r>
    </w:p>
    <w:p w:rsidR="008632D5" w:rsidRPr="008632D5" w:rsidRDefault="008632D5" w:rsidP="0050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0681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настоящее время, как духовно-нравственный </w:t>
      </w: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спектр воспитания</w:t>
      </w: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осуществляют различные учреждения современного социума: семья, </w:t>
      </w:r>
      <w:r w:rsidRPr="0050681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учебное </w:t>
      </w:r>
      <w:proofErr w:type="spellStart"/>
      <w:r w:rsidRPr="0050681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заведени</w:t>
      </w:r>
      <w:proofErr w:type="spellEnd"/>
      <w:r w:rsidRPr="0050681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друзья, группа сверстников</w:t>
      </w: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трудовой коллектив, армия, профессиональное сообщество и весь социум в целом. В качестве </w:t>
      </w:r>
      <w:r w:rsidRPr="0050681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показательного примера,</w:t>
      </w: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образца для подражания могут выступить: родители, опекуны, преподаватели, друзья, руководители, культурные </w:t>
      </w:r>
      <w:proofErr w:type="gramStart"/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деятеля </w:t>
      </w:r>
      <w:r w:rsidRPr="0050681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</w:p>
    <w:p w:rsidR="008632D5" w:rsidRPr="008632D5" w:rsidRDefault="008632D5" w:rsidP="0050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Молодежь – это общественно-демографическая категория, выделенная на основе отличающихся возрастных рамок (приблизительно 14-30 лет), социального положения, социальной мобильностью, сопряженной с переходом индивида от детской несамостоятельности к индивидуальному самоопределению в обществе, от финансовой, </w:t>
      </w: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общественной и иной суверенности от опекунов с осознанием полной правовой ответственности за собственное поведение и образ действия, совершенные в обществе.</w:t>
      </w:r>
    </w:p>
    <w:p w:rsidR="008632D5" w:rsidRPr="008632D5" w:rsidRDefault="008632D5" w:rsidP="0050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Согласно своей сущности, молодое поколение ни прогрессивно, ни консервативно, она потенция, готовая к любому начинанию. Вступающая в общественную жизнедеятельность, молодежь проявляет инновационный потенциал возможностей, готовность к приспособлению и обособление в социуме.</w:t>
      </w:r>
    </w:p>
    <w:p w:rsidR="008632D5" w:rsidRPr="008632D5" w:rsidRDefault="008632D5" w:rsidP="0050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Молодежь, как обладатель огромного интеллектуального потенциала, считается не только потребителем материальных и духовных ценностей, она также их производитель.  Она нацелена вносить их в общественную жизнь, поскольку только лишь молодое поколение способно обновлять и вносить существенные изменения в нее.</w:t>
      </w:r>
    </w:p>
    <w:p w:rsidR="00E81CB4" w:rsidRPr="00506812" w:rsidRDefault="008632D5" w:rsidP="0050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Взамен того, чтобы быть добрыми и отзывчивыми людьми, думающими, в первую очередь, о семье, нынешняя молодежь все чаще меняет приоритеты. Широкое распространение среди молодежи имеют пагубные привычки, насилие, превосходство. При этом высоконравственные ценности отходят, как правило, на задний план. Данная тенденция весьма опасна и может привести к глобальным последующим проблемам существования молодежи в социуме. </w:t>
      </w:r>
    </w:p>
    <w:p w:rsidR="008632D5" w:rsidRPr="008632D5" w:rsidRDefault="008632D5" w:rsidP="0050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Термин «воспитание» трактуется по-разному, но смысл всегда один. Что </w:t>
      </w:r>
      <w:r w:rsidR="00E81CB4" w:rsidRPr="0050681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же это такое воспитание? </w:t>
      </w: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Воспитание – это процедура организованного и целенаправленного воздействия, цель которого заключается в формировании социальных взаимосвязей, создании условий для усвоения ребенком социальных норм и правил поведения. Каждый человек по-своему уникален и при этом обладает индивидуальным предназначением. Непосредственно от того, достаточно ли человек будет благовоспитан и дисциплинирован, какая обстановка будет господствовать в его семье, будет зависеть его социализация, его образ мыслей, темперамент и жизненный круг интересов.</w:t>
      </w:r>
    </w:p>
    <w:p w:rsidR="008632D5" w:rsidRPr="008632D5" w:rsidRDefault="008632D5" w:rsidP="0050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современной педагогике воспитание понимается как намеренное и систематическое, постоянное, длительное воздействие взрослых людей на силы и способности малолетних лиц с целью подготовить их к возможному при данных обстоятельствах человеческому совершенству и тем самым помочь им достойно осуществить предназначение в жизни. </w:t>
      </w:r>
    </w:p>
    <w:p w:rsidR="00E81CB4" w:rsidRPr="00506812" w:rsidRDefault="008632D5" w:rsidP="0050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«Воспитание – великое дело, им решается участь человека» – сказал когда-то В. Белинский. Что же предполагает духовное воспитание? Духовное воспитание – это один из важнейших аспектов воспитания, формирующий ценностное отношение к жизни, которое обеспечивает устойчивое и гармоническое становление и развитие человека. </w:t>
      </w:r>
    </w:p>
    <w:p w:rsidR="008632D5" w:rsidRPr="008632D5" w:rsidRDefault="008632D5" w:rsidP="0050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Духовное воспитание включает в себя, как правило, религиозное воспитание, которое дополняется интеллектуальным, нравственным, морально-эстетическим, правовым. Стимулирования данного воспитания осуществляется с помощью средств умственного, эстетического, этического, физического воспитания, но при этом не гарантируется ни одним из этих используемых средств, ни всеми ими, комплексно взятыми. Нравственное воспитание с этой точки зрения служит одним из средств духовного воспитания, но отнюдь не исчерпывает его.</w:t>
      </w:r>
    </w:p>
    <w:p w:rsidR="008632D5" w:rsidRPr="008632D5" w:rsidRDefault="008632D5" w:rsidP="0050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Воспитание духовной личности может осуществиться только при совместном взаимодействии с семьей, образовательными учреждениями и, конечно же, государством. Одна из насущных проблем современного общества состоит в том, что в процессе воспитания не всегда соблюдается историческая преемственность поколений. Молодое поколение в связи с этим лишается возможности брать пример со старшего поколения, обладающего жизненным опытом. У молодежи так же наблюдается отсутствие знаний о том, какими истинами пользовались предыдущие поколения для разрешения воз</w:t>
      </w:r>
      <w:r w:rsidR="00E81CB4" w:rsidRPr="0050681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никающих когда-либо проблем </w:t>
      </w:r>
    </w:p>
    <w:p w:rsidR="00506812" w:rsidRPr="00506812" w:rsidRDefault="008632D5" w:rsidP="005068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Молодое поколение впр</w:t>
      </w:r>
      <w:r w:rsidR="00E81CB4" w:rsidRPr="0050681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аве распоряжаться своей судьбой. </w:t>
      </w:r>
      <w:proofErr w:type="gramStart"/>
      <w:r w:rsidR="00E81CB4" w:rsidRPr="0050681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Задача </w:t>
      </w: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общества</w:t>
      </w:r>
      <w:proofErr w:type="gramEnd"/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 свою очередь, направить молодое поколение в нужное русло, способное сформировать доминирующие, нравственные приоритеты развития в социуме. Способствовать развитию элементов духовно-нравственного мира стоит начинать с детства. Нравственные установки молодых людей нужно формировать под постоянным контролем, но и при этом предоставляя права выбора. Оказывать влияние можно примерным поступком, поведением, беседой с разъяснением, используя воздействие культуры и окружающей природы, как волшебной палочки, и, самое важное, силой воздействия собственного примера родителей.</w:t>
      </w:r>
      <w:r w:rsidR="00506812" w:rsidRPr="005068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32D5" w:rsidRPr="008632D5" w:rsidRDefault="00506812" w:rsidP="0050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06812">
        <w:rPr>
          <w:rFonts w:ascii="Times New Roman" w:hAnsi="Times New Roman" w:cs="Times New Roman"/>
          <w:sz w:val="24"/>
          <w:szCs w:val="24"/>
        </w:rPr>
        <w:t>Без друга - взрослого подросток не может понять, что свобода немыслима без долга и ответственности. Нужно говорить с подростками, как с равными, о сложности и противоречивости жизни. Но эти беседы будут услышаны, если только они ведутся другом, и взрослый должен стремиться им стать. В подростковом возрасте очень важным является почувствовать общность, братство всех людей. Этому соответствует формирование базового основания личности – чувства долга. Обретение чувства долга в подростковом возрасте дает возможность пережить последнее без кризиса.</w:t>
      </w:r>
    </w:p>
    <w:p w:rsidR="008632D5" w:rsidRPr="008632D5" w:rsidRDefault="008632D5" w:rsidP="0050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Основу нравственного воспитания ребенка, в первую очередь, должен составлять его личностный опыт, который содержит свои ценностные особенности, смысл, умения и индивидуальные способности, социальные навыки и способы поведения.</w:t>
      </w:r>
    </w:p>
    <w:p w:rsidR="008632D5" w:rsidRPr="008632D5" w:rsidRDefault="008632D5" w:rsidP="005068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Таким образом, современное духовно-нравственное воспитание личности должно формировать общественные ценности и навыки для дальнейшей успешной жизни молодежи в обществе. Молодые люди, получающие аттестат зрелости, должны быть готовы к личной ответственности за свое собственное благополучие и благополучие социума. Для этого им необходимо усвоить социальные нормы, навыки и практические умения, которые обеспечивают, во-первых, его адаптацию в условиях меняющегося окружающего мира, во-вторых, – социальную мобильность, способность к быстрой смене социальных, политических и экономических ролей, что невозможно без сформированной системы ценностных ориентаций, установленных в обществе, и без высокой личной ответственности за свое поведение в обществе.</w:t>
      </w:r>
    </w:p>
    <w:p w:rsidR="008632D5" w:rsidRPr="008632D5" w:rsidRDefault="008632D5" w:rsidP="005068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br/>
      </w:r>
      <w:bookmarkStart w:id="0" w:name="_GoBack"/>
      <w:r w:rsidR="0050681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shd w:val="clear" w:color="auto" w:fill="FFFFFF"/>
          <w:lang w:eastAsia="ru-RU"/>
        </w:rPr>
        <w:t xml:space="preserve">Библиографический </w:t>
      </w:r>
      <w:r w:rsidRPr="008632D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shd w:val="clear" w:color="auto" w:fill="FFFFFF"/>
          <w:lang w:eastAsia="ru-RU"/>
        </w:rPr>
        <w:t>список</w:t>
      </w:r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br/>
      </w:r>
      <w:bookmarkEnd w:id="0"/>
    </w:p>
    <w:p w:rsidR="008632D5" w:rsidRPr="008632D5" w:rsidRDefault="008632D5" w:rsidP="0050681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Дивногорцева</w:t>
      </w:r>
      <w:proofErr w:type="spellEnd"/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С. Ю. Духовно-нравственное воспитание в теории и опыте православной педагогической культуры. М.: Изд-во ПСТГУ, 2012.</w:t>
      </w:r>
    </w:p>
    <w:p w:rsidR="008632D5" w:rsidRPr="008632D5" w:rsidRDefault="008632D5" w:rsidP="0050681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Покатыло</w:t>
      </w:r>
      <w:proofErr w:type="spellEnd"/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В. В., </w:t>
      </w:r>
      <w:proofErr w:type="spellStart"/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Шигабутдинова</w:t>
      </w:r>
      <w:proofErr w:type="spellEnd"/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Л. Р., Волкова А. В. О необходимости нравственного воспитания молодежи // Молодой ученый. — 2014. — №4.</w:t>
      </w:r>
    </w:p>
    <w:p w:rsidR="008632D5" w:rsidRPr="008632D5" w:rsidRDefault="008632D5" w:rsidP="0050681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Табакаев</w:t>
      </w:r>
      <w:proofErr w:type="spellEnd"/>
      <w:r w:rsidRPr="008632D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Ю.В. Реформаторский зуд и депрессия общественного сознания // Социальные процессы в современной Западной Сибири: сб. науч. трудов. – Горно-Алтайск: РИО ГАГУ, 2011.</w:t>
      </w:r>
    </w:p>
    <w:p w:rsidR="0096080B" w:rsidRPr="00506812" w:rsidRDefault="0096080B" w:rsidP="005068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F6992" w:rsidRPr="00506812" w:rsidRDefault="00DF6992" w:rsidP="005068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DF6992" w:rsidRPr="00506812" w:rsidSect="00DF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51099"/>
    <w:multiLevelType w:val="multilevel"/>
    <w:tmpl w:val="C7C2F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CF7"/>
    <w:rsid w:val="00500689"/>
    <w:rsid w:val="00506812"/>
    <w:rsid w:val="008632D5"/>
    <w:rsid w:val="0096080B"/>
    <w:rsid w:val="00DF6992"/>
    <w:rsid w:val="00E81CB4"/>
    <w:rsid w:val="00F3108F"/>
    <w:rsid w:val="00F5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9AE20"/>
  <w15:docId w15:val="{C4F7CB89-F258-4C28-A287-EF8107D16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992"/>
  </w:style>
  <w:style w:type="paragraph" w:styleId="4">
    <w:name w:val="heading 4"/>
    <w:basedOn w:val="a"/>
    <w:link w:val="40"/>
    <w:uiPriority w:val="1"/>
    <w:qFormat/>
    <w:rsid w:val="00506812"/>
    <w:pPr>
      <w:widowControl w:val="0"/>
      <w:autoSpaceDE w:val="0"/>
      <w:autoSpaceDN w:val="0"/>
      <w:spacing w:after="0" w:line="319" w:lineRule="exact"/>
      <w:ind w:left="926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CF7"/>
    <w:pPr>
      <w:ind w:left="720"/>
      <w:contextualSpacing/>
    </w:pPr>
  </w:style>
  <w:style w:type="paragraph" w:styleId="a4">
    <w:name w:val="No Spacing"/>
    <w:uiPriority w:val="1"/>
    <w:qFormat/>
    <w:rsid w:val="00F3108F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8632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1"/>
    <w:rsid w:val="00506812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1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1421</Words>
  <Characters>8105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2</cp:revision>
  <dcterms:created xsi:type="dcterms:W3CDTF">2023-11-01T19:22:00Z</dcterms:created>
  <dcterms:modified xsi:type="dcterms:W3CDTF">2023-11-01T19:22:00Z</dcterms:modified>
</cp:coreProperties>
</file>