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30E" w:rsidRPr="00BD77D7" w:rsidRDefault="008F730E" w:rsidP="008F73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7D7">
        <w:rPr>
          <w:rFonts w:ascii="Times New Roman" w:hAnsi="Times New Roman" w:cs="Times New Roman"/>
          <w:b/>
          <w:sz w:val="28"/>
          <w:szCs w:val="28"/>
        </w:rPr>
        <w:t xml:space="preserve">Разработка интегрированного занятия (история и литература), </w:t>
      </w:r>
    </w:p>
    <w:p w:rsidR="00BD77D7" w:rsidRDefault="008F730E" w:rsidP="008F73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7D7">
        <w:rPr>
          <w:rFonts w:ascii="Times New Roman" w:hAnsi="Times New Roman" w:cs="Times New Roman"/>
          <w:b/>
          <w:sz w:val="28"/>
          <w:szCs w:val="28"/>
        </w:rPr>
        <w:t xml:space="preserve">посвященного 79 </w:t>
      </w:r>
      <w:r w:rsidR="00BD77D7">
        <w:rPr>
          <w:rFonts w:ascii="Times New Roman" w:hAnsi="Times New Roman" w:cs="Times New Roman"/>
          <w:b/>
          <w:sz w:val="28"/>
          <w:szCs w:val="28"/>
        </w:rPr>
        <w:t>-</w:t>
      </w:r>
      <w:r w:rsidRPr="00BD77D7">
        <w:rPr>
          <w:rFonts w:ascii="Times New Roman" w:hAnsi="Times New Roman" w:cs="Times New Roman"/>
          <w:b/>
          <w:sz w:val="28"/>
          <w:szCs w:val="28"/>
        </w:rPr>
        <w:t xml:space="preserve"> летию </w:t>
      </w:r>
      <w:r w:rsidR="00BD77D7">
        <w:rPr>
          <w:rFonts w:ascii="Times New Roman" w:hAnsi="Times New Roman" w:cs="Times New Roman"/>
          <w:b/>
          <w:sz w:val="28"/>
          <w:szCs w:val="28"/>
        </w:rPr>
        <w:t>О</w:t>
      </w:r>
      <w:r w:rsidRPr="00BD77D7">
        <w:rPr>
          <w:rFonts w:ascii="Times New Roman" w:hAnsi="Times New Roman" w:cs="Times New Roman"/>
          <w:b/>
          <w:sz w:val="28"/>
          <w:szCs w:val="28"/>
        </w:rPr>
        <w:t xml:space="preserve">бороны Заполярья </w:t>
      </w:r>
    </w:p>
    <w:p w:rsidR="008F730E" w:rsidRPr="00BD77D7" w:rsidRDefault="008F730E" w:rsidP="008F73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7D7">
        <w:rPr>
          <w:rFonts w:ascii="Times New Roman" w:hAnsi="Times New Roman" w:cs="Times New Roman"/>
          <w:b/>
          <w:sz w:val="28"/>
          <w:szCs w:val="28"/>
        </w:rPr>
        <w:t>«</w:t>
      </w:r>
      <w:r w:rsidRPr="00BD77D7">
        <w:rPr>
          <w:rFonts w:ascii="Times New Roman" w:hAnsi="Times New Roman" w:cs="Times New Roman"/>
          <w:b/>
          <w:sz w:val="28"/>
          <w:szCs w:val="28"/>
        </w:rPr>
        <w:t>М</w:t>
      </w:r>
      <w:r w:rsidRPr="00BD77D7">
        <w:rPr>
          <w:rFonts w:ascii="Times New Roman" w:hAnsi="Times New Roman" w:cs="Times New Roman"/>
          <w:b/>
          <w:sz w:val="28"/>
          <w:szCs w:val="28"/>
        </w:rPr>
        <w:t>и</w:t>
      </w:r>
      <w:r w:rsidRPr="00BD77D7">
        <w:rPr>
          <w:rFonts w:ascii="Times New Roman" w:hAnsi="Times New Roman" w:cs="Times New Roman"/>
          <w:b/>
          <w:sz w:val="28"/>
          <w:szCs w:val="28"/>
        </w:rPr>
        <w:t>нувших дней былая слава…</w:t>
      </w:r>
      <w:r w:rsidRPr="00BD77D7">
        <w:rPr>
          <w:rFonts w:ascii="Times New Roman" w:hAnsi="Times New Roman" w:cs="Times New Roman"/>
          <w:b/>
          <w:sz w:val="28"/>
          <w:szCs w:val="28"/>
        </w:rPr>
        <w:t>»</w:t>
      </w:r>
    </w:p>
    <w:p w:rsidR="008F730E" w:rsidRPr="00BD77D7" w:rsidRDefault="008F730E" w:rsidP="008F7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b/>
          <w:sz w:val="24"/>
          <w:szCs w:val="24"/>
        </w:rPr>
        <w:t xml:space="preserve">Автор: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Скрыпова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Елена Евгеньевна, учитель истории и обществознания </w:t>
      </w:r>
    </w:p>
    <w:p w:rsidR="008F730E" w:rsidRPr="00BD77D7" w:rsidRDefault="008F730E" w:rsidP="008F73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МБОУ Гимназия №1 г. Мончегорск Мурманская обл.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AD5BCC" w:rsidP="008F73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Данное занятие посвящено О</w:t>
      </w:r>
      <w:r w:rsidR="00BD77D7" w:rsidRPr="00BD77D7">
        <w:rPr>
          <w:rFonts w:ascii="Times New Roman" w:hAnsi="Times New Roman" w:cs="Times New Roman"/>
          <w:b/>
          <w:sz w:val="24"/>
          <w:szCs w:val="24"/>
        </w:rPr>
        <w:t>бороне Заполярья. Возможно проведение</w:t>
      </w:r>
      <w:r w:rsidR="008F730E" w:rsidRPr="00BD77D7">
        <w:rPr>
          <w:rFonts w:ascii="Times New Roman" w:hAnsi="Times New Roman" w:cs="Times New Roman"/>
          <w:b/>
          <w:sz w:val="24"/>
          <w:szCs w:val="24"/>
        </w:rPr>
        <w:t xml:space="preserve"> в 7-11 классах во время классного часа, на уроках истории в 9 классе и на уроках литературы в 5 классе. 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7D7">
        <w:rPr>
          <w:rFonts w:ascii="Times New Roman" w:hAnsi="Times New Roman" w:cs="Times New Roman"/>
          <w:b/>
          <w:sz w:val="24"/>
          <w:szCs w:val="24"/>
        </w:rPr>
        <w:t xml:space="preserve">Цель занятия: </w:t>
      </w:r>
    </w:p>
    <w:p w:rsidR="00E22D0A" w:rsidRPr="00BD77D7" w:rsidRDefault="00E22D0A" w:rsidP="00E2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proofErr w:type="gramStart"/>
      <w:r w:rsidRPr="00BD77D7">
        <w:rPr>
          <w:rFonts w:ascii="Times New Roman" w:hAnsi="Times New Roman" w:cs="Times New Roman"/>
          <w:sz w:val="24"/>
          <w:szCs w:val="24"/>
        </w:rPr>
        <w:t>гражданско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</w:t>
      </w:r>
      <w:r w:rsidRPr="00BD77D7">
        <w:rPr>
          <w:rFonts w:ascii="Times New Roman" w:hAnsi="Times New Roman" w:cs="Times New Roman"/>
          <w:sz w:val="24"/>
          <w:szCs w:val="24"/>
        </w:rPr>
        <w:t>-</w:t>
      </w:r>
      <w:r w:rsidRPr="00BD77D7">
        <w:rPr>
          <w:rFonts w:ascii="Times New Roman" w:hAnsi="Times New Roman" w:cs="Times New Roman"/>
          <w:sz w:val="24"/>
          <w:szCs w:val="24"/>
        </w:rPr>
        <w:t xml:space="preserve"> </w:t>
      </w:r>
      <w:r w:rsidRPr="00BD77D7">
        <w:rPr>
          <w:rFonts w:ascii="Times New Roman" w:hAnsi="Times New Roman" w:cs="Times New Roman"/>
          <w:sz w:val="24"/>
          <w:szCs w:val="24"/>
        </w:rPr>
        <w:t>патриотического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сознания учащихся, посредством из</w:t>
      </w:r>
      <w:r w:rsidRPr="00BD77D7">
        <w:rPr>
          <w:rFonts w:ascii="Times New Roman" w:hAnsi="Times New Roman" w:cs="Times New Roman"/>
          <w:sz w:val="24"/>
          <w:szCs w:val="24"/>
        </w:rPr>
        <w:t>у</w:t>
      </w:r>
      <w:r w:rsidRPr="00BD77D7">
        <w:rPr>
          <w:rFonts w:ascii="Times New Roman" w:hAnsi="Times New Roman" w:cs="Times New Roman"/>
          <w:sz w:val="24"/>
          <w:szCs w:val="24"/>
        </w:rPr>
        <w:t>чения</w:t>
      </w:r>
      <w:r w:rsidRPr="00BD77D7">
        <w:rPr>
          <w:rFonts w:ascii="Times New Roman" w:hAnsi="Times New Roman" w:cs="Times New Roman"/>
          <w:sz w:val="24"/>
          <w:szCs w:val="24"/>
        </w:rPr>
        <w:t xml:space="preserve"> литературных источников</w:t>
      </w:r>
      <w:r w:rsidR="00BD77D7" w:rsidRPr="00BD77D7">
        <w:rPr>
          <w:rFonts w:ascii="Times New Roman" w:hAnsi="Times New Roman" w:cs="Times New Roman"/>
          <w:sz w:val="24"/>
          <w:szCs w:val="24"/>
        </w:rPr>
        <w:t xml:space="preserve">, посвященных обороне Кольского Заполярья </w:t>
      </w:r>
      <w:r w:rsidRPr="00BD77D7">
        <w:rPr>
          <w:rFonts w:ascii="Times New Roman" w:hAnsi="Times New Roman" w:cs="Times New Roman"/>
          <w:sz w:val="24"/>
          <w:szCs w:val="24"/>
        </w:rPr>
        <w:t xml:space="preserve"> и основных ист</w:t>
      </w:r>
      <w:r w:rsidRPr="00BD77D7">
        <w:rPr>
          <w:rFonts w:ascii="Times New Roman" w:hAnsi="Times New Roman" w:cs="Times New Roman"/>
          <w:sz w:val="24"/>
          <w:szCs w:val="24"/>
        </w:rPr>
        <w:t>о</w:t>
      </w:r>
      <w:r w:rsidRPr="00BD77D7">
        <w:rPr>
          <w:rFonts w:ascii="Times New Roman" w:hAnsi="Times New Roman" w:cs="Times New Roman"/>
          <w:sz w:val="24"/>
          <w:szCs w:val="24"/>
        </w:rPr>
        <w:t>рических событий на Кольском полуострове в г</w:t>
      </w:r>
      <w:r w:rsidRPr="00BD77D7">
        <w:rPr>
          <w:rFonts w:ascii="Times New Roman" w:hAnsi="Times New Roman" w:cs="Times New Roman"/>
          <w:sz w:val="24"/>
          <w:szCs w:val="24"/>
        </w:rPr>
        <w:t>о</w:t>
      </w:r>
      <w:r w:rsidRPr="00BD77D7">
        <w:rPr>
          <w:rFonts w:ascii="Times New Roman" w:hAnsi="Times New Roman" w:cs="Times New Roman"/>
          <w:sz w:val="24"/>
          <w:szCs w:val="24"/>
        </w:rPr>
        <w:t xml:space="preserve">ды Великой Отечественной войны. </w:t>
      </w:r>
    </w:p>
    <w:p w:rsidR="00E22D0A" w:rsidRPr="00BD77D7" w:rsidRDefault="00E22D0A" w:rsidP="00E22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D0A" w:rsidRPr="00BD77D7" w:rsidRDefault="00E22D0A" w:rsidP="00E22D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7D7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E22D0A" w:rsidRPr="00BD77D7" w:rsidRDefault="00E22D0A" w:rsidP="00E22D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7D7">
        <w:rPr>
          <w:rFonts w:ascii="Times New Roman" w:hAnsi="Times New Roman" w:cs="Times New Roman"/>
          <w:b/>
          <w:sz w:val="24"/>
          <w:szCs w:val="24"/>
        </w:rPr>
        <w:t>обучающие:</w:t>
      </w:r>
    </w:p>
    <w:p w:rsidR="00E22D0A" w:rsidRPr="00BD77D7" w:rsidRDefault="00EA45E3" w:rsidP="00BD77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D77D7" w:rsidRPr="00BD77D7">
        <w:rPr>
          <w:rFonts w:ascii="Times New Roman" w:hAnsi="Times New Roman" w:cs="Times New Roman"/>
          <w:sz w:val="24"/>
          <w:szCs w:val="24"/>
        </w:rPr>
        <w:t xml:space="preserve">ознакомить учащихся с </w:t>
      </w:r>
      <w:r w:rsidR="00BE2F78" w:rsidRPr="00BD77D7">
        <w:rPr>
          <w:rFonts w:ascii="Times New Roman" w:hAnsi="Times New Roman" w:cs="Times New Roman"/>
          <w:sz w:val="24"/>
          <w:szCs w:val="24"/>
        </w:rPr>
        <w:t xml:space="preserve">литературными источниками </w:t>
      </w:r>
      <w:r w:rsidR="00BE2F78">
        <w:rPr>
          <w:rFonts w:ascii="Times New Roman" w:hAnsi="Times New Roman" w:cs="Times New Roman"/>
          <w:sz w:val="24"/>
          <w:szCs w:val="24"/>
        </w:rPr>
        <w:t xml:space="preserve">и </w:t>
      </w:r>
      <w:r w:rsidR="00BD77D7" w:rsidRPr="00BD77D7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="00BE2F78">
        <w:rPr>
          <w:rFonts w:ascii="Times New Roman" w:hAnsi="Times New Roman" w:cs="Times New Roman"/>
          <w:sz w:val="24"/>
          <w:szCs w:val="24"/>
        </w:rPr>
        <w:t>историческ</w:t>
      </w:r>
      <w:r w:rsidR="00BE2F78">
        <w:rPr>
          <w:rFonts w:ascii="Times New Roman" w:hAnsi="Times New Roman" w:cs="Times New Roman"/>
          <w:sz w:val="24"/>
          <w:szCs w:val="24"/>
        </w:rPr>
        <w:t>и</w:t>
      </w:r>
      <w:r w:rsidR="00BE2F78">
        <w:rPr>
          <w:rFonts w:ascii="Times New Roman" w:hAnsi="Times New Roman" w:cs="Times New Roman"/>
          <w:sz w:val="24"/>
          <w:szCs w:val="24"/>
        </w:rPr>
        <w:t xml:space="preserve">ми </w:t>
      </w:r>
      <w:r w:rsidR="00BD77D7" w:rsidRPr="00BD77D7">
        <w:rPr>
          <w:rFonts w:ascii="Times New Roman" w:hAnsi="Times New Roman" w:cs="Times New Roman"/>
          <w:sz w:val="24"/>
          <w:szCs w:val="24"/>
        </w:rPr>
        <w:t xml:space="preserve">событиями </w:t>
      </w:r>
      <w:r w:rsidR="00BE2F78" w:rsidRPr="00BE2F78">
        <w:rPr>
          <w:rFonts w:ascii="Times New Roman" w:hAnsi="Times New Roman" w:cs="Times New Roman"/>
          <w:sz w:val="24"/>
          <w:szCs w:val="24"/>
        </w:rPr>
        <w:t>по обороне Совет</w:t>
      </w:r>
      <w:r w:rsidR="00BE2F78">
        <w:rPr>
          <w:rFonts w:ascii="Times New Roman" w:hAnsi="Times New Roman" w:cs="Times New Roman"/>
          <w:sz w:val="24"/>
          <w:szCs w:val="24"/>
        </w:rPr>
        <w:t>ского Заполярья годы Великой Отечественной</w:t>
      </w:r>
      <w:r w:rsidR="00BE2F78" w:rsidRPr="00BE2F78">
        <w:rPr>
          <w:rFonts w:ascii="Times New Roman" w:hAnsi="Times New Roman" w:cs="Times New Roman"/>
          <w:sz w:val="24"/>
          <w:szCs w:val="24"/>
        </w:rPr>
        <w:t xml:space="preserve"> войны</w:t>
      </w:r>
      <w:r w:rsidR="00BE2F78">
        <w:rPr>
          <w:rFonts w:ascii="Times New Roman" w:hAnsi="Times New Roman" w:cs="Times New Roman"/>
          <w:sz w:val="24"/>
          <w:szCs w:val="24"/>
        </w:rPr>
        <w:t>.</w:t>
      </w:r>
    </w:p>
    <w:p w:rsidR="00E22D0A" w:rsidRPr="00BD77D7" w:rsidRDefault="00BE2F78" w:rsidP="00E22D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развивающие</w:t>
      </w:r>
      <w:r w:rsidR="00E22D0A" w:rsidRPr="00BD77D7">
        <w:rPr>
          <w:rFonts w:ascii="Times New Roman" w:hAnsi="Times New Roman" w:cs="Times New Roman"/>
          <w:b/>
          <w:sz w:val="24"/>
          <w:szCs w:val="24"/>
        </w:rPr>
        <w:t>:</w:t>
      </w:r>
    </w:p>
    <w:p w:rsidR="00E22D0A" w:rsidRPr="00BD77D7" w:rsidRDefault="00E22D0A" w:rsidP="00BD77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развивать у учащихся познавательный интерес</w:t>
      </w:r>
      <w:r w:rsidR="00BD77D7" w:rsidRPr="00BD77D7">
        <w:rPr>
          <w:rFonts w:ascii="Times New Roman" w:hAnsi="Times New Roman" w:cs="Times New Roman"/>
          <w:sz w:val="24"/>
          <w:szCs w:val="24"/>
        </w:rPr>
        <w:t xml:space="preserve"> к литературе и истории родного края</w:t>
      </w:r>
      <w:r w:rsidRPr="00BD77D7">
        <w:rPr>
          <w:rFonts w:ascii="Times New Roman" w:hAnsi="Times New Roman" w:cs="Times New Roman"/>
          <w:sz w:val="24"/>
          <w:szCs w:val="24"/>
        </w:rPr>
        <w:t>;</w:t>
      </w:r>
    </w:p>
    <w:p w:rsidR="00E22D0A" w:rsidRPr="00BD77D7" w:rsidRDefault="00E22D0A" w:rsidP="00BD77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развивать у у</w:t>
      </w:r>
      <w:r w:rsidR="00EA45E3">
        <w:rPr>
          <w:rFonts w:ascii="Times New Roman" w:hAnsi="Times New Roman" w:cs="Times New Roman"/>
          <w:sz w:val="24"/>
          <w:szCs w:val="24"/>
        </w:rPr>
        <w:t xml:space="preserve">чащихся социальную активность, </w:t>
      </w:r>
      <w:r w:rsidRPr="00BD77D7">
        <w:rPr>
          <w:rFonts w:ascii="Times New Roman" w:hAnsi="Times New Roman" w:cs="Times New Roman"/>
          <w:sz w:val="24"/>
          <w:szCs w:val="24"/>
        </w:rPr>
        <w:t>коммуникативные навыки</w:t>
      </w:r>
      <w:r w:rsidR="00EA45E3">
        <w:rPr>
          <w:rFonts w:ascii="Times New Roman" w:hAnsi="Times New Roman" w:cs="Times New Roman"/>
          <w:sz w:val="24"/>
          <w:szCs w:val="24"/>
        </w:rPr>
        <w:t xml:space="preserve"> и навыки смыслового чтения.</w:t>
      </w:r>
    </w:p>
    <w:p w:rsidR="00E22D0A" w:rsidRPr="00BD77D7" w:rsidRDefault="00BE2F78" w:rsidP="00E22D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воспитательные</w:t>
      </w:r>
      <w:r w:rsidR="00E22D0A" w:rsidRPr="00BD77D7">
        <w:rPr>
          <w:rFonts w:ascii="Times New Roman" w:hAnsi="Times New Roman" w:cs="Times New Roman"/>
          <w:b/>
          <w:sz w:val="24"/>
          <w:szCs w:val="24"/>
        </w:rPr>
        <w:t>:</w:t>
      </w:r>
    </w:p>
    <w:p w:rsidR="00E22D0A" w:rsidRPr="00BD77D7" w:rsidRDefault="00E22D0A" w:rsidP="00BD77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воспитывать у учащихся </w:t>
      </w:r>
      <w:r w:rsidR="00BE2F78">
        <w:rPr>
          <w:rFonts w:ascii="Times New Roman" w:hAnsi="Times New Roman" w:cs="Times New Roman"/>
          <w:sz w:val="24"/>
          <w:szCs w:val="24"/>
        </w:rPr>
        <w:t xml:space="preserve">гражданские качества личности: </w:t>
      </w:r>
      <w:r w:rsidRPr="00BD77D7">
        <w:rPr>
          <w:rFonts w:ascii="Times New Roman" w:hAnsi="Times New Roman" w:cs="Times New Roman"/>
          <w:sz w:val="24"/>
          <w:szCs w:val="24"/>
        </w:rPr>
        <w:t>уважительное отношение к истории России, родного края,</w:t>
      </w:r>
      <w:r w:rsidR="00BD77D7" w:rsidRPr="00BD77D7">
        <w:rPr>
          <w:rFonts w:ascii="Times New Roman" w:hAnsi="Times New Roman" w:cs="Times New Roman"/>
          <w:sz w:val="24"/>
          <w:szCs w:val="24"/>
        </w:rPr>
        <w:t xml:space="preserve"> героическому прошлому своего народа</w:t>
      </w:r>
      <w:r w:rsidRPr="00BD77D7">
        <w:rPr>
          <w:rFonts w:ascii="Times New Roman" w:hAnsi="Times New Roman" w:cs="Times New Roman"/>
          <w:sz w:val="24"/>
          <w:szCs w:val="24"/>
        </w:rPr>
        <w:t>;</w:t>
      </w:r>
    </w:p>
    <w:p w:rsidR="00BD77D7" w:rsidRPr="00BD77D7" w:rsidRDefault="00E22D0A" w:rsidP="00E22D0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формировать у учащихся личностные качества: патриотизм, уважение, ответстве</w:t>
      </w:r>
      <w:r w:rsidRPr="00BD77D7">
        <w:rPr>
          <w:rFonts w:ascii="Times New Roman" w:hAnsi="Times New Roman" w:cs="Times New Roman"/>
          <w:sz w:val="24"/>
          <w:szCs w:val="24"/>
        </w:rPr>
        <w:t>н</w:t>
      </w:r>
      <w:r w:rsidRPr="00BD77D7">
        <w:rPr>
          <w:rFonts w:ascii="Times New Roman" w:hAnsi="Times New Roman" w:cs="Times New Roman"/>
          <w:sz w:val="24"/>
          <w:szCs w:val="24"/>
        </w:rPr>
        <w:t>ность</w:t>
      </w:r>
      <w:r w:rsidR="00BD77D7" w:rsidRPr="00BD77D7">
        <w:rPr>
          <w:rFonts w:ascii="Times New Roman" w:hAnsi="Times New Roman" w:cs="Times New Roman"/>
          <w:sz w:val="24"/>
          <w:szCs w:val="24"/>
        </w:rPr>
        <w:t>.</w:t>
      </w:r>
    </w:p>
    <w:p w:rsidR="00BD77D7" w:rsidRPr="00BD77D7" w:rsidRDefault="00BD77D7" w:rsidP="00BD77D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Слайд 1 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Добрый день, ребята. Всё дальше уходят в историю суровые годы самой жестокой мир</w:t>
      </w:r>
      <w:r w:rsidRPr="00BD77D7">
        <w:rPr>
          <w:rFonts w:ascii="Times New Roman" w:hAnsi="Times New Roman" w:cs="Times New Roman"/>
          <w:sz w:val="24"/>
          <w:szCs w:val="24"/>
        </w:rPr>
        <w:t>о</w:t>
      </w:r>
      <w:r w:rsidRPr="00BD77D7">
        <w:rPr>
          <w:rFonts w:ascii="Times New Roman" w:hAnsi="Times New Roman" w:cs="Times New Roman"/>
          <w:sz w:val="24"/>
          <w:szCs w:val="24"/>
        </w:rPr>
        <w:t xml:space="preserve">вой войны, но время бессильно ослабить память о величии тех военных лет, стойкости, мужестве и героизме нашего народа.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Слайд 2.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Внимательно посмотрите на слайд. И попытайтесь определить тему  сегодняшнего </w:t>
      </w:r>
      <w:r w:rsidRPr="00BD77D7">
        <w:rPr>
          <w:rFonts w:ascii="Times New Roman" w:hAnsi="Times New Roman" w:cs="Times New Roman"/>
          <w:sz w:val="24"/>
          <w:szCs w:val="24"/>
        </w:rPr>
        <w:t>зан</w:t>
      </w:r>
      <w:r w:rsidRPr="00BD77D7">
        <w:rPr>
          <w:rFonts w:ascii="Times New Roman" w:hAnsi="Times New Roman" w:cs="Times New Roman"/>
          <w:sz w:val="24"/>
          <w:szCs w:val="24"/>
        </w:rPr>
        <w:t>я</w:t>
      </w:r>
      <w:r w:rsidRPr="00BD77D7">
        <w:rPr>
          <w:rFonts w:ascii="Times New Roman" w:hAnsi="Times New Roman" w:cs="Times New Roman"/>
          <w:sz w:val="24"/>
          <w:szCs w:val="24"/>
        </w:rPr>
        <w:t>тия</w:t>
      </w:r>
      <w:r w:rsidRPr="00BD77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- Что изображено на слайде? Опишите медаль.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Описание: На лицевой стороне медали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погрудное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изображение бойца в полушубке и ша</w:t>
      </w:r>
      <w:r w:rsidRPr="00BD77D7">
        <w:rPr>
          <w:rFonts w:ascii="Times New Roman" w:hAnsi="Times New Roman" w:cs="Times New Roman"/>
          <w:sz w:val="24"/>
          <w:szCs w:val="24"/>
        </w:rPr>
        <w:t>п</w:t>
      </w:r>
      <w:r w:rsidRPr="00BD77D7">
        <w:rPr>
          <w:rFonts w:ascii="Times New Roman" w:hAnsi="Times New Roman" w:cs="Times New Roman"/>
          <w:sz w:val="24"/>
          <w:szCs w:val="24"/>
        </w:rPr>
        <w:t>ке-ушанке с авто</w:t>
      </w:r>
      <w:r w:rsidRPr="00BD77D7">
        <w:rPr>
          <w:rFonts w:ascii="Times New Roman" w:hAnsi="Times New Roman" w:cs="Times New Roman"/>
          <w:sz w:val="24"/>
          <w:szCs w:val="24"/>
        </w:rPr>
        <w:t>матом ППШ. Слева за фигурой бойца виднеются очертания боевого су</w:t>
      </w:r>
      <w:r w:rsidRPr="00BD77D7">
        <w:rPr>
          <w:rFonts w:ascii="Times New Roman" w:hAnsi="Times New Roman" w:cs="Times New Roman"/>
          <w:sz w:val="24"/>
          <w:szCs w:val="24"/>
        </w:rPr>
        <w:t>д</w:t>
      </w:r>
      <w:r w:rsidRPr="00BD77D7">
        <w:rPr>
          <w:rFonts w:ascii="Times New Roman" w:hAnsi="Times New Roman" w:cs="Times New Roman"/>
          <w:sz w:val="24"/>
          <w:szCs w:val="24"/>
        </w:rPr>
        <w:t>на. В верхней части медали по обе стороны бойца - силуэты самолетов. В нижней части медали изображения танков. По окружности медали надпись в рамке “ЗА ОБОРОНУ С</w:t>
      </w:r>
      <w:r w:rsidRPr="00BD77D7">
        <w:rPr>
          <w:rFonts w:ascii="Times New Roman" w:hAnsi="Times New Roman" w:cs="Times New Roman"/>
          <w:sz w:val="24"/>
          <w:szCs w:val="24"/>
        </w:rPr>
        <w:t>О</w:t>
      </w:r>
      <w:r w:rsidRPr="00BD77D7">
        <w:rPr>
          <w:rFonts w:ascii="Times New Roman" w:hAnsi="Times New Roman" w:cs="Times New Roman"/>
          <w:sz w:val="24"/>
          <w:szCs w:val="24"/>
        </w:rPr>
        <w:t xml:space="preserve">ВЕТСКОГО ЗАПОЛЯРЬЯ”. Внизу рамки лента 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пятиконечной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звез-дочкой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на ней. В це</w:t>
      </w:r>
      <w:r w:rsidRPr="00BD77D7">
        <w:rPr>
          <w:rFonts w:ascii="Times New Roman" w:hAnsi="Times New Roman" w:cs="Times New Roman"/>
          <w:sz w:val="24"/>
          <w:szCs w:val="24"/>
        </w:rPr>
        <w:t>н</w:t>
      </w:r>
      <w:r w:rsidRPr="00BD77D7">
        <w:rPr>
          <w:rFonts w:ascii="Times New Roman" w:hAnsi="Times New Roman" w:cs="Times New Roman"/>
          <w:sz w:val="24"/>
          <w:szCs w:val="24"/>
        </w:rPr>
        <w:t>тре звездочки - серп и молот.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На оборотной стороне медали надпись “ЗА НАШУ СОВЕТСКУЮ РОДИНУ”. Над надп</w:t>
      </w:r>
      <w:r w:rsidRPr="00BD77D7">
        <w:rPr>
          <w:rFonts w:ascii="Times New Roman" w:hAnsi="Times New Roman" w:cs="Times New Roman"/>
          <w:sz w:val="24"/>
          <w:szCs w:val="24"/>
        </w:rPr>
        <w:t>и</w:t>
      </w:r>
      <w:r w:rsidRPr="00BD77D7">
        <w:rPr>
          <w:rFonts w:ascii="Times New Roman" w:hAnsi="Times New Roman" w:cs="Times New Roman"/>
          <w:sz w:val="24"/>
          <w:szCs w:val="24"/>
        </w:rPr>
        <w:t>сью изображение серпа и молота.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- Как вы думаете, кому выдавали эту медаль и за что?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 соответствии с Положением вручение медали “За оборону Советского Заполярья” пр</w:t>
      </w:r>
      <w:r w:rsidRPr="00BD77D7">
        <w:rPr>
          <w:rFonts w:ascii="Times New Roman" w:hAnsi="Times New Roman" w:cs="Times New Roman"/>
          <w:sz w:val="24"/>
          <w:szCs w:val="24"/>
        </w:rPr>
        <w:t>о</w:t>
      </w:r>
      <w:r w:rsidRPr="00BD77D7">
        <w:rPr>
          <w:rFonts w:ascii="Times New Roman" w:hAnsi="Times New Roman" w:cs="Times New Roman"/>
          <w:sz w:val="24"/>
          <w:szCs w:val="24"/>
        </w:rPr>
        <w:t>изводится: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lastRenderedPageBreak/>
        <w:t>- военнослужащим фактически участвовавших в обороне Советского Заполярья не менее 6 месяцев;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- рабочим, служащим и другим лицам из гражданского населения, непосредственно учас</w:t>
      </w:r>
      <w:r w:rsidRPr="00BD77D7">
        <w:rPr>
          <w:rFonts w:ascii="Times New Roman" w:hAnsi="Times New Roman" w:cs="Times New Roman"/>
          <w:sz w:val="24"/>
          <w:szCs w:val="24"/>
        </w:rPr>
        <w:t>т</w:t>
      </w:r>
      <w:r w:rsidRPr="00BD77D7">
        <w:rPr>
          <w:rFonts w:ascii="Times New Roman" w:hAnsi="Times New Roman" w:cs="Times New Roman"/>
          <w:sz w:val="24"/>
          <w:szCs w:val="24"/>
        </w:rPr>
        <w:t xml:space="preserve">вовавшим в </w:t>
      </w:r>
      <w:proofErr w:type="spellStart"/>
      <w:proofErr w:type="gramStart"/>
      <w:r w:rsidRPr="00BD77D7">
        <w:rPr>
          <w:rFonts w:ascii="Times New Roman" w:hAnsi="Times New Roman" w:cs="Times New Roman"/>
          <w:sz w:val="24"/>
          <w:szCs w:val="24"/>
        </w:rPr>
        <w:t>обо-роне</w:t>
      </w:r>
      <w:proofErr w:type="spellEnd"/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Советского Заполярья не менее 6 месяцев.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- О каком историческом событии мы будем сегодня говорить? </w:t>
      </w:r>
      <w:r w:rsidRPr="00BD77D7">
        <w:rPr>
          <w:rFonts w:ascii="Times New Roman" w:hAnsi="Times New Roman" w:cs="Times New Roman"/>
          <w:sz w:val="24"/>
          <w:szCs w:val="24"/>
        </w:rPr>
        <w:t xml:space="preserve">Ответы детей: </w:t>
      </w:r>
      <w:r w:rsidRPr="00BD77D7">
        <w:rPr>
          <w:rFonts w:ascii="Times New Roman" w:hAnsi="Times New Roman" w:cs="Times New Roman"/>
          <w:sz w:val="24"/>
          <w:szCs w:val="24"/>
        </w:rPr>
        <w:t>Оборона З</w:t>
      </w:r>
      <w:r w:rsidRPr="00BD77D7">
        <w:rPr>
          <w:rFonts w:ascii="Times New Roman" w:hAnsi="Times New Roman" w:cs="Times New Roman"/>
          <w:sz w:val="24"/>
          <w:szCs w:val="24"/>
        </w:rPr>
        <w:t>а</w:t>
      </w:r>
      <w:r w:rsidRPr="00BD77D7">
        <w:rPr>
          <w:rFonts w:ascii="Times New Roman" w:hAnsi="Times New Roman" w:cs="Times New Roman"/>
          <w:sz w:val="24"/>
          <w:szCs w:val="24"/>
        </w:rPr>
        <w:t>полярья.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Тема сегодняшнего </w:t>
      </w:r>
      <w:r w:rsidRPr="00BD77D7">
        <w:rPr>
          <w:rFonts w:ascii="Times New Roman" w:hAnsi="Times New Roman" w:cs="Times New Roman"/>
          <w:sz w:val="24"/>
          <w:szCs w:val="24"/>
        </w:rPr>
        <w:t>занятия</w:t>
      </w:r>
      <w:r w:rsidRPr="00BD77D7">
        <w:rPr>
          <w:rFonts w:ascii="Times New Roman" w:hAnsi="Times New Roman" w:cs="Times New Roman"/>
          <w:sz w:val="24"/>
          <w:szCs w:val="24"/>
        </w:rPr>
        <w:t xml:space="preserve"> посвящена 79 годовщине </w:t>
      </w:r>
      <w:r w:rsidRPr="00BD77D7">
        <w:rPr>
          <w:rFonts w:ascii="Times New Roman" w:hAnsi="Times New Roman" w:cs="Times New Roman"/>
          <w:sz w:val="24"/>
          <w:szCs w:val="24"/>
        </w:rPr>
        <w:t>обороны</w:t>
      </w:r>
      <w:r w:rsidRPr="00BD77D7">
        <w:rPr>
          <w:rFonts w:ascii="Times New Roman" w:hAnsi="Times New Roman" w:cs="Times New Roman"/>
          <w:sz w:val="24"/>
          <w:szCs w:val="24"/>
        </w:rPr>
        <w:t xml:space="preserve"> Заполярья от неме</w:t>
      </w:r>
      <w:r w:rsidRPr="00BD77D7">
        <w:rPr>
          <w:rFonts w:ascii="Times New Roman" w:hAnsi="Times New Roman" w:cs="Times New Roman"/>
          <w:sz w:val="24"/>
          <w:szCs w:val="24"/>
        </w:rPr>
        <w:t>ц</w:t>
      </w:r>
      <w:r w:rsidRPr="00BD77D7">
        <w:rPr>
          <w:rFonts w:ascii="Times New Roman" w:hAnsi="Times New Roman" w:cs="Times New Roman"/>
          <w:sz w:val="24"/>
          <w:szCs w:val="24"/>
        </w:rPr>
        <w:t xml:space="preserve">ко-фашистских захватчиков.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Слайд 3.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Предлагаю внимательно зачитать и прослушать стихотворение Анатолия Пиме</w:t>
      </w:r>
      <w:r w:rsidRPr="00BD77D7">
        <w:rPr>
          <w:rFonts w:ascii="Times New Roman" w:hAnsi="Times New Roman" w:cs="Times New Roman"/>
          <w:sz w:val="24"/>
          <w:szCs w:val="24"/>
        </w:rPr>
        <w:t>но</w:t>
      </w:r>
      <w:r w:rsidRPr="00BD77D7">
        <w:rPr>
          <w:rFonts w:ascii="Times New Roman" w:hAnsi="Times New Roman" w:cs="Times New Roman"/>
          <w:sz w:val="24"/>
          <w:szCs w:val="24"/>
        </w:rPr>
        <w:t>ва «Об</w:t>
      </w:r>
      <w:r w:rsidRPr="00BD77D7">
        <w:rPr>
          <w:rFonts w:ascii="Times New Roman" w:hAnsi="Times New Roman" w:cs="Times New Roman"/>
          <w:sz w:val="24"/>
          <w:szCs w:val="24"/>
        </w:rPr>
        <w:t>о</w:t>
      </w:r>
      <w:r w:rsidRPr="00BD77D7">
        <w:rPr>
          <w:rFonts w:ascii="Times New Roman" w:hAnsi="Times New Roman" w:cs="Times New Roman"/>
          <w:sz w:val="24"/>
          <w:szCs w:val="24"/>
        </w:rPr>
        <w:t>рона Заполярья» и ответить на вопросы: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1. Как назывался фронт державший оборону Кольского полуострова?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2. Какая страна была союзником Германии в реализации плана по захвату </w:t>
      </w:r>
      <w:proofErr w:type="spellStart"/>
      <w:proofErr w:type="gramStart"/>
      <w:r w:rsidRPr="00BD77D7">
        <w:rPr>
          <w:rFonts w:ascii="Times New Roman" w:hAnsi="Times New Roman" w:cs="Times New Roman"/>
          <w:sz w:val="24"/>
          <w:szCs w:val="24"/>
        </w:rPr>
        <w:t>Кольско-го</w:t>
      </w:r>
      <w:proofErr w:type="spellEnd"/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п</w:t>
      </w:r>
      <w:r w:rsidRPr="00BD77D7">
        <w:rPr>
          <w:rFonts w:ascii="Times New Roman" w:hAnsi="Times New Roman" w:cs="Times New Roman"/>
          <w:sz w:val="24"/>
          <w:szCs w:val="24"/>
        </w:rPr>
        <w:t>о</w:t>
      </w:r>
      <w:r w:rsidRPr="00BD77D7">
        <w:rPr>
          <w:rFonts w:ascii="Times New Roman" w:hAnsi="Times New Roman" w:cs="Times New Roman"/>
          <w:sz w:val="24"/>
          <w:szCs w:val="24"/>
        </w:rPr>
        <w:t>луострова?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3. Какие основные стратегически важные пункты пытались захватить немцы и его сою</w:t>
      </w:r>
      <w:r w:rsidRPr="00BD77D7">
        <w:rPr>
          <w:rFonts w:ascii="Times New Roman" w:hAnsi="Times New Roman" w:cs="Times New Roman"/>
          <w:sz w:val="24"/>
          <w:szCs w:val="24"/>
        </w:rPr>
        <w:t>з</w:t>
      </w:r>
      <w:r w:rsidRPr="00BD77D7">
        <w:rPr>
          <w:rFonts w:ascii="Times New Roman" w:hAnsi="Times New Roman" w:cs="Times New Roman"/>
          <w:sz w:val="24"/>
          <w:szCs w:val="24"/>
        </w:rPr>
        <w:t>ники?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Снайпер финский смотрел в затылок,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Немцы к Мурманску мерно шли…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Выжжем танки огнём бутылок,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Не дадим даже пядь земли…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Там, на море, гирляндой жёлтой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Цепь на цепь по листам снаряд,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Самолётами небо стёрто -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Дождь свинцовый бьёт всё подряд.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Враг к железной полез дороге,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Там, на станции узловой,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Паровоз смотрит в небо строго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И снаряды везёт за собой.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Оттеснили, по морю штурмом,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77D7">
        <w:rPr>
          <w:rFonts w:ascii="Times New Roman" w:hAnsi="Times New Roman" w:cs="Times New Roman"/>
          <w:sz w:val="24"/>
          <w:szCs w:val="24"/>
        </w:rPr>
        <w:t>Пулей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вычистив тёмный лес,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Фронт Карельский шагами трудно,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С флотом вышел на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Киркенес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>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Враг разгромлен, норвежцы помнят,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Вклад советский в борьбу со злом,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Север вычищен, ветры-кони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Ходят по морю табуном…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Слайд 4. 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77D7">
        <w:rPr>
          <w:rFonts w:ascii="Times New Roman" w:hAnsi="Times New Roman" w:cs="Times New Roman"/>
          <w:sz w:val="24"/>
          <w:szCs w:val="24"/>
        </w:rPr>
        <w:t>Битва за Заполярье (Оборона Заполярья) – боевые действия советских войск, главным о</w:t>
      </w:r>
      <w:r w:rsidRPr="00BD77D7">
        <w:rPr>
          <w:rFonts w:ascii="Times New Roman" w:hAnsi="Times New Roman" w:cs="Times New Roman"/>
          <w:sz w:val="24"/>
          <w:szCs w:val="24"/>
        </w:rPr>
        <w:t>б</w:t>
      </w:r>
      <w:r w:rsidRPr="00BD77D7">
        <w:rPr>
          <w:rFonts w:ascii="Times New Roman" w:hAnsi="Times New Roman" w:cs="Times New Roman"/>
          <w:sz w:val="24"/>
          <w:szCs w:val="24"/>
        </w:rPr>
        <w:t xml:space="preserve">разом 14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армии Карельского фронта, 7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Воздушной армии и Северного </w:t>
      </w:r>
      <w:r w:rsidRPr="00BD77D7">
        <w:rPr>
          <w:rFonts w:ascii="Times New Roman" w:hAnsi="Times New Roman" w:cs="Times New Roman"/>
          <w:sz w:val="24"/>
          <w:szCs w:val="24"/>
        </w:rPr>
        <w:t>Флота</w:t>
      </w:r>
      <w:r w:rsidRPr="00BD77D7">
        <w:rPr>
          <w:rFonts w:ascii="Times New Roman" w:hAnsi="Times New Roman" w:cs="Times New Roman"/>
          <w:sz w:val="24"/>
          <w:szCs w:val="24"/>
        </w:rPr>
        <w:t xml:space="preserve"> с 29.06.1941 по 07.10.1944 (1195 дней) во время Великой Отечественной войны, </w:t>
      </w:r>
      <w:r w:rsidRPr="00BD77D7">
        <w:rPr>
          <w:rFonts w:ascii="Times New Roman" w:hAnsi="Times New Roman" w:cs="Times New Roman"/>
          <w:sz w:val="24"/>
          <w:szCs w:val="24"/>
        </w:rPr>
        <w:t>проходи</w:t>
      </w:r>
      <w:r w:rsidRPr="00BD77D7">
        <w:rPr>
          <w:rFonts w:ascii="Times New Roman" w:hAnsi="Times New Roman" w:cs="Times New Roman"/>
          <w:sz w:val="24"/>
          <w:szCs w:val="24"/>
        </w:rPr>
        <w:t>в</w:t>
      </w:r>
      <w:r w:rsidRPr="00BD77D7">
        <w:rPr>
          <w:rFonts w:ascii="Times New Roman" w:hAnsi="Times New Roman" w:cs="Times New Roman"/>
          <w:sz w:val="24"/>
          <w:szCs w:val="24"/>
        </w:rPr>
        <w:t>шие</w:t>
      </w:r>
      <w:r w:rsidRPr="00BD77D7">
        <w:rPr>
          <w:rFonts w:ascii="Times New Roman" w:hAnsi="Times New Roman" w:cs="Times New Roman"/>
          <w:sz w:val="24"/>
          <w:szCs w:val="24"/>
        </w:rPr>
        <w:t xml:space="preserve"> на территории Мурманской области, Северной Карелии и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Петсамо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(истор</w:t>
      </w:r>
      <w:r w:rsidRPr="00BD77D7">
        <w:rPr>
          <w:rFonts w:ascii="Times New Roman" w:hAnsi="Times New Roman" w:cs="Times New Roman"/>
          <w:sz w:val="24"/>
          <w:szCs w:val="24"/>
        </w:rPr>
        <w:t>и</w:t>
      </w:r>
      <w:r w:rsidRPr="00BD77D7">
        <w:rPr>
          <w:rFonts w:ascii="Times New Roman" w:hAnsi="Times New Roman" w:cs="Times New Roman"/>
          <w:sz w:val="24"/>
          <w:szCs w:val="24"/>
        </w:rPr>
        <w:t>ко-географическая область, принадлежавшая Финляндии с 1920 по 1944 год.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D77D7">
        <w:rPr>
          <w:rFonts w:ascii="Times New Roman" w:hAnsi="Times New Roman" w:cs="Times New Roman"/>
          <w:sz w:val="24"/>
          <w:szCs w:val="24"/>
        </w:rPr>
        <w:t>Администр</w:t>
      </w:r>
      <w:r w:rsidRPr="00BD77D7">
        <w:rPr>
          <w:rFonts w:ascii="Times New Roman" w:hAnsi="Times New Roman" w:cs="Times New Roman"/>
          <w:sz w:val="24"/>
          <w:szCs w:val="24"/>
        </w:rPr>
        <w:t>а</w:t>
      </w:r>
      <w:r w:rsidRPr="00BD77D7">
        <w:rPr>
          <w:rFonts w:ascii="Times New Roman" w:hAnsi="Times New Roman" w:cs="Times New Roman"/>
          <w:sz w:val="24"/>
          <w:szCs w:val="24"/>
        </w:rPr>
        <w:t>тив-ным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центром губернии был город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Петсамо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>, ныне посёлок городско</w:t>
      </w:r>
      <w:r w:rsidRPr="00BD77D7">
        <w:rPr>
          <w:rFonts w:ascii="Times New Roman" w:hAnsi="Times New Roman" w:cs="Times New Roman"/>
          <w:sz w:val="24"/>
          <w:szCs w:val="24"/>
        </w:rPr>
        <w:t xml:space="preserve">го типа Печенга), на </w:t>
      </w:r>
      <w:r w:rsidRPr="00BD77D7">
        <w:rPr>
          <w:rFonts w:ascii="Times New Roman" w:hAnsi="Times New Roman" w:cs="Times New Roman"/>
          <w:sz w:val="24"/>
          <w:szCs w:val="24"/>
        </w:rPr>
        <w:lastRenderedPageBreak/>
        <w:t>Ба</w:t>
      </w:r>
      <w:r w:rsidRPr="00BD77D7">
        <w:rPr>
          <w:rFonts w:ascii="Times New Roman" w:hAnsi="Times New Roman" w:cs="Times New Roman"/>
          <w:sz w:val="24"/>
          <w:szCs w:val="24"/>
        </w:rPr>
        <w:t>ренцевом, Белом и Карском морях.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Действия шли между Советским союзом (при по</w:t>
      </w:r>
      <w:r w:rsidRPr="00BD77D7">
        <w:rPr>
          <w:rFonts w:ascii="Times New Roman" w:hAnsi="Times New Roman" w:cs="Times New Roman"/>
          <w:sz w:val="24"/>
          <w:szCs w:val="24"/>
        </w:rPr>
        <w:t>д</w:t>
      </w:r>
      <w:r w:rsidRPr="00BD77D7">
        <w:rPr>
          <w:rFonts w:ascii="Times New Roman" w:hAnsi="Times New Roman" w:cs="Times New Roman"/>
          <w:sz w:val="24"/>
          <w:szCs w:val="24"/>
        </w:rPr>
        <w:t xml:space="preserve">держке британских войск) и немецкими и финскими войсками. 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Слайд 5.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По плану немецкого и финского командования советское Заполярье должно быть захвач</w:t>
      </w:r>
      <w:r w:rsidRPr="00BD77D7">
        <w:rPr>
          <w:rFonts w:ascii="Times New Roman" w:hAnsi="Times New Roman" w:cs="Times New Roman"/>
          <w:sz w:val="24"/>
          <w:szCs w:val="24"/>
        </w:rPr>
        <w:t>е</w:t>
      </w:r>
      <w:r w:rsidRPr="00BD77D7">
        <w:rPr>
          <w:rFonts w:ascii="Times New Roman" w:hAnsi="Times New Roman" w:cs="Times New Roman"/>
          <w:sz w:val="24"/>
          <w:szCs w:val="24"/>
        </w:rPr>
        <w:t>но в первый месяц войны. На взятие Мурманска отводилось всего два дня.</w:t>
      </w:r>
    </w:p>
    <w:p w:rsidR="008F730E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- Ребята, а как вы думаете, почему Гитлер хотел захватить Кольский полуостров??</w:t>
      </w:r>
    </w:p>
    <w:p w:rsidR="00EA45E3" w:rsidRPr="00BD77D7" w:rsidRDefault="00EA45E3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 учащихся.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Кольский полуостров занимал большое место в агрессивных планах немецкого военно-политического командования. Во-первых, Берлин интересовал город Мурманск – </w:t>
      </w:r>
      <w:r w:rsidRPr="00BD77D7">
        <w:rPr>
          <w:rFonts w:ascii="Times New Roman" w:hAnsi="Times New Roman" w:cs="Times New Roman"/>
          <w:sz w:val="24"/>
          <w:szCs w:val="24"/>
        </w:rPr>
        <w:t>нез</w:t>
      </w:r>
      <w:r w:rsidRPr="00BD77D7">
        <w:rPr>
          <w:rFonts w:ascii="Times New Roman" w:hAnsi="Times New Roman" w:cs="Times New Roman"/>
          <w:sz w:val="24"/>
          <w:szCs w:val="24"/>
        </w:rPr>
        <w:t>а</w:t>
      </w:r>
      <w:r w:rsidRPr="00BD77D7">
        <w:rPr>
          <w:rFonts w:ascii="Times New Roman" w:hAnsi="Times New Roman" w:cs="Times New Roman"/>
          <w:sz w:val="24"/>
          <w:szCs w:val="24"/>
        </w:rPr>
        <w:t>мерзающий</w:t>
      </w:r>
      <w:r w:rsidRPr="00BD77D7">
        <w:rPr>
          <w:rFonts w:ascii="Times New Roman" w:hAnsi="Times New Roman" w:cs="Times New Roman"/>
          <w:sz w:val="24"/>
          <w:szCs w:val="24"/>
        </w:rPr>
        <w:t xml:space="preserve"> порт, база Северного флота СССР. Кроме того, Мурманский порт с основной ч</w:t>
      </w:r>
      <w:r w:rsidRPr="00BD77D7">
        <w:rPr>
          <w:rFonts w:ascii="Times New Roman" w:hAnsi="Times New Roman" w:cs="Times New Roman"/>
          <w:sz w:val="24"/>
          <w:szCs w:val="24"/>
        </w:rPr>
        <w:t>а</w:t>
      </w:r>
      <w:r w:rsidRPr="00BD77D7">
        <w:rPr>
          <w:rFonts w:ascii="Times New Roman" w:hAnsi="Times New Roman" w:cs="Times New Roman"/>
          <w:sz w:val="24"/>
          <w:szCs w:val="24"/>
        </w:rPr>
        <w:t>стью страны соединяла Кировская железная дорога, это давало возможность получать грузы военного характера и быстро доставлять их в Центральную Россию. Поэтому, не</w:t>
      </w:r>
      <w:r w:rsidRPr="00BD77D7">
        <w:rPr>
          <w:rFonts w:ascii="Times New Roman" w:hAnsi="Times New Roman" w:cs="Times New Roman"/>
          <w:sz w:val="24"/>
          <w:szCs w:val="24"/>
        </w:rPr>
        <w:t>м</w:t>
      </w:r>
      <w:r w:rsidRPr="00BD77D7">
        <w:rPr>
          <w:rFonts w:ascii="Times New Roman" w:hAnsi="Times New Roman" w:cs="Times New Roman"/>
          <w:sz w:val="24"/>
          <w:szCs w:val="24"/>
        </w:rPr>
        <w:t>цы пла</w:t>
      </w:r>
      <w:r w:rsidRPr="00BD77D7">
        <w:rPr>
          <w:rFonts w:ascii="Times New Roman" w:hAnsi="Times New Roman" w:cs="Times New Roman"/>
          <w:sz w:val="24"/>
          <w:szCs w:val="24"/>
        </w:rPr>
        <w:t>нировали захватить порт и перерезать железную дорогу в кратчайшие сроки. Во-вторых, Гитлера привлекали богатые природные богатства Коль</w:t>
      </w:r>
      <w:r w:rsidRPr="00BD77D7">
        <w:rPr>
          <w:rFonts w:ascii="Times New Roman" w:hAnsi="Times New Roman" w:cs="Times New Roman"/>
          <w:sz w:val="24"/>
          <w:szCs w:val="24"/>
        </w:rPr>
        <w:t>ской земли, и особенно месторож</w:t>
      </w:r>
      <w:r w:rsidRPr="00BD77D7">
        <w:rPr>
          <w:rFonts w:ascii="Times New Roman" w:hAnsi="Times New Roman" w:cs="Times New Roman"/>
          <w:sz w:val="24"/>
          <w:szCs w:val="24"/>
        </w:rPr>
        <w:t>дения никеля – металла, очень необходимого для герма</w:t>
      </w:r>
      <w:r w:rsidRPr="00BD77D7">
        <w:rPr>
          <w:rFonts w:ascii="Times New Roman" w:hAnsi="Times New Roman" w:cs="Times New Roman"/>
          <w:sz w:val="24"/>
          <w:szCs w:val="24"/>
        </w:rPr>
        <w:t>нского военно-промышленного ком</w:t>
      </w:r>
      <w:r w:rsidRPr="00BD77D7">
        <w:rPr>
          <w:rFonts w:ascii="Times New Roman" w:hAnsi="Times New Roman" w:cs="Times New Roman"/>
          <w:sz w:val="24"/>
          <w:szCs w:val="24"/>
        </w:rPr>
        <w:t>плекса и экономик союзников Германии. В-третьих, эти земли инт</w:t>
      </w:r>
      <w:r w:rsidRPr="00BD77D7">
        <w:rPr>
          <w:rFonts w:ascii="Times New Roman" w:hAnsi="Times New Roman" w:cs="Times New Roman"/>
          <w:sz w:val="24"/>
          <w:szCs w:val="24"/>
        </w:rPr>
        <w:t>е</w:t>
      </w:r>
      <w:r w:rsidRPr="00BD77D7">
        <w:rPr>
          <w:rFonts w:ascii="Times New Roman" w:hAnsi="Times New Roman" w:cs="Times New Roman"/>
          <w:sz w:val="24"/>
          <w:szCs w:val="24"/>
        </w:rPr>
        <w:t xml:space="preserve">ресовали финскую элиту, по их планам Кольский полуостров должен был стать частью «Великой Финляндии».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Великая война в Заполярье началась в ночь на 22 июня 1941 года с массированных ави</w:t>
      </w:r>
      <w:r w:rsidRPr="00BD77D7">
        <w:rPr>
          <w:rFonts w:ascii="Times New Roman" w:hAnsi="Times New Roman" w:cs="Times New Roman"/>
          <w:sz w:val="24"/>
          <w:szCs w:val="24"/>
        </w:rPr>
        <w:t>а</w:t>
      </w:r>
      <w:r w:rsidRPr="00BD77D7">
        <w:rPr>
          <w:rFonts w:ascii="Times New Roman" w:hAnsi="Times New Roman" w:cs="Times New Roman"/>
          <w:sz w:val="24"/>
          <w:szCs w:val="24"/>
        </w:rPr>
        <w:t>ци</w:t>
      </w:r>
      <w:r w:rsidRPr="00BD77D7">
        <w:rPr>
          <w:rFonts w:ascii="Times New Roman" w:hAnsi="Times New Roman" w:cs="Times New Roman"/>
          <w:sz w:val="24"/>
          <w:szCs w:val="24"/>
        </w:rPr>
        <w:t xml:space="preserve">онных налётов на города, населённые пункты, промышленные объекты, погранзаставы и военно-морские базы. Мурманская операция (план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Зильбе</w:t>
      </w:r>
      <w:r w:rsidRPr="00BD77D7">
        <w:rPr>
          <w:rFonts w:ascii="Times New Roman" w:hAnsi="Times New Roman" w:cs="Times New Roman"/>
          <w:sz w:val="24"/>
          <w:szCs w:val="24"/>
        </w:rPr>
        <w:t>рфукс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>, «Полярная лиса») была со</w:t>
      </w:r>
      <w:r w:rsidRPr="00BD77D7">
        <w:rPr>
          <w:rFonts w:ascii="Times New Roman" w:hAnsi="Times New Roman" w:cs="Times New Roman"/>
          <w:sz w:val="24"/>
          <w:szCs w:val="24"/>
        </w:rPr>
        <w:t>ставной частью плана «Барбаросса».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Германское командование заблаговременно разработало планы боевых операций для го</w:t>
      </w:r>
      <w:r w:rsidRPr="00BD77D7">
        <w:rPr>
          <w:rFonts w:ascii="Times New Roman" w:hAnsi="Times New Roman" w:cs="Times New Roman"/>
          <w:sz w:val="24"/>
          <w:szCs w:val="24"/>
        </w:rPr>
        <w:t>р</w:t>
      </w:r>
      <w:r w:rsidRPr="00BD77D7">
        <w:rPr>
          <w:rFonts w:ascii="Times New Roman" w:hAnsi="Times New Roman" w:cs="Times New Roman"/>
          <w:sz w:val="24"/>
          <w:szCs w:val="24"/>
        </w:rPr>
        <w:t xml:space="preserve">ной армии «Норвегия», дав им кодовые названия: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-«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Renntier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» («Северный олень», начало 22.06.1941) — овладение районом никелевых </w:t>
      </w:r>
      <w:proofErr w:type="spellStart"/>
      <w:proofErr w:type="gramStart"/>
      <w:r w:rsidRPr="00BD77D7">
        <w:rPr>
          <w:rFonts w:ascii="Times New Roman" w:hAnsi="Times New Roman" w:cs="Times New Roman"/>
          <w:sz w:val="24"/>
          <w:szCs w:val="24"/>
        </w:rPr>
        <w:t>руд-ников</w:t>
      </w:r>
      <w:proofErr w:type="spellEnd"/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в Области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Петсамо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, проведение мероприятий (строительство дорог и т. п.) для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осу-ществления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следующей операции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- «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Platinfuchs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Чернобурая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лисица», начало 22.06.1941+7) — наступление на Порт‑Владимир, Полярный вдоль арктического побережья до Мурманска.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77D7">
        <w:rPr>
          <w:rFonts w:ascii="Times New Roman" w:hAnsi="Times New Roman" w:cs="Times New Roman"/>
          <w:sz w:val="24"/>
          <w:szCs w:val="24"/>
        </w:rPr>
        <w:t>- 36 армейский корпус Вермахта должен был (по плану «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Polarfuchs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>» — «Песец» или «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По-лярная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лисица»), выдвинувшись из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Рованиеми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(Финляндия), где он оказался к 14.06.1941 в результате осуществления морской транспортной операции из Норвегии («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Blaufuchs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2»), взять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Саллу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>, Кандалакшу, затем повернуть на север и, наступая вдоль Кировской желе</w:t>
      </w:r>
      <w:r w:rsidRPr="00BD77D7">
        <w:rPr>
          <w:rFonts w:ascii="Times New Roman" w:hAnsi="Times New Roman" w:cs="Times New Roman"/>
          <w:sz w:val="24"/>
          <w:szCs w:val="24"/>
        </w:rPr>
        <w:t>з</w:t>
      </w:r>
      <w:r w:rsidRPr="00BD77D7">
        <w:rPr>
          <w:rFonts w:ascii="Times New Roman" w:hAnsi="Times New Roman" w:cs="Times New Roman"/>
          <w:sz w:val="24"/>
          <w:szCs w:val="24"/>
        </w:rPr>
        <w:t xml:space="preserve">ной дороги, соединиться с горнострелковым корпусом «Норвегия» для взятия Мурманска. </w:t>
      </w:r>
      <w:proofErr w:type="gramEnd"/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Слайд 6.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Карельский фронт был самым большим по протяженности -1500 км - он </w:t>
      </w:r>
      <w:r w:rsidRPr="00BD77D7">
        <w:rPr>
          <w:rFonts w:ascii="Times New Roman" w:hAnsi="Times New Roman" w:cs="Times New Roman"/>
          <w:sz w:val="24"/>
          <w:szCs w:val="24"/>
        </w:rPr>
        <w:t>прост</w:t>
      </w:r>
      <w:r w:rsidRPr="00BD77D7">
        <w:rPr>
          <w:rFonts w:ascii="Times New Roman" w:hAnsi="Times New Roman" w:cs="Times New Roman"/>
          <w:sz w:val="24"/>
          <w:szCs w:val="24"/>
        </w:rPr>
        <w:t>и</w:t>
      </w:r>
      <w:r w:rsidRPr="00BD77D7">
        <w:rPr>
          <w:rFonts w:ascii="Times New Roman" w:hAnsi="Times New Roman" w:cs="Times New Roman"/>
          <w:sz w:val="24"/>
          <w:szCs w:val="24"/>
        </w:rPr>
        <w:t>рался</w:t>
      </w:r>
      <w:r w:rsidRPr="00BD77D7">
        <w:rPr>
          <w:rFonts w:ascii="Times New Roman" w:hAnsi="Times New Roman" w:cs="Times New Roman"/>
          <w:sz w:val="24"/>
          <w:szCs w:val="24"/>
        </w:rPr>
        <w:t xml:space="preserve"> по суше от северной оконечности полуострова Рыбачий до истоков реки Свирь и дальше проходил в основном по реке до ее впадения в Ладожское озеро.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Слайд 7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Значимые факты</w:t>
      </w:r>
    </w:p>
    <w:p w:rsidR="00000000" w:rsidRPr="00EA45E3" w:rsidRDefault="00AD5BCC" w:rsidP="00EA45E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5E3">
        <w:rPr>
          <w:rFonts w:ascii="Times New Roman" w:hAnsi="Times New Roman" w:cs="Times New Roman"/>
          <w:sz w:val="24"/>
          <w:szCs w:val="24"/>
        </w:rPr>
        <w:t>Карельский фронт имел самую большую протяжённость среди всех советских фронтов Великой Отечественной войны — до 1600 км в 1943 году.</w:t>
      </w:r>
    </w:p>
    <w:p w:rsidR="00000000" w:rsidRPr="00EA45E3" w:rsidRDefault="00AD5BCC" w:rsidP="00EA45E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45E3">
        <w:rPr>
          <w:rFonts w:ascii="Times New Roman" w:hAnsi="Times New Roman" w:cs="Times New Roman"/>
          <w:sz w:val="24"/>
          <w:szCs w:val="24"/>
        </w:rPr>
        <w:t>Единственный</w:t>
      </w:r>
      <w:proofErr w:type="gramEnd"/>
      <w:r w:rsidRPr="00EA45E3">
        <w:rPr>
          <w:rFonts w:ascii="Times New Roman" w:hAnsi="Times New Roman" w:cs="Times New Roman"/>
          <w:sz w:val="24"/>
          <w:szCs w:val="24"/>
        </w:rPr>
        <w:t xml:space="preserve"> </w:t>
      </w:r>
      <w:r w:rsidRPr="00EA45E3">
        <w:rPr>
          <w:rFonts w:ascii="Times New Roman" w:hAnsi="Times New Roman" w:cs="Times New Roman"/>
          <w:sz w:val="24"/>
          <w:szCs w:val="24"/>
        </w:rPr>
        <w:t>из всех фронтов имел особо сложные северные природно-климатические особенности.</w:t>
      </w:r>
    </w:p>
    <w:p w:rsidR="00000000" w:rsidRPr="00EA45E3" w:rsidRDefault="00AD5BCC" w:rsidP="00EA45E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5E3">
        <w:rPr>
          <w:rFonts w:ascii="Times New Roman" w:hAnsi="Times New Roman" w:cs="Times New Roman"/>
          <w:sz w:val="24"/>
          <w:szCs w:val="24"/>
        </w:rPr>
        <w:t>Карельский фронт единственный из всех фронтов Великой Отечественной не о</w:t>
      </w:r>
      <w:r w:rsidRPr="00EA45E3">
        <w:rPr>
          <w:rFonts w:ascii="Times New Roman" w:hAnsi="Times New Roman" w:cs="Times New Roman"/>
          <w:sz w:val="24"/>
          <w:szCs w:val="24"/>
        </w:rPr>
        <w:t>т</w:t>
      </w:r>
      <w:r w:rsidRPr="00EA45E3">
        <w:rPr>
          <w:rFonts w:ascii="Times New Roman" w:hAnsi="Times New Roman" w:cs="Times New Roman"/>
          <w:sz w:val="24"/>
          <w:szCs w:val="24"/>
        </w:rPr>
        <w:t>правлял в тыл страны на ремонт военную технику и вооружение. Этот ремонт д</w:t>
      </w:r>
      <w:r w:rsidRPr="00EA45E3">
        <w:rPr>
          <w:rFonts w:ascii="Times New Roman" w:hAnsi="Times New Roman" w:cs="Times New Roman"/>
          <w:sz w:val="24"/>
          <w:szCs w:val="24"/>
        </w:rPr>
        <w:t>е</w:t>
      </w:r>
      <w:r w:rsidRPr="00EA45E3">
        <w:rPr>
          <w:rFonts w:ascii="Times New Roman" w:hAnsi="Times New Roman" w:cs="Times New Roman"/>
          <w:sz w:val="24"/>
          <w:szCs w:val="24"/>
        </w:rPr>
        <w:t xml:space="preserve">лался в специальных частях </w:t>
      </w:r>
      <w:r w:rsidRPr="00EA45E3">
        <w:rPr>
          <w:rFonts w:ascii="Times New Roman" w:hAnsi="Times New Roman" w:cs="Times New Roman"/>
          <w:sz w:val="24"/>
          <w:szCs w:val="24"/>
        </w:rPr>
        <w:t>и на предприятиях Карелии и Мурманской области.</w:t>
      </w:r>
    </w:p>
    <w:p w:rsidR="00000000" w:rsidRPr="00EA45E3" w:rsidRDefault="00AD5BCC" w:rsidP="00EA45E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5E3">
        <w:rPr>
          <w:rFonts w:ascii="Times New Roman" w:hAnsi="Times New Roman" w:cs="Times New Roman"/>
          <w:sz w:val="24"/>
          <w:szCs w:val="24"/>
        </w:rPr>
        <w:lastRenderedPageBreak/>
        <w:t>Только на Карельском фронте для подвоза грузов использовались такие виды транспорта, как оленьи и собачьи упряжки.</w:t>
      </w:r>
    </w:p>
    <w:p w:rsidR="00000000" w:rsidRPr="00EA45E3" w:rsidRDefault="00AD5BCC" w:rsidP="00EA45E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5E3">
        <w:rPr>
          <w:rFonts w:ascii="Times New Roman" w:hAnsi="Times New Roman" w:cs="Times New Roman"/>
          <w:sz w:val="24"/>
          <w:szCs w:val="24"/>
        </w:rPr>
        <w:t>Единственный фронт, на одном из участков которого (в районе Мурманска) неме</w:t>
      </w:r>
      <w:r w:rsidRPr="00EA45E3">
        <w:rPr>
          <w:rFonts w:ascii="Times New Roman" w:hAnsi="Times New Roman" w:cs="Times New Roman"/>
          <w:sz w:val="24"/>
          <w:szCs w:val="24"/>
        </w:rPr>
        <w:t>ц</w:t>
      </w:r>
      <w:r w:rsidRPr="00EA45E3">
        <w:rPr>
          <w:rFonts w:ascii="Times New Roman" w:hAnsi="Times New Roman" w:cs="Times New Roman"/>
          <w:sz w:val="24"/>
          <w:szCs w:val="24"/>
        </w:rPr>
        <w:t>кие войска не с</w:t>
      </w:r>
      <w:r w:rsidRPr="00EA45E3">
        <w:rPr>
          <w:rFonts w:ascii="Times New Roman" w:hAnsi="Times New Roman" w:cs="Times New Roman"/>
          <w:sz w:val="24"/>
          <w:szCs w:val="24"/>
        </w:rPr>
        <w:t xml:space="preserve">могли нарушить государственную границу СССР. </w:t>
      </w:r>
    </w:p>
    <w:p w:rsidR="00000000" w:rsidRPr="00EA45E3" w:rsidRDefault="00AD5BCC" w:rsidP="00EA45E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5E3">
        <w:rPr>
          <w:rFonts w:ascii="Times New Roman" w:hAnsi="Times New Roman" w:cs="Times New Roman"/>
          <w:sz w:val="24"/>
          <w:szCs w:val="24"/>
        </w:rPr>
        <w:t>На Параде Победы 24 июня 1945 г. сводный полк Карельского фронта шёл первым. С тех пор традиционно на парадах 9 мая Штандарт Карельского фронта несут пе</w:t>
      </w:r>
      <w:r w:rsidRPr="00EA45E3">
        <w:rPr>
          <w:rFonts w:ascii="Times New Roman" w:hAnsi="Times New Roman" w:cs="Times New Roman"/>
          <w:sz w:val="24"/>
          <w:szCs w:val="24"/>
        </w:rPr>
        <w:t>р</w:t>
      </w:r>
      <w:r w:rsidRPr="00EA45E3">
        <w:rPr>
          <w:rFonts w:ascii="Times New Roman" w:hAnsi="Times New Roman" w:cs="Times New Roman"/>
          <w:sz w:val="24"/>
          <w:szCs w:val="24"/>
        </w:rPr>
        <w:t>вым среди штандартов фронтов.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Слайд 8. 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Расстановка сил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Для достижения этих целей была сконцентрирована армия «Норвегия» в составе 3-х ко</w:t>
      </w:r>
      <w:r w:rsidRPr="00BD77D7">
        <w:rPr>
          <w:rFonts w:ascii="Times New Roman" w:hAnsi="Times New Roman" w:cs="Times New Roman"/>
          <w:sz w:val="24"/>
          <w:szCs w:val="24"/>
        </w:rPr>
        <w:t>р</w:t>
      </w:r>
      <w:r w:rsidRPr="00BD77D7">
        <w:rPr>
          <w:rFonts w:ascii="Times New Roman" w:hAnsi="Times New Roman" w:cs="Times New Roman"/>
          <w:sz w:val="24"/>
          <w:szCs w:val="24"/>
        </w:rPr>
        <w:t>пу</w:t>
      </w:r>
      <w:r w:rsidRPr="00BD77D7">
        <w:rPr>
          <w:rFonts w:ascii="Times New Roman" w:hAnsi="Times New Roman" w:cs="Times New Roman"/>
          <w:sz w:val="24"/>
          <w:szCs w:val="24"/>
        </w:rPr>
        <w:t xml:space="preserve">сов – двух горных немецких и одного финского корпуса. Армию возглавлял генерал-полковник Николаус фон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Фалькенхорст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. В ней было 97 тысяч человек, 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более тысячи ор</w:t>
      </w:r>
      <w:r w:rsidRPr="00BD77D7">
        <w:rPr>
          <w:rFonts w:ascii="Times New Roman" w:hAnsi="Times New Roman" w:cs="Times New Roman"/>
          <w:sz w:val="24"/>
          <w:szCs w:val="24"/>
        </w:rPr>
        <w:t>у</w:t>
      </w:r>
      <w:r w:rsidRPr="00BD77D7">
        <w:rPr>
          <w:rFonts w:ascii="Times New Roman" w:hAnsi="Times New Roman" w:cs="Times New Roman"/>
          <w:sz w:val="24"/>
          <w:szCs w:val="24"/>
        </w:rPr>
        <w:t>дий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и миномётов и сотня танков. Кроме того, «Норвегию» поддерживала части воздушн</w:t>
      </w:r>
      <w:r w:rsidRPr="00BD77D7">
        <w:rPr>
          <w:rFonts w:ascii="Times New Roman" w:hAnsi="Times New Roman" w:cs="Times New Roman"/>
          <w:sz w:val="24"/>
          <w:szCs w:val="24"/>
        </w:rPr>
        <w:t>о</w:t>
      </w:r>
      <w:r w:rsidRPr="00BD77D7">
        <w:rPr>
          <w:rFonts w:ascii="Times New Roman" w:hAnsi="Times New Roman" w:cs="Times New Roman"/>
          <w:sz w:val="24"/>
          <w:szCs w:val="24"/>
        </w:rPr>
        <w:t>го флота и Военно-морских сил Германии.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 советской стороны выступала 14-я армия, занимавшая оборону на Мурманском и Ка</w:t>
      </w:r>
      <w:r w:rsidRPr="00BD77D7">
        <w:rPr>
          <w:rFonts w:ascii="Times New Roman" w:hAnsi="Times New Roman" w:cs="Times New Roman"/>
          <w:sz w:val="24"/>
          <w:szCs w:val="24"/>
        </w:rPr>
        <w:t>н</w:t>
      </w:r>
      <w:r w:rsidRPr="00BD77D7">
        <w:rPr>
          <w:rFonts w:ascii="Times New Roman" w:hAnsi="Times New Roman" w:cs="Times New Roman"/>
          <w:sz w:val="24"/>
          <w:szCs w:val="24"/>
        </w:rPr>
        <w:t>да</w:t>
      </w:r>
      <w:r w:rsidRPr="00BD77D7">
        <w:rPr>
          <w:rFonts w:ascii="Times New Roman" w:hAnsi="Times New Roman" w:cs="Times New Roman"/>
          <w:sz w:val="24"/>
          <w:szCs w:val="24"/>
        </w:rPr>
        <w:t>лакшском направлениях, под командованием Валериана Фролова. В армии было более 52 тысяч человек личного состава, 1150 орудий и миномётов, около 400 танков. С моря 14-ю армию прикрывали корабли и авиация Северного флота. Огромную помощь сове</w:t>
      </w:r>
      <w:r w:rsidRPr="00BD77D7">
        <w:rPr>
          <w:rFonts w:ascii="Times New Roman" w:hAnsi="Times New Roman" w:cs="Times New Roman"/>
          <w:sz w:val="24"/>
          <w:szCs w:val="24"/>
        </w:rPr>
        <w:t>т</w:t>
      </w:r>
      <w:r w:rsidR="00EA45E3">
        <w:rPr>
          <w:rFonts w:ascii="Times New Roman" w:hAnsi="Times New Roman" w:cs="Times New Roman"/>
          <w:sz w:val="24"/>
          <w:szCs w:val="24"/>
        </w:rPr>
        <w:t>ским вой</w:t>
      </w:r>
      <w:r w:rsidRPr="00BD77D7">
        <w:rPr>
          <w:rFonts w:ascii="Times New Roman" w:hAnsi="Times New Roman" w:cs="Times New Roman"/>
          <w:sz w:val="24"/>
          <w:szCs w:val="24"/>
        </w:rPr>
        <w:t>скам оказывали и сами жители Мурманской области. Добровольцами на фронт ушли более 50 тысяч человек.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Слайд 9.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Битва за Заполярье была трудной для обеих сторон, вино</w:t>
      </w:r>
      <w:r w:rsidR="00EA45E3">
        <w:rPr>
          <w:rFonts w:ascii="Times New Roman" w:hAnsi="Times New Roman" w:cs="Times New Roman"/>
          <w:sz w:val="24"/>
          <w:szCs w:val="24"/>
        </w:rPr>
        <w:t>й тому местные климатические ус</w:t>
      </w:r>
      <w:r w:rsidRPr="00BD77D7">
        <w:rPr>
          <w:rFonts w:ascii="Times New Roman" w:hAnsi="Times New Roman" w:cs="Times New Roman"/>
          <w:sz w:val="24"/>
          <w:szCs w:val="24"/>
        </w:rPr>
        <w:t xml:space="preserve">ловия: горная тундра, озера, болота, огромные валуны, 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длинная полярная ночь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Слайд 10.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«Операция «Луг» - так в плане «Барбаросса» немецкие генералы обозначили захват пол</w:t>
      </w:r>
      <w:r w:rsidRPr="00BD77D7">
        <w:rPr>
          <w:rFonts w:ascii="Times New Roman" w:hAnsi="Times New Roman" w:cs="Times New Roman"/>
          <w:sz w:val="24"/>
          <w:szCs w:val="24"/>
        </w:rPr>
        <w:t>у</w:t>
      </w:r>
      <w:r w:rsidRPr="00BD77D7">
        <w:rPr>
          <w:rFonts w:ascii="Times New Roman" w:hAnsi="Times New Roman" w:cs="Times New Roman"/>
          <w:sz w:val="24"/>
          <w:szCs w:val="24"/>
        </w:rPr>
        <w:t xml:space="preserve">островов Средний и Рыбачий.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На перешейке, соединяющем Средний с материком, пролегает гранитный хребет Муст</w:t>
      </w:r>
      <w:r w:rsidRPr="00BD77D7">
        <w:rPr>
          <w:rFonts w:ascii="Times New Roman" w:hAnsi="Times New Roman" w:cs="Times New Roman"/>
          <w:sz w:val="24"/>
          <w:szCs w:val="24"/>
        </w:rPr>
        <w:t>а</w:t>
      </w:r>
      <w:r w:rsidR="00BD77D7" w:rsidRPr="00BD77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D77D7" w:rsidRPr="00BD77D7">
        <w:rPr>
          <w:rFonts w:ascii="Times New Roman" w:hAnsi="Times New Roman" w:cs="Times New Roman"/>
          <w:sz w:val="24"/>
          <w:szCs w:val="24"/>
        </w:rPr>
        <w:t>тун</w:t>
      </w:r>
      <w:r w:rsidRPr="00BD77D7">
        <w:rPr>
          <w:rFonts w:ascii="Times New Roman" w:hAnsi="Times New Roman" w:cs="Times New Roman"/>
          <w:sz w:val="24"/>
          <w:szCs w:val="24"/>
        </w:rPr>
        <w:t>тури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(в переводе 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саамского означает "черная гора"). По нему проходила северная л</w:t>
      </w:r>
      <w:r w:rsidRPr="00BD77D7">
        <w:rPr>
          <w:rFonts w:ascii="Times New Roman" w:hAnsi="Times New Roman" w:cs="Times New Roman"/>
          <w:sz w:val="24"/>
          <w:szCs w:val="24"/>
        </w:rPr>
        <w:t>и</w:t>
      </w:r>
      <w:r w:rsidRPr="00BD77D7">
        <w:rPr>
          <w:rFonts w:ascii="Times New Roman" w:hAnsi="Times New Roman" w:cs="Times New Roman"/>
          <w:sz w:val="24"/>
          <w:szCs w:val="24"/>
        </w:rPr>
        <w:t xml:space="preserve">ния фронта. Место </w:t>
      </w:r>
      <w:r w:rsidR="00BD77D7" w:rsidRPr="00BD77D7">
        <w:rPr>
          <w:rFonts w:ascii="Times New Roman" w:hAnsi="Times New Roman" w:cs="Times New Roman"/>
          <w:sz w:val="24"/>
          <w:szCs w:val="24"/>
        </w:rPr>
        <w:t>-</w:t>
      </w:r>
      <w:r w:rsidRPr="00BD77D7">
        <w:rPr>
          <w:rFonts w:ascii="Times New Roman" w:hAnsi="Times New Roman" w:cs="Times New Roman"/>
          <w:sz w:val="24"/>
          <w:szCs w:val="24"/>
        </w:rPr>
        <w:t xml:space="preserve"> легендарное, единственное, где немцы не смогли прорвать фронт</w:t>
      </w:r>
      <w:r w:rsidRPr="00BD77D7">
        <w:rPr>
          <w:rFonts w:ascii="Times New Roman" w:hAnsi="Times New Roman" w:cs="Times New Roman"/>
          <w:sz w:val="24"/>
          <w:szCs w:val="24"/>
        </w:rPr>
        <w:t>о</w:t>
      </w:r>
      <w:r w:rsidR="00BD77D7" w:rsidRPr="00BD77D7">
        <w:rPr>
          <w:rFonts w:ascii="Times New Roman" w:hAnsi="Times New Roman" w:cs="Times New Roman"/>
          <w:sz w:val="24"/>
          <w:szCs w:val="24"/>
        </w:rPr>
        <w:t>вой ру</w:t>
      </w:r>
      <w:r w:rsidRPr="00BD77D7">
        <w:rPr>
          <w:rFonts w:ascii="Times New Roman" w:hAnsi="Times New Roman" w:cs="Times New Roman"/>
          <w:sz w:val="24"/>
          <w:szCs w:val="24"/>
        </w:rPr>
        <w:t>беж. Именно на его вершине, на  каменной полосе шириной около 100 метров и дли</w:t>
      </w:r>
      <w:r w:rsidRPr="00BD77D7">
        <w:rPr>
          <w:rFonts w:ascii="Times New Roman" w:hAnsi="Times New Roman" w:cs="Times New Roman"/>
          <w:sz w:val="24"/>
          <w:szCs w:val="24"/>
        </w:rPr>
        <w:t>н</w:t>
      </w:r>
      <w:r w:rsidRPr="00BD77D7">
        <w:rPr>
          <w:rFonts w:ascii="Times New Roman" w:hAnsi="Times New Roman" w:cs="Times New Roman"/>
          <w:sz w:val="24"/>
          <w:szCs w:val="24"/>
        </w:rPr>
        <w:t>ной 9 километров, более трех лет наши войска сдерживали немце</w:t>
      </w:r>
      <w:r w:rsidR="00BD77D7" w:rsidRPr="00BD77D7">
        <w:rPr>
          <w:rFonts w:ascii="Times New Roman" w:hAnsi="Times New Roman" w:cs="Times New Roman"/>
          <w:sz w:val="24"/>
          <w:szCs w:val="24"/>
        </w:rPr>
        <w:t>в и так и не пустили их на полу</w:t>
      </w:r>
      <w:r w:rsidRPr="00BD77D7">
        <w:rPr>
          <w:rFonts w:ascii="Times New Roman" w:hAnsi="Times New Roman" w:cs="Times New Roman"/>
          <w:sz w:val="24"/>
          <w:szCs w:val="24"/>
        </w:rPr>
        <w:t>острова Средний и Рыбачий.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Это был самый северный и возможно самый упорно защищаемый участок фронта в Вел</w:t>
      </w:r>
      <w:r w:rsidRPr="00BD77D7">
        <w:rPr>
          <w:rFonts w:ascii="Times New Roman" w:hAnsi="Times New Roman" w:cs="Times New Roman"/>
          <w:sz w:val="24"/>
          <w:szCs w:val="24"/>
        </w:rPr>
        <w:t>и</w:t>
      </w:r>
      <w:r w:rsidRPr="00BD77D7">
        <w:rPr>
          <w:rFonts w:ascii="Times New Roman" w:hAnsi="Times New Roman" w:cs="Times New Roman"/>
          <w:sz w:val="24"/>
          <w:szCs w:val="24"/>
        </w:rPr>
        <w:t>кую Отечественную войну.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 теле хребта немцами были вырублены окопы и траншеи в полный рост, устроены бо</w:t>
      </w:r>
      <w:r w:rsidRPr="00BD77D7">
        <w:rPr>
          <w:rFonts w:ascii="Times New Roman" w:hAnsi="Times New Roman" w:cs="Times New Roman"/>
          <w:sz w:val="24"/>
          <w:szCs w:val="24"/>
        </w:rPr>
        <w:t>м</w:t>
      </w:r>
      <w:r w:rsidRPr="00BD77D7">
        <w:rPr>
          <w:rFonts w:ascii="Times New Roman" w:hAnsi="Times New Roman" w:cs="Times New Roman"/>
          <w:sz w:val="24"/>
          <w:szCs w:val="24"/>
        </w:rPr>
        <w:t>бо</w:t>
      </w:r>
      <w:r w:rsidRPr="00BD77D7">
        <w:rPr>
          <w:rFonts w:ascii="Times New Roman" w:hAnsi="Times New Roman" w:cs="Times New Roman"/>
          <w:sz w:val="24"/>
          <w:szCs w:val="24"/>
        </w:rPr>
        <w:t>убежища, склады боеприпасов, штабы, госпитали и проч. укрепления длиной около ч</w:t>
      </w:r>
      <w:r w:rsidRPr="00BD77D7">
        <w:rPr>
          <w:rFonts w:ascii="Times New Roman" w:hAnsi="Times New Roman" w:cs="Times New Roman"/>
          <w:sz w:val="24"/>
          <w:szCs w:val="24"/>
        </w:rPr>
        <w:t>е</w:t>
      </w:r>
      <w:r w:rsidRPr="00BD77D7">
        <w:rPr>
          <w:rFonts w:ascii="Times New Roman" w:hAnsi="Times New Roman" w:cs="Times New Roman"/>
          <w:sz w:val="24"/>
          <w:szCs w:val="24"/>
        </w:rPr>
        <w:t xml:space="preserve">тырёх километров в монолитной гранитной скале, местами возвышающейся над морем на 260 метров, были оборудованы орудиями, миномётами,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ДОТами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>, стационарными, диста</w:t>
      </w:r>
      <w:r w:rsidRPr="00BD77D7">
        <w:rPr>
          <w:rFonts w:ascii="Times New Roman" w:hAnsi="Times New Roman" w:cs="Times New Roman"/>
          <w:sz w:val="24"/>
          <w:szCs w:val="24"/>
        </w:rPr>
        <w:t>н</w:t>
      </w:r>
      <w:r w:rsidRPr="00BD77D7">
        <w:rPr>
          <w:rFonts w:ascii="Times New Roman" w:hAnsi="Times New Roman" w:cs="Times New Roman"/>
          <w:sz w:val="24"/>
          <w:szCs w:val="24"/>
        </w:rPr>
        <w:t>ционно управляемыми огнемётными установками. По плато к побережью были пролож</w:t>
      </w:r>
      <w:r w:rsidRPr="00BD77D7">
        <w:rPr>
          <w:rFonts w:ascii="Times New Roman" w:hAnsi="Times New Roman" w:cs="Times New Roman"/>
          <w:sz w:val="24"/>
          <w:szCs w:val="24"/>
        </w:rPr>
        <w:t>е</w:t>
      </w:r>
      <w:r w:rsidRPr="00BD77D7">
        <w:rPr>
          <w:rFonts w:ascii="Times New Roman" w:hAnsi="Times New Roman" w:cs="Times New Roman"/>
          <w:sz w:val="24"/>
          <w:szCs w:val="24"/>
        </w:rPr>
        <w:t>ны дороги. В течение трёх с лишним лет тут шли непрерывные ожесточённые и кров</w:t>
      </w:r>
      <w:r w:rsidRPr="00BD77D7">
        <w:rPr>
          <w:rFonts w:ascii="Times New Roman" w:hAnsi="Times New Roman" w:cs="Times New Roman"/>
          <w:sz w:val="24"/>
          <w:szCs w:val="24"/>
        </w:rPr>
        <w:t>о</w:t>
      </w:r>
      <w:r w:rsidRPr="00BD77D7">
        <w:rPr>
          <w:rFonts w:ascii="Times New Roman" w:hAnsi="Times New Roman" w:cs="Times New Roman"/>
          <w:sz w:val="24"/>
          <w:szCs w:val="24"/>
        </w:rPr>
        <w:t xml:space="preserve">пролитные бои.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Слайд 11.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 одного из офицеров оборонявших п-ов Средний известный советский писатель Ко</w:t>
      </w:r>
      <w:r w:rsidRPr="00BD77D7">
        <w:rPr>
          <w:rFonts w:ascii="Times New Roman" w:hAnsi="Times New Roman" w:cs="Times New Roman"/>
          <w:sz w:val="24"/>
          <w:szCs w:val="24"/>
        </w:rPr>
        <w:t>н</w:t>
      </w:r>
      <w:r w:rsidRPr="00BD77D7">
        <w:rPr>
          <w:rFonts w:ascii="Times New Roman" w:hAnsi="Times New Roman" w:cs="Times New Roman"/>
          <w:sz w:val="24"/>
          <w:szCs w:val="24"/>
        </w:rPr>
        <w:t>стантин Симонов взял образ героя для своего произведения «Сын артиллериста».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Слайд 12.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lastRenderedPageBreak/>
        <w:t>В октябре 1941 года военкор Константин Симонов оказался на самой северной точке фронта - полуострове Рыбачьем в Мурманской области. Его вп</w:t>
      </w:r>
      <w:r w:rsidRPr="00BD77D7">
        <w:rPr>
          <w:rFonts w:ascii="Times New Roman" w:hAnsi="Times New Roman" w:cs="Times New Roman"/>
          <w:sz w:val="24"/>
          <w:szCs w:val="24"/>
        </w:rPr>
        <w:t>ечатлил рассказ командира артил</w:t>
      </w:r>
      <w:r w:rsidRPr="00BD77D7">
        <w:rPr>
          <w:rFonts w:ascii="Times New Roman" w:hAnsi="Times New Roman" w:cs="Times New Roman"/>
          <w:sz w:val="24"/>
          <w:szCs w:val="24"/>
        </w:rPr>
        <w:t xml:space="preserve">леристов майора Ефима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Самсоновича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Рыклиса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о том, как он в июле 1941 года был вынужден послать сына своего старого армейского друга на корректировку артиллери</w:t>
      </w:r>
      <w:r w:rsidRPr="00BD77D7">
        <w:rPr>
          <w:rFonts w:ascii="Times New Roman" w:hAnsi="Times New Roman" w:cs="Times New Roman"/>
          <w:sz w:val="24"/>
          <w:szCs w:val="24"/>
        </w:rPr>
        <w:t>й</w:t>
      </w:r>
      <w:r w:rsidRPr="00BD77D7">
        <w:rPr>
          <w:rFonts w:ascii="Times New Roman" w:hAnsi="Times New Roman" w:cs="Times New Roman"/>
          <w:sz w:val="24"/>
          <w:szCs w:val="24"/>
        </w:rPr>
        <w:t>ского огня на одну из высот на полуострове Средний.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Слайд 13.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«Самого героя поэмы я тогда не видел, историю его подвига запомнил, а фамилию не з</w:t>
      </w:r>
      <w:r w:rsidRPr="00BD77D7">
        <w:rPr>
          <w:rFonts w:ascii="Times New Roman" w:hAnsi="Times New Roman" w:cs="Times New Roman"/>
          <w:sz w:val="24"/>
          <w:szCs w:val="24"/>
        </w:rPr>
        <w:t>а</w:t>
      </w:r>
      <w:r w:rsidRPr="00BD77D7">
        <w:rPr>
          <w:rFonts w:ascii="Times New Roman" w:hAnsi="Times New Roman" w:cs="Times New Roman"/>
          <w:sz w:val="24"/>
          <w:szCs w:val="24"/>
        </w:rPr>
        <w:t>пи</w:t>
      </w:r>
      <w:r w:rsidRPr="00BD77D7">
        <w:rPr>
          <w:rFonts w:ascii="Times New Roman" w:hAnsi="Times New Roman" w:cs="Times New Roman"/>
          <w:sz w:val="24"/>
          <w:szCs w:val="24"/>
        </w:rPr>
        <w:t>сал и поэтому забыл. И эта моя журналистская оплошнос</w:t>
      </w:r>
      <w:r w:rsidRPr="00BD77D7">
        <w:rPr>
          <w:rFonts w:ascii="Times New Roman" w:hAnsi="Times New Roman" w:cs="Times New Roman"/>
          <w:sz w:val="24"/>
          <w:szCs w:val="24"/>
        </w:rPr>
        <w:t>ть принесла мне потом много хло</w:t>
      </w:r>
      <w:r w:rsidRPr="00BD77D7">
        <w:rPr>
          <w:rFonts w:ascii="Times New Roman" w:hAnsi="Times New Roman" w:cs="Times New Roman"/>
          <w:sz w:val="24"/>
          <w:szCs w:val="24"/>
        </w:rPr>
        <w:t>пот»,- вспоминал тогда Константин Михайлович.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Поэма Константина Михайловича Симонова «Сын артиллериста» является одним из с</w:t>
      </w:r>
      <w:r w:rsidRPr="00BD77D7">
        <w:rPr>
          <w:rFonts w:ascii="Times New Roman" w:hAnsi="Times New Roman" w:cs="Times New Roman"/>
          <w:sz w:val="24"/>
          <w:szCs w:val="24"/>
        </w:rPr>
        <w:t>а</w:t>
      </w:r>
      <w:r w:rsidRPr="00BD77D7">
        <w:rPr>
          <w:rFonts w:ascii="Times New Roman" w:hAnsi="Times New Roman" w:cs="Times New Roman"/>
          <w:sz w:val="24"/>
          <w:szCs w:val="24"/>
        </w:rPr>
        <w:t>мых известных произведений этого знаменитого военного кор</w:t>
      </w:r>
      <w:r w:rsidR="00BD77D7" w:rsidRPr="00BD77D7">
        <w:rPr>
          <w:rFonts w:ascii="Times New Roman" w:hAnsi="Times New Roman" w:cs="Times New Roman"/>
          <w:sz w:val="24"/>
          <w:szCs w:val="24"/>
        </w:rPr>
        <w:t>р</w:t>
      </w:r>
      <w:r w:rsidRPr="00BD77D7">
        <w:rPr>
          <w:rFonts w:ascii="Times New Roman" w:hAnsi="Times New Roman" w:cs="Times New Roman"/>
          <w:sz w:val="24"/>
          <w:szCs w:val="24"/>
        </w:rPr>
        <w:t>еспондента, писателя и п</w:t>
      </w:r>
      <w:r w:rsidRPr="00BD77D7">
        <w:rPr>
          <w:rFonts w:ascii="Times New Roman" w:hAnsi="Times New Roman" w:cs="Times New Roman"/>
          <w:sz w:val="24"/>
          <w:szCs w:val="24"/>
        </w:rPr>
        <w:t>о</w:t>
      </w:r>
      <w:r w:rsidRPr="00BD77D7">
        <w:rPr>
          <w:rFonts w:ascii="Times New Roman" w:hAnsi="Times New Roman" w:cs="Times New Roman"/>
          <w:sz w:val="24"/>
          <w:szCs w:val="24"/>
        </w:rPr>
        <w:t>эта.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 советские годы практически все знали о двух друзьях-офицерах и героический подвиг сына одного из них – Леньки Петрова. Прототипом главного героя поэмы был участник Великой Отечественной войны лейтенант Иван Лоскутов, слу</w:t>
      </w:r>
      <w:r w:rsidRPr="00BD77D7">
        <w:rPr>
          <w:rFonts w:ascii="Times New Roman" w:hAnsi="Times New Roman" w:cs="Times New Roman"/>
          <w:sz w:val="24"/>
          <w:szCs w:val="24"/>
        </w:rPr>
        <w:t>живший командиром взвода то</w:t>
      </w:r>
      <w:r w:rsidRPr="00BD77D7">
        <w:rPr>
          <w:rFonts w:ascii="Times New Roman" w:hAnsi="Times New Roman" w:cs="Times New Roman"/>
          <w:sz w:val="24"/>
          <w:szCs w:val="24"/>
        </w:rPr>
        <w:t>пографической разведки 104-го артиллерийского полка.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Поэма была написана в ноябре 1941 года по возвращению из Мурманска в Москву - в </w:t>
      </w:r>
      <w:r w:rsidRPr="00BD77D7">
        <w:rPr>
          <w:rFonts w:ascii="Times New Roman" w:hAnsi="Times New Roman" w:cs="Times New Roman"/>
          <w:sz w:val="24"/>
          <w:szCs w:val="24"/>
        </w:rPr>
        <w:t>А</w:t>
      </w:r>
      <w:r w:rsidRPr="00BD77D7">
        <w:rPr>
          <w:rFonts w:ascii="Times New Roman" w:hAnsi="Times New Roman" w:cs="Times New Roman"/>
          <w:sz w:val="24"/>
          <w:szCs w:val="24"/>
        </w:rPr>
        <w:t>р</w:t>
      </w:r>
      <w:r w:rsidRPr="00BD77D7">
        <w:rPr>
          <w:rFonts w:ascii="Times New Roman" w:hAnsi="Times New Roman" w:cs="Times New Roman"/>
          <w:sz w:val="24"/>
          <w:szCs w:val="24"/>
        </w:rPr>
        <w:t>хангельске</w:t>
      </w:r>
      <w:r w:rsidRPr="00BD77D7">
        <w:rPr>
          <w:rFonts w:ascii="Times New Roman" w:hAnsi="Times New Roman" w:cs="Times New Roman"/>
          <w:sz w:val="24"/>
          <w:szCs w:val="24"/>
        </w:rPr>
        <w:t xml:space="preserve">. Как 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признавался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потом Симонов поэму он написал буквально за одни сутки - «в один присест».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После войны поэму «Сын артиллериста» включили в круг чтения школьников пятого класса. По признанию автора, дети со всех концов страны стали писать ему, спрашивая о судьбе Леньки, сына артиллериста. Со слов Константина Симонова, ему приходилось о</w:t>
      </w:r>
      <w:r w:rsidRPr="00BD77D7">
        <w:rPr>
          <w:rFonts w:ascii="Times New Roman" w:hAnsi="Times New Roman" w:cs="Times New Roman"/>
          <w:sz w:val="24"/>
          <w:szCs w:val="24"/>
        </w:rPr>
        <w:t>т</w:t>
      </w:r>
      <w:r w:rsidRPr="00BD77D7">
        <w:rPr>
          <w:rFonts w:ascii="Times New Roman" w:hAnsi="Times New Roman" w:cs="Times New Roman"/>
          <w:sz w:val="24"/>
          <w:szCs w:val="24"/>
        </w:rPr>
        <w:t>вечать, что он не знает его судьбы. И только в 1964 году он узнал, что «сын артиллериста» жив и здоров и по-прежнему служит в артиллерии, но только теперь уже не на Крайнем Севере, а на Дальнем Востоке. В 1966 году Симонову пришло письмо от героя его поэм</w:t>
      </w:r>
      <w:r w:rsidRPr="00BD77D7">
        <w:rPr>
          <w:rFonts w:ascii="Times New Roman" w:hAnsi="Times New Roman" w:cs="Times New Roman"/>
          <w:sz w:val="24"/>
          <w:szCs w:val="24"/>
        </w:rPr>
        <w:t>ы Ивана Алек</w:t>
      </w:r>
      <w:r w:rsidRPr="00BD77D7">
        <w:rPr>
          <w:rFonts w:ascii="Times New Roman" w:hAnsi="Times New Roman" w:cs="Times New Roman"/>
          <w:sz w:val="24"/>
          <w:szCs w:val="24"/>
        </w:rPr>
        <w:t>сеевича Лоскутова, где он подробно описал тот эпизод, который послужил о</w:t>
      </w:r>
      <w:r w:rsidRPr="00BD77D7">
        <w:rPr>
          <w:rFonts w:ascii="Times New Roman" w:hAnsi="Times New Roman" w:cs="Times New Roman"/>
          <w:sz w:val="24"/>
          <w:szCs w:val="24"/>
        </w:rPr>
        <w:t>с</w:t>
      </w:r>
      <w:r w:rsidRPr="00BD77D7">
        <w:rPr>
          <w:rFonts w:ascii="Times New Roman" w:hAnsi="Times New Roman" w:cs="Times New Roman"/>
          <w:sz w:val="24"/>
          <w:szCs w:val="24"/>
        </w:rPr>
        <w:t>нованием для создания поэмы «Сын артиллериста».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По некоторым данным, 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история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описанная в поэме происходила в конце июля 1941 года на высоте «122.0» хребта Муста</w:t>
      </w:r>
      <w:r w:rsidRPr="00BD77D7">
        <w:rPr>
          <w:rFonts w:ascii="Times New Roman" w:hAnsi="Times New Roman" w:cs="Times New Roman"/>
          <w:sz w:val="24"/>
          <w:szCs w:val="24"/>
        </w:rPr>
        <w:t xml:space="preserve"> </w:t>
      </w:r>
      <w:r w:rsidRPr="00BD77D7">
        <w:rPr>
          <w:rFonts w:ascii="Times New Roman" w:hAnsi="Times New Roman" w:cs="Times New Roman"/>
          <w:sz w:val="24"/>
          <w:szCs w:val="24"/>
        </w:rPr>
        <w:t>-</w:t>
      </w:r>
      <w:r w:rsidRPr="00BD77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Тунтури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>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Слайд 14-20. Отрывок….</w:t>
      </w:r>
    </w:p>
    <w:p w:rsidR="00BD77D7" w:rsidRPr="00BD77D7" w:rsidRDefault="00BD77D7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(возможно чтение по ролям)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А через две недели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Шел в скалах тяжелый бой,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Чтоб выручить всех, 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обязан</w:t>
      </w:r>
      <w:proofErr w:type="gramEnd"/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Кто-то рискнуть собой.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Майор к себе вызвал Леньку,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Взглянул на него в упор.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— По вашему приказанью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Явился, товарищ майор.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— Ну что ж, хорошо, что явился,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Оставь документы мне.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Пойдешь один, без радиста,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Рация на спине.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И через фронт, по скалам,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Ночью в немецкий тыл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Пройдешь по такой тропинке,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Где никто не ходил.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Будешь оттуда по радио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Вести огонь батарей,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lastRenderedPageBreak/>
        <w:t>Ясно? — Так точно, ясно.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— Ну, так иди скорей.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Нет, погоди немножко, —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Майор на секунду встал,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Как в детстве, двумя руками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Леньку к себе прижал: —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Идешь на такое дело,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Что трудно прийти назад.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Как командир тебя я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Туда посылать не рад.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Но как отец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… О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>тветь мне: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Отец я тебе иль нет?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— Отец, — сказал ему Ленька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И обнял его в ответ.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— Так вот, как отец, раз вышло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На жизнь и смерть воевать,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Отцовский мой долг и право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Сыном своим рисковать;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Раньше других я должен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Сына вперед посылать.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Держись, мой мальчик: на свете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Два раза не умирать.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Ничто нас в жизни не может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Вышибить из седла! —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Такая уж поговорка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У майора была. —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Понял меня? — Все понял.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Разрешите идти? — Иди! —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Майор остался в землянке,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Снаряды рвались впереди.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Где-то гремело и ухало.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Майор следил по часам,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 сто раз ему было б легче,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Если бы шел он сам.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Двенадцать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… С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>ейчас, наверно,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Прошел он через посты.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… С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>ейчас он добрался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К подножию высоты.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Два… Он теперь, должно быть,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Ползет на самый хребет.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Три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… П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>оскорей бы, чтобы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Его не застал рассвет.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Деев вышел на воздух —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Как ярко светит луна,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Не могла подождать до завтра,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77D7">
        <w:rPr>
          <w:rFonts w:ascii="Times New Roman" w:hAnsi="Times New Roman" w:cs="Times New Roman"/>
          <w:sz w:val="24"/>
          <w:szCs w:val="24"/>
        </w:rPr>
        <w:t>Проклята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будь она!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Всю ночь, шагая, как маятник,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Глаз майор не смыкал.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наконец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по радио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Донесся первый сигнал: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— Все в порядке, добрался.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Немцы левей меня,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lastRenderedPageBreak/>
        <w:t>Координаты три, десять,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Скорей давайте огня!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Орудия зарядили,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Майор рассчитал все сам,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И с ревом первые залпы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Ударили по горам.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И снова сигнал по радио: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— Немцы правей меня,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Координаты пять, десять,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Скорее еще огня!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Летели земля и скалы,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Столбом поднимался дым,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Казалось, теперь оттуда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Никто не уйдет живым.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Третий сигнал по радио: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— Немцы вокруг меня,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Бейте четыре, десять,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Не жалейте огня!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Майор побледнел, услышав: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Четыре, десять — как раз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То место, где его Ленька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Должен сидеть сейчас.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Но, не подавши виду,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Забыв, что он был отцом,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Майор продолжал командовать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Со спокойным лицом: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«Огонь!» — летели снаряды.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«Огонь!» — заряжай скорей!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По квадрату четыре, десять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Било шесть батарей.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Радио час молчало,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Потом донесся сигнал: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— Молчал: оглушило взрывом.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Бейте, как я сказал.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Я верю, свои снаряды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Не могут тронуть меня.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Немцы бегут, нажмите,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Дайте море огня! —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И на командном пункте,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Приняв последний сигнал,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Майор в оглохшее радио,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Не выдержав, закричал: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— Ты слышишь меня, я верю: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Смертью 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таких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не взять,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Держись, мой мальчик: на свете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Два раза не умирать.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Ничто нас в жизни не может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Вышибить из седла! —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Такая уж поговорка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У майора была.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 атаку пошла пехота —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К полудню была чиста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lastRenderedPageBreak/>
        <w:t>От убегавших немцев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Скалистая высота.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Всюду валялись трупы,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Раненый, но живой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Был найден в ущелье Ленька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 обвязанной головой.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Когда размотали повязку,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Что наспех он завязал,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Майор поглядел на Леньку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И вдруг его не узнал: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Был он как будто прежний,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Спокойный и молодой,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Все те же глаза мальчишки,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Но только… совсем седой.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Он обнял майора, прежде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Чем в госпиталь уезжать: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— Держись, отец: на свете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Два раза не умирать.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Ничто нас в жизни не может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Вышибить из седла! —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Такая уж поговорка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Теперь у Леньки была…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Вот какая история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Про славные эти дела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На полуострове Среднем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Рассказана мне была.</w:t>
      </w:r>
    </w:p>
    <w:p w:rsidR="008F730E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365B" w:rsidRPr="00BD77D7" w:rsidRDefault="0014365B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ВАРИАНТ ПРОСМОТР ВИДЕОРОЛИКА </w:t>
      </w:r>
      <w:hyperlink r:id="rId5" w:history="1">
        <w:r w:rsidRPr="001643E8">
          <w:rPr>
            <w:rStyle w:val="a4"/>
            <w:rFonts w:ascii="Times New Roman" w:hAnsi="Times New Roman" w:cs="Times New Roman"/>
            <w:sz w:val="24"/>
            <w:szCs w:val="24"/>
          </w:rPr>
          <w:t>https://www.youtube.com/watch?v=A3c-5f209EI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365B" w:rsidRDefault="0014365B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Слайд 21.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Трудно переоценить значение Рыбачьего для обороны всего Советского Заполярья. Когда в июле – августе 1941 года еще шли упорные бои на мурманском направлении, руковод</w:t>
      </w:r>
      <w:r w:rsidRPr="00BD77D7">
        <w:rPr>
          <w:rFonts w:ascii="Times New Roman" w:hAnsi="Times New Roman" w:cs="Times New Roman"/>
          <w:sz w:val="24"/>
          <w:szCs w:val="24"/>
        </w:rPr>
        <w:t>и</w:t>
      </w:r>
      <w:r w:rsidRPr="00BD77D7">
        <w:rPr>
          <w:rFonts w:ascii="Times New Roman" w:hAnsi="Times New Roman" w:cs="Times New Roman"/>
          <w:sz w:val="24"/>
          <w:szCs w:val="24"/>
        </w:rPr>
        <w:t>тель обороны Севера генерал В. А. Фролов не раз подчеркивал, что, кто владеет Рыбач</w:t>
      </w:r>
      <w:r w:rsidRPr="00BD77D7">
        <w:rPr>
          <w:rFonts w:ascii="Times New Roman" w:hAnsi="Times New Roman" w:cs="Times New Roman"/>
          <w:sz w:val="24"/>
          <w:szCs w:val="24"/>
        </w:rPr>
        <w:t>ь</w:t>
      </w:r>
      <w:r w:rsidRPr="00BD77D7">
        <w:rPr>
          <w:rFonts w:ascii="Times New Roman" w:hAnsi="Times New Roman" w:cs="Times New Roman"/>
          <w:sz w:val="24"/>
          <w:szCs w:val="24"/>
        </w:rPr>
        <w:t xml:space="preserve">им, тот владеет Кольским заливом, тот, в конечном счете, владеет и Мурманском. Отстояв Рыбачий, мы обеспечили тем самым свободный вход с моря в Кольский залив, то есть в Мурманский порт и выход из залива в мировой океан. Оставлять 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Рыбачий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было нельзя. С его берегов немцам было бы проще перехватывать караваны английских и американских судов, которые везли в СССР оружие, продовольствие, взрывчатку, бензин, алюминий... И 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Рыбачий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держался, несмотря на отсутствие сухопутной связи с «большой землей».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Полуостров Рыбачий - стратегический пункт, непотопляемый линкор Заполярья сыграл важную роль в защите Кольского залива и города Мурманска и вошёл в историю Великой Отечественной войны как единственное место советско-германского фронта, где немцам не удалось пересечь государственную границу СССР.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Не было дня, чтобы по защитникам Рыбачьего не била вражеская артиллерия с суши и моря, ни одного ясного дня, чтобы не бомбила их вражеская авиация. Вокруг Рыбачьего постоянно рыскали крупные надводные корабли и подводные лодки фашистского флота. Фашисты замышляли даже высадить туда десант с моря. Но побоялись это сделать.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Эпопея Рыбачьего - это страницы невиданного мужества его защитников. «Они порой г</w:t>
      </w:r>
      <w:r w:rsidRPr="00BD77D7">
        <w:rPr>
          <w:rFonts w:ascii="Times New Roman" w:hAnsi="Times New Roman" w:cs="Times New Roman"/>
          <w:sz w:val="24"/>
          <w:szCs w:val="24"/>
        </w:rPr>
        <w:t>о</w:t>
      </w:r>
      <w:r w:rsidRPr="00BD77D7">
        <w:rPr>
          <w:rFonts w:ascii="Times New Roman" w:hAnsi="Times New Roman" w:cs="Times New Roman"/>
          <w:sz w:val="24"/>
          <w:szCs w:val="24"/>
        </w:rPr>
        <w:t>ло</w:t>
      </w:r>
      <w:r w:rsidRPr="00BD77D7">
        <w:rPr>
          <w:rFonts w:ascii="Times New Roman" w:hAnsi="Times New Roman" w:cs="Times New Roman"/>
          <w:sz w:val="24"/>
          <w:szCs w:val="24"/>
        </w:rPr>
        <w:t>дали, примерзали к скалам Муста</w:t>
      </w:r>
      <w:r w:rsidRPr="00BD77D7">
        <w:rPr>
          <w:rFonts w:ascii="Times New Roman" w:hAnsi="Times New Roman" w:cs="Times New Roman"/>
          <w:sz w:val="24"/>
          <w:szCs w:val="24"/>
        </w:rPr>
        <w:t xml:space="preserve"> </w:t>
      </w:r>
      <w:r w:rsidRPr="00BD77D7">
        <w:rPr>
          <w:rFonts w:ascii="Times New Roman" w:hAnsi="Times New Roman" w:cs="Times New Roman"/>
          <w:sz w:val="24"/>
          <w:szCs w:val="24"/>
        </w:rPr>
        <w:t>-</w:t>
      </w:r>
      <w:r w:rsidRPr="00BD77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Тунтури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>, экономили патроны и снаряды, истекали кровью, становились калеками. Им некуда было отступать - за спиной море, вход в Кол</w:t>
      </w:r>
      <w:r w:rsidRPr="00BD77D7">
        <w:rPr>
          <w:rFonts w:ascii="Times New Roman" w:hAnsi="Times New Roman" w:cs="Times New Roman"/>
          <w:sz w:val="24"/>
          <w:szCs w:val="24"/>
        </w:rPr>
        <w:t>ь</w:t>
      </w:r>
      <w:r w:rsidRPr="00BD77D7">
        <w:rPr>
          <w:rFonts w:ascii="Times New Roman" w:hAnsi="Times New Roman" w:cs="Times New Roman"/>
          <w:sz w:val="24"/>
          <w:szCs w:val="24"/>
        </w:rPr>
        <w:t>ский залив. Они выстояли, победив жуткие погодные и бытовы</w:t>
      </w:r>
      <w:r w:rsidRPr="00BD77D7">
        <w:rPr>
          <w:rFonts w:ascii="Times New Roman" w:hAnsi="Times New Roman" w:cs="Times New Roman"/>
          <w:sz w:val="24"/>
          <w:szCs w:val="24"/>
        </w:rPr>
        <w:t xml:space="preserve">е условия, победив хорошо </w:t>
      </w:r>
      <w:r w:rsidRPr="00BD77D7">
        <w:rPr>
          <w:rFonts w:ascii="Times New Roman" w:hAnsi="Times New Roman" w:cs="Times New Roman"/>
          <w:sz w:val="24"/>
          <w:szCs w:val="24"/>
        </w:rPr>
        <w:lastRenderedPageBreak/>
        <w:t>подго</w:t>
      </w:r>
      <w:r w:rsidRPr="00BD77D7">
        <w:rPr>
          <w:rFonts w:ascii="Times New Roman" w:hAnsi="Times New Roman" w:cs="Times New Roman"/>
          <w:sz w:val="24"/>
          <w:szCs w:val="24"/>
        </w:rPr>
        <w:t>товленных и вооруженных горных егерей», - такие суровые и простые строки зн</w:t>
      </w:r>
      <w:r w:rsidRPr="00BD77D7">
        <w:rPr>
          <w:rFonts w:ascii="Times New Roman" w:hAnsi="Times New Roman" w:cs="Times New Roman"/>
          <w:sz w:val="24"/>
          <w:szCs w:val="24"/>
        </w:rPr>
        <w:t>а</w:t>
      </w:r>
      <w:r w:rsidRPr="00BD77D7">
        <w:rPr>
          <w:rFonts w:ascii="Times New Roman" w:hAnsi="Times New Roman" w:cs="Times New Roman"/>
          <w:sz w:val="24"/>
          <w:szCs w:val="24"/>
        </w:rPr>
        <w:t>чатся под фотографиями тех, подвигу которых нужно поклониться.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Именно здесь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северофлотцы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D77D7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>иколай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Букин и Евгений Жарковский написали знаменитую песню «Прощайте, скалистые горы».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 Звучит песня «Прощайте, скалистые горы».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Слайд 22.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Огромную помощь соединениям Красной Армии и Военно-Морского Флота СССР оказ</w:t>
      </w:r>
      <w:r w:rsidRPr="00BD77D7">
        <w:rPr>
          <w:rFonts w:ascii="Times New Roman" w:hAnsi="Times New Roman" w:cs="Times New Roman"/>
          <w:sz w:val="24"/>
          <w:szCs w:val="24"/>
        </w:rPr>
        <w:t>а</w:t>
      </w:r>
      <w:r w:rsidRPr="00BD77D7">
        <w:rPr>
          <w:rFonts w:ascii="Times New Roman" w:hAnsi="Times New Roman" w:cs="Times New Roman"/>
          <w:sz w:val="24"/>
          <w:szCs w:val="24"/>
        </w:rPr>
        <w:t>ли жители Мурманской области. Уже в первый день Великой войны в Мурманской обла</w:t>
      </w:r>
      <w:r w:rsidRPr="00BD77D7">
        <w:rPr>
          <w:rFonts w:ascii="Times New Roman" w:hAnsi="Times New Roman" w:cs="Times New Roman"/>
          <w:sz w:val="24"/>
          <w:szCs w:val="24"/>
        </w:rPr>
        <w:t>с</w:t>
      </w:r>
      <w:r w:rsidRPr="00BD77D7">
        <w:rPr>
          <w:rFonts w:ascii="Times New Roman" w:hAnsi="Times New Roman" w:cs="Times New Roman"/>
          <w:sz w:val="24"/>
          <w:szCs w:val="24"/>
        </w:rPr>
        <w:t>ти было введено военное положение, в военных комиссариатах начали мобилизацию в</w:t>
      </w:r>
      <w:r w:rsidRPr="00BD77D7">
        <w:rPr>
          <w:rFonts w:ascii="Times New Roman" w:hAnsi="Times New Roman" w:cs="Times New Roman"/>
          <w:sz w:val="24"/>
          <w:szCs w:val="24"/>
        </w:rPr>
        <w:t>о</w:t>
      </w:r>
      <w:r w:rsidRPr="00BD77D7">
        <w:rPr>
          <w:rFonts w:ascii="Times New Roman" w:hAnsi="Times New Roman" w:cs="Times New Roman"/>
          <w:sz w:val="24"/>
          <w:szCs w:val="24"/>
        </w:rPr>
        <w:t>енно</w:t>
      </w:r>
      <w:r w:rsidRPr="00BD77D7">
        <w:rPr>
          <w:rFonts w:ascii="Times New Roman" w:hAnsi="Times New Roman" w:cs="Times New Roman"/>
          <w:sz w:val="24"/>
          <w:szCs w:val="24"/>
        </w:rPr>
        <w:t>обязанных, и в военкоматы поступило до 3,5 тыс. заявлений от добровольцев. Всего на фронт ушел каждый шестой житель области - более 50 тыс. человек.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Партийные, советские и военные органы организовали всеобщее военное обучение нас</w:t>
      </w:r>
      <w:r w:rsidRPr="00BD77D7">
        <w:rPr>
          <w:rFonts w:ascii="Times New Roman" w:hAnsi="Times New Roman" w:cs="Times New Roman"/>
          <w:sz w:val="24"/>
          <w:szCs w:val="24"/>
        </w:rPr>
        <w:t>е</w:t>
      </w:r>
      <w:r w:rsidRPr="00BD77D7">
        <w:rPr>
          <w:rFonts w:ascii="Times New Roman" w:hAnsi="Times New Roman" w:cs="Times New Roman"/>
          <w:sz w:val="24"/>
          <w:szCs w:val="24"/>
        </w:rPr>
        <w:t>ле</w:t>
      </w:r>
      <w:r w:rsidRPr="00BD77D7">
        <w:rPr>
          <w:rFonts w:ascii="Times New Roman" w:hAnsi="Times New Roman" w:cs="Times New Roman"/>
          <w:sz w:val="24"/>
          <w:szCs w:val="24"/>
        </w:rPr>
        <w:t>ния. В районах и населённых пунктах формировались части народного ополчения, и</w:t>
      </w:r>
      <w:r w:rsidRPr="00BD77D7">
        <w:rPr>
          <w:rFonts w:ascii="Times New Roman" w:hAnsi="Times New Roman" w:cs="Times New Roman"/>
          <w:sz w:val="24"/>
          <w:szCs w:val="24"/>
        </w:rPr>
        <w:t>с</w:t>
      </w:r>
      <w:r w:rsidRPr="00BD77D7">
        <w:rPr>
          <w:rFonts w:ascii="Times New Roman" w:hAnsi="Times New Roman" w:cs="Times New Roman"/>
          <w:sz w:val="24"/>
          <w:szCs w:val="24"/>
        </w:rPr>
        <w:t>треби</w:t>
      </w:r>
      <w:r w:rsidRPr="00BD77D7">
        <w:rPr>
          <w:rFonts w:ascii="Times New Roman" w:hAnsi="Times New Roman" w:cs="Times New Roman"/>
          <w:sz w:val="24"/>
          <w:szCs w:val="24"/>
        </w:rPr>
        <w:t>тельные отряды, санитарные дружины, соединения мес</w:t>
      </w:r>
      <w:r w:rsidRPr="00BD77D7">
        <w:rPr>
          <w:rFonts w:ascii="Times New Roman" w:hAnsi="Times New Roman" w:cs="Times New Roman"/>
          <w:sz w:val="24"/>
          <w:szCs w:val="24"/>
        </w:rPr>
        <w:t>тной ПВО. Так, мурманский истре</w:t>
      </w:r>
      <w:r w:rsidRPr="00BD77D7">
        <w:rPr>
          <w:rFonts w:ascii="Times New Roman" w:hAnsi="Times New Roman" w:cs="Times New Roman"/>
          <w:sz w:val="24"/>
          <w:szCs w:val="24"/>
        </w:rPr>
        <w:t>бительный полк только за несколько первых недель войны 13 раз выходил на зад</w:t>
      </w:r>
      <w:r w:rsidRPr="00BD77D7">
        <w:rPr>
          <w:rFonts w:ascii="Times New Roman" w:hAnsi="Times New Roman" w:cs="Times New Roman"/>
          <w:sz w:val="24"/>
          <w:szCs w:val="24"/>
        </w:rPr>
        <w:t>а</w:t>
      </w:r>
      <w:r w:rsidRPr="00BD77D7">
        <w:rPr>
          <w:rFonts w:ascii="Times New Roman" w:hAnsi="Times New Roman" w:cs="Times New Roman"/>
          <w:sz w:val="24"/>
          <w:szCs w:val="24"/>
        </w:rPr>
        <w:t>ния, кото</w:t>
      </w:r>
      <w:r w:rsidRPr="00BD77D7">
        <w:rPr>
          <w:rFonts w:ascii="Times New Roman" w:hAnsi="Times New Roman" w:cs="Times New Roman"/>
          <w:sz w:val="24"/>
          <w:szCs w:val="24"/>
        </w:rPr>
        <w:t>рые были связаны с уничтожением вражеских диверсионно-разведывательных групп. Бойцы Кандалакшского истребительного батальона непосредственно участвовали в боевых действиях в Карелии в районе станции Лоухи. Бойцы истребительных соединений Кольского и Кировского районов несли службу по охране Кировской железной дороги.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Летом 1942 года по инициативе обкома партии в области были образованы партизанские отряды «Большевик Заполярья» и «Советский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Мурман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». Учитывая тот факт, что </w:t>
      </w:r>
      <w:proofErr w:type="spellStart"/>
      <w:proofErr w:type="gramStart"/>
      <w:r w:rsidRPr="00BD77D7">
        <w:rPr>
          <w:rFonts w:ascii="Times New Roman" w:hAnsi="Times New Roman" w:cs="Times New Roman"/>
          <w:sz w:val="24"/>
          <w:szCs w:val="24"/>
        </w:rPr>
        <w:t>Мурман-ская</w:t>
      </w:r>
      <w:proofErr w:type="spellEnd"/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область была практически не оккупирована, партизанские соединения базировались на своей территории и уходили в глубокие рейды по тылам противника. Основным объе</w:t>
      </w:r>
      <w:r w:rsidRPr="00BD77D7">
        <w:rPr>
          <w:rFonts w:ascii="Times New Roman" w:hAnsi="Times New Roman" w:cs="Times New Roman"/>
          <w:sz w:val="24"/>
          <w:szCs w:val="24"/>
        </w:rPr>
        <w:t>к</w:t>
      </w:r>
      <w:r w:rsidRPr="00BD77D7">
        <w:rPr>
          <w:rFonts w:ascii="Times New Roman" w:hAnsi="Times New Roman" w:cs="Times New Roman"/>
          <w:sz w:val="24"/>
          <w:szCs w:val="24"/>
        </w:rPr>
        <w:t xml:space="preserve">том действий партизанских отрядов стала автодорога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Рование</w:t>
      </w:r>
      <w:r w:rsidRPr="00BD77D7">
        <w:rPr>
          <w:rFonts w:ascii="Times New Roman" w:hAnsi="Times New Roman" w:cs="Times New Roman"/>
          <w:sz w:val="24"/>
          <w:szCs w:val="24"/>
        </w:rPr>
        <w:t>ми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Петсамо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>, по ней шло снабже</w:t>
      </w:r>
      <w:r w:rsidRPr="00BD77D7">
        <w:rPr>
          <w:rFonts w:ascii="Times New Roman" w:hAnsi="Times New Roman" w:cs="Times New Roman"/>
          <w:sz w:val="24"/>
          <w:szCs w:val="24"/>
        </w:rPr>
        <w:t>ние немецких войск, расположенных в областях Северной Финляндии. Во время рейдов мурманские партизаны нападали на вражеские гарнизон</w:t>
      </w:r>
      <w:r w:rsidRPr="00BD77D7">
        <w:rPr>
          <w:rFonts w:ascii="Times New Roman" w:hAnsi="Times New Roman" w:cs="Times New Roman"/>
          <w:sz w:val="24"/>
          <w:szCs w:val="24"/>
        </w:rPr>
        <w:t>ы, нарушали линии связи и комму</w:t>
      </w:r>
      <w:r w:rsidRPr="00BD77D7">
        <w:rPr>
          <w:rFonts w:ascii="Times New Roman" w:hAnsi="Times New Roman" w:cs="Times New Roman"/>
          <w:sz w:val="24"/>
          <w:szCs w:val="24"/>
        </w:rPr>
        <w:t>никации, проводили разведывательно-диверсионную деятельность, захватывали пленных. Несколько партизанских отрядов также действовало и на Кандалакшском н</w:t>
      </w:r>
      <w:r w:rsidRPr="00BD77D7">
        <w:rPr>
          <w:rFonts w:ascii="Times New Roman" w:hAnsi="Times New Roman" w:cs="Times New Roman"/>
          <w:sz w:val="24"/>
          <w:szCs w:val="24"/>
        </w:rPr>
        <w:t>а</w:t>
      </w:r>
      <w:r w:rsidRPr="00BD77D7">
        <w:rPr>
          <w:rFonts w:ascii="Times New Roman" w:hAnsi="Times New Roman" w:cs="Times New Roman"/>
          <w:sz w:val="24"/>
          <w:szCs w:val="24"/>
        </w:rPr>
        <w:t>правлении.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Предприятия Мурманска, Кандалакши, Кировска, Мончегорска в кратчайшие сроки о</w:t>
      </w:r>
      <w:r w:rsidRPr="00BD77D7">
        <w:rPr>
          <w:rFonts w:ascii="Times New Roman" w:hAnsi="Times New Roman" w:cs="Times New Roman"/>
          <w:sz w:val="24"/>
          <w:szCs w:val="24"/>
        </w:rPr>
        <w:t>с</w:t>
      </w:r>
      <w:r w:rsidRPr="00BD77D7">
        <w:rPr>
          <w:rFonts w:ascii="Times New Roman" w:hAnsi="Times New Roman" w:cs="Times New Roman"/>
          <w:sz w:val="24"/>
          <w:szCs w:val="24"/>
        </w:rPr>
        <w:t>воили выпуск автоматического оружия, гранат, минометов</w:t>
      </w:r>
      <w:r w:rsidRPr="00BD77D7">
        <w:rPr>
          <w:rFonts w:ascii="Times New Roman" w:hAnsi="Times New Roman" w:cs="Times New Roman"/>
          <w:sz w:val="24"/>
          <w:szCs w:val="24"/>
        </w:rPr>
        <w:t>. Комбинат «Апатит» начал произ</w:t>
      </w:r>
      <w:r w:rsidRPr="00BD77D7">
        <w:rPr>
          <w:rFonts w:ascii="Times New Roman" w:hAnsi="Times New Roman" w:cs="Times New Roman"/>
          <w:sz w:val="24"/>
          <w:szCs w:val="24"/>
        </w:rPr>
        <w:t>водство смеси для зажигательных авиабомб, судоремонтные мастерские делали шлюпки, волокуши, горные сани, мебельная фабрика выпускала лыжи для солдат. Пре</w:t>
      </w:r>
      <w:r w:rsidRPr="00BD77D7">
        <w:rPr>
          <w:rFonts w:ascii="Times New Roman" w:hAnsi="Times New Roman" w:cs="Times New Roman"/>
          <w:sz w:val="24"/>
          <w:szCs w:val="24"/>
        </w:rPr>
        <w:t>д</w:t>
      </w:r>
      <w:r w:rsidRPr="00BD77D7">
        <w:rPr>
          <w:rFonts w:ascii="Times New Roman" w:hAnsi="Times New Roman" w:cs="Times New Roman"/>
          <w:sz w:val="24"/>
          <w:szCs w:val="24"/>
        </w:rPr>
        <w:t>приятия Мурманска, Кандалакши, Кировска, Мончегорска в кра</w:t>
      </w:r>
      <w:r w:rsidRPr="00BD77D7">
        <w:rPr>
          <w:rFonts w:ascii="Times New Roman" w:hAnsi="Times New Roman" w:cs="Times New Roman"/>
          <w:sz w:val="24"/>
          <w:szCs w:val="24"/>
        </w:rPr>
        <w:t>тчайшие сроки освоили выпуск ав</w:t>
      </w:r>
      <w:r w:rsidRPr="00BD77D7">
        <w:rPr>
          <w:rFonts w:ascii="Times New Roman" w:hAnsi="Times New Roman" w:cs="Times New Roman"/>
          <w:sz w:val="24"/>
          <w:szCs w:val="24"/>
        </w:rPr>
        <w:t>томатического оружия, гранат, минометов. Комбинат «Апатит» начал произво</w:t>
      </w:r>
      <w:r w:rsidRPr="00BD77D7">
        <w:rPr>
          <w:rFonts w:ascii="Times New Roman" w:hAnsi="Times New Roman" w:cs="Times New Roman"/>
          <w:sz w:val="24"/>
          <w:szCs w:val="24"/>
        </w:rPr>
        <w:t>д</w:t>
      </w:r>
      <w:r w:rsidRPr="00BD77D7">
        <w:rPr>
          <w:rFonts w:ascii="Times New Roman" w:hAnsi="Times New Roman" w:cs="Times New Roman"/>
          <w:sz w:val="24"/>
          <w:szCs w:val="24"/>
        </w:rPr>
        <w:t>ство смеси для зажигательных авиабомб, судоремонтные мастерские делали шлюпки, в</w:t>
      </w:r>
      <w:r w:rsidRPr="00BD77D7">
        <w:rPr>
          <w:rFonts w:ascii="Times New Roman" w:hAnsi="Times New Roman" w:cs="Times New Roman"/>
          <w:sz w:val="24"/>
          <w:szCs w:val="24"/>
        </w:rPr>
        <w:t>о</w:t>
      </w:r>
      <w:r w:rsidRPr="00BD77D7">
        <w:rPr>
          <w:rFonts w:ascii="Times New Roman" w:hAnsi="Times New Roman" w:cs="Times New Roman"/>
          <w:sz w:val="24"/>
          <w:szCs w:val="24"/>
        </w:rPr>
        <w:t>локуши, горные сани, мебельная фабрика выпускала лыжи для солдат.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Кроме того, жители области приняли активное участие в сборе сре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>я Фонда обор</w:t>
      </w:r>
      <w:r w:rsidRPr="00BD77D7">
        <w:rPr>
          <w:rFonts w:ascii="Times New Roman" w:hAnsi="Times New Roman" w:cs="Times New Roman"/>
          <w:sz w:val="24"/>
          <w:szCs w:val="24"/>
        </w:rPr>
        <w:t>о</w:t>
      </w:r>
      <w:r w:rsidRPr="00BD77D7">
        <w:rPr>
          <w:rFonts w:ascii="Times New Roman" w:hAnsi="Times New Roman" w:cs="Times New Roman"/>
          <w:sz w:val="24"/>
          <w:szCs w:val="24"/>
        </w:rPr>
        <w:t xml:space="preserve">ны: люди сдали 15 кг золота, 23,5 кг серебра. Всего же за годы Великой войны от жителей Мурманской области поступило более 65 миллионов рублей. В 1941 году 2,8 млн. рублей было перечислено на создание эскадрильи «Комсомолец Заполярья», а железнодорожники построили на свои средства эскадрилью «Советский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Мурман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>». Было собрано и отправл</w:t>
      </w:r>
      <w:r w:rsidRPr="00BD77D7">
        <w:rPr>
          <w:rFonts w:ascii="Times New Roman" w:hAnsi="Times New Roman" w:cs="Times New Roman"/>
          <w:sz w:val="24"/>
          <w:szCs w:val="24"/>
        </w:rPr>
        <w:t>е</w:t>
      </w:r>
      <w:r w:rsidRPr="00BD77D7">
        <w:rPr>
          <w:rFonts w:ascii="Times New Roman" w:hAnsi="Times New Roman" w:cs="Times New Roman"/>
          <w:sz w:val="24"/>
          <w:szCs w:val="24"/>
        </w:rPr>
        <w:t>но более 60 тыс. подарков на фронт бойцам Красной Армии. Школьные здания в населё</w:t>
      </w:r>
      <w:r w:rsidRPr="00BD77D7">
        <w:rPr>
          <w:rFonts w:ascii="Times New Roman" w:hAnsi="Times New Roman" w:cs="Times New Roman"/>
          <w:sz w:val="24"/>
          <w:szCs w:val="24"/>
        </w:rPr>
        <w:t>н</w:t>
      </w:r>
      <w:r w:rsidRPr="00BD77D7">
        <w:rPr>
          <w:rFonts w:ascii="Times New Roman" w:hAnsi="Times New Roman" w:cs="Times New Roman"/>
          <w:sz w:val="24"/>
          <w:szCs w:val="24"/>
        </w:rPr>
        <w:t>ных пунктах переоборудовали под госпитали.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Слайд 23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И всё это делалось в самых тяжёлых условиях прифронтовой зоны, населённые пункты подвергались постоянным ударам с воздуха. Так, с лета 1942 года Мурманск подвергался </w:t>
      </w:r>
      <w:r w:rsidRPr="00BD77D7">
        <w:rPr>
          <w:rFonts w:ascii="Times New Roman" w:hAnsi="Times New Roman" w:cs="Times New Roman"/>
          <w:sz w:val="24"/>
          <w:szCs w:val="24"/>
        </w:rPr>
        <w:lastRenderedPageBreak/>
        <w:t xml:space="preserve">жестоким бомбардировкам, только 18 июня немецкие самолёты сбросили 12 тыс. бомб, </w:t>
      </w:r>
      <w:proofErr w:type="spellStart"/>
      <w:proofErr w:type="gramStart"/>
      <w:r w:rsidRPr="00BD77D7">
        <w:rPr>
          <w:rFonts w:ascii="Times New Roman" w:hAnsi="Times New Roman" w:cs="Times New Roman"/>
          <w:sz w:val="24"/>
          <w:szCs w:val="24"/>
        </w:rPr>
        <w:t>бы-ло</w:t>
      </w:r>
      <w:proofErr w:type="spellEnd"/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разрушено и сожжено более 1500 домов, 437 производственных и служебных зд</w:t>
      </w:r>
      <w:r w:rsidRPr="00BD77D7">
        <w:rPr>
          <w:rFonts w:ascii="Times New Roman" w:hAnsi="Times New Roman" w:cs="Times New Roman"/>
          <w:sz w:val="24"/>
          <w:szCs w:val="24"/>
        </w:rPr>
        <w:t>а</w:t>
      </w:r>
      <w:r w:rsidRPr="00BD77D7">
        <w:rPr>
          <w:rFonts w:ascii="Times New Roman" w:hAnsi="Times New Roman" w:cs="Times New Roman"/>
          <w:sz w:val="24"/>
          <w:szCs w:val="24"/>
        </w:rPr>
        <w:t xml:space="preserve">ний. По количеству и плотности нанесенных по городу бомбовых ударов среди советских городов Мурманск уступает лишь Сталинграду. В результате немецких бомбардировок было </w:t>
      </w:r>
      <w:r w:rsidRPr="00BD77D7">
        <w:rPr>
          <w:rFonts w:ascii="Times New Roman" w:hAnsi="Times New Roman" w:cs="Times New Roman"/>
          <w:sz w:val="24"/>
          <w:szCs w:val="24"/>
        </w:rPr>
        <w:t>уничтожено</w:t>
      </w:r>
      <w:r w:rsidRPr="00BD77D7">
        <w:rPr>
          <w:rFonts w:ascii="Times New Roman" w:hAnsi="Times New Roman" w:cs="Times New Roman"/>
          <w:sz w:val="24"/>
          <w:szCs w:val="24"/>
        </w:rPr>
        <w:t xml:space="preserve"> три четверти города.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Немецкая авиация регулярно наносила удары по Кировской железной дороге. За время </w:t>
      </w:r>
      <w:r w:rsidRPr="00BD77D7">
        <w:rPr>
          <w:rFonts w:ascii="Times New Roman" w:hAnsi="Times New Roman" w:cs="Times New Roman"/>
          <w:sz w:val="24"/>
          <w:szCs w:val="24"/>
        </w:rPr>
        <w:t>военных</w:t>
      </w:r>
      <w:r w:rsidRPr="00BD77D7">
        <w:rPr>
          <w:rFonts w:ascii="Times New Roman" w:hAnsi="Times New Roman" w:cs="Times New Roman"/>
          <w:sz w:val="24"/>
          <w:szCs w:val="24"/>
        </w:rPr>
        <w:t xml:space="preserve"> действий в Заполярье на каждый километр железнодорожной магистрали неме</w:t>
      </w:r>
      <w:r w:rsidRPr="00BD77D7">
        <w:rPr>
          <w:rFonts w:ascii="Times New Roman" w:hAnsi="Times New Roman" w:cs="Times New Roman"/>
          <w:sz w:val="24"/>
          <w:szCs w:val="24"/>
        </w:rPr>
        <w:t>ц</w:t>
      </w:r>
      <w:r w:rsidRPr="00BD77D7">
        <w:rPr>
          <w:rFonts w:ascii="Times New Roman" w:hAnsi="Times New Roman" w:cs="Times New Roman"/>
          <w:sz w:val="24"/>
          <w:szCs w:val="24"/>
        </w:rPr>
        <w:t>кие В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ВС сбр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>осили в среднем 120 бомб. Но, невзирая на постоянную опасность попасть под бомбардировку или обстрел, мурманские железнодорожники и портовики делали свое дело, и связь с Большой землей не прервалась, по Кировской железной дороге шли сост</w:t>
      </w:r>
      <w:r w:rsidRPr="00BD77D7">
        <w:rPr>
          <w:rFonts w:ascii="Times New Roman" w:hAnsi="Times New Roman" w:cs="Times New Roman"/>
          <w:sz w:val="24"/>
          <w:szCs w:val="24"/>
        </w:rPr>
        <w:t>а</w:t>
      </w:r>
      <w:r w:rsidRPr="00BD77D7">
        <w:rPr>
          <w:rFonts w:ascii="Times New Roman" w:hAnsi="Times New Roman" w:cs="Times New Roman"/>
          <w:sz w:val="24"/>
          <w:szCs w:val="24"/>
        </w:rPr>
        <w:t xml:space="preserve">вы.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Слайд 24.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 1944 году, после выхода Финляндии из войны, немцы усилили оборону, чтобы закр</w:t>
      </w:r>
      <w:r w:rsidRPr="00BD77D7">
        <w:rPr>
          <w:rFonts w:ascii="Times New Roman" w:hAnsi="Times New Roman" w:cs="Times New Roman"/>
          <w:sz w:val="24"/>
          <w:szCs w:val="24"/>
        </w:rPr>
        <w:t>е</w:t>
      </w:r>
      <w:r w:rsidRPr="00BD77D7">
        <w:rPr>
          <w:rFonts w:ascii="Times New Roman" w:hAnsi="Times New Roman" w:cs="Times New Roman"/>
          <w:sz w:val="24"/>
          <w:szCs w:val="24"/>
        </w:rPr>
        <w:t>пить</w:t>
      </w:r>
      <w:r w:rsidRPr="00BD77D7">
        <w:rPr>
          <w:rFonts w:ascii="Times New Roman" w:hAnsi="Times New Roman" w:cs="Times New Roman"/>
          <w:sz w:val="24"/>
          <w:szCs w:val="24"/>
        </w:rPr>
        <w:t xml:space="preserve">ся на севере Кольского полуострова. 7 октября 1944 года </w:t>
      </w:r>
      <w:r w:rsidRPr="00BD77D7">
        <w:rPr>
          <w:rFonts w:ascii="Times New Roman" w:hAnsi="Times New Roman" w:cs="Times New Roman"/>
          <w:sz w:val="24"/>
          <w:szCs w:val="24"/>
        </w:rPr>
        <w:t>советская армия перешла в насту</w:t>
      </w:r>
      <w:r w:rsidRPr="00BD77D7">
        <w:rPr>
          <w:rFonts w:ascii="Times New Roman" w:hAnsi="Times New Roman" w:cs="Times New Roman"/>
          <w:sz w:val="24"/>
          <w:szCs w:val="24"/>
        </w:rPr>
        <w:t xml:space="preserve">пление – началась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Петсамо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</w:t>
      </w:r>
      <w:r w:rsidRPr="00BD77D7">
        <w:rPr>
          <w:rFonts w:ascii="Times New Roman" w:hAnsi="Times New Roman" w:cs="Times New Roman"/>
          <w:sz w:val="24"/>
          <w:szCs w:val="24"/>
        </w:rPr>
        <w:t>-</w:t>
      </w:r>
      <w:r w:rsidRPr="00BD77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Киркенесская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операция – н</w:t>
      </w:r>
      <w:r w:rsidRPr="00BD77D7">
        <w:rPr>
          <w:rFonts w:ascii="Times New Roman" w:hAnsi="Times New Roman" w:cs="Times New Roman"/>
          <w:sz w:val="24"/>
          <w:szCs w:val="24"/>
        </w:rPr>
        <w:t>аступательная операция войск Ка</w:t>
      </w:r>
      <w:r w:rsidRPr="00BD77D7">
        <w:rPr>
          <w:rFonts w:ascii="Times New Roman" w:hAnsi="Times New Roman" w:cs="Times New Roman"/>
          <w:sz w:val="24"/>
          <w:szCs w:val="24"/>
        </w:rPr>
        <w:t xml:space="preserve">рельского фронта и Северного флота, главной </w:t>
      </w:r>
      <w:proofErr w:type="gramStart"/>
      <w:r w:rsidRPr="00BD77D7">
        <w:rPr>
          <w:rFonts w:ascii="Times New Roman" w:hAnsi="Times New Roman" w:cs="Times New Roman"/>
          <w:sz w:val="24"/>
          <w:szCs w:val="24"/>
        </w:rPr>
        <w:t>целью</w:t>
      </w:r>
      <w:proofErr w:type="gramEnd"/>
      <w:r w:rsidRPr="00BD77D7">
        <w:rPr>
          <w:rFonts w:ascii="Times New Roman" w:hAnsi="Times New Roman" w:cs="Times New Roman"/>
          <w:sz w:val="24"/>
          <w:szCs w:val="24"/>
        </w:rPr>
        <w:t xml:space="preserve"> которой было окончательно ра</w:t>
      </w:r>
      <w:r w:rsidRPr="00BD77D7">
        <w:rPr>
          <w:rFonts w:ascii="Times New Roman" w:hAnsi="Times New Roman" w:cs="Times New Roman"/>
          <w:sz w:val="24"/>
          <w:szCs w:val="24"/>
        </w:rPr>
        <w:t>з</w:t>
      </w:r>
      <w:r w:rsidRPr="00BD77D7">
        <w:rPr>
          <w:rFonts w:ascii="Times New Roman" w:hAnsi="Times New Roman" w:cs="Times New Roman"/>
          <w:sz w:val="24"/>
          <w:szCs w:val="24"/>
        </w:rPr>
        <w:t>гро</w:t>
      </w:r>
      <w:r w:rsidRPr="00BD77D7">
        <w:rPr>
          <w:rFonts w:ascii="Times New Roman" w:hAnsi="Times New Roman" w:cs="Times New Roman"/>
          <w:sz w:val="24"/>
          <w:szCs w:val="24"/>
        </w:rPr>
        <w:t>мить группировку германских войск на Крайнем Севере и освободить Советское Зап</w:t>
      </w:r>
      <w:r w:rsidRPr="00BD77D7">
        <w:rPr>
          <w:rFonts w:ascii="Times New Roman" w:hAnsi="Times New Roman" w:cs="Times New Roman"/>
          <w:sz w:val="24"/>
          <w:szCs w:val="24"/>
        </w:rPr>
        <w:t>о</w:t>
      </w:r>
      <w:r w:rsidRPr="00BD77D7">
        <w:rPr>
          <w:rFonts w:ascii="Times New Roman" w:hAnsi="Times New Roman" w:cs="Times New Roman"/>
          <w:sz w:val="24"/>
          <w:szCs w:val="24"/>
        </w:rPr>
        <w:t>лярье.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В ходе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Петсамо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</w:t>
      </w:r>
      <w:r w:rsidRPr="00BD77D7">
        <w:rPr>
          <w:rFonts w:ascii="Times New Roman" w:hAnsi="Times New Roman" w:cs="Times New Roman"/>
          <w:sz w:val="24"/>
          <w:szCs w:val="24"/>
        </w:rPr>
        <w:t>-</w:t>
      </w:r>
      <w:r w:rsidRPr="00BD77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77D7">
        <w:rPr>
          <w:rFonts w:ascii="Times New Roman" w:hAnsi="Times New Roman" w:cs="Times New Roman"/>
          <w:sz w:val="24"/>
          <w:szCs w:val="24"/>
        </w:rPr>
        <w:t>Киркенесской</w:t>
      </w:r>
      <w:proofErr w:type="spellEnd"/>
      <w:r w:rsidRPr="00BD77D7">
        <w:rPr>
          <w:rFonts w:ascii="Times New Roman" w:hAnsi="Times New Roman" w:cs="Times New Roman"/>
          <w:sz w:val="24"/>
          <w:szCs w:val="24"/>
        </w:rPr>
        <w:t xml:space="preserve"> операции были освобождены районы Заполярья, сове</w:t>
      </w:r>
      <w:r w:rsidRPr="00BD77D7">
        <w:rPr>
          <w:rFonts w:ascii="Times New Roman" w:hAnsi="Times New Roman" w:cs="Times New Roman"/>
          <w:sz w:val="24"/>
          <w:szCs w:val="24"/>
        </w:rPr>
        <w:t>т</w:t>
      </w:r>
      <w:r w:rsidRPr="00BD77D7">
        <w:rPr>
          <w:rFonts w:ascii="Times New Roman" w:hAnsi="Times New Roman" w:cs="Times New Roman"/>
          <w:sz w:val="24"/>
          <w:szCs w:val="24"/>
        </w:rPr>
        <w:t>ская армия оказала огромную помощь в освобождении Норвегии. Но за победу в этом сражении пришлось заплатить большими потерями. За 3,5 года в боях на Кольском пол</w:t>
      </w:r>
      <w:r w:rsidRPr="00BD77D7">
        <w:rPr>
          <w:rFonts w:ascii="Times New Roman" w:hAnsi="Times New Roman" w:cs="Times New Roman"/>
          <w:sz w:val="24"/>
          <w:szCs w:val="24"/>
        </w:rPr>
        <w:t>у</w:t>
      </w:r>
      <w:r w:rsidRPr="00BD77D7">
        <w:rPr>
          <w:rFonts w:ascii="Times New Roman" w:hAnsi="Times New Roman" w:cs="Times New Roman"/>
          <w:sz w:val="24"/>
          <w:szCs w:val="24"/>
        </w:rPr>
        <w:t>острове по</w:t>
      </w:r>
      <w:r w:rsidRPr="00BD77D7">
        <w:rPr>
          <w:rFonts w:ascii="Times New Roman" w:hAnsi="Times New Roman" w:cs="Times New Roman"/>
          <w:sz w:val="24"/>
          <w:szCs w:val="24"/>
        </w:rPr>
        <w:t>гибли 17 тысяч советских воинов.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Слайд 25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 xml:space="preserve">Мемориал «Защитникам Советского Заполярья в годы Великой Отечественной войны»  («Алёша») — мемориальный комплекс в Ленинском округе города Мурманска. Объект культурного наследия Федерации регионального значения (2010). </w:t>
      </w: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Pr="00BD77D7" w:rsidRDefault="008F730E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7D7">
        <w:rPr>
          <w:rFonts w:ascii="Times New Roman" w:hAnsi="Times New Roman" w:cs="Times New Roman"/>
          <w:sz w:val="24"/>
          <w:szCs w:val="24"/>
        </w:rPr>
        <w:t>В память погибших защитников Заполярья в 1974 году в Мурманске был возведен 42-метровый мемориал. Памятник, который в народе прозвали «Алёшей», сооружен на 173-метровой сопке, с прилегающей территорией 50 гектаров. Во имя подвига войск, героизма и мужества населения Указом Президиума Верховного Совета СССР от 5 декабря 1944 года была учреждена медаль «За оборону Советского Заполярья». Медалью награждено свыше 350 тысяч воинов и трудящихся – участников обороны.</w:t>
      </w:r>
    </w:p>
    <w:p w:rsidR="00C51148" w:rsidRPr="00BD77D7" w:rsidRDefault="00C51148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30E" w:rsidRDefault="00EA45E3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книг по обороне Заполярья школьной библиотеки.</w:t>
      </w:r>
    </w:p>
    <w:p w:rsidR="00EA45E3" w:rsidRDefault="00EA45E3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5E3" w:rsidRDefault="00EA45E3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Подведение итогов занятия</w:t>
      </w:r>
      <w:r w:rsidR="002615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15EC" w:rsidRDefault="002615EC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15EC" w:rsidRDefault="002615EC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Ресурсы:</w:t>
      </w:r>
    </w:p>
    <w:p w:rsidR="002615EC" w:rsidRDefault="002615EC" w:rsidP="002615E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1643E8">
          <w:rPr>
            <w:rStyle w:val="a4"/>
            <w:rFonts w:ascii="Times New Roman" w:hAnsi="Times New Roman" w:cs="Times New Roman"/>
            <w:sz w:val="24"/>
            <w:szCs w:val="24"/>
          </w:rPr>
          <w:t>https://ru.wikipedia.org/wiki/%D0%9E%D0%B1%D0%BE%D1%80%D0%BE%D0%BD%D0%B0_%D0%97%D0%B0%D0%BF%D0%BE%D0%BB%D1%8F%D1%80%D1%8C%D1%8F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15EC">
        <w:rPr>
          <w:rFonts w:ascii="Times New Roman" w:hAnsi="Times New Roman" w:cs="Times New Roman"/>
          <w:sz w:val="24"/>
          <w:szCs w:val="24"/>
        </w:rPr>
        <w:t>ОБОРОНА КОЛЬСКОГО ЗАПОЛЯРЬЯ 1941–1944</w:t>
      </w:r>
    </w:p>
    <w:p w:rsidR="002615EC" w:rsidRDefault="002615EC" w:rsidP="002615E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1643E8">
          <w:rPr>
            <w:rStyle w:val="a4"/>
            <w:rFonts w:ascii="Times New Roman" w:hAnsi="Times New Roman" w:cs="Times New Roman"/>
            <w:sz w:val="24"/>
            <w:szCs w:val="24"/>
          </w:rPr>
          <w:t>https://ru.wikipedia.org/wiki/%D0%9C%D1%83%D1%80%D0%BC%D0%B0%D0%BD%D1%81%D0%BA%D0%B0%D1%8F_%D0%BE%D0%BF%D0%B5%D1%80%D0%B0%D1%86%D0%B8%D1%8F_(1941)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МУРМАНСКАЯ ОПЕРАЦИЯ</w:t>
      </w:r>
    </w:p>
    <w:p w:rsidR="002615EC" w:rsidRDefault="002615EC" w:rsidP="002615E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proofErr w:type="gramStart"/>
        <w:r w:rsidRPr="001643E8">
          <w:rPr>
            <w:rStyle w:val="a4"/>
            <w:rFonts w:ascii="Times New Roman" w:hAnsi="Times New Roman" w:cs="Times New Roman"/>
            <w:sz w:val="24"/>
            <w:szCs w:val="24"/>
          </w:rPr>
          <w:t>http://lexicon.dobrohot.org/index.php/%D0%9E%D0%91%D0%9E%D0%A0%D0%9E%D0%9D%D0%90_%D0%9A%D0%9E%D0%9B%D0%AC%D0%A1%D0%9A%D0%9E%D0%93%D0%9E_%D0%97%D0%90%D0%9F%D0%9E%D0%9B%D0%AF%D</w:t>
        </w:r>
        <w:r w:rsidRPr="001643E8">
          <w:rPr>
            <w:rStyle w:val="a4"/>
            <w:rFonts w:ascii="Times New Roman" w:hAnsi="Times New Roman" w:cs="Times New Roman"/>
            <w:sz w:val="24"/>
            <w:szCs w:val="24"/>
          </w:rPr>
          <w:lastRenderedPageBreak/>
          <w:t>0%A0%D0%AC%D0%AF_1941%E2%80%931944</w:t>
        </w:r>
        <w:proofErr w:type="gramEnd"/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15EC">
        <w:rPr>
          <w:rFonts w:ascii="Times New Roman" w:hAnsi="Times New Roman" w:cs="Times New Roman"/>
          <w:sz w:val="24"/>
          <w:szCs w:val="24"/>
        </w:rPr>
        <w:t>ОБОРОНА КОЛЬСКОГО ЗАП</w:t>
      </w:r>
      <w:r w:rsidRPr="002615EC">
        <w:rPr>
          <w:rFonts w:ascii="Times New Roman" w:hAnsi="Times New Roman" w:cs="Times New Roman"/>
          <w:sz w:val="24"/>
          <w:szCs w:val="24"/>
        </w:rPr>
        <w:t>О</w:t>
      </w:r>
      <w:r w:rsidRPr="002615EC">
        <w:rPr>
          <w:rFonts w:ascii="Times New Roman" w:hAnsi="Times New Roman" w:cs="Times New Roman"/>
          <w:sz w:val="24"/>
          <w:szCs w:val="24"/>
        </w:rPr>
        <w:t>ЛЯРЬЯ 1941–1944</w:t>
      </w:r>
    </w:p>
    <w:p w:rsidR="002615EC" w:rsidRDefault="002615EC" w:rsidP="002615E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1643E8">
          <w:rPr>
            <w:rStyle w:val="a4"/>
            <w:rFonts w:ascii="Times New Roman" w:hAnsi="Times New Roman" w:cs="Times New Roman"/>
            <w:sz w:val="24"/>
            <w:szCs w:val="24"/>
          </w:rPr>
          <w:t>https://mil.ru/winner_may/history/more.htm?id=12101548%40cmsArticle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БОЕВЫЕ ДЕЙСТВИЯ В ЗАПОЛЯРЬЕ И КАРЕЛИИ</w:t>
      </w:r>
    </w:p>
    <w:p w:rsidR="002615EC" w:rsidRDefault="002615EC" w:rsidP="002615E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1643E8">
          <w:rPr>
            <w:rStyle w:val="a4"/>
            <w:rFonts w:ascii="Times New Roman" w:hAnsi="Times New Roman" w:cs="Times New Roman"/>
            <w:sz w:val="24"/>
            <w:szCs w:val="24"/>
          </w:rPr>
          <w:t>https://severpost.ru/read/79145/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БИТВА ЗА ЗАПОЛЯРЬЕ: ВЕЛИКАЯ ОТЕЧЕС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ВЕННАЯ ВОЙНА</w:t>
      </w:r>
    </w:p>
    <w:p w:rsidR="002615EC" w:rsidRDefault="002615EC" w:rsidP="002615E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1643E8">
          <w:rPr>
            <w:rStyle w:val="a4"/>
            <w:rFonts w:ascii="Times New Roman" w:hAnsi="Times New Roman" w:cs="Times New Roman"/>
            <w:sz w:val="24"/>
            <w:szCs w:val="24"/>
          </w:rPr>
          <w:t>https://xn--b1acadncgwd3abbio5jre.xn--p1ai/</w:t>
        </w:r>
        <w:proofErr w:type="spellStart"/>
        <w:r w:rsidRPr="001643E8">
          <w:rPr>
            <w:rStyle w:val="a4"/>
            <w:rFonts w:ascii="Times New Roman" w:hAnsi="Times New Roman" w:cs="Times New Roman"/>
            <w:sz w:val="24"/>
            <w:szCs w:val="24"/>
          </w:rPr>
          <w:t>syn-artillerista-konstantina-simonova</w:t>
        </w:r>
        <w:proofErr w:type="spellEnd"/>
        <w:r w:rsidRPr="001643E8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15EC">
        <w:rPr>
          <w:rFonts w:ascii="Times New Roman" w:hAnsi="Times New Roman" w:cs="Times New Roman"/>
          <w:sz w:val="24"/>
          <w:szCs w:val="24"/>
        </w:rPr>
        <w:t>«Сын артиллериста» Константина Симонова</w:t>
      </w:r>
    </w:p>
    <w:p w:rsidR="002615EC" w:rsidRDefault="002615EC" w:rsidP="002615E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1643E8">
          <w:rPr>
            <w:rStyle w:val="a4"/>
            <w:rFonts w:ascii="Times New Roman" w:hAnsi="Times New Roman" w:cs="Times New Roman"/>
            <w:sz w:val="24"/>
            <w:szCs w:val="24"/>
          </w:rPr>
          <w:t>http://kolanord.ru/index.php/sokhranyaya-pamyat-o-vojne/books-war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КОЛЬСКИЙ 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ВЕР ЭЛЕКТРОННАЯ БИБЛИОТЕКА</w:t>
      </w:r>
    </w:p>
    <w:p w:rsidR="0014365B" w:rsidRDefault="0014365B" w:rsidP="002615E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1643E8">
          <w:rPr>
            <w:rStyle w:val="a4"/>
            <w:rFonts w:ascii="Times New Roman" w:hAnsi="Times New Roman" w:cs="Times New Roman"/>
            <w:sz w:val="24"/>
            <w:szCs w:val="24"/>
          </w:rPr>
          <w:t>https://infourok.ru/prezentaciya-po-literature-k-simonov-syn-artillerista-5-klass-5164297.html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авторская разработка презентации по литературе </w:t>
      </w:r>
    </w:p>
    <w:p w:rsidR="00EA45E3" w:rsidRPr="0014365B" w:rsidRDefault="00EA45E3" w:rsidP="008F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A45E3" w:rsidRPr="0014365B" w:rsidSect="00C51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87578"/>
    <w:multiLevelType w:val="hybridMultilevel"/>
    <w:tmpl w:val="8D045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603B7"/>
    <w:multiLevelType w:val="hybridMultilevel"/>
    <w:tmpl w:val="04069650"/>
    <w:lvl w:ilvl="0" w:tplc="031472A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CC3846"/>
    <w:multiLevelType w:val="hybridMultilevel"/>
    <w:tmpl w:val="3822F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57CAC"/>
    <w:multiLevelType w:val="hybridMultilevel"/>
    <w:tmpl w:val="2FC62EA0"/>
    <w:lvl w:ilvl="0" w:tplc="F5B0F5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76EF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F23A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927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12D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0EA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E625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7C7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5268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A305A3C"/>
    <w:multiLevelType w:val="hybridMultilevel"/>
    <w:tmpl w:val="00C61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DA31C2"/>
    <w:multiLevelType w:val="hybridMultilevel"/>
    <w:tmpl w:val="14CA0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F730E"/>
    <w:rsid w:val="0014365B"/>
    <w:rsid w:val="002615EC"/>
    <w:rsid w:val="008F730E"/>
    <w:rsid w:val="00AD5BCC"/>
    <w:rsid w:val="00BD77D7"/>
    <w:rsid w:val="00BE2F78"/>
    <w:rsid w:val="00C51148"/>
    <w:rsid w:val="00E22D0A"/>
    <w:rsid w:val="00EA4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1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7D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615E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615E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558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3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93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00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85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33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icon.dobrohot.org/index.php/%D0%9E%D0%91%D0%9E%D0%A0%D0%9E%D0%9D%D0%90_%D0%9A%D0%9E%D0%9B%D0%AC%D0%A1%D0%9A%D0%9E%D0%93%D0%9E_%D0%97%D0%90%D0%9F%D0%9E%D0%9B%D0%AF%D0%A0%D0%AC%D0%AF_1941%E2%80%931944" TargetMode="External"/><Relationship Id="rId13" Type="http://schemas.openxmlformats.org/officeDocument/2006/relationships/hyperlink" Target="https://infourok.ru/prezentaciya-po-literature-k-simonov-syn-artillerista-5-klass-516429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C%D1%83%D1%80%D0%BC%D0%B0%D0%BD%D1%81%D0%BA%D0%B0%D1%8F_%D0%BE%D0%BF%D0%B5%D1%80%D0%B0%D1%86%D0%B8%D1%8F_(1941)" TargetMode="External"/><Relationship Id="rId12" Type="http://schemas.openxmlformats.org/officeDocument/2006/relationships/hyperlink" Target="http://kolanord.ru/index.php/sokhranyaya-pamyat-o-vojne/books-w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E%D0%B1%D0%BE%D1%80%D0%BE%D0%BD%D0%B0_%D0%97%D0%B0%D0%BF%D0%BE%D0%BB%D1%8F%D1%80%D1%8C%D1%8F" TargetMode="External"/><Relationship Id="rId11" Type="http://schemas.openxmlformats.org/officeDocument/2006/relationships/hyperlink" Target="https://xn--b1acadncgwd3abbio5jre.xn--p1ai/syn-artillerista-konstantina-simonova/" TargetMode="External"/><Relationship Id="rId5" Type="http://schemas.openxmlformats.org/officeDocument/2006/relationships/hyperlink" Target="https://www.youtube.com/watch?v=A3c-5f209E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severpost.ru/read/7914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l.ru/winner_may/history/more.htm?id=12101548%40cmsArticl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11</Pages>
  <Words>3780</Words>
  <Characters>21549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2</cp:revision>
  <dcterms:created xsi:type="dcterms:W3CDTF">2023-10-29T08:51:00Z</dcterms:created>
  <dcterms:modified xsi:type="dcterms:W3CDTF">2023-10-29T10:30:00Z</dcterms:modified>
</cp:coreProperties>
</file>