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BC5" w:rsidRPr="00B93BC5" w:rsidRDefault="00B93BC5" w:rsidP="00B93BC5">
      <w:pPr>
        <w:ind w:right="-371"/>
        <w:jc w:val="center"/>
        <w:rPr>
          <w:rFonts w:ascii="Times New Roman" w:hAnsi="Times New Roman"/>
          <w:sz w:val="28"/>
          <w:szCs w:val="28"/>
        </w:rPr>
      </w:pPr>
      <w:r w:rsidRPr="00B93BC5">
        <w:rPr>
          <w:rFonts w:ascii="Times New Roman" w:hAnsi="Times New Roman"/>
          <w:sz w:val="28"/>
          <w:szCs w:val="28"/>
        </w:rPr>
        <w:t>Государственное автономное  профессиональное образовательное учреждение</w:t>
      </w:r>
    </w:p>
    <w:p w:rsidR="00B93BC5" w:rsidRPr="00B93BC5" w:rsidRDefault="00B93BC5" w:rsidP="00B93BC5">
      <w:pPr>
        <w:jc w:val="center"/>
        <w:rPr>
          <w:rFonts w:ascii="Times New Roman" w:hAnsi="Times New Roman"/>
          <w:sz w:val="28"/>
          <w:szCs w:val="28"/>
        </w:rPr>
      </w:pPr>
      <w:r w:rsidRPr="00B93BC5">
        <w:rPr>
          <w:rFonts w:ascii="Times New Roman" w:hAnsi="Times New Roman"/>
          <w:sz w:val="28"/>
          <w:szCs w:val="28"/>
        </w:rPr>
        <w:t xml:space="preserve"> «Кузбасский техникум архитектуры, геодезии и строительства»</w:t>
      </w:r>
    </w:p>
    <w:p w:rsidR="00B93BC5" w:rsidRPr="00B93BC5" w:rsidRDefault="00B93BC5" w:rsidP="00B93BC5">
      <w:pPr>
        <w:shd w:val="clear" w:color="auto" w:fill="FFFFFF"/>
        <w:spacing w:before="309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BC5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</w:t>
      </w:r>
    </w:p>
    <w:p w:rsidR="00B93BC5" w:rsidRPr="00B93BC5" w:rsidRDefault="00B93BC5" w:rsidP="00B93BC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B93BC5">
        <w:rPr>
          <w:rFonts w:ascii="Times New Roman" w:hAnsi="Times New Roman" w:cs="Times New Roman"/>
          <w:sz w:val="28"/>
          <w:szCs w:val="28"/>
        </w:rPr>
        <w:t>по выполнению внеаудиторной самостоятельной работы</w:t>
      </w:r>
    </w:p>
    <w:p w:rsidR="00B93BC5" w:rsidRPr="00B93BC5" w:rsidRDefault="00B93BC5" w:rsidP="00B93BC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B93BC5">
        <w:rPr>
          <w:rFonts w:ascii="Times New Roman" w:hAnsi="Times New Roman" w:cs="Times New Roman"/>
          <w:sz w:val="28"/>
          <w:szCs w:val="28"/>
        </w:rPr>
        <w:t>по дисциплине</w:t>
      </w:r>
    </w:p>
    <w:p w:rsidR="00B93BC5" w:rsidRPr="00B93BC5" w:rsidRDefault="00B93BC5" w:rsidP="00B93BC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B93BC5">
        <w:rPr>
          <w:rFonts w:ascii="Times New Roman" w:hAnsi="Times New Roman" w:cs="Times New Roman"/>
          <w:sz w:val="28"/>
          <w:szCs w:val="28"/>
        </w:rPr>
        <w:t>ОГСЭ 03. Иностранный язык в профессиональной деятельности</w:t>
      </w:r>
    </w:p>
    <w:p w:rsidR="00B93BC5" w:rsidRPr="00B93BC5" w:rsidRDefault="00B93BC5" w:rsidP="00B93BC5">
      <w:pPr>
        <w:jc w:val="center"/>
        <w:rPr>
          <w:rFonts w:ascii="Times New Roman" w:hAnsi="Times New Roman" w:cs="Times New Roman"/>
          <w:sz w:val="28"/>
          <w:szCs w:val="28"/>
        </w:rPr>
      </w:pPr>
      <w:r w:rsidRPr="00B93BC5">
        <w:rPr>
          <w:rFonts w:ascii="Times New Roman" w:hAnsi="Times New Roman" w:cs="Times New Roman"/>
          <w:sz w:val="28"/>
          <w:szCs w:val="28"/>
        </w:rPr>
        <w:t>для специальности:</w:t>
      </w:r>
    </w:p>
    <w:p w:rsidR="00B93BC5" w:rsidRPr="00B93BC5" w:rsidRDefault="00B93BC5" w:rsidP="00B93B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3BC5" w:rsidRPr="00B93BC5" w:rsidRDefault="00B93BC5" w:rsidP="00B93B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B93BC5">
        <w:rPr>
          <w:rFonts w:ascii="Times New Roman" w:hAnsi="Times New Roman"/>
          <w:sz w:val="28"/>
          <w:szCs w:val="28"/>
        </w:rPr>
        <w:t>54.02.08. Техника и искусство фотографии</w:t>
      </w:r>
    </w:p>
    <w:p w:rsidR="00B93BC5" w:rsidRPr="00B93BC5" w:rsidRDefault="00B93BC5" w:rsidP="00B93B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3BC5" w:rsidRPr="00B93BC5" w:rsidRDefault="00B93BC5" w:rsidP="00B93B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3BC5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B93BC5" w:rsidRPr="00B93BC5" w:rsidRDefault="00B93BC5" w:rsidP="00B93BC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B93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BC5" w:rsidRPr="00B93BC5" w:rsidRDefault="00B93BC5" w:rsidP="00B93BC5">
      <w:pPr>
        <w:shd w:val="clear" w:color="auto" w:fill="FFFFFF"/>
        <w:spacing w:before="403" w:line="418" w:lineRule="exact"/>
        <w:ind w:left="1022" w:right="662" w:firstLine="202"/>
        <w:jc w:val="center"/>
        <w:rPr>
          <w:rFonts w:ascii="Times New Roman" w:hAnsi="Times New Roman" w:cs="Times New Roman"/>
          <w:spacing w:val="-2"/>
          <w:sz w:val="28"/>
          <w:szCs w:val="28"/>
        </w:rPr>
      </w:pPr>
    </w:p>
    <w:p w:rsidR="00B93BC5" w:rsidRPr="00B93BC5" w:rsidRDefault="00B93BC5" w:rsidP="00B93BC5">
      <w:pPr>
        <w:shd w:val="clear" w:color="auto" w:fill="FFFFFF"/>
        <w:spacing w:before="403" w:line="418" w:lineRule="exact"/>
        <w:ind w:right="662"/>
        <w:rPr>
          <w:rFonts w:ascii="Times New Roman" w:hAnsi="Times New Roman" w:cs="Times New Roman"/>
          <w:spacing w:val="-2"/>
          <w:sz w:val="28"/>
          <w:szCs w:val="28"/>
        </w:rPr>
      </w:pPr>
    </w:p>
    <w:p w:rsidR="00B93BC5" w:rsidRPr="00B93BC5" w:rsidRDefault="00B93BC5" w:rsidP="00B93BC5">
      <w:pPr>
        <w:shd w:val="clear" w:color="auto" w:fill="FFFFFF"/>
        <w:spacing w:before="403" w:line="418" w:lineRule="exact"/>
        <w:ind w:right="662"/>
        <w:rPr>
          <w:rFonts w:ascii="Times New Roman" w:hAnsi="Times New Roman" w:cs="Times New Roman"/>
          <w:spacing w:val="-2"/>
          <w:sz w:val="28"/>
          <w:szCs w:val="28"/>
        </w:rPr>
      </w:pPr>
    </w:p>
    <w:p w:rsidR="00B93BC5" w:rsidRPr="00B93BC5" w:rsidRDefault="00B93BC5" w:rsidP="00B93BC5">
      <w:pPr>
        <w:shd w:val="clear" w:color="auto" w:fill="FFFFFF"/>
        <w:spacing w:before="403" w:line="418" w:lineRule="exact"/>
        <w:ind w:right="662"/>
        <w:rPr>
          <w:rFonts w:ascii="Times New Roman" w:hAnsi="Times New Roman" w:cs="Times New Roman"/>
          <w:spacing w:val="-2"/>
          <w:sz w:val="28"/>
          <w:szCs w:val="28"/>
        </w:rPr>
      </w:pPr>
    </w:p>
    <w:p w:rsidR="00B93BC5" w:rsidRPr="00B93BC5" w:rsidRDefault="00B93BC5" w:rsidP="00B93BC5">
      <w:pPr>
        <w:shd w:val="clear" w:color="auto" w:fill="FFFFFF"/>
        <w:spacing w:before="403" w:line="418" w:lineRule="exact"/>
        <w:ind w:right="662"/>
        <w:rPr>
          <w:rFonts w:ascii="Times New Roman" w:hAnsi="Times New Roman" w:cs="Times New Roman"/>
          <w:spacing w:val="-2"/>
          <w:sz w:val="28"/>
          <w:szCs w:val="28"/>
        </w:rPr>
      </w:pPr>
    </w:p>
    <w:p w:rsidR="1FD2175C" w:rsidRPr="00441463" w:rsidRDefault="00B93BC5" w:rsidP="00441463">
      <w:pPr>
        <w:shd w:val="clear" w:color="auto" w:fill="FFFFFF"/>
        <w:spacing w:before="403" w:line="418" w:lineRule="exact"/>
        <w:ind w:right="662"/>
        <w:rPr>
          <w:rFonts w:ascii="Times New Roman" w:hAnsi="Times New Roman" w:cs="Times New Roman"/>
          <w:spacing w:val="-2"/>
          <w:sz w:val="28"/>
          <w:szCs w:val="28"/>
        </w:rPr>
      </w:pPr>
      <w:r w:rsidRPr="00B93BC5">
        <w:rPr>
          <w:rFonts w:ascii="Times New Roman" w:hAnsi="Times New Roman" w:cs="Times New Roman"/>
          <w:spacing w:val="-2"/>
          <w:sz w:val="28"/>
          <w:szCs w:val="28"/>
        </w:rPr>
        <w:t xml:space="preserve">                                                                             </w:t>
      </w:r>
    </w:p>
    <w:p w:rsidR="00B93BC5" w:rsidRPr="00B93BC5" w:rsidRDefault="00B93BC5" w:rsidP="00441463">
      <w:pPr>
        <w:shd w:val="clear" w:color="auto" w:fill="FFFFFF" w:themeFill="background1"/>
        <w:spacing w:before="403" w:line="418" w:lineRule="exact"/>
        <w:ind w:right="662"/>
        <w:jc w:val="center"/>
        <w:rPr>
          <w:rFonts w:ascii="Times New Roman" w:hAnsi="Times New Roman" w:cs="Times New Roman"/>
          <w:sz w:val="28"/>
          <w:szCs w:val="28"/>
        </w:rPr>
      </w:pPr>
      <w:r w:rsidRPr="00B93BC5">
        <w:rPr>
          <w:rFonts w:ascii="Times New Roman" w:hAnsi="Times New Roman" w:cs="Times New Roman"/>
          <w:spacing w:val="-3"/>
          <w:sz w:val="28"/>
          <w:szCs w:val="28"/>
        </w:rPr>
        <w:t>2023</w:t>
      </w:r>
    </w:p>
    <w:p w:rsidR="00B93BC5" w:rsidRPr="007E027F" w:rsidRDefault="00B93BC5" w:rsidP="007E027F">
      <w:pPr>
        <w:shd w:val="clear" w:color="auto" w:fill="FFFFFF" w:themeFill="background1"/>
        <w:spacing w:line="360" w:lineRule="auto"/>
        <w:ind w:right="662" w:firstLine="708"/>
        <w:jc w:val="both"/>
        <w:rPr>
          <w:rFonts w:ascii="Times New Roman" w:hAnsi="Times New Roman"/>
          <w:sz w:val="28"/>
          <w:szCs w:val="24"/>
        </w:rPr>
      </w:pPr>
      <w:r w:rsidRPr="007E027F">
        <w:rPr>
          <w:rFonts w:ascii="Times New Roman" w:hAnsi="Times New Roman" w:cs="Times New Roman"/>
          <w:sz w:val="28"/>
          <w:szCs w:val="24"/>
        </w:rPr>
        <w:lastRenderedPageBreak/>
        <w:t>Методические рекомендации предназначены для выполнения внеаудиторной самостоятельной работы по дисциплине ОГСЭ.0</w:t>
      </w:r>
      <w:r w:rsidR="00C16725" w:rsidRPr="007E027F">
        <w:rPr>
          <w:rFonts w:ascii="Times New Roman" w:hAnsi="Times New Roman" w:cs="Times New Roman"/>
          <w:sz w:val="28"/>
          <w:szCs w:val="24"/>
        </w:rPr>
        <w:t>3</w:t>
      </w:r>
      <w:r w:rsidRPr="007E027F">
        <w:rPr>
          <w:rFonts w:ascii="Times New Roman" w:hAnsi="Times New Roman" w:cs="Times New Roman"/>
          <w:sz w:val="28"/>
          <w:szCs w:val="24"/>
        </w:rPr>
        <w:t xml:space="preserve"> Иностранный язык в профессиональной деятельности для специальности среднего профессионального образования: </w:t>
      </w:r>
      <w:r w:rsidR="1FD2175C" w:rsidRPr="007E027F">
        <w:rPr>
          <w:rFonts w:ascii="Times New Roman" w:hAnsi="Times New Roman"/>
          <w:sz w:val="28"/>
          <w:szCs w:val="24"/>
        </w:rPr>
        <w:t>54.02.08. Техника и искусство фотографии</w:t>
      </w:r>
    </w:p>
    <w:p w:rsidR="00B93BC5" w:rsidRPr="00B93BC5" w:rsidRDefault="00B93BC5" w:rsidP="00B93B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3BC5" w:rsidRPr="00B93BC5" w:rsidRDefault="00B93BC5" w:rsidP="00B93B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3BC5" w:rsidRPr="00B93BC5" w:rsidRDefault="00B93BC5" w:rsidP="00B93B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3BC5" w:rsidRPr="00B93BC5" w:rsidRDefault="00B93BC5" w:rsidP="00B93B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3BC5" w:rsidRDefault="00B93BC5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B93BC5" w:rsidRDefault="00B93BC5">
      <w:pPr>
        <w:rPr>
          <w:sz w:val="24"/>
          <w:szCs w:val="24"/>
        </w:rPr>
      </w:pPr>
    </w:p>
    <w:p w:rsidR="00B93BC5" w:rsidRDefault="00B93BC5">
      <w:pPr>
        <w:rPr>
          <w:sz w:val="24"/>
          <w:szCs w:val="24"/>
        </w:rPr>
      </w:pPr>
    </w:p>
    <w:p w:rsidR="00B93BC5" w:rsidRDefault="00B93BC5">
      <w:pPr>
        <w:rPr>
          <w:sz w:val="24"/>
          <w:szCs w:val="24"/>
        </w:rPr>
      </w:pPr>
    </w:p>
    <w:p w:rsidR="00B93BC5" w:rsidRDefault="00B93BC5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7E027F" w:rsidRDefault="007E027F">
      <w:pPr>
        <w:rPr>
          <w:sz w:val="24"/>
          <w:szCs w:val="24"/>
        </w:rPr>
      </w:pPr>
    </w:p>
    <w:p w:rsidR="00B93BC5" w:rsidRDefault="00B93BC5">
      <w:pPr>
        <w:rPr>
          <w:sz w:val="24"/>
          <w:szCs w:val="24"/>
        </w:rPr>
      </w:pPr>
    </w:p>
    <w:p w:rsidR="00B93BC5" w:rsidRDefault="00B93BC5" w:rsidP="00B93BC5">
      <w:pPr>
        <w:shd w:val="clear" w:color="auto" w:fill="FFFFFF"/>
        <w:spacing w:before="149"/>
        <w:ind w:left="-284"/>
        <w:jc w:val="center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Содержание:</w:t>
      </w:r>
    </w:p>
    <w:p w:rsidR="00B93BC5" w:rsidRDefault="00B93BC5" w:rsidP="1FD2175C">
      <w:pPr>
        <w:numPr>
          <w:ilvl w:val="0"/>
          <w:numId w:val="2"/>
        </w:numPr>
        <w:shd w:val="clear" w:color="auto" w:fill="FFFFFF" w:themeFill="background1"/>
        <w:spacing w:before="149"/>
        <w:ind w:left="-284" w:firstLine="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Пояснительная записка………………………………………………....</w:t>
      </w:r>
      <w:r w:rsidR="00441463">
        <w:rPr>
          <w:rFonts w:ascii="Times New Roman" w:hAnsi="Times New Roman" w:cs="Times New Roman"/>
          <w:color w:val="000000"/>
          <w:spacing w:val="-6"/>
          <w:sz w:val="28"/>
          <w:szCs w:val="28"/>
        </w:rPr>
        <w:t>.....</w:t>
      </w: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4</w:t>
      </w:r>
    </w:p>
    <w:p w:rsidR="00B93BC5" w:rsidRDefault="00B93BC5" w:rsidP="1FD2175C">
      <w:pPr>
        <w:numPr>
          <w:ilvl w:val="0"/>
          <w:numId w:val="2"/>
        </w:numPr>
        <w:shd w:val="clear" w:color="auto" w:fill="FFFFFF" w:themeFill="background1"/>
        <w:spacing w:before="149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Рекомендации по подготовке</w:t>
      </w:r>
      <w:r w:rsidR="00441463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самостоятельной работы……………..….</w:t>
      </w: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8</w:t>
      </w:r>
    </w:p>
    <w:p w:rsidR="00B93BC5" w:rsidRDefault="00B93BC5" w:rsidP="1FD2175C">
      <w:pPr>
        <w:numPr>
          <w:ilvl w:val="0"/>
          <w:numId w:val="2"/>
        </w:numPr>
        <w:shd w:val="clear" w:color="auto" w:fill="FFFFFF" w:themeFill="background1"/>
        <w:spacing w:before="149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Содержание самостоятельной работы…………………..………….....</w:t>
      </w:r>
      <w:r w:rsidR="00441463">
        <w:rPr>
          <w:rFonts w:ascii="Times New Roman" w:hAnsi="Times New Roman" w:cs="Times New Roman"/>
          <w:color w:val="000000"/>
          <w:spacing w:val="-6"/>
          <w:sz w:val="28"/>
          <w:szCs w:val="28"/>
        </w:rPr>
        <w:t>.....</w:t>
      </w: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16</w:t>
      </w:r>
    </w:p>
    <w:p w:rsidR="00B93BC5" w:rsidRDefault="00B93BC5" w:rsidP="1FD2175C">
      <w:pPr>
        <w:numPr>
          <w:ilvl w:val="0"/>
          <w:numId w:val="2"/>
        </w:numPr>
        <w:shd w:val="clear" w:color="auto" w:fill="FFFFFF" w:themeFill="background1"/>
        <w:spacing w:before="149"/>
        <w:ind w:left="-284" w:firstLine="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Критерии оценивания внеаудиторной самостоятельной работы .......</w:t>
      </w:r>
      <w:r w:rsidR="00441463">
        <w:rPr>
          <w:rFonts w:ascii="Times New Roman" w:hAnsi="Times New Roman" w:cs="Times New Roman"/>
          <w:color w:val="000000"/>
          <w:spacing w:val="-6"/>
          <w:sz w:val="28"/>
          <w:szCs w:val="28"/>
        </w:rPr>
        <w:t>.....</w:t>
      </w: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24</w:t>
      </w:r>
    </w:p>
    <w:p w:rsidR="00B93BC5" w:rsidRPr="0053146E" w:rsidRDefault="00B93BC5" w:rsidP="1FD2175C">
      <w:pPr>
        <w:pStyle w:val="a4"/>
        <w:numPr>
          <w:ilvl w:val="0"/>
          <w:numId w:val="2"/>
        </w:numPr>
        <w:spacing w:before="149"/>
        <w:ind w:left="-540" w:firstLine="180"/>
        <w:jc w:val="both"/>
        <w:rPr>
          <w:color w:val="000000" w:themeColor="text1"/>
        </w:rPr>
      </w:pPr>
      <w:r w:rsidRPr="1FD2175C">
        <w:rPr>
          <w:rFonts w:ascii="Times New Roman" w:hAnsi="Times New Roman" w:cs="Times New Roman"/>
          <w:color w:val="000000"/>
          <w:spacing w:val="-6"/>
          <w:sz w:val="28"/>
          <w:szCs w:val="28"/>
        </w:rPr>
        <w:t>Учебно-методическое и информационное обеспечение…………......... 2</w:t>
      </w:r>
      <w:r w:rsidR="1FD2175C" w:rsidRPr="1FD2175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B93BC5" w:rsidRDefault="00B93BC5" w:rsidP="00B93BC5">
      <w:pPr>
        <w:ind w:left="-284"/>
        <w:rPr>
          <w:sz w:val="24"/>
          <w:szCs w:val="24"/>
        </w:rPr>
      </w:pPr>
    </w:p>
    <w:p w:rsidR="00441463" w:rsidRDefault="00441463" w:rsidP="00441463">
      <w:pPr>
        <w:shd w:val="clear" w:color="auto" w:fill="FFFFFF"/>
        <w:spacing w:before="149"/>
        <w:rPr>
          <w:sz w:val="24"/>
          <w:szCs w:val="24"/>
        </w:rPr>
      </w:pPr>
    </w:p>
    <w:p w:rsidR="00B93BC5" w:rsidRDefault="00B93BC5" w:rsidP="00441463">
      <w:pPr>
        <w:shd w:val="clear" w:color="auto" w:fill="FFFFFF"/>
        <w:spacing w:before="149"/>
        <w:jc w:val="center"/>
        <w:rPr>
          <w:rFonts w:ascii="Times New Roman" w:hAnsi="Times New Roman" w:cs="Times New Roman"/>
          <w:b/>
          <w:bCs/>
          <w:color w:val="000000"/>
          <w:spacing w:val="-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32"/>
          <w:szCs w:val="32"/>
          <w:u w:val="single"/>
        </w:rPr>
        <w:t>1. Пояснительная записка</w:t>
      </w:r>
    </w:p>
    <w:p w:rsidR="00B93BC5" w:rsidRDefault="00B93BC5" w:rsidP="007E027F">
      <w:pPr>
        <w:shd w:val="clear" w:color="auto" w:fill="FFFFFF"/>
        <w:spacing w:before="259" w:line="276" w:lineRule="auto"/>
        <w:ind w:left="-426" w:firstLine="426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1.  Введение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студентов по иностранному языку является неотъемлемой составляющей процесса освоения программы обучения иностранному языку в среднем профессиональном учебном заведении. Самостоятельная работа студентов (СРС) охватывает все аспекты изучения иностранного языка и в значительной мере определяет результаты и качество освоения дисциплины «Иностранный язык в профессиональной деятельности». В связи с этим планирование, организация, выполнение и контроль СРС по иностранному языку приобретают особое значение и нуждаются в методическом руководстве и методическом обеспечении.</w:t>
      </w:r>
    </w:p>
    <w:p w:rsidR="00B93BC5" w:rsidRDefault="00B93BC5" w:rsidP="007E027F">
      <w:pPr>
        <w:pStyle w:val="a4"/>
        <w:shd w:val="clear" w:color="auto" w:fill="FFFFFF"/>
        <w:spacing w:before="10" w:line="276" w:lineRule="auto"/>
        <w:ind w:left="-426" w:right="72" w:firstLine="426"/>
        <w:jc w:val="both"/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     Отбор содержания самостоятельной работы ориентирован на требования, предъявляемые при изучении дисциплины </w:t>
      </w:r>
      <w:r w:rsidRPr="00650513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ОГСЭ.</w:t>
      </w:r>
      <w:r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50513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0</w:t>
      </w:r>
      <w:r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3</w:t>
      </w:r>
      <w:r w:rsidRPr="00650513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Иностранный язык в профессиональной деятельности</w:t>
      </w:r>
      <w:r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.</w:t>
      </w:r>
    </w:p>
    <w:p w:rsidR="00B93BC5" w:rsidRDefault="00B93BC5" w:rsidP="007E027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" w:line="276" w:lineRule="auto"/>
        <w:ind w:left="-4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1FB3">
        <w:rPr>
          <w:rFonts w:ascii="Times New Roman" w:hAnsi="Times New Roman" w:cs="Times New Roman"/>
          <w:sz w:val="28"/>
          <w:szCs w:val="28"/>
        </w:rPr>
        <w:t xml:space="preserve">Освоение содержания </w:t>
      </w:r>
      <w:r>
        <w:rPr>
          <w:rFonts w:ascii="Times New Roman" w:hAnsi="Times New Roman" w:cs="Times New Roman"/>
          <w:sz w:val="28"/>
          <w:szCs w:val="28"/>
        </w:rPr>
        <w:t xml:space="preserve">дисциплины </w:t>
      </w:r>
      <w:r w:rsidRPr="1FD2175C">
        <w:rPr>
          <w:rFonts w:ascii="Times New Roman" w:hAnsi="Times New Roman" w:cs="Times New Roman"/>
          <w:color w:val="000000"/>
          <w:spacing w:val="-10"/>
          <w:sz w:val="28"/>
          <w:szCs w:val="28"/>
        </w:rPr>
        <w:t>ОГСЭ. 03 Иностранный язык в профессиональной деятельности</w:t>
      </w:r>
      <w:r w:rsidRPr="00121FB3">
        <w:rPr>
          <w:rFonts w:ascii="Times New Roman" w:hAnsi="Times New Roman" w:cs="Times New Roman"/>
          <w:sz w:val="28"/>
          <w:szCs w:val="28"/>
        </w:rPr>
        <w:t xml:space="preserve"> обеспечивает достижение </w:t>
      </w:r>
      <w:proofErr w:type="gramStart"/>
      <w:r w:rsidRPr="00121FB3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21FB3">
        <w:rPr>
          <w:rFonts w:ascii="Times New Roman" w:hAnsi="Times New Roman" w:cs="Times New Roman"/>
          <w:sz w:val="28"/>
          <w:szCs w:val="28"/>
        </w:rPr>
        <w:t xml:space="preserve"> следующих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121FB3">
        <w:rPr>
          <w:rFonts w:ascii="Times New Roman" w:hAnsi="Times New Roman" w:cs="Times New Roman"/>
          <w:sz w:val="28"/>
          <w:szCs w:val="28"/>
        </w:rPr>
        <w:t xml:space="preserve">ичностных результатов программы воспитания специальности </w:t>
      </w:r>
      <w:r w:rsidR="1FD2175C" w:rsidRPr="1FD2175C">
        <w:rPr>
          <w:rFonts w:ascii="Times New Roman" w:hAnsi="Times New Roman"/>
          <w:sz w:val="28"/>
          <w:szCs w:val="28"/>
        </w:rPr>
        <w:t>54.02.08. Техника и искусство фотографии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93BC5" w:rsidRPr="007E027F" w:rsidRDefault="00B93BC5" w:rsidP="007E027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1FB3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Pr="00650513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ОГСЭ.</w:t>
      </w:r>
      <w:r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50513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0</w:t>
      </w:r>
      <w:r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3</w:t>
      </w:r>
      <w:r w:rsidRPr="00650513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Иностранный язык в профессиональной деятельности</w:t>
      </w:r>
      <w:r w:rsidRPr="00121FB3">
        <w:rPr>
          <w:rFonts w:ascii="Times New Roman" w:hAnsi="Times New Roman" w:cs="Times New Roman"/>
          <w:sz w:val="28"/>
          <w:szCs w:val="28"/>
        </w:rPr>
        <w:t xml:space="preserve"> направлено также на формирование общих компетенций</w:t>
      </w:r>
      <w:r>
        <w:rPr>
          <w:rFonts w:ascii="Times New Roman" w:hAnsi="Times New Roman" w:cs="Times New Roman"/>
          <w:sz w:val="28"/>
          <w:szCs w:val="28"/>
        </w:rPr>
        <w:t xml:space="preserve"> и профессиональных компетенций</w:t>
      </w:r>
      <w:r w:rsidRPr="00121FB3">
        <w:rPr>
          <w:rFonts w:ascii="Times New Roman" w:hAnsi="Times New Roman" w:cs="Times New Roman"/>
          <w:sz w:val="28"/>
          <w:szCs w:val="28"/>
        </w:rPr>
        <w:t xml:space="preserve"> ФГОС СПО.</w:t>
      </w:r>
    </w:p>
    <w:p w:rsidR="00B93BC5" w:rsidRPr="00121FB3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P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bookmarkStart w:id="0" w:name="sub_511"/>
      <w:r w:rsidRPr="00B93BC5">
        <w:rPr>
          <w:rFonts w:ascii="Times New Roman" w:hAnsi="Times New Roman" w:cs="Times New Roman"/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B93BC5" w:rsidRP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bookmarkStart w:id="1" w:name="sub_512"/>
      <w:bookmarkEnd w:id="0"/>
      <w:r w:rsidRPr="00B93BC5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B93BC5" w:rsidRP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bookmarkStart w:id="2" w:name="sub_513"/>
      <w:bookmarkEnd w:id="1"/>
      <w:r w:rsidRPr="00B93BC5">
        <w:rPr>
          <w:rFonts w:ascii="Times New Roman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:rsidR="00B93BC5" w:rsidRP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bookmarkStart w:id="3" w:name="sub_514"/>
      <w:bookmarkEnd w:id="2"/>
      <w:r w:rsidRPr="00B93BC5">
        <w:rPr>
          <w:rFonts w:ascii="Times New Roman" w:hAnsi="Times New Roman" w:cs="Times New Roman"/>
          <w:sz w:val="28"/>
          <w:szCs w:val="28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B93BC5" w:rsidRP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bookmarkStart w:id="4" w:name="sub_516"/>
      <w:bookmarkEnd w:id="3"/>
      <w:r w:rsidRPr="00B93BC5">
        <w:rPr>
          <w:rFonts w:ascii="Times New Roman" w:hAnsi="Times New Roman" w:cs="Times New Roman"/>
          <w:sz w:val="28"/>
          <w:szCs w:val="28"/>
        </w:rPr>
        <w:t>ОК 6. Работать в коллективе и в команде, эффективно общаться с коллегами, руководством, потребителями.</w:t>
      </w:r>
    </w:p>
    <w:p w:rsidR="00B93BC5" w:rsidRP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bookmarkStart w:id="5" w:name="sub_517"/>
      <w:bookmarkEnd w:id="4"/>
      <w:r w:rsidRPr="00B93BC5">
        <w:rPr>
          <w:rFonts w:ascii="Times New Roman" w:hAnsi="Times New Roman" w:cs="Times New Roman"/>
          <w:sz w:val="28"/>
          <w:szCs w:val="28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B93BC5" w:rsidRP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bookmarkStart w:id="6" w:name="sub_519"/>
      <w:bookmarkEnd w:id="5"/>
      <w:r w:rsidRPr="00B93BC5">
        <w:rPr>
          <w:rFonts w:ascii="Times New Roman" w:hAnsi="Times New Roman" w:cs="Times New Roman"/>
          <w:sz w:val="28"/>
          <w:szCs w:val="28"/>
        </w:rPr>
        <w:lastRenderedPageBreak/>
        <w:t>ОК 9. Ориентироваться в условиях частой смены технологий в профессиональной деятельности.</w:t>
      </w:r>
    </w:p>
    <w:bookmarkEnd w:id="6"/>
    <w:p w:rsidR="00B93BC5" w:rsidRPr="00650513" w:rsidRDefault="00B93BC5" w:rsidP="007E0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7E027F">
      <w:pPr>
        <w:shd w:val="clear" w:color="auto" w:fill="FFFFFF"/>
        <w:spacing w:before="254" w:line="276" w:lineRule="auto"/>
        <w:ind w:left="-426" w:firstLine="426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Самостоятельная работа проводится с целью:</w:t>
      </w:r>
    </w:p>
    <w:p w:rsidR="00B93BC5" w:rsidRDefault="00B93BC5" w:rsidP="007E027F">
      <w:pPr>
        <w:numPr>
          <w:ilvl w:val="3"/>
          <w:numId w:val="3"/>
        </w:numPr>
        <w:shd w:val="clear" w:color="auto" w:fill="FFFFFF"/>
        <w:spacing w:before="254"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формирования общих компетенций;</w:t>
      </w:r>
    </w:p>
    <w:p w:rsidR="00B93BC5" w:rsidRDefault="00B93BC5" w:rsidP="007E027F">
      <w:pPr>
        <w:numPr>
          <w:ilvl w:val="3"/>
          <w:numId w:val="3"/>
        </w:numPr>
        <w:shd w:val="clear" w:color="auto" w:fill="FFFFFF"/>
        <w:spacing w:before="14" w:line="276" w:lineRule="auto"/>
        <w:ind w:left="-426" w:right="1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систематизации и закрепления полученных теоретиче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ских знаний и практических умений студентов;</w:t>
      </w:r>
    </w:p>
    <w:p w:rsidR="00B93BC5" w:rsidRDefault="00B93BC5" w:rsidP="007E027F">
      <w:pPr>
        <w:numPr>
          <w:ilvl w:val="3"/>
          <w:numId w:val="3"/>
        </w:numPr>
        <w:shd w:val="clear" w:color="auto" w:fill="FFFFFF"/>
        <w:spacing w:before="10"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углубления и расширения теоретических знаний;</w:t>
      </w:r>
    </w:p>
    <w:p w:rsidR="00B93BC5" w:rsidRDefault="00B93BC5" w:rsidP="007E027F">
      <w:pPr>
        <w:numPr>
          <w:ilvl w:val="3"/>
          <w:numId w:val="3"/>
        </w:numPr>
        <w:shd w:val="clear" w:color="auto" w:fill="FFFFFF"/>
        <w:spacing w:before="10" w:line="276" w:lineRule="auto"/>
        <w:ind w:left="-426" w:right="19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формирования умений использовать нормативную,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справочную документацию и специальную ли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тературу, использование словарей (в том числе технических);</w:t>
      </w:r>
    </w:p>
    <w:p w:rsidR="00B93BC5" w:rsidRDefault="00B93BC5" w:rsidP="007E027F">
      <w:pPr>
        <w:numPr>
          <w:ilvl w:val="3"/>
          <w:numId w:val="3"/>
        </w:numPr>
        <w:shd w:val="clear" w:color="auto" w:fill="FFFFFF"/>
        <w:spacing w:before="38" w:line="276" w:lineRule="auto"/>
        <w:ind w:left="-426" w:right="29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развития познавательных способностей и активности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студентов, творческой инициативы, ответственности и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организованности;</w:t>
      </w:r>
    </w:p>
    <w:p w:rsidR="00B93BC5" w:rsidRDefault="00B93BC5" w:rsidP="007E027F">
      <w:pPr>
        <w:numPr>
          <w:ilvl w:val="3"/>
          <w:numId w:val="3"/>
        </w:numPr>
        <w:shd w:val="clear" w:color="auto" w:fill="FFFFFF"/>
        <w:spacing w:before="24" w:line="276" w:lineRule="auto"/>
        <w:ind w:left="-426" w:right="38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формирования самостоятельности мышления, способ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ностей к саморазвитию, самосовершенствованию и са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мореализации;</w:t>
      </w:r>
    </w:p>
    <w:p w:rsidR="00B93BC5" w:rsidRDefault="00B93BC5" w:rsidP="007E027F">
      <w:pPr>
        <w:numPr>
          <w:ilvl w:val="3"/>
          <w:numId w:val="3"/>
        </w:numPr>
        <w:shd w:val="clear" w:color="auto" w:fill="FFFFFF"/>
        <w:spacing w:before="14" w:line="276" w:lineRule="auto"/>
        <w:ind w:left="-426" w:right="1267" w:firstLine="426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развития исследовательских умений. </w:t>
      </w:r>
    </w:p>
    <w:p w:rsidR="00B93BC5" w:rsidRDefault="00B93BC5" w:rsidP="007E027F">
      <w:pPr>
        <w:shd w:val="clear" w:color="auto" w:fill="FFFFFF"/>
        <w:spacing w:before="254"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представляет собой планируемую, организационно и методически направляемую преподавателем деятельность студентов по освоению иностранного языка и приобретению профессиональных навыков, осуществляемую за рамками аудиторной учебной работы студентов.</w:t>
      </w:r>
    </w:p>
    <w:p w:rsidR="00B93BC5" w:rsidRDefault="00B93BC5" w:rsidP="007E027F">
      <w:pPr>
        <w:pStyle w:val="3"/>
        <w:shd w:val="clear" w:color="auto" w:fill="auto"/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целью выдвигаются следующие задачи: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spacing w:line="276" w:lineRule="auto"/>
        <w:ind w:left="-426" w:right="2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ознакомить студентов с межкультурными особенностями общения в различных ситуациях повседневного общения;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spacing w:line="276" w:lineRule="auto"/>
        <w:ind w:left="-426" w:right="2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навыки употребления языковых явлений (лексических единиц, формул речевого общения, грамматических форм и конструкций, дифференцированных по видам речевой деятельности);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tabs>
          <w:tab w:val="left" w:pos="0"/>
        </w:tabs>
        <w:spacing w:line="276" w:lineRule="auto"/>
        <w:ind w:left="-426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базу для освоения языка терминов;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tabs>
          <w:tab w:val="left" w:pos="0"/>
        </w:tabs>
        <w:spacing w:line="276" w:lineRule="auto"/>
        <w:ind w:left="-426" w:right="2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основные умения устного и письменного общения в рамках изучаемых тем;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tabs>
          <w:tab w:val="left" w:pos="0"/>
        </w:tabs>
        <w:spacing w:line="276" w:lineRule="auto"/>
        <w:ind w:left="-426" w:right="2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сформировать умения самостоятельного изучения учебно-методической литературы и творческого применения полученных знаний на практике;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tabs>
          <w:tab w:val="left" w:pos="0"/>
        </w:tabs>
        <w:spacing w:line="276" w:lineRule="auto"/>
        <w:ind w:left="-426" w:right="2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формированию и развитию творческого языкового мышления для решения различного вида коммуникативных задач;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tabs>
          <w:tab w:val="left" w:pos="0"/>
        </w:tabs>
        <w:spacing w:line="276" w:lineRule="auto"/>
        <w:ind w:left="-426" w:right="2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подготовить к использованию в учебном процессе различных приемов, методов и средств обучения;</w:t>
      </w:r>
    </w:p>
    <w:p w:rsidR="00B93BC5" w:rsidRDefault="00B93BC5" w:rsidP="007E027F">
      <w:pPr>
        <w:pStyle w:val="3"/>
        <w:numPr>
          <w:ilvl w:val="0"/>
          <w:numId w:val="4"/>
        </w:numPr>
        <w:shd w:val="clear" w:color="auto" w:fill="auto"/>
        <w:tabs>
          <w:tab w:val="left" w:pos="0"/>
        </w:tabs>
        <w:spacing w:after="243" w:line="276" w:lineRule="auto"/>
        <w:ind w:left="-426" w:right="20" w:firstLine="426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>сформировать мотивацию к дальнейшему изучению иностранных языков и культуры носителей изучаемого языка.</w:t>
      </w:r>
    </w:p>
    <w:p w:rsidR="00B93BC5" w:rsidRDefault="00B93BC5" w:rsidP="007E027F">
      <w:pPr>
        <w:shd w:val="clear" w:color="auto" w:fill="FFFFFF"/>
        <w:spacing w:before="240"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1.2.  Планирование самостоятельной внеаудиторной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работы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>Распределение объёма времени, отведённого на са</w:t>
      </w:r>
      <w:r>
        <w:rPr>
          <w:rFonts w:ascii="Times New Roman" w:hAnsi="Times New Roman" w:cs="Times New Roman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spacing w:val="-7"/>
          <w:sz w:val="28"/>
          <w:szCs w:val="28"/>
        </w:rPr>
        <w:t>мостоятельную работу по разделам и темам иностранного языка,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осуществляется преподавателем. </w:t>
      </w:r>
    </w:p>
    <w:p w:rsidR="00B93BC5" w:rsidRDefault="00B93BC5" w:rsidP="007E027F">
      <w:pPr>
        <w:shd w:val="clear" w:color="auto" w:fill="FFFFFF"/>
        <w:spacing w:before="130" w:line="276" w:lineRule="auto"/>
        <w:ind w:left="-426" w:right="10"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При планировании самостоятельной работы учи</w:t>
      </w:r>
      <w:r>
        <w:rPr>
          <w:rFonts w:ascii="Times New Roman" w:hAnsi="Times New Roman" w:cs="Times New Roman"/>
          <w:spacing w:val="-4"/>
          <w:sz w:val="28"/>
          <w:szCs w:val="28"/>
        </w:rPr>
        <w:softHyphen/>
      </w:r>
      <w:r>
        <w:rPr>
          <w:rFonts w:ascii="Times New Roman" w:hAnsi="Times New Roman" w:cs="Times New Roman"/>
          <w:spacing w:val="-6"/>
          <w:sz w:val="28"/>
          <w:szCs w:val="28"/>
        </w:rPr>
        <w:t>тывается мотивация обучающихся и уровень их подготовленности к са</w:t>
      </w:r>
      <w:r>
        <w:rPr>
          <w:rFonts w:ascii="Times New Roman" w:hAnsi="Times New Roman" w:cs="Times New Roman"/>
          <w:spacing w:val="-6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мостоятельной работе.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93BC5" w:rsidRDefault="00B93BC5" w:rsidP="007E027F">
      <w:pPr>
        <w:shd w:val="clear" w:color="auto" w:fill="FFFFFF"/>
        <w:spacing w:before="29" w:line="276" w:lineRule="auto"/>
        <w:ind w:left="-426" w:right="82" w:firstLine="426"/>
        <w:jc w:val="both"/>
        <w:rPr>
          <w:rFonts w:ascii="Times New Roman" w:hAnsi="Times New Roman" w:cs="Times New Roman"/>
          <w:bCs/>
          <w:i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1.3</w:t>
      </w:r>
      <w:r>
        <w:rPr>
          <w:rFonts w:ascii="Times New Roman" w:hAnsi="Times New Roman" w:cs="Times New Roman"/>
          <w:b/>
          <w:bCs/>
          <w:i/>
          <w:color w:val="000000"/>
          <w:spacing w:val="-7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Видами заданий для самостоятельной внеаудиторной рабо</w:t>
      </w:r>
      <w:r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softHyphen/>
      </w:r>
      <w:r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ты по иностранному языку</w:t>
      </w:r>
      <w:r>
        <w:rPr>
          <w:rFonts w:ascii="Times New Roman" w:hAnsi="Times New Roman" w:cs="Times New Roman"/>
          <w:bCs/>
          <w:i/>
          <w:color w:val="000000"/>
          <w:spacing w:val="-10"/>
          <w:sz w:val="28"/>
          <w:szCs w:val="28"/>
        </w:rPr>
        <w:t xml:space="preserve"> </w:t>
      </w:r>
    </w:p>
    <w:p w:rsidR="00B93BC5" w:rsidRDefault="00B93BC5" w:rsidP="007E027F">
      <w:pPr>
        <w:shd w:val="clear" w:color="auto" w:fill="FFFFFF"/>
        <w:spacing w:before="29" w:line="276" w:lineRule="auto"/>
        <w:ind w:left="-426" w:right="8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могут быть:</w:t>
      </w:r>
    </w:p>
    <w:p w:rsidR="00B93BC5" w:rsidRDefault="00B93BC5" w:rsidP="007E027F">
      <w:pPr>
        <w:numPr>
          <w:ilvl w:val="0"/>
          <w:numId w:val="5"/>
        </w:num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pacing w:val="-6"/>
          <w:sz w:val="28"/>
          <w:szCs w:val="28"/>
          <w:u w:val="single"/>
        </w:rPr>
        <w:t>для формирования умений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</w:p>
    <w:p w:rsidR="00B93BC5" w:rsidRDefault="00B93BC5" w:rsidP="007E027F">
      <w:p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- выполнение лексико-грамматических упражне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softHyphen/>
      </w:r>
      <w:r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ний по образцу</w:t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; </w:t>
      </w:r>
    </w:p>
    <w:p w:rsidR="00B93BC5" w:rsidRDefault="00B93BC5" w:rsidP="007E027F">
      <w:p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-ответы на вопросы; </w:t>
      </w:r>
    </w:p>
    <w:p w:rsidR="00B93BC5" w:rsidRDefault="00B93BC5" w:rsidP="007E027F">
      <w:p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-составление предложений по образцу на заданную тему;</w:t>
      </w:r>
    </w:p>
    <w:p w:rsidR="00B93BC5" w:rsidRDefault="00B93BC5" w:rsidP="007E027F">
      <w:p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- подготовка к де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softHyphen/>
      </w:r>
      <w:r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 xml:space="preserve">ловым играм; </w:t>
      </w:r>
    </w:p>
    <w:p w:rsidR="00B93BC5" w:rsidRDefault="00B93BC5" w:rsidP="007E027F">
      <w:p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 xml:space="preserve">- проектирование и моделирование разных видов и компонентов профессиональной деятельности; </w:t>
      </w:r>
    </w:p>
    <w:p w:rsidR="00B93BC5" w:rsidRDefault="00B93BC5" w:rsidP="007E027F">
      <w:p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подготовка творческих проектов;</w:t>
      </w:r>
    </w:p>
    <w:p w:rsidR="00B93BC5" w:rsidRDefault="00B93BC5" w:rsidP="007E027F">
      <w:pPr>
        <w:shd w:val="clear" w:color="auto" w:fill="FFFFFF"/>
        <w:spacing w:before="5" w:line="276" w:lineRule="auto"/>
        <w:ind w:left="-426" w:right="1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упражнения 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>с ис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пользованием аудио и видеотехники, Интернета  и др.</w:t>
      </w:r>
    </w:p>
    <w:p w:rsidR="00B93BC5" w:rsidRDefault="00B93BC5" w:rsidP="007E027F">
      <w:pPr>
        <w:numPr>
          <w:ilvl w:val="0"/>
          <w:numId w:val="5"/>
        </w:num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pacing w:val="-5"/>
          <w:sz w:val="28"/>
          <w:szCs w:val="28"/>
          <w:u w:val="single"/>
        </w:rPr>
        <w:t>для овладения знаниями</w:t>
      </w:r>
      <w:r>
        <w:rPr>
          <w:rFonts w:ascii="Times New Roman" w:hAnsi="Times New Roman" w:cs="Times New Roman"/>
          <w:bCs/>
          <w:color w:val="000000"/>
          <w:spacing w:val="-5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- чтение текста (учебника, пер</w:t>
      </w:r>
      <w:r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воисточника, дополнительной литературы);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- составле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softHyphen/>
        <w:t xml:space="preserve">ние плана текста;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- графическое изображение структуры 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 xml:space="preserve">текста;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 xml:space="preserve">- составление плана текста;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>- составление эссе из первоисточника;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 xml:space="preserve">- работа со словарями и 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справочниками;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- работа с нормативными документами;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 xml:space="preserve">учебно-исследовательская работа; </w:t>
      </w:r>
    </w:p>
    <w:p w:rsidR="00B93BC5" w:rsidRDefault="00B93BC5" w:rsidP="007E027F">
      <w:pPr>
        <w:shd w:val="clear" w:color="auto" w:fill="FFFFFF"/>
        <w:spacing w:before="34" w:line="276" w:lineRule="auto"/>
        <w:ind w:left="-426" w:right="9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t>- использование ау</w:t>
      </w:r>
      <w:r>
        <w:rPr>
          <w:rFonts w:ascii="Times New Roman" w:hAnsi="Times New Roman" w:cs="Times New Roman"/>
          <w:bCs/>
          <w:color w:val="000000"/>
          <w:spacing w:val="-7"/>
          <w:sz w:val="28"/>
          <w:szCs w:val="28"/>
        </w:rPr>
        <w:softHyphen/>
        <w:t xml:space="preserve">дио- и видеозаписей, компьютерной техники, Интернета </w:t>
      </w:r>
      <w:r>
        <w:rPr>
          <w:rFonts w:ascii="Times New Roman" w:hAnsi="Times New Roman" w:cs="Times New Roman"/>
          <w:bCs/>
          <w:color w:val="000000"/>
          <w:spacing w:val="-11"/>
          <w:sz w:val="28"/>
          <w:szCs w:val="28"/>
        </w:rPr>
        <w:t>и др.</w:t>
      </w:r>
    </w:p>
    <w:p w:rsidR="00B93BC5" w:rsidRDefault="00B93BC5" w:rsidP="007E027F">
      <w:pPr>
        <w:numPr>
          <w:ilvl w:val="0"/>
          <w:numId w:val="5"/>
        </w:num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pacing w:val="-1"/>
          <w:sz w:val="28"/>
          <w:szCs w:val="28"/>
          <w:u w:val="single"/>
        </w:rPr>
        <w:t>для закрепления и систематизации знаний:</w:t>
      </w: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- работа с 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 xml:space="preserve">текстом (чтение, перевод, нахождение грамматических конструкций);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>- повторная рабо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softHyphen/>
        <w:t xml:space="preserve">та над учебным материалом (учебника, первоисточника, 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дополнительной литературы, аудио- и видеозаписей);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 xml:space="preserve">составление плана и тезисов ответа;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 xml:space="preserve">- составление кроссворда;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>- изучение нор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мативных материалов;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lastRenderedPageBreak/>
        <w:t>- ответы на контрольные вопросы; аналитическая обработка текста (аннотирование, рецен</w:t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softHyphen/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 xml:space="preserve">зирование, реферирование, конспект-анализ и др.);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t>- под</w:t>
      </w:r>
      <w:r>
        <w:rPr>
          <w:rFonts w:ascii="Times New Roman" w:hAnsi="Times New Roman" w:cs="Times New Roman"/>
          <w:bCs/>
          <w:color w:val="000000"/>
          <w:spacing w:val="-8"/>
          <w:sz w:val="28"/>
          <w:szCs w:val="28"/>
        </w:rPr>
        <w:softHyphen/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готовка сообщений к выступлению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- подготовка презентаций; </w:t>
      </w:r>
    </w:p>
    <w:p w:rsidR="00B93BC5" w:rsidRDefault="00B93BC5" w:rsidP="007E027F">
      <w:pPr>
        <w:shd w:val="clear" w:color="auto" w:fill="FFFFFF"/>
        <w:spacing w:line="276" w:lineRule="auto"/>
        <w:ind w:left="-426" w:right="6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тестирование и др.</w:t>
      </w:r>
    </w:p>
    <w:p w:rsidR="00B93BC5" w:rsidRDefault="00B93BC5" w:rsidP="007E027F">
      <w:pPr>
        <w:shd w:val="clear" w:color="auto" w:fill="FFFFFF"/>
        <w:spacing w:line="276" w:lineRule="auto"/>
        <w:ind w:left="-426" w:right="60"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Методические рекомендации для самостоятельной работы разработаны для индивидуальной и/</w:t>
      </w:r>
      <w:r>
        <w:rPr>
          <w:rFonts w:ascii="Times New Roman" w:hAnsi="Times New Roman" w:cs="Times New Roman"/>
          <w:spacing w:val="-5"/>
          <w:sz w:val="28"/>
          <w:szCs w:val="28"/>
        </w:rPr>
        <w:t>или групповой работы обучающихся, в зависимости от цели, объёма, конкрет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ной тематики самостоятельной работы, уровня сложности, уровня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умений обучающихся.</w:t>
      </w:r>
    </w:p>
    <w:p w:rsidR="00B93BC5" w:rsidRDefault="00B93BC5" w:rsidP="007E027F">
      <w:pPr>
        <w:shd w:val="clear" w:color="auto" w:fill="FFFFFF" w:themeFill="background1"/>
        <w:spacing w:before="130" w:line="276" w:lineRule="auto"/>
        <w:ind w:left="-426" w:right="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При выборе видов заданий для самостоятельной работы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используется дифференцированный подход к </w:t>
      </w:r>
      <w:proofErr w:type="gramStart"/>
      <w:r>
        <w:rPr>
          <w:rFonts w:ascii="Times New Roman" w:hAnsi="Times New Roman" w:cs="Times New Roman"/>
          <w:spacing w:val="-4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5"/>
          <w:sz w:val="28"/>
          <w:szCs w:val="28"/>
        </w:rPr>
        <w:t>При выдаче задания для самостоятельной работы обучающегося пре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  <w:t>подаватель проводит инструктаж по его выполнению, который вклю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  <w:t>чает цель задания, его содержание, сроки выполнения, ориентировоч</w:t>
      </w:r>
      <w:r>
        <w:rPr>
          <w:rFonts w:ascii="Times New Roman" w:hAnsi="Times New Roman" w:cs="Times New Roman"/>
          <w:spacing w:val="-5"/>
          <w:sz w:val="28"/>
          <w:szCs w:val="28"/>
        </w:rPr>
        <w:softHyphen/>
      </w:r>
      <w:r>
        <w:rPr>
          <w:rFonts w:ascii="Times New Roman" w:hAnsi="Times New Roman" w:cs="Times New Roman"/>
          <w:spacing w:val="-4"/>
          <w:sz w:val="28"/>
          <w:szCs w:val="28"/>
        </w:rPr>
        <w:t>ный объём работы, основные требования к результатам работы, кри</w:t>
      </w:r>
      <w:r>
        <w:rPr>
          <w:rFonts w:ascii="Times New Roman" w:hAnsi="Times New Roman" w:cs="Times New Roman"/>
          <w:spacing w:val="-4"/>
          <w:sz w:val="28"/>
          <w:szCs w:val="28"/>
        </w:rPr>
        <w:softHyphen/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терии оценки. </w:t>
      </w:r>
      <w:proofErr w:type="gramStart"/>
      <w:r>
        <w:rPr>
          <w:rFonts w:ascii="Times New Roman" w:hAnsi="Times New Roman" w:cs="Times New Roman"/>
          <w:spacing w:val="-6"/>
          <w:sz w:val="28"/>
          <w:szCs w:val="28"/>
        </w:rPr>
        <w:t xml:space="preserve">В процессе инструктажа преподаватель предупреждает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обучающихся о возможных типичных ошибках, встречающихся </w:t>
      </w:r>
      <w:proofErr w:type="spellStart"/>
      <w:r>
        <w:rPr>
          <w:rFonts w:ascii="Times New Roman" w:hAnsi="Times New Roman" w:cs="Times New Roman"/>
          <w:spacing w:val="-3"/>
          <w:sz w:val="28"/>
          <w:szCs w:val="28"/>
        </w:rPr>
        <w:t>при</w:t>
      </w:r>
      <w:r w:rsidR="001B5C19" w:rsidRPr="001B5C19">
        <w:pict>
          <v:line id="_x0000_s1026" style="position:absolute;left:0;text-align:left;z-index:251660288;mso-position-horizontal-relative:margin;mso-position-vertical-relative:text" from="350.3pt,293.65pt" to="350.3pt,318.15pt" o:allowincell="f" strokeweight=".35pt">
            <w10:wrap anchorx="margin"/>
          </v:line>
        </w:pict>
      </w:r>
      <w:r>
        <w:rPr>
          <w:rFonts w:ascii="Times New Roman" w:hAnsi="Times New Roman" w:cs="Times New Roman"/>
          <w:spacing w:val="-4"/>
          <w:sz w:val="28"/>
          <w:szCs w:val="28"/>
        </w:rPr>
        <w:t>выполнении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задания. </w:t>
      </w:r>
      <w:proofErr w:type="gramEnd"/>
    </w:p>
    <w:p w:rsidR="00B93BC5" w:rsidRDefault="00B93BC5" w:rsidP="007E027F">
      <w:pPr>
        <w:shd w:val="clear" w:color="auto" w:fill="FFFFFF"/>
        <w:tabs>
          <w:tab w:val="left" w:pos="674"/>
        </w:tabs>
        <w:spacing w:line="276" w:lineRule="auto"/>
        <w:ind w:left="-426" w:firstLine="426"/>
        <w:jc w:val="both"/>
        <w:rPr>
          <w:sz w:val="28"/>
          <w:szCs w:val="28"/>
        </w:rPr>
      </w:pPr>
    </w:p>
    <w:p w:rsidR="00B93BC5" w:rsidRDefault="00B93BC5" w:rsidP="007E027F">
      <w:pPr>
        <w:shd w:val="clear" w:color="auto" w:fill="FFFFFF"/>
        <w:spacing w:before="86"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>1.4. Типы самостоятельной работы</w:t>
      </w:r>
    </w:p>
    <w:p w:rsidR="00B93BC5" w:rsidRDefault="00B93BC5" w:rsidP="007E027F">
      <w:pPr>
        <w:shd w:val="clear" w:color="auto" w:fill="FFFFFF"/>
        <w:spacing w:before="163"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с</w:t>
      </w:r>
      <w:r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уровнем самостоятельной продуктивной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деятельности студентов можно выделить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u w:val="single"/>
        </w:rPr>
        <w:t>четыре типа само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color w:val="000000"/>
          <w:spacing w:val="-10"/>
          <w:sz w:val="28"/>
          <w:szCs w:val="28"/>
          <w:u w:val="single"/>
        </w:rPr>
        <w:t>стоятельной работы:</w:t>
      </w:r>
    </w:p>
    <w:p w:rsidR="00B93BC5" w:rsidRDefault="00B93BC5" w:rsidP="007E027F">
      <w:pPr>
        <w:shd w:val="clear" w:color="auto" w:fill="FFFFFF"/>
        <w:spacing w:before="110" w:line="276" w:lineRule="auto"/>
        <w:ind w:left="-426" w:right="19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1. Воспроизводящие самостоятельные работы по образцу, 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формирующие фундамент подлинно самостоятельной деятельно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сти </w:t>
      </w:r>
      <w:proofErr w:type="gramStart"/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. Роль педагога в том, чтобы для каждого обучающегося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определить оптимальный объем работы.</w:t>
      </w:r>
    </w:p>
    <w:p w:rsidR="00B93BC5" w:rsidRDefault="00B93BC5" w:rsidP="007E027F">
      <w:pPr>
        <w:shd w:val="clear" w:color="auto" w:fill="FFFFFF"/>
        <w:spacing w:before="72" w:line="276" w:lineRule="auto"/>
        <w:ind w:left="-426" w:right="7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>2</w:t>
      </w:r>
      <w:r>
        <w:rPr>
          <w:rFonts w:ascii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Реконструктивно-вариативные самостоятельные работы, обучающие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анализировать события, явления, факты, способствующие 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развитию внутренних мотивов к познанию.</w:t>
      </w:r>
    </w:p>
    <w:p w:rsidR="00B93BC5" w:rsidRDefault="00B93BC5" w:rsidP="007E027F">
      <w:pPr>
        <w:shd w:val="clear" w:color="auto" w:fill="FFFFFF"/>
        <w:spacing w:before="67" w:line="276" w:lineRule="auto"/>
        <w:ind w:left="-426" w:right="10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>3</w:t>
      </w:r>
      <w:r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Эвристические самостоятельные работы, формирующие умения и навыки поиска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ответа за пределами известного образца. Студент сам опреде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ляет пути решения задачи и находит их.</w:t>
      </w:r>
    </w:p>
    <w:p w:rsidR="00B93BC5" w:rsidRDefault="00B93BC5" w:rsidP="007E027F">
      <w:pPr>
        <w:shd w:val="clear" w:color="auto" w:fill="FFFFFF"/>
        <w:spacing w:before="106" w:line="276" w:lineRule="auto"/>
        <w:ind w:left="-426" w:right="144" w:firstLine="426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4. Творческие самостоятельные работы, являющиеся венцом системы самостоя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тельной деятельности студентов.</w:t>
      </w:r>
    </w:p>
    <w:p w:rsidR="1FD2175C" w:rsidRDefault="1FD2175C" w:rsidP="007E027F">
      <w:pPr>
        <w:shd w:val="clear" w:color="auto" w:fill="FFFFFF" w:themeFill="background1"/>
        <w:spacing w:before="106" w:line="276" w:lineRule="auto"/>
        <w:ind w:left="-426" w:right="144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3BC5" w:rsidRDefault="00B93BC5" w:rsidP="007E027F">
      <w:pPr>
        <w:pStyle w:val="Style5"/>
        <w:widowControl/>
        <w:spacing w:before="24" w:line="276" w:lineRule="auto"/>
        <w:ind w:left="-426" w:firstLine="426"/>
        <w:rPr>
          <w:rStyle w:val="FontStyle13"/>
          <w:b/>
          <w:sz w:val="28"/>
          <w:szCs w:val="28"/>
        </w:rPr>
      </w:pPr>
      <w:r>
        <w:rPr>
          <w:rStyle w:val="FontStyle13"/>
          <w:b/>
          <w:sz w:val="28"/>
          <w:szCs w:val="28"/>
        </w:rPr>
        <w:t>1.5. Контроль результатов самостоятельной работы</w:t>
      </w:r>
    </w:p>
    <w:p w:rsidR="00B93BC5" w:rsidRDefault="00B93BC5" w:rsidP="007E027F">
      <w:pPr>
        <w:pStyle w:val="Style5"/>
        <w:widowControl/>
        <w:spacing w:before="24" w:line="276" w:lineRule="auto"/>
        <w:ind w:left="-426" w:firstLine="426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Контроль результатов самостоятельной работы обучающихся мо</w:t>
      </w:r>
      <w:r>
        <w:rPr>
          <w:rStyle w:val="FontStyle13"/>
          <w:sz w:val="28"/>
          <w:szCs w:val="28"/>
        </w:rPr>
        <w:softHyphen/>
        <w:t xml:space="preserve">жет осуществляться в пределах времени, отведённого на обязательные учебные занятия, и проходить в письменной, устной или смешанной форме, с </w:t>
      </w:r>
      <w:r>
        <w:rPr>
          <w:rStyle w:val="FontStyle13"/>
          <w:sz w:val="28"/>
          <w:szCs w:val="28"/>
        </w:rPr>
        <w:lastRenderedPageBreak/>
        <w:t>представлением продукта творческой самостоятельной дея</w:t>
      </w:r>
      <w:r>
        <w:rPr>
          <w:rStyle w:val="FontStyle13"/>
          <w:sz w:val="28"/>
          <w:szCs w:val="28"/>
        </w:rPr>
        <w:softHyphen/>
        <w:t>тельности обучающегося.</w:t>
      </w:r>
    </w:p>
    <w:p w:rsidR="00B93BC5" w:rsidRDefault="00B93BC5" w:rsidP="007E027F">
      <w:pPr>
        <w:pStyle w:val="Style5"/>
        <w:widowControl/>
        <w:spacing w:line="276" w:lineRule="auto"/>
        <w:ind w:left="-426" w:firstLine="426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Критериями оценки результатов самостоятельной работы обучаю</w:t>
      </w:r>
      <w:r>
        <w:rPr>
          <w:rStyle w:val="FontStyle13"/>
          <w:sz w:val="28"/>
          <w:szCs w:val="28"/>
        </w:rPr>
        <w:softHyphen/>
        <w:t xml:space="preserve">щихся являются: </w:t>
      </w:r>
    </w:p>
    <w:p w:rsidR="00B93BC5" w:rsidRDefault="00B93BC5" w:rsidP="007E027F">
      <w:pPr>
        <w:pStyle w:val="Style8"/>
        <w:widowControl/>
        <w:numPr>
          <w:ilvl w:val="0"/>
          <w:numId w:val="6"/>
        </w:numPr>
        <w:spacing w:line="276" w:lineRule="auto"/>
        <w:ind w:left="-426" w:firstLine="426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уровень освоения лексического и грамматического материала;</w:t>
      </w:r>
    </w:p>
    <w:p w:rsidR="00B93BC5" w:rsidRDefault="00B93BC5" w:rsidP="007E027F">
      <w:pPr>
        <w:pStyle w:val="Style9"/>
        <w:widowControl/>
        <w:numPr>
          <w:ilvl w:val="0"/>
          <w:numId w:val="6"/>
        </w:numPr>
        <w:spacing w:line="276" w:lineRule="auto"/>
        <w:ind w:left="-426" w:firstLine="426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умение обучающихся применять знания при вы</w:t>
      </w:r>
      <w:r>
        <w:rPr>
          <w:rStyle w:val="FontStyle13"/>
          <w:sz w:val="28"/>
          <w:szCs w:val="28"/>
        </w:rPr>
        <w:softHyphen/>
        <w:t>полнении лексико-грамматических упражнений;</w:t>
      </w:r>
    </w:p>
    <w:p w:rsidR="00B93BC5" w:rsidRDefault="00B93BC5" w:rsidP="007E027F">
      <w:pPr>
        <w:pStyle w:val="Style8"/>
        <w:widowControl/>
        <w:numPr>
          <w:ilvl w:val="0"/>
          <w:numId w:val="6"/>
        </w:numPr>
        <w:spacing w:line="276" w:lineRule="auto"/>
        <w:ind w:left="-426" w:firstLine="426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обоснованность, чёткость, грамотность изложения ответа;</w:t>
      </w:r>
    </w:p>
    <w:p w:rsidR="00B93BC5" w:rsidRDefault="00B93BC5" w:rsidP="007E027F">
      <w:pPr>
        <w:pStyle w:val="Style8"/>
        <w:widowControl/>
        <w:tabs>
          <w:tab w:val="left" w:pos="701"/>
        </w:tabs>
        <w:spacing w:line="276" w:lineRule="auto"/>
        <w:ind w:left="-426" w:firstLine="426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4) оформление продукта творческой самостоятельной деятельности          обучающегося в соответствии с установленными требова</w:t>
      </w:r>
      <w:r>
        <w:rPr>
          <w:rStyle w:val="FontStyle13"/>
          <w:sz w:val="28"/>
          <w:szCs w:val="28"/>
        </w:rPr>
        <w:softHyphen/>
        <w:t>ниями;</w:t>
      </w:r>
    </w:p>
    <w:p w:rsidR="00B93BC5" w:rsidRDefault="00B93BC5" w:rsidP="007E027F">
      <w:pPr>
        <w:pStyle w:val="Style8"/>
        <w:widowControl/>
        <w:numPr>
          <w:ilvl w:val="0"/>
          <w:numId w:val="7"/>
        </w:numPr>
        <w:spacing w:line="276" w:lineRule="auto"/>
        <w:ind w:left="-426" w:firstLine="426"/>
        <w:jc w:val="both"/>
        <w:rPr>
          <w:rStyle w:val="FontStyle13"/>
          <w:sz w:val="28"/>
          <w:szCs w:val="28"/>
        </w:rPr>
      </w:pPr>
      <w:proofErr w:type="spellStart"/>
      <w:r>
        <w:rPr>
          <w:rStyle w:val="FontStyle13"/>
          <w:sz w:val="28"/>
          <w:szCs w:val="28"/>
        </w:rPr>
        <w:t>сформированность</w:t>
      </w:r>
      <w:proofErr w:type="spellEnd"/>
      <w:r>
        <w:rPr>
          <w:rStyle w:val="FontStyle13"/>
          <w:sz w:val="28"/>
          <w:szCs w:val="28"/>
        </w:rPr>
        <w:t xml:space="preserve"> общих и профессиональных компетенций.</w:t>
      </w:r>
    </w:p>
    <w:p w:rsidR="00B93BC5" w:rsidRDefault="00B93BC5" w:rsidP="007E027F">
      <w:pPr>
        <w:pStyle w:val="Style8"/>
        <w:widowControl/>
        <w:spacing w:line="276" w:lineRule="auto"/>
        <w:ind w:left="-426" w:firstLine="426"/>
        <w:jc w:val="both"/>
        <w:rPr>
          <w:rStyle w:val="FontStyle13"/>
          <w:sz w:val="28"/>
          <w:szCs w:val="28"/>
        </w:rPr>
      </w:pPr>
    </w:p>
    <w:p w:rsidR="00B93BC5" w:rsidRDefault="00B93BC5" w:rsidP="007E027F">
      <w:pPr>
        <w:pStyle w:val="Style5"/>
        <w:widowControl/>
        <w:spacing w:before="19" w:line="276" w:lineRule="auto"/>
        <w:ind w:left="-426" w:right="14" w:firstLine="426"/>
        <w:rPr>
          <w:rStyle w:val="FontStyle1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В качестве форм и методов контроля самостоятельной вне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аудиторной работы  обучающихся используются собеседование по итогам раздела,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эссе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>
        <w:rPr>
          <w:rStyle w:val="FontStyle13"/>
          <w:sz w:val="28"/>
          <w:szCs w:val="28"/>
        </w:rPr>
        <w:t xml:space="preserve"> тестирование</w:t>
      </w:r>
      <w:r>
        <w:rPr>
          <w:rStyle w:val="FontStyle13"/>
          <w:sz w:val="28"/>
          <w:szCs w:val="28"/>
          <w:vertAlign w:val="subscript"/>
        </w:rPr>
        <w:t xml:space="preserve">, </w:t>
      </w:r>
      <w:r>
        <w:rPr>
          <w:rStyle w:val="FontStyle13"/>
          <w:sz w:val="28"/>
          <w:szCs w:val="28"/>
        </w:rPr>
        <w:t>защита творческих работ, представление проектов, устный монолог, словарная работа, письменный контроль и др.</w:t>
      </w:r>
    </w:p>
    <w:p w:rsidR="00B93BC5" w:rsidRDefault="00B93BC5" w:rsidP="007E027F">
      <w:pPr>
        <w:pStyle w:val="1"/>
        <w:spacing w:line="276" w:lineRule="auto"/>
        <w:ind w:left="-426" w:right="163" w:firstLine="426"/>
        <w:jc w:val="center"/>
        <w:rPr>
          <w:rFonts w:ascii="Times New Roman" w:hAnsi="Times New Roman"/>
          <w:color w:val="auto"/>
          <w:sz w:val="32"/>
          <w:szCs w:val="32"/>
          <w:u w:val="single"/>
        </w:rPr>
      </w:pPr>
      <w:r>
        <w:rPr>
          <w:rFonts w:ascii="Times New Roman" w:hAnsi="Times New Roman"/>
          <w:color w:val="auto"/>
          <w:sz w:val="32"/>
          <w:szCs w:val="32"/>
          <w:u w:val="single"/>
        </w:rPr>
        <w:t>2. Рекомендации по подготовке самостоятельной работы</w:t>
      </w:r>
    </w:p>
    <w:p w:rsidR="00B93BC5" w:rsidRPr="002A7D66" w:rsidRDefault="00B93BC5" w:rsidP="007E027F">
      <w:pPr>
        <w:spacing w:line="276" w:lineRule="auto"/>
        <w:ind w:left="-426" w:firstLine="426"/>
      </w:pP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lang w:eastAsia="en-US"/>
        </w:rPr>
      </w:pP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Основные формы самостоятельной работы. Рекомендации по выполнению форм самостоятельной работы.</w:t>
      </w: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Важной частью самостоятельной работы студента является подготовка и защита электронных презентаций, эссе, докладов, рефератов, написание сочинений, составление кроссвордов, глоссария.</w:t>
      </w: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7E027F">
      <w:pPr>
        <w:numPr>
          <w:ilvl w:val="0"/>
          <w:numId w:val="8"/>
        </w:numPr>
        <w:spacing w:line="276" w:lineRule="auto"/>
        <w:ind w:left="-426" w:right="16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Выполнение электронной презентации:</w:t>
      </w:r>
    </w:p>
    <w:p w:rsidR="00B93BC5" w:rsidRDefault="00B93BC5" w:rsidP="007E027F">
      <w:pPr>
        <w:shd w:val="clear" w:color="auto" w:fill="FFFFFF"/>
        <w:spacing w:before="2" w:line="276" w:lineRule="auto"/>
        <w:ind w:left="-426"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i/>
          <w:iCs/>
          <w:spacing w:val="-11"/>
          <w:sz w:val="28"/>
          <w:szCs w:val="28"/>
        </w:rPr>
        <w:t>Основные требования к электронной презентации: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right="2" w:firstLine="426"/>
        <w:jc w:val="both"/>
        <w:rPr>
          <w:rFonts w:ascii="Times New Roman" w:hAnsi="Times New Roman" w:cs="Times New Roman"/>
          <w:spacing w:val="-27"/>
          <w:sz w:val="28"/>
          <w:szCs w:val="28"/>
        </w:rPr>
      </w:pPr>
      <w:r>
        <w:rPr>
          <w:rFonts w:ascii="Times New Roman" w:hAnsi="Times New Roman" w:cs="Times New Roman"/>
          <w:spacing w:val="-7"/>
          <w:sz w:val="28"/>
          <w:szCs w:val="28"/>
        </w:rPr>
        <w:t>Работа над электронной презентацией направлена на раскрытие информационных вопросов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right="5" w:firstLine="426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>
        <w:rPr>
          <w:rFonts w:ascii="Times New Roman" w:hAnsi="Times New Roman" w:cs="Times New Roman"/>
          <w:spacing w:val="-18"/>
          <w:sz w:val="28"/>
          <w:szCs w:val="28"/>
        </w:rPr>
        <w:t>В процессе создания электронной презентации необходимо использовать несколько источников материалов.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firstLine="426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>Электронная презентация оформляется на иностранном языке (английский/немецкий).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firstLine="426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Электронная презентация оформляется в программе </w:t>
      </w:r>
      <w:r>
        <w:rPr>
          <w:rFonts w:ascii="Times New Roman" w:hAnsi="Times New Roman" w:cs="Times New Roman"/>
          <w:spacing w:val="-5"/>
          <w:sz w:val="28"/>
          <w:szCs w:val="28"/>
          <w:lang w:val="de-DE"/>
        </w:rPr>
        <w:t>Power Point</w:t>
      </w:r>
      <w:r>
        <w:rPr>
          <w:rFonts w:ascii="Times New Roman" w:hAnsi="Times New Roman" w:cs="Times New Roman"/>
          <w:spacing w:val="-5"/>
          <w:sz w:val="28"/>
          <w:szCs w:val="28"/>
        </w:rPr>
        <w:t>, количество слайдов не менее 10, но не более 20.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right="2" w:firstLine="426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>На слайдах должны быть изображения, относящиеся к тексту/материалу презентации.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right="2" w:firstLine="426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Текст не должен занимать более чем 1/3 одного слайда. Шрифт 14пт, черный </w:t>
      </w:r>
      <w:r>
        <w:rPr>
          <w:rFonts w:ascii="Times New Roman" w:hAnsi="Times New Roman" w:cs="Times New Roman"/>
          <w:spacing w:val="-5"/>
          <w:sz w:val="28"/>
          <w:szCs w:val="28"/>
        </w:rPr>
        <w:lastRenderedPageBreak/>
        <w:t xml:space="preserve">или цветной (но не белый!). 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right="2" w:firstLine="426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hAnsi="Times New Roman" w:cs="Times New Roman"/>
          <w:spacing w:val="-16"/>
          <w:sz w:val="28"/>
          <w:szCs w:val="28"/>
        </w:rPr>
        <w:t>Те</w:t>
      </w:r>
      <w:proofErr w:type="gramStart"/>
      <w:r>
        <w:rPr>
          <w:rFonts w:ascii="Times New Roman" w:hAnsi="Times New Roman" w:cs="Times New Roman"/>
          <w:spacing w:val="-16"/>
          <w:sz w:val="28"/>
          <w:szCs w:val="28"/>
        </w:rPr>
        <w:t>кст к пр</w:t>
      </w:r>
      <w:proofErr w:type="gramEnd"/>
      <w:r>
        <w:rPr>
          <w:rFonts w:ascii="Times New Roman" w:hAnsi="Times New Roman" w:cs="Times New Roman"/>
          <w:spacing w:val="-16"/>
          <w:sz w:val="28"/>
          <w:szCs w:val="28"/>
        </w:rPr>
        <w:t>езентации  может оформляться отдельно в виде плана или краткого изложения.</w:t>
      </w:r>
    </w:p>
    <w:p w:rsidR="00B93BC5" w:rsidRDefault="00B93BC5" w:rsidP="007E027F">
      <w:pPr>
        <w:numPr>
          <w:ilvl w:val="0"/>
          <w:numId w:val="9"/>
        </w:numPr>
        <w:shd w:val="clear" w:color="auto" w:fill="FFFFFF"/>
        <w:tabs>
          <w:tab w:val="left" w:pos="336"/>
        </w:tabs>
        <w:spacing w:line="276" w:lineRule="auto"/>
        <w:ind w:left="-426" w:right="2" w:firstLine="426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>
        <w:rPr>
          <w:rFonts w:ascii="Times New Roman" w:hAnsi="Times New Roman" w:cs="Times New Roman"/>
          <w:spacing w:val="-16"/>
          <w:sz w:val="28"/>
          <w:szCs w:val="28"/>
        </w:rPr>
        <w:t>Устная защита электронной презентации длится не более 7 минут.</w:t>
      </w:r>
    </w:p>
    <w:p w:rsidR="00B93BC5" w:rsidRDefault="00B93BC5" w:rsidP="007E027F">
      <w:pPr>
        <w:shd w:val="clear" w:color="auto" w:fill="FFFFFF"/>
        <w:tabs>
          <w:tab w:val="left" w:pos="336"/>
        </w:tabs>
        <w:spacing w:line="276" w:lineRule="auto"/>
        <w:ind w:left="-426" w:right="2" w:firstLine="426"/>
        <w:jc w:val="both"/>
        <w:rPr>
          <w:rFonts w:ascii="Times New Roman" w:hAnsi="Times New Roman" w:cs="Times New Roman"/>
          <w:spacing w:val="-16"/>
          <w:sz w:val="28"/>
          <w:szCs w:val="28"/>
        </w:rPr>
      </w:pP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изложении материала необходимо соблюдать следующие правила:</w:t>
      </w:r>
    </w:p>
    <w:p w:rsidR="00B93BC5" w:rsidRDefault="00B93BC5" w:rsidP="007E027F">
      <w:pPr>
        <w:widowControl/>
        <w:numPr>
          <w:ilvl w:val="0"/>
          <w:numId w:val="10"/>
        </w:numPr>
        <w:autoSpaceDE/>
        <w:adjustRightInd/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рекомендуется вести повествование от первого лица единственного числа. </w:t>
      </w:r>
    </w:p>
    <w:p w:rsidR="00B93BC5" w:rsidRDefault="00B93BC5" w:rsidP="007E027F">
      <w:pPr>
        <w:widowControl/>
        <w:numPr>
          <w:ilvl w:val="0"/>
          <w:numId w:val="10"/>
        </w:numPr>
        <w:autoSpaceDE/>
        <w:adjustRightInd/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выбирать  безличные формы глаголы (использовать грамматические конструкции для ввода информации и пассивный залог). </w:t>
      </w:r>
    </w:p>
    <w:p w:rsidR="00B93BC5" w:rsidRDefault="00B93BC5" w:rsidP="007E027F">
      <w:pPr>
        <w:widowControl/>
        <w:numPr>
          <w:ilvl w:val="0"/>
          <w:numId w:val="10"/>
        </w:numPr>
        <w:autoSpaceDE/>
        <w:adjustRightInd/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упоминании в тексте фамилий обязательно ставить инициалы перед фамилией.</w:t>
      </w:r>
    </w:p>
    <w:p w:rsidR="00B93BC5" w:rsidRDefault="00B93BC5" w:rsidP="007E027F">
      <w:pPr>
        <w:widowControl/>
        <w:numPr>
          <w:ilvl w:val="0"/>
          <w:numId w:val="10"/>
        </w:numPr>
        <w:autoSpaceDE/>
        <w:adjustRightInd/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Цитата приводится в той форме, в которой она дана в источнике и заключается в кавычки с обеих сторон.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необходимое количество слайдов.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воспользуйтесь формулой N = t: 2, где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время показа (или время занятия).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Учитывайте скорость показа слайдов. Если цель – ознакомление с информацией и время демонстрации занимает не более 10-12 с, то расчет количества производится по формуле: N = 2t 1\3.Помните, что при длительном просмотре визуальных материалов скорость восприятия снижается. Например, при работе с визуальным материалом в течение 45 мин. количество слайдов не должно превышать 15-17.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тексты.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Тексты не должны быть слишком длинными и плотными (максимум 10 строк по 5-6 слов в одном кадре.</w:t>
      </w:r>
      <w:proofErr w:type="gramEnd"/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одном слайде может быть представлена только одна тема. 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Откажитесь от сокращений в тексте.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Избегайте вертикальных надписей, поскольку они плохо читаются.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шрифт для предъявления информации.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распространенный и хорошо читаемый шрифт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TimesNewRoman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Arial</w:t>
      </w:r>
      <w:proofErr w:type="spellEnd"/>
      <w:r>
        <w:rPr>
          <w:rFonts w:ascii="Times New Roman" w:hAnsi="Times New Roman" w:cs="Times New Roman"/>
          <w:sz w:val="28"/>
          <w:szCs w:val="28"/>
        </w:rPr>
        <w:t>. Если вы хотите использовать другой шрифт, убедитесь, что буквы не слипаются.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кеглей должен быть не менее 16.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Выберите оформление для текста.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общей рамки для текста придает ему законченный вид.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Выделение рамкой отдельной части изображения выделяет его из основной части.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Штриховки и заливки должны быть хорошо заметными.</w:t>
      </w:r>
    </w:p>
    <w:p w:rsidR="00B93BC5" w:rsidRDefault="00B93BC5" w:rsidP="007E027F">
      <w:pPr>
        <w:numPr>
          <w:ilvl w:val="0"/>
          <w:numId w:val="10"/>
        </w:num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Проведите проверку традиционных элементов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bookmarkStart w:id="7" w:name="_Toc110054669"/>
      <w:bookmarkStart w:id="8" w:name="_Toc109705302"/>
      <w:bookmarkStart w:id="9" w:name="_Toc109623214"/>
      <w:bookmarkStart w:id="10" w:name="_Toc109618887"/>
      <w:bookmarkStart w:id="11" w:name="_Toc109108233"/>
      <w:bookmarkStart w:id="12" w:name="_Toc109108208"/>
      <w:bookmarkStart w:id="13" w:name="_Toc89432591"/>
      <w:bookmarkStart w:id="14" w:name="_Toc89350273"/>
      <w:bookmarkStart w:id="15" w:name="_Toc89350104"/>
      <w:bookmarkStart w:id="16" w:name="_Toc89346481"/>
      <w:bookmarkStart w:id="17" w:name="_Toc80960550"/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2) Эссе статьи, текста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Эссе 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э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то предельно сжатое изложение основного содержания текста с анализом  и выводом. </w:t>
      </w:r>
    </w:p>
    <w:p w:rsidR="00B93BC5" w:rsidRDefault="00B93BC5" w:rsidP="007E027F">
      <w:pPr>
        <w:pStyle w:val="a4"/>
        <w:spacing w:line="276" w:lineRule="auto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Эссе строится по стандартной схеме: </w:t>
      </w:r>
    </w:p>
    <w:p w:rsidR="00B93BC5" w:rsidRDefault="00B93BC5" w:rsidP="007E027F">
      <w:pPr>
        <w:pStyle w:val="a4"/>
        <w:widowControl/>
        <w:spacing w:line="276" w:lineRule="auto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Краткое обозначение темы материала;</w:t>
      </w:r>
    </w:p>
    <w:p w:rsidR="00B93BC5" w:rsidRDefault="00B93BC5" w:rsidP="007E027F">
      <w:pPr>
        <w:pStyle w:val="a4"/>
        <w:widowControl/>
        <w:spacing w:line="276" w:lineRule="auto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Краткое изложение плана текста;</w:t>
      </w:r>
    </w:p>
    <w:p w:rsidR="00B93BC5" w:rsidRDefault="00B93BC5" w:rsidP="007E027F">
      <w:pPr>
        <w:pStyle w:val="a4"/>
        <w:widowControl/>
        <w:spacing w:line="276" w:lineRule="auto"/>
        <w:ind w:left="-42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Вывод, подведение итогов изложения, выражение своей оценки и мнения к теме текста.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Иногда в эссе приводятся ресурсы и источники, которые были использованы в работе. Объем эссе на иностранном языке не должен превышать 15-20 предложений.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93BC5" w:rsidRDefault="00B93BC5" w:rsidP="007E027F">
      <w:pPr>
        <w:spacing w:line="276" w:lineRule="auto"/>
        <w:ind w:left="-426" w:firstLine="426"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Написание эссе:</w:t>
      </w:r>
    </w:p>
    <w:p w:rsidR="00B93BC5" w:rsidRDefault="00B93BC5" w:rsidP="007E027F">
      <w:pPr>
        <w:widowControl/>
        <w:numPr>
          <w:ilvl w:val="0"/>
          <w:numId w:val="11"/>
        </w:numPr>
        <w:autoSpaceDE/>
        <w:adjustRightInd/>
        <w:spacing w:line="276" w:lineRule="auto"/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Начните с записи Ваших ответов на предварительные вопросы.</w:t>
      </w:r>
    </w:p>
    <w:p w:rsidR="00B93BC5" w:rsidRDefault="00B93BC5" w:rsidP="007E027F">
      <w:pPr>
        <w:widowControl/>
        <w:numPr>
          <w:ilvl w:val="0"/>
          <w:numId w:val="11"/>
        </w:numPr>
        <w:autoSpaceDE/>
        <w:adjustRightInd/>
        <w:spacing w:line="276" w:lineRule="auto"/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Организуйте свои идеи: напишите план, например: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Параграф 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Вступление.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Привлеките внимание читателя чем-то захватывающим.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Сформулируйте главную идею уже в начале эссе.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Параграф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Главная часть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Приведите доказательства в поддержку Вашей главной идеи.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Если уместно, приведите конкретные примеры из Вашей жизни, учебы. Вы можете написать о своей семье, своей стране, о ком-либо, кем Вы восхищаетесь.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Заключительный параграф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овторите и усильте свою главную мысль. Свяжите заключение с началом эссе. Возможно, стоит внести в Ваш текст нотку оптимизма. </w:t>
      </w:r>
    </w:p>
    <w:p w:rsidR="00B93BC5" w:rsidRDefault="00B93BC5" w:rsidP="007E027F">
      <w:pPr>
        <w:widowControl/>
        <w:numPr>
          <w:ilvl w:val="0"/>
          <w:numId w:val="11"/>
        </w:numPr>
        <w:autoSpaceDE/>
        <w:adjustRightInd/>
        <w:spacing w:line="276" w:lineRule="auto"/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Найдите убедительный, искренний тон, не очень официальный, но и не совсем разговорный. Ваш стиль отражает Вашу индивидуальность.</w:t>
      </w:r>
    </w:p>
    <w:p w:rsidR="00B93BC5" w:rsidRDefault="00B93BC5" w:rsidP="007E027F">
      <w:pPr>
        <w:widowControl/>
        <w:numPr>
          <w:ilvl w:val="0"/>
          <w:numId w:val="11"/>
        </w:numPr>
        <w:autoSpaceDE/>
        <w:adjustRightInd/>
        <w:spacing w:line="276" w:lineRule="auto"/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Добивайтесь конкретности. Всегда выбирайте не общее, а частное. Не говорите просто: «Я всегда любил философию», - назовите философа, который оказал на вас большое влияние.</w:t>
      </w:r>
    </w:p>
    <w:p w:rsidR="00B93BC5" w:rsidRDefault="00B93BC5" w:rsidP="007E027F">
      <w:pPr>
        <w:widowControl/>
        <w:numPr>
          <w:ilvl w:val="0"/>
          <w:numId w:val="11"/>
        </w:numPr>
        <w:autoSpaceDE/>
        <w:adjustRightInd/>
        <w:spacing w:line="276" w:lineRule="auto"/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Избегайте общих слов и ложных эмоций.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3) Самостоятельная работа в Интернете (подготовка пересказа, сочинения, составление кроссворда)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для объективности и систематизации полученной информации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 подготовке к оформлению пересказа текста, составлению сочинения или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разработке кроссворда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необходимо использовать несколько источников Интернет-ресурсов; 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работа должна составляться от 1 или от 3 лица (для сочинения);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при оформлении пересказа необходимо обработать полученную информацию и использовать синонимы, грамматические конструкции, понятные и доступные для употребления конкретного студента в зависимости от уровня его знаний;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-общий объем текста от 15-25 предложений; 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-устный монолог при ответе не должен превышать 5-7 минут;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составлении кроссворда необходимо учитывать тематику лексического материала, общее количество слов в кроссворде должно быть в пределах 15-30 слов,  обучающийся сам определяет форму кроссворда, если она не была точно установлена преподавателем.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p w:rsidR="00B93BC5" w:rsidRDefault="1FD2175C" w:rsidP="007E027F">
      <w:pPr>
        <w:pStyle w:val="a7"/>
        <w:spacing w:line="276" w:lineRule="auto"/>
        <w:ind w:left="-426" w:right="163" w:firstLine="426"/>
        <w:jc w:val="both"/>
        <w:rPr>
          <w:b/>
          <w:bCs/>
          <w:sz w:val="28"/>
          <w:szCs w:val="28"/>
        </w:rPr>
      </w:pPr>
      <w:r w:rsidRPr="1FD2175C">
        <w:rPr>
          <w:b/>
          <w:bCs/>
          <w:sz w:val="28"/>
          <w:szCs w:val="28"/>
        </w:rPr>
        <w:t>4) Подготовка доклада на иностранном языке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Доклад - вид самостоятельной научно - исследовательской работы, где автор раскрывает суть исследуемой проблемы; приводит различные точки зрения, а также собственные взгляды на нее. Различают устный и письменный доклад (по содержанию близкий к реферату).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Можно выделить следующие этапы работы над докладом: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Подбор и изучение основных источников по теме (рекомендуется использовать не менее 8 - 10 источников).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Составление библиографии.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Обработка и систематизация материала. Подготовка выводов и обобщений.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Разработка плана доклада.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 Написание.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6. Публичное выступление с результатами исследования.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работе над докладом соединяются три качества исследователя: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умение провести исследование,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умение преподнести результаты слушателям,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умение квалифицированно ответить на вопросы.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Отличительной чертой доклада является научный, академический стиль, т.е. совершенно особый способ подачи текстового материала, наиболее подходящий для написания учебных и научных работ. Данный стиль определяет следующие нормы: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предложения могут быть длинными и сложными;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часто употребляются слова иностранного происхождения, различные термины;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употребляются вводные конструкции типа "по всей видимости", "на наш взгляд";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авторская позиция должна </w:t>
      </w:r>
      <w:proofErr w:type="gramStart"/>
      <w:r>
        <w:rPr>
          <w:color w:val="000000"/>
          <w:sz w:val="28"/>
          <w:szCs w:val="28"/>
        </w:rPr>
        <w:t>быть</w:t>
      </w:r>
      <w:proofErr w:type="gramEnd"/>
      <w:r>
        <w:rPr>
          <w:color w:val="000000"/>
          <w:sz w:val="28"/>
          <w:szCs w:val="28"/>
        </w:rPr>
        <w:t xml:space="preserve"> как можно менее выражена, то есть должны отсутствовать местоимения "я", "моя (точка зрения)".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Общая структура доклада может быть следующей: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– Формулировка темы исследования должна быть не только актуальной, но и оригинальной, интересной по содержанию.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– Актуальность исследования (чем интересно направление исследований, в чем заключается его важность, какие ученые работали в этой области, каким вопросам в данной теме уделялось недостаточное внимание, почему учащимся выбрана именно эта тема).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Цель работы (в общих чертах соответствует формулировке темы исследования и может уточнять ее).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Задачи исследования (конкретизируют цель работы, "раскладывая" ее на составляющие).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Гипотеза (научно обоснованное предположение о возможных результатах исследовательской работы, формулируется в том случае, если работа носит экспериментальный характер).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Методика проведения исследования (подробное описание всех действий, связанных с получением результатов).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Результаты исследования (краткое изложение новой информации, которую получил исследователь в процессе наблюдения или эксперимента, при изложении результатов желательно давать четкое и немногословное истолкование новым фактам, полезно привести основные количественные показатели и продемонстрировать их на используемых в процессе доклада графиках и диаграммах).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Выводы исследования (умозаключения, сформулированные в обобщенной,  конспективной форме кратко характеризуют основные полученные результаты и выявленные тенденции) желательно пронумеровать: обычно их не более 4 или 5.</w:t>
      </w: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Cs/>
          <w:sz w:val="28"/>
          <w:szCs w:val="28"/>
        </w:rPr>
        <w:t>Письменная работа</w:t>
      </w:r>
      <w:r>
        <w:rPr>
          <w:rFonts w:ascii="Times New Roman" w:hAnsi="Times New Roman" w:cs="Times New Roman"/>
          <w:sz w:val="28"/>
          <w:szCs w:val="28"/>
        </w:rPr>
        <w:t xml:space="preserve"> выполняется на листах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на одной стороне листа. Кегль – </w:t>
      </w:r>
      <w:r>
        <w:rPr>
          <w:rFonts w:ascii="Times New Roman" w:hAnsi="Times New Roman" w:cs="Times New Roman"/>
          <w:sz w:val="28"/>
          <w:szCs w:val="28"/>
          <w:lang w:val="en-US"/>
        </w:rPr>
        <w:t>Times</w:t>
      </w:r>
      <w:r>
        <w:rPr>
          <w:rFonts w:ascii="Times New Roman" w:hAnsi="Times New Roman" w:cs="Times New Roman"/>
          <w:sz w:val="28"/>
          <w:szCs w:val="28"/>
        </w:rPr>
        <w:t>, размер шрифта – 14, межстрочный интервал – 1,5. Рекомендуемый объем:</w:t>
      </w: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Доклад </w:t>
      </w:r>
      <w:r>
        <w:rPr>
          <w:rFonts w:ascii="Times New Roman" w:hAnsi="Times New Roman" w:cs="Times New Roman"/>
          <w:sz w:val="28"/>
          <w:szCs w:val="28"/>
        </w:rPr>
        <w:t>-   3-5 листов формата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93BC5" w:rsidRDefault="00B93BC5" w:rsidP="007E027F">
      <w:pPr>
        <w:spacing w:line="276" w:lineRule="auto"/>
        <w:ind w:left="-426" w:right="16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написании письменной работы  необходимо соблюдать следующие поля: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- сверху </w:t>
      </w:r>
      <w:smartTag w:uri="urn:schemas-microsoft-com:office:smarttags" w:element="metricconverter">
        <w:smartTagPr>
          <w:attr w:name="ProductID" w:val="2 см"/>
        </w:smartTagPr>
        <w:r>
          <w:rPr>
            <w:rFonts w:ascii="Times New Roman" w:hAnsi="Times New Roman" w:cs="Times New Roman"/>
            <w:sz w:val="28"/>
            <w:szCs w:val="28"/>
          </w:rPr>
          <w:t>2 см</w:t>
        </w:r>
      </w:smartTag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- снизу   </w:t>
      </w:r>
      <w:smartTag w:uri="urn:schemas-microsoft-com:office:smarttags" w:element="metricconverter">
        <w:smartTagPr>
          <w:attr w:name="ProductID" w:val="2 см"/>
        </w:smartTagPr>
        <w:r>
          <w:rPr>
            <w:rFonts w:ascii="Times New Roman" w:hAnsi="Times New Roman" w:cs="Times New Roman"/>
            <w:sz w:val="28"/>
            <w:szCs w:val="28"/>
          </w:rPr>
          <w:t>2 см</w:t>
        </w:r>
      </w:smartTag>
      <w:r>
        <w:rPr>
          <w:rFonts w:ascii="Times New Roman" w:hAnsi="Times New Roman" w:cs="Times New Roman"/>
          <w:sz w:val="28"/>
          <w:szCs w:val="28"/>
        </w:rPr>
        <w:br/>
        <w:t xml:space="preserve">              - слева   </w:t>
      </w:r>
      <w:smartTag w:uri="urn:schemas-microsoft-com:office:smarttags" w:element="metricconverter">
        <w:smartTagPr>
          <w:attr w:name="ProductID" w:val="3 см"/>
        </w:smartTagPr>
        <w:r>
          <w:rPr>
            <w:rFonts w:ascii="Times New Roman" w:hAnsi="Times New Roman" w:cs="Times New Roman"/>
            <w:sz w:val="28"/>
            <w:szCs w:val="28"/>
          </w:rPr>
          <w:t>3 см</w:t>
        </w:r>
      </w:smartTag>
      <w:r>
        <w:rPr>
          <w:rFonts w:ascii="Times New Roman" w:hAnsi="Times New Roman" w:cs="Times New Roman"/>
          <w:sz w:val="28"/>
          <w:szCs w:val="28"/>
        </w:rPr>
        <w:br/>
        <w:t xml:space="preserve">              - справа </w:t>
      </w:r>
      <w:smartTag w:uri="urn:schemas-microsoft-com:office:smarttags" w:element="metricconverter">
        <w:smartTagPr>
          <w:attr w:name="ProductID" w:val="1,5 см"/>
        </w:smartTagPr>
        <w:r>
          <w:rPr>
            <w:rFonts w:ascii="Times New Roman" w:hAnsi="Times New Roman" w:cs="Times New Roman"/>
            <w:sz w:val="28"/>
            <w:szCs w:val="28"/>
          </w:rPr>
          <w:t>1,5 см</w:t>
        </w:r>
      </w:smartTag>
      <w:r>
        <w:rPr>
          <w:rFonts w:ascii="Times New Roman" w:hAnsi="Times New Roman" w:cs="Times New Roman"/>
          <w:sz w:val="28"/>
          <w:szCs w:val="28"/>
        </w:rPr>
        <w:br/>
        <w:t xml:space="preserve"> Абзац должен начинаться с расстояния </w:t>
      </w:r>
      <w:smartTag w:uri="urn:schemas-microsoft-com:office:smarttags" w:element="metricconverter">
        <w:smartTagPr>
          <w:attr w:name="ProductID" w:val="3,5 см"/>
        </w:smartTagPr>
        <w:r>
          <w:rPr>
            <w:rFonts w:ascii="Times New Roman" w:hAnsi="Times New Roman" w:cs="Times New Roman"/>
            <w:sz w:val="28"/>
            <w:szCs w:val="28"/>
          </w:rPr>
          <w:t>3,5 см</w:t>
        </w:r>
      </w:smartTag>
      <w:r>
        <w:rPr>
          <w:rFonts w:ascii="Times New Roman" w:hAnsi="Times New Roman" w:cs="Times New Roman"/>
          <w:sz w:val="28"/>
          <w:szCs w:val="28"/>
        </w:rPr>
        <w:t>.</w:t>
      </w: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Все страницы работы  нумеруются арабскими цифрами. Нумерация должна быть сквозной, от титульного до последнего листа текста. На титульном листе нумерация страниц не проставляется.</w:t>
      </w: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 (чертежи, графики, схемы, диаграммы и т.д.) располагаются непосредственно после текста, где они упоминаются впервые или на следующей странице. Каждая иллюстрация должна иметь название, которое приводится после слова Рис.  и  её номера. Нумерация иллюстраций должна быть сплошной по всему тексту.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К структуре доклада предъявляются следующие требования: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Титульный лист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Оглавление (в нем последовательно указываются названия пунктов доклада, указываются страницы, с которых начинается каждый пункт)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Введение (формулируется суть исследуемой проблемы, обосновывается выбор темы, определяются ее значимость и актуальность, указываются цель и задачи доклада, дается характеристика используемой литературы)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Основная часть (каждый раздел ее доказательно раскрывает исследуемый вопрос)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 Заключение (подводятся итоги или делается обобщенный вывод по теме доклада)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6. Список литературы</w:t>
      </w:r>
    </w:p>
    <w:p w:rsidR="00B93BC5" w:rsidRDefault="00B93BC5" w:rsidP="007E027F">
      <w:pPr>
        <w:spacing w:line="276" w:lineRule="auto"/>
        <w:ind w:left="-426" w:firstLine="426"/>
      </w:pPr>
    </w:p>
    <w:p w:rsidR="00B93BC5" w:rsidRDefault="1FD2175C" w:rsidP="007E027F">
      <w:pPr>
        <w:spacing w:line="276" w:lineRule="auto"/>
        <w:ind w:left="-426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1FD2175C">
        <w:rPr>
          <w:rFonts w:ascii="Times New Roman" w:hAnsi="Times New Roman" w:cs="Times New Roman"/>
          <w:b/>
          <w:bCs/>
          <w:sz w:val="28"/>
          <w:szCs w:val="28"/>
        </w:rPr>
        <w:t>5) Подготовка рефератов</w:t>
      </w:r>
    </w:p>
    <w:p w:rsid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Общие требования к разработке реферата: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Продумайте цель своей работы, в общих чертах определите ее содержание, набросайте предварительный план.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Составьте список литературы (как правило, при разработке реферата используется не менее 5 различных источников), которую следует прочитать; читая ее, отмечайте и выписывайте все то, что должно быть включено в работу.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Разработайте, как можно более подробный план и возле всех пунктов и подпунктов укажите, из какой книги или статьи следует взять необходимый материал.</w:t>
      </w:r>
      <w:r>
        <w:rPr>
          <w:rFonts w:ascii="Times New Roman" w:hAnsi="Times New Roman" w:cs="Times New Roman"/>
          <w:sz w:val="28"/>
          <w:szCs w:val="28"/>
        </w:rPr>
        <w:br/>
        <w:t>4. Во вступлении к работе раскройте значение темы, определите цель реферата.</w:t>
      </w:r>
      <w:r>
        <w:rPr>
          <w:rFonts w:ascii="Times New Roman" w:hAnsi="Times New Roman" w:cs="Times New Roman"/>
          <w:sz w:val="28"/>
          <w:szCs w:val="28"/>
        </w:rPr>
        <w:br/>
        <w:t>5. Последовательно раскройте все предусмотренные планом вопросы, обосновывайте, разъясняйте основные положения, подкрепляйте их конкретными примерами и фактами.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Проявляйте свое личное отношение: отразите в работе собственные мысли и чувства.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Пишите грамотно, точно; разделяйте текст на абзацы; не допускайте повторений; кратко формулируйте выводы.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конце работы сделайте обобщающий вывод.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Самокритично прочитайте свою работу, установите и исправьте все замеченные недостатки.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Подготовьте публичное выступление.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Примерная структура реферата: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-Титульный лист.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-Оглавление (в нем последовательно излагаются названия пунктов реферата, указываются страницы, с которых начинается каждый пункт).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-Введение (формулируется суть исследуемой проблемы, обосновывается выбор темы, определяются ее значимость и актуальность, указываются цель и задачи реферата, дается характеристика используемой литературы).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-Основная часть (каждый раздел ее, доказательно раскрывая отдельную проблему или одну из ее сторон, логически является продолжением предыдущего).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-Заключение (подводятся итоги или дается обобщенный вывод по теме реферата, предлагаются рекомендации).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-Список литературы.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-Приложение (таблицы, графики, схемы могут быть вынесены из основной части, чтобы не перегружать ее деталями).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7E027F">
      <w:pPr>
        <w:spacing w:line="276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Требования к оформлению реферата: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-Объем реферата может колебаться в пределах 10-15 печатных страниц (без приложений). 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-Размер шрифта – 14, </w:t>
      </w:r>
      <w:proofErr w:type="spellStart"/>
      <w:r>
        <w:rPr>
          <w:rFonts w:ascii="Times New Roman" w:hAnsi="Times New Roman" w:cs="Times New Roman"/>
          <w:sz w:val="28"/>
          <w:szCs w:val="28"/>
        </w:rPr>
        <w:t>Times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Roman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обычный; интервал между строк – 1,5; размер полей: левого – </w:t>
      </w:r>
      <w:smartTag w:uri="urn:schemas-microsoft-com:office:smarttags" w:element="metricconverter">
        <w:smartTagPr>
          <w:attr w:name="ProductID" w:val="30 мм"/>
        </w:smartTagPr>
        <w:r>
          <w:rPr>
            <w:rFonts w:ascii="Times New Roman" w:hAnsi="Times New Roman" w:cs="Times New Roman"/>
            <w:sz w:val="28"/>
            <w:szCs w:val="28"/>
          </w:rPr>
          <w:t>30 мм</w:t>
        </w:r>
      </w:smartTag>
      <w:r>
        <w:rPr>
          <w:rFonts w:ascii="Times New Roman" w:hAnsi="Times New Roman" w:cs="Times New Roman"/>
          <w:sz w:val="28"/>
          <w:szCs w:val="28"/>
        </w:rPr>
        <w:t xml:space="preserve">, правого – </w:t>
      </w:r>
      <w:smartTag w:uri="urn:schemas-microsoft-com:office:smarttags" w:element="metricconverter">
        <w:smartTagPr>
          <w:attr w:name="ProductID" w:val="15 мм"/>
        </w:smartTagPr>
        <w:r>
          <w:rPr>
            <w:rFonts w:ascii="Times New Roman" w:hAnsi="Times New Roman" w:cs="Times New Roman"/>
            <w:sz w:val="28"/>
            <w:szCs w:val="28"/>
          </w:rPr>
          <w:t>15 мм</w:t>
        </w:r>
      </w:smartTag>
      <w:r>
        <w:rPr>
          <w:rFonts w:ascii="Times New Roman" w:hAnsi="Times New Roman" w:cs="Times New Roman"/>
          <w:sz w:val="28"/>
          <w:szCs w:val="28"/>
        </w:rPr>
        <w:t xml:space="preserve">, верхнего – </w:t>
      </w:r>
      <w:smartTag w:uri="urn:schemas-microsoft-com:office:smarttags" w:element="metricconverter">
        <w:smartTagPr>
          <w:attr w:name="ProductID" w:val="20 мм"/>
        </w:smartTagPr>
        <w:r>
          <w:rPr>
            <w:rFonts w:ascii="Times New Roman" w:hAnsi="Times New Roman" w:cs="Times New Roman"/>
            <w:sz w:val="28"/>
            <w:szCs w:val="28"/>
          </w:rPr>
          <w:t>20 мм</w:t>
        </w:r>
      </w:smartTag>
      <w:r>
        <w:rPr>
          <w:rFonts w:ascii="Times New Roman" w:hAnsi="Times New Roman" w:cs="Times New Roman"/>
          <w:sz w:val="28"/>
          <w:szCs w:val="28"/>
        </w:rPr>
        <w:t xml:space="preserve">, нижнего – </w:t>
      </w:r>
      <w:smartTag w:uri="urn:schemas-microsoft-com:office:smarttags" w:element="metricconverter">
        <w:smartTagPr>
          <w:attr w:name="ProductID" w:val="20 мм"/>
        </w:smartTagPr>
        <w:r>
          <w:rPr>
            <w:rFonts w:ascii="Times New Roman" w:hAnsi="Times New Roman" w:cs="Times New Roman"/>
            <w:sz w:val="28"/>
            <w:szCs w:val="28"/>
          </w:rPr>
          <w:t>20 мм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-Текст печатается на одной стороне страницы. 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страницы нумеруются, начиная с титульного листа; цифру номера страницы ставят внизу по центру страницы; на титульном листе номер страницы не ставится. Каждый новый раздел (введение, главы, заключение, список источников, приложения) начинается с новой страницы.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-Список литературы выстраивается и нумеруется по алфавиту фамилий авторов. </w:t>
      </w:r>
    </w:p>
    <w:p w:rsidR="00B93BC5" w:rsidRDefault="00B93BC5" w:rsidP="007E027F">
      <w:pPr>
        <w:spacing w:line="276" w:lineRule="auto"/>
        <w:ind w:left="-426" w:right="16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1FD2175C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1FD2175C">
        <w:rPr>
          <w:rFonts w:ascii="Times New Roman" w:hAnsi="Times New Roman" w:cs="Times New Roman"/>
          <w:b/>
          <w:bCs/>
          <w:sz w:val="28"/>
          <w:szCs w:val="28"/>
        </w:rPr>
        <w:lastRenderedPageBreak/>
        <w:t>6) Составление глоссария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Глоссарий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— словарь узкоспециализированных терминов в какой-либо отрасли знаний с толкованием, иногда переводом на другой язык, комментариями и примерами.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Глоссарий может быть составлен в виде списка терминов и их перевода или в виде электронной презентации с использованием возможностей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Power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Point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дополнение либо замена перевода изображениями, появление перевода не сразу, а после клика мышью и т.п. Количество терминов в глоссарии должно быть не менее 20, в случае увеличения количества терминов в два, три и т.д. раза глоссарий может быть выполнен группой обучающихся.</w:t>
      </w:r>
    </w:p>
    <w:p w:rsidR="00B93BC5" w:rsidRDefault="00B93BC5" w:rsidP="007E027F">
      <w:pPr>
        <w:spacing w:line="276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1FD2175C" w:rsidP="007E027F">
      <w:pPr>
        <w:pStyle w:val="a7"/>
        <w:spacing w:before="0" w:beforeAutospacing="0" w:after="0" w:afterAutospacing="0" w:line="276" w:lineRule="auto"/>
        <w:ind w:left="-426" w:firstLine="426"/>
        <w:rPr>
          <w:b/>
          <w:bCs/>
          <w:color w:val="000000"/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 xml:space="preserve">7)  Создание </w:t>
      </w:r>
      <w:proofErr w:type="spellStart"/>
      <w:r w:rsidRPr="1FD2175C">
        <w:rPr>
          <w:b/>
          <w:bCs/>
          <w:color w:val="000000" w:themeColor="text1"/>
          <w:sz w:val="28"/>
          <w:szCs w:val="28"/>
        </w:rPr>
        <w:t>аудиофайлов</w:t>
      </w:r>
      <w:proofErr w:type="spellEnd"/>
      <w:r w:rsidRPr="1FD2175C">
        <w:rPr>
          <w:b/>
          <w:bCs/>
          <w:color w:val="000000" w:themeColor="text1"/>
          <w:sz w:val="28"/>
          <w:szCs w:val="28"/>
        </w:rPr>
        <w:t xml:space="preserve"> с использованием звукового редактора </w:t>
      </w:r>
      <w:proofErr w:type="spellStart"/>
      <w:r w:rsidRPr="1FD2175C">
        <w:rPr>
          <w:b/>
          <w:bCs/>
          <w:color w:val="000000" w:themeColor="text1"/>
          <w:sz w:val="28"/>
          <w:szCs w:val="28"/>
        </w:rPr>
        <w:t>Audacity</w:t>
      </w:r>
      <w:proofErr w:type="spellEnd"/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Одним из широко используемых </w:t>
      </w:r>
      <w:proofErr w:type="spellStart"/>
      <w:r>
        <w:rPr>
          <w:color w:val="000000"/>
          <w:sz w:val="28"/>
          <w:szCs w:val="28"/>
        </w:rPr>
        <w:t>мультимедийных</w:t>
      </w:r>
      <w:proofErr w:type="spellEnd"/>
      <w:r>
        <w:rPr>
          <w:color w:val="000000"/>
          <w:sz w:val="28"/>
          <w:szCs w:val="28"/>
        </w:rPr>
        <w:t xml:space="preserve"> средств является звук.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Примером программы для записи и редактирования </w:t>
      </w:r>
      <w:proofErr w:type="spellStart"/>
      <w:r>
        <w:rPr>
          <w:color w:val="000000"/>
          <w:sz w:val="28"/>
          <w:szCs w:val="28"/>
        </w:rPr>
        <w:t>аудиофайлов</w:t>
      </w:r>
      <w:proofErr w:type="spellEnd"/>
      <w:r>
        <w:rPr>
          <w:color w:val="000000"/>
          <w:sz w:val="28"/>
          <w:szCs w:val="28"/>
        </w:rPr>
        <w:t xml:space="preserve"> является программа </w:t>
      </w:r>
      <w:proofErr w:type="spellStart"/>
      <w:r>
        <w:rPr>
          <w:color w:val="000000"/>
          <w:sz w:val="28"/>
          <w:szCs w:val="28"/>
        </w:rPr>
        <w:t>Audacity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Audacity</w:t>
      </w:r>
      <w:proofErr w:type="spellEnd"/>
      <w:r>
        <w:rPr>
          <w:color w:val="000000"/>
          <w:sz w:val="28"/>
          <w:szCs w:val="28"/>
        </w:rPr>
        <w:t xml:space="preserve"> является свободно распространяемым </w:t>
      </w:r>
      <w:proofErr w:type="spellStart"/>
      <w:r>
        <w:rPr>
          <w:color w:val="000000"/>
          <w:sz w:val="28"/>
          <w:szCs w:val="28"/>
        </w:rPr>
        <w:t>кроссплатформенным</w:t>
      </w:r>
      <w:proofErr w:type="spellEnd"/>
      <w:r>
        <w:rPr>
          <w:color w:val="000000"/>
          <w:sz w:val="28"/>
          <w:szCs w:val="28"/>
        </w:rPr>
        <w:t xml:space="preserve"> программным продуктом, который в одинаковой степени ориентирован на работу как с одним, так и с несколькими файлами.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Начало работы: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Сначала необходимо скачать и установить на свой компьютер программы </w:t>
      </w:r>
      <w:proofErr w:type="spellStart"/>
      <w:r>
        <w:rPr>
          <w:color w:val="000000"/>
          <w:sz w:val="28"/>
          <w:szCs w:val="28"/>
        </w:rPr>
        <w:t>Audacity</w:t>
      </w:r>
      <w:proofErr w:type="spellEnd"/>
      <w:r>
        <w:rPr>
          <w:color w:val="000000"/>
          <w:sz w:val="28"/>
          <w:szCs w:val="28"/>
        </w:rPr>
        <w:t xml:space="preserve"> и LAME, кодировщик в MP3.</w:t>
      </w:r>
    </w:p>
    <w:p w:rsidR="00B93BC5" w:rsidRDefault="001B5C19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hyperlink r:id="rId5" w:history="1">
        <w:r w:rsidR="00B93BC5">
          <w:rPr>
            <w:rStyle w:val="a6"/>
            <w:color w:val="1155CC"/>
          </w:rPr>
          <w:t xml:space="preserve">Скачать программу </w:t>
        </w:r>
        <w:proofErr w:type="spellStart"/>
        <w:r w:rsidR="00B93BC5">
          <w:rPr>
            <w:rStyle w:val="a6"/>
            <w:color w:val="1155CC"/>
          </w:rPr>
          <w:t>Audacity</w:t>
        </w:r>
        <w:proofErr w:type="spellEnd"/>
      </w:hyperlink>
    </w:p>
    <w:p w:rsidR="00B93BC5" w:rsidRDefault="001B5C19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hyperlink r:id="rId6" w:history="1">
        <w:r w:rsidR="00B93BC5">
          <w:rPr>
            <w:rStyle w:val="a6"/>
            <w:color w:val="1155CC"/>
          </w:rPr>
          <w:t>Скачать LAME, кодировщик в MP3</w:t>
        </w:r>
      </w:hyperlink>
      <w:r w:rsidR="00B93BC5">
        <w:rPr>
          <w:color w:val="000000"/>
          <w:sz w:val="28"/>
          <w:szCs w:val="28"/>
        </w:rPr>
        <w:t xml:space="preserve">, который обеспечивает экспорт в MP3 из </w:t>
      </w:r>
      <w:proofErr w:type="spellStart"/>
      <w:r w:rsidR="00B93BC5">
        <w:rPr>
          <w:color w:val="000000"/>
          <w:sz w:val="28"/>
          <w:szCs w:val="28"/>
        </w:rPr>
        <w:t>Audacity</w:t>
      </w:r>
      <w:proofErr w:type="spellEnd"/>
      <w:r w:rsidR="00B93BC5">
        <w:rPr>
          <w:color w:val="000000"/>
          <w:sz w:val="28"/>
          <w:szCs w:val="28"/>
        </w:rPr>
        <w:t>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После того, как вы скачаете программы, установите их, внимательно следуя инструкциям на экране.</w:t>
      </w:r>
    </w:p>
    <w:p w:rsidR="00B93BC5" w:rsidRDefault="001B5C19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hyperlink r:id="rId7" w:history="1">
        <w:r w:rsidR="00B93BC5">
          <w:rPr>
            <w:rStyle w:val="a6"/>
            <w:color w:val="1155CC"/>
          </w:rPr>
          <w:t>Запись звукового файла</w:t>
        </w:r>
      </w:hyperlink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Audacity</w:t>
      </w:r>
      <w:proofErr w:type="spellEnd"/>
      <w:r>
        <w:rPr>
          <w:color w:val="000000"/>
          <w:sz w:val="28"/>
          <w:szCs w:val="28"/>
        </w:rPr>
        <w:t xml:space="preserve"> позволяет записывать звук с внешних устройств, в том числе и с микрофона.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Для этого необходимо: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Подключить микрофон к компьютеру. Перед записью звукового сигнала с микрофона убедитесь, что он подключен. Микрофон, как правило, подключается к задней панели системного блока в специальный разъем (обычно красного цвета).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Открыть программу звукового редактора </w:t>
      </w:r>
      <w:proofErr w:type="spellStart"/>
      <w:r>
        <w:rPr>
          <w:color w:val="000000"/>
          <w:sz w:val="28"/>
          <w:szCs w:val="28"/>
        </w:rPr>
        <w:t>Audacity</w:t>
      </w:r>
      <w:proofErr w:type="spellEnd"/>
      <w:r>
        <w:rPr>
          <w:color w:val="000000"/>
          <w:sz w:val="28"/>
          <w:szCs w:val="28"/>
        </w:rPr>
        <w:t>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Начать запись, нажав на кнопку ЗАПИСАТЬ (</w:t>
      </w:r>
      <w:proofErr w:type="gramStart"/>
      <w:r>
        <w:rPr>
          <w:color w:val="000000"/>
          <w:sz w:val="28"/>
          <w:szCs w:val="28"/>
        </w:rPr>
        <w:t>см</w:t>
      </w:r>
      <w:proofErr w:type="gramEnd"/>
      <w:r>
        <w:rPr>
          <w:color w:val="000000"/>
          <w:sz w:val="28"/>
          <w:szCs w:val="28"/>
        </w:rPr>
        <w:t>. рис).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Если на звуковой дорожке появляется изображение звуковых волн (рис. ниже), то выполняется запись </w:t>
      </w:r>
      <w:proofErr w:type="spellStart"/>
      <w:r>
        <w:rPr>
          <w:color w:val="000000"/>
          <w:sz w:val="28"/>
          <w:szCs w:val="28"/>
        </w:rPr>
        <w:t>аудиофайла</w:t>
      </w:r>
      <w:proofErr w:type="spellEnd"/>
      <w:r>
        <w:rPr>
          <w:color w:val="000000"/>
          <w:sz w:val="28"/>
          <w:szCs w:val="28"/>
        </w:rPr>
        <w:t>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 окончании записи нужно ОБЯЗАТЕЛЬНО нажать кнопку ОСТАНОВИТЬ на панели инструментов программы.</w:t>
      </w:r>
    </w:p>
    <w:p w:rsidR="00B93BC5" w:rsidRDefault="001B5C19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hyperlink r:id="rId8" w:history="1">
        <w:r w:rsidR="00B93BC5">
          <w:rPr>
            <w:rStyle w:val="a6"/>
            <w:color w:val="1155CC"/>
          </w:rPr>
          <w:t>Редактирование записанного звукового файла</w:t>
        </w:r>
      </w:hyperlink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Для прослушивания полученной записи на панели инструментов используйте кнопку ВОСПРОИЗВЕСТИ.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Во время записи почти всегда присутствует шум. </w:t>
      </w:r>
      <w:proofErr w:type="gramStart"/>
      <w:r>
        <w:rPr>
          <w:color w:val="000000"/>
          <w:sz w:val="28"/>
          <w:szCs w:val="28"/>
        </w:rPr>
        <w:t xml:space="preserve">В программе </w:t>
      </w:r>
      <w:proofErr w:type="spellStart"/>
      <w:r>
        <w:rPr>
          <w:color w:val="000000"/>
          <w:sz w:val="28"/>
          <w:szCs w:val="28"/>
        </w:rPr>
        <w:t>Audacity</w:t>
      </w:r>
      <w:proofErr w:type="spellEnd"/>
      <w:r>
        <w:rPr>
          <w:color w:val="000000"/>
          <w:sz w:val="28"/>
          <w:szCs w:val="28"/>
        </w:rPr>
        <w:t xml:space="preserve"> имеется очень мощный инструмент по удалению шума (см. раздел 3.3.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Удаление шума </w:t>
      </w:r>
      <w:hyperlink r:id="rId9" w:history="1">
        <w:r>
          <w:rPr>
            <w:rStyle w:val="a6"/>
            <w:color w:val="1155CC"/>
          </w:rPr>
          <w:t xml:space="preserve">пособия «ПО для обработки и монтажа аудиозаписей </w:t>
        </w:r>
        <w:proofErr w:type="spellStart"/>
        <w:r>
          <w:rPr>
            <w:rStyle w:val="a6"/>
            <w:color w:val="1155CC"/>
          </w:rPr>
          <w:t>Audacity</w:t>
        </w:r>
        <w:proofErr w:type="spellEnd"/>
        <w:r>
          <w:rPr>
            <w:rStyle w:val="a6"/>
            <w:color w:val="1155CC"/>
          </w:rPr>
          <w:t>»</w:t>
        </w:r>
      </w:hyperlink>
      <w:r>
        <w:rPr>
          <w:color w:val="000000"/>
          <w:sz w:val="28"/>
          <w:szCs w:val="28"/>
        </w:rPr>
        <w:t xml:space="preserve"> либо </w:t>
      </w:r>
      <w:hyperlink r:id="rId10" w:history="1">
        <w:r>
          <w:rPr>
            <w:rStyle w:val="a6"/>
            <w:color w:val="1155CC"/>
          </w:rPr>
          <w:t xml:space="preserve">Учебник по работе с </w:t>
        </w:r>
        <w:proofErr w:type="spellStart"/>
        <w:r>
          <w:rPr>
            <w:rStyle w:val="a6"/>
            <w:color w:val="1155CC"/>
          </w:rPr>
          <w:t>Audacity</w:t>
        </w:r>
        <w:proofErr w:type="spellEnd"/>
        <w:r>
          <w:rPr>
            <w:rStyle w:val="a6"/>
            <w:color w:val="1155CC"/>
          </w:rPr>
          <w:t xml:space="preserve"> на русском языке</w:t>
        </w:r>
      </w:hyperlink>
      <w:r>
        <w:rPr>
          <w:color w:val="000000"/>
          <w:sz w:val="28"/>
          <w:szCs w:val="28"/>
        </w:rPr>
        <w:t>).</w:t>
      </w:r>
      <w:proofErr w:type="gramEnd"/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Сохранение записанного звукового файла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Для размещения </w:t>
      </w:r>
      <w:proofErr w:type="spellStart"/>
      <w:r>
        <w:rPr>
          <w:color w:val="000000"/>
          <w:sz w:val="28"/>
          <w:szCs w:val="28"/>
        </w:rPr>
        <w:t>аудиоформата</w:t>
      </w:r>
      <w:proofErr w:type="spellEnd"/>
      <w:r>
        <w:rPr>
          <w:color w:val="000000"/>
          <w:sz w:val="28"/>
          <w:szCs w:val="28"/>
        </w:rPr>
        <w:t xml:space="preserve"> в сети Интернет или для вставки его в презентацию аудиозапись необходимо экспортировать в формат MP3.</w:t>
      </w:r>
    </w:p>
    <w:p w:rsidR="00B93BC5" w:rsidRDefault="001B5C19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hyperlink r:id="rId11" w:history="1">
        <w:r w:rsidR="00B93BC5">
          <w:rPr>
            <w:rStyle w:val="a6"/>
            <w:i/>
            <w:iCs/>
            <w:color w:val="1155CC"/>
          </w:rPr>
          <w:t>Экспорт аудиозаписи в MP3 формат</w:t>
        </w:r>
      </w:hyperlink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Для экспорта аудиозаписи, сохраненной в программе </w:t>
      </w:r>
      <w:proofErr w:type="spellStart"/>
      <w:r>
        <w:rPr>
          <w:color w:val="000000"/>
          <w:sz w:val="28"/>
          <w:szCs w:val="28"/>
        </w:rPr>
        <w:t>Audacity</w:t>
      </w:r>
      <w:proofErr w:type="spellEnd"/>
      <w:r>
        <w:rPr>
          <w:color w:val="000000"/>
          <w:sz w:val="28"/>
          <w:szCs w:val="28"/>
        </w:rPr>
        <w:t>, в MP3 формат в меню ФАЙЛ необходимо выбрать команду ЭКСПОРТИРОВАТЬ.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появившемся окне ЭКСПОРТ ФАЙЛА нужно выбрать папку для сохранения </w:t>
      </w:r>
      <w:proofErr w:type="spellStart"/>
      <w:r>
        <w:rPr>
          <w:color w:val="000000"/>
          <w:sz w:val="28"/>
          <w:szCs w:val="28"/>
        </w:rPr>
        <w:t>аудиофайла</w:t>
      </w:r>
      <w:proofErr w:type="spellEnd"/>
      <w:r>
        <w:rPr>
          <w:color w:val="000000"/>
          <w:sz w:val="28"/>
          <w:szCs w:val="28"/>
        </w:rPr>
        <w:t xml:space="preserve"> (3), ввести название аудиозаписи (2) и выбрать формат MP3 (2).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При экспорте </w:t>
      </w:r>
      <w:proofErr w:type="spellStart"/>
      <w:r>
        <w:rPr>
          <w:color w:val="000000"/>
          <w:sz w:val="28"/>
          <w:szCs w:val="28"/>
        </w:rPr>
        <w:t>аудиофайла</w:t>
      </w:r>
      <w:proofErr w:type="spellEnd"/>
      <w:r>
        <w:rPr>
          <w:color w:val="000000"/>
          <w:sz w:val="28"/>
          <w:szCs w:val="28"/>
        </w:rPr>
        <w:t xml:space="preserve"> в окне ПРАВКА МЕТАДАННЫХ можно (по желанию!!!) внести данные о записи, которые будут отображаться при </w:t>
      </w:r>
      <w:proofErr w:type="spellStart"/>
      <w:r>
        <w:rPr>
          <w:color w:val="000000"/>
          <w:sz w:val="28"/>
          <w:szCs w:val="28"/>
        </w:rPr>
        <w:t>прогрывании</w:t>
      </w:r>
      <w:proofErr w:type="spellEnd"/>
      <w:r>
        <w:rPr>
          <w:color w:val="000000"/>
          <w:sz w:val="28"/>
          <w:szCs w:val="28"/>
        </w:rPr>
        <w:t xml:space="preserve"> этого </w:t>
      </w:r>
      <w:proofErr w:type="spellStart"/>
      <w:r>
        <w:rPr>
          <w:color w:val="000000"/>
          <w:sz w:val="28"/>
          <w:szCs w:val="28"/>
        </w:rPr>
        <w:t>аудиофайла</w:t>
      </w:r>
      <w:proofErr w:type="spellEnd"/>
      <w:r>
        <w:rPr>
          <w:color w:val="000000"/>
          <w:sz w:val="28"/>
          <w:szCs w:val="28"/>
        </w:rPr>
        <w:t>: Исполнитель, Название дорожки (записи), Год и т.д. (см. рис).</w:t>
      </w:r>
    </w:p>
    <w:p w:rsidR="00B93BC5" w:rsidRDefault="00B93BC5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После нажатия на ОК в этом окне начнется экспорт файла, который займет некоторое время.</w:t>
      </w:r>
    </w:p>
    <w:p w:rsidR="00B93BC5" w:rsidRDefault="001B5C19" w:rsidP="007E027F">
      <w:pPr>
        <w:pStyle w:val="a7"/>
        <w:spacing w:before="0" w:beforeAutospacing="0" w:after="0" w:afterAutospacing="0" w:line="276" w:lineRule="auto"/>
        <w:ind w:left="-426" w:firstLine="426"/>
        <w:jc w:val="both"/>
        <w:rPr>
          <w:sz w:val="28"/>
          <w:szCs w:val="28"/>
        </w:rPr>
      </w:pPr>
      <w:hyperlink r:id="rId12" w:history="1">
        <w:r w:rsidR="00B93BC5">
          <w:rPr>
            <w:rStyle w:val="a6"/>
            <w:color w:val="1155CC"/>
          </w:rPr>
          <w:t>https://www.youtube.com/watch?v=qTbmCGInOpU</w:t>
        </w:r>
      </w:hyperlink>
    </w:p>
    <w:p w:rsidR="00B93BC5" w:rsidRDefault="00B93BC5" w:rsidP="007E027F">
      <w:pPr>
        <w:spacing w:line="276" w:lineRule="auto"/>
        <w:ind w:right="163"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7E027F">
      <w:pPr>
        <w:widowControl/>
        <w:autoSpaceDE/>
        <w:adjustRightInd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7E027F" w:rsidRDefault="007E027F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1FD2175C" w:rsidP="1FD2175C">
      <w:pPr>
        <w:pStyle w:val="a4"/>
        <w:shd w:val="clear" w:color="auto" w:fill="FFFFFF" w:themeFill="background1"/>
        <w:ind w:left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1FD2175C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3. Содержание самостоятельной работы</w:t>
      </w:r>
    </w:p>
    <w:p w:rsidR="1FD2175C" w:rsidRDefault="1FD2175C" w:rsidP="1FD2175C">
      <w:pPr>
        <w:pStyle w:val="a4"/>
        <w:shd w:val="clear" w:color="auto" w:fill="FFFFFF" w:themeFill="background1"/>
        <w:ind w:left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9C6B1A" w:rsidRDefault="009C6B1A" w:rsidP="009C6B1A">
      <w:pPr>
        <w:pStyle w:val="a7"/>
        <w:spacing w:before="0" w:beforeAutospacing="0" w:after="0" w:afterAutospacing="0"/>
        <w:ind w:firstLine="15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Внеаудиторная самостоятельная работа №1</w:t>
      </w:r>
    </w:p>
    <w:tbl>
      <w:tblPr>
        <w:tblW w:w="0" w:type="auto"/>
        <w:tblInd w:w="-13" w:type="dxa"/>
        <w:tblLook w:val="00A0"/>
      </w:tblPr>
      <w:tblGrid>
        <w:gridCol w:w="2146"/>
        <w:gridCol w:w="7362"/>
      </w:tblGrid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Тема 1.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Pr="00322813" w:rsidRDefault="009C6B1A" w:rsidP="009C6B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2813">
              <w:rPr>
                <w:rFonts w:ascii="Times New Roman" w:hAnsi="Times New Roman"/>
                <w:b/>
                <w:bCs/>
                <w:sz w:val="24"/>
                <w:szCs w:val="24"/>
              </w:rPr>
              <w:t>Мой колледж. Моя профессия.</w:t>
            </w:r>
          </w:p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</w:pP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Цель: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 xml:space="preserve">Развитие иноязычной коммуникативной компетенции (речевой, языковой, </w:t>
            </w:r>
            <w:proofErr w:type="spellStart"/>
            <w:r>
              <w:rPr>
                <w:color w:val="000000"/>
              </w:rPr>
              <w:t>социокультурной</w:t>
            </w:r>
            <w:proofErr w:type="spellEnd"/>
            <w:r>
              <w:rPr>
                <w:color w:val="000000"/>
              </w:rPr>
              <w:t>, учебно-познавательной), активизация лексического материала, формирование  творческого потенциала у студентов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Задание: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 xml:space="preserve">Выполнить электронную презентацию по теме </w:t>
            </w:r>
            <w:r w:rsidRPr="00CC58CD">
              <w:rPr>
                <w:bCs/>
              </w:rPr>
              <w:t>«Моя специальность»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Время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Содержание работы: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009C6B1A">
            <w:pPr>
              <w:pStyle w:val="a7"/>
              <w:spacing w:before="0" w:beforeAutospacing="0" w:after="0" w:afterAutospacing="0"/>
              <w:jc w:val="both"/>
              <w:rPr>
                <w:color w:val="000000"/>
              </w:rPr>
            </w:pPr>
            <w:r w:rsidRPr="1FD2175C">
              <w:rPr>
                <w:color w:val="000000" w:themeColor="text1"/>
              </w:rPr>
              <w:t>Для выполнения задания рекомендуется:</w:t>
            </w:r>
          </w:p>
          <w:p w:rsidR="009C6B1A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Подумать, о чем хотели бы написать.</w:t>
            </w:r>
          </w:p>
          <w:p w:rsidR="009C6B1A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Подготовить вопросник, чтобы получить информацию по данному вопросу.</w:t>
            </w:r>
          </w:p>
          <w:p w:rsidR="009C6B1A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color w:val="000000"/>
              </w:rPr>
            </w:pPr>
            <w:r w:rsidRPr="1FD2175C">
              <w:rPr>
                <w:color w:val="000000" w:themeColor="text1"/>
              </w:rPr>
              <w:t>Найти фотографии, видеоматериал.</w:t>
            </w:r>
          </w:p>
          <w:p w:rsidR="009C6B1A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Определить форму изложения материала.</w:t>
            </w:r>
          </w:p>
          <w:p w:rsidR="009C6B1A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Продумать план изложения материала, план презентации.</w:t>
            </w:r>
          </w:p>
          <w:p w:rsidR="009C6B1A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  <w:lang w:val="en-US"/>
              </w:rPr>
              <w:t> </w:t>
            </w:r>
            <w:r w:rsidRPr="1FD2175C">
              <w:rPr>
                <w:color w:val="000000" w:themeColor="text1"/>
              </w:rPr>
              <w:t xml:space="preserve">Выполнить работу в избранной форме, согласно рекомендациям. 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Критерии оценки: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полнота раскрытия темы - 2балла;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актуальность– 2 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оригинальный подход,  интересная подача информации – 2 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дизайн,  нестандартное оформление работы – 2 балла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грамотность изложения – 2 балла.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Максимальное количество баллов: 10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5-7 баллов – «3»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7-8 баллов – «4»</w:t>
            </w:r>
          </w:p>
          <w:p w:rsidR="009C6B1A" w:rsidRDefault="1FD2175C" w:rsidP="1FD2175C">
            <w:pPr>
              <w:pStyle w:val="a7"/>
              <w:spacing w:before="0" w:beforeAutospacing="0" w:after="0" w:afterAutospacing="0"/>
              <w:jc w:val="both"/>
              <w:rPr>
                <w:color w:val="000000"/>
              </w:rPr>
            </w:pPr>
            <w:r w:rsidRPr="1FD2175C">
              <w:rPr>
                <w:color w:val="000000" w:themeColor="text1"/>
              </w:rPr>
              <w:t>9-10 баллов – «5»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Контроль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>Устная защита выполненной работы.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Рекомендуемые источники: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Pr="00C01ACC" w:rsidRDefault="009C6B1A" w:rsidP="009C6B1A">
            <w:pPr>
              <w:pStyle w:val="a7"/>
              <w:spacing w:before="0" w:beforeAutospacing="0" w:after="0" w:afterAutospacing="0" w:line="240" w:lineRule="atLeast"/>
              <w:rPr>
                <w:color w:val="000000"/>
              </w:rPr>
            </w:pPr>
            <w:r w:rsidRPr="00C01ACC">
              <w:rPr>
                <w:color w:val="000000"/>
              </w:rPr>
              <w:t>См. пункт 5 Учебно-методическое и информ</w:t>
            </w:r>
            <w:r>
              <w:rPr>
                <w:color w:val="000000"/>
              </w:rPr>
              <w:t xml:space="preserve">ационное обеспечение 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</w:p>
        </w:tc>
      </w:tr>
    </w:tbl>
    <w:p w:rsidR="1FD2175C" w:rsidRDefault="1FD2175C" w:rsidP="1FD2175C">
      <w:pPr>
        <w:pStyle w:val="a7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1FD2175C" w:rsidRDefault="1FD2175C" w:rsidP="1FD2175C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№2</w:t>
      </w:r>
    </w:p>
    <w:tbl>
      <w:tblPr>
        <w:tblW w:w="0" w:type="auto"/>
        <w:tblInd w:w="-13" w:type="dxa"/>
        <w:tblLook w:val="00A0"/>
      </w:tblPr>
      <w:tblGrid>
        <w:gridCol w:w="2106"/>
        <w:gridCol w:w="7402"/>
      </w:tblGrid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</w:rPr>
              <w:t>Тема 2.1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b/>
                <w:bCs/>
              </w:rPr>
            </w:pPr>
            <w:r w:rsidRPr="1FD2175C">
              <w:rPr>
                <w:b/>
                <w:bCs/>
              </w:rPr>
              <w:t>Оборудование строительной площадки, строительная техника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Цель: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 xml:space="preserve">Развитие иноязычной коммуникативной компетенции (речевой, языковой, </w:t>
            </w:r>
            <w:proofErr w:type="spellStart"/>
            <w:r w:rsidRPr="1FD2175C">
              <w:rPr>
                <w:color w:val="000000" w:themeColor="text1"/>
              </w:rPr>
              <w:t>социокультурной</w:t>
            </w:r>
            <w:proofErr w:type="spellEnd"/>
            <w:r w:rsidRPr="1FD2175C">
              <w:rPr>
                <w:color w:val="000000" w:themeColor="text1"/>
              </w:rPr>
              <w:t>, учебно-познавательной)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Задание: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Написать сочинение на тему «</w:t>
            </w:r>
            <w:proofErr w:type="spellStart"/>
            <w:r w:rsidRPr="1FD2175C">
              <w:rPr>
                <w:color w:val="000000" w:themeColor="text1"/>
              </w:rPr>
              <w:t>My</w:t>
            </w:r>
            <w:proofErr w:type="spellEnd"/>
            <w:r w:rsidRPr="1FD2175C">
              <w:rPr>
                <w:color w:val="000000" w:themeColor="text1"/>
              </w:rPr>
              <w:t xml:space="preserve"> </w:t>
            </w:r>
            <w:proofErr w:type="spellStart"/>
            <w:r w:rsidRPr="1FD2175C">
              <w:rPr>
                <w:color w:val="000000" w:themeColor="text1"/>
              </w:rPr>
              <w:t>favorite</w:t>
            </w:r>
            <w:proofErr w:type="spellEnd"/>
            <w:r w:rsidRPr="1FD2175C">
              <w:rPr>
                <w:color w:val="000000" w:themeColor="text1"/>
              </w:rPr>
              <w:t xml:space="preserve"> </w:t>
            </w:r>
            <w:proofErr w:type="spellStart"/>
            <w:r w:rsidRPr="1FD2175C">
              <w:rPr>
                <w:color w:val="000000" w:themeColor="text1"/>
              </w:rPr>
              <w:t>photographers</w:t>
            </w:r>
            <w:proofErr w:type="spellEnd"/>
            <w:r w:rsidRPr="1FD2175C">
              <w:rPr>
                <w:color w:val="000000" w:themeColor="text1"/>
              </w:rPr>
              <w:t>»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Время выполнения: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2 часа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Содержание работы: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Для выполнения задания рекомендуется: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1.  Продумать тему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</w:pPr>
            <w:r w:rsidRPr="1FD2175C">
              <w:rPr>
                <w:color w:val="000000" w:themeColor="text1"/>
              </w:rPr>
              <w:lastRenderedPageBreak/>
              <w:t>2.  Составить план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3.  Написать сочинение, пользуясь рекомендациями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</w:pPr>
            <w:r w:rsidRPr="1FD2175C">
              <w:rPr>
                <w:color w:val="000000" w:themeColor="text1"/>
              </w:rPr>
              <w:t>4. Проверить на наличие ошибок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</w:pPr>
            <w:r w:rsidRPr="1FD2175C">
              <w:rPr>
                <w:color w:val="000000" w:themeColor="text1"/>
              </w:rPr>
              <w:t>5.   Переписать в тетрадь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lastRenderedPageBreak/>
              <w:t>Формат выполнения работы: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Сочинение в тетради, согласно рекомендациям по написанию сочинения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Критерии оценки: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полнота раскрытия темы - 3балла;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актуальность– 2 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оригинальный подход,  интересная подача информации – 2 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грамотность изложения – 3 балла.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Максимальное количество баллов: 10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5-7 баллов – «3»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7-8 баллов – «4»</w:t>
            </w:r>
          </w:p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9-10 баллов – «5»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Контроль выполнения: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Проверка в тетради, чтение вслух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Рекомендуемые источники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См. пункт 5 Учебно-методическое и информационное обеспечение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</w:p>
        </w:tc>
      </w:tr>
    </w:tbl>
    <w:p w:rsidR="1FD2175C" w:rsidRDefault="1FD2175C" w:rsidP="1FD2175C">
      <w:pPr>
        <w:pStyle w:val="a7"/>
        <w:spacing w:before="0" w:beforeAutospacing="0" w:after="0" w:afterAutospacing="0"/>
        <w:ind w:firstLine="150"/>
        <w:jc w:val="center"/>
        <w:rPr>
          <w:b/>
          <w:bCs/>
          <w:color w:val="000000" w:themeColor="text1"/>
          <w:sz w:val="28"/>
          <w:szCs w:val="28"/>
        </w:rPr>
      </w:pPr>
    </w:p>
    <w:p w:rsidR="1FD2175C" w:rsidRDefault="1FD2175C" w:rsidP="1FD2175C">
      <w:pPr>
        <w:pStyle w:val="a7"/>
        <w:spacing w:before="0" w:beforeAutospacing="0" w:after="0" w:afterAutospacing="0"/>
        <w:ind w:firstLine="150"/>
        <w:jc w:val="center"/>
        <w:rPr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№3</w:t>
      </w:r>
    </w:p>
    <w:tbl>
      <w:tblPr>
        <w:tblW w:w="0" w:type="auto"/>
        <w:tblInd w:w="-13" w:type="dxa"/>
        <w:tblLook w:val="00A0"/>
      </w:tblPr>
      <w:tblGrid>
        <w:gridCol w:w="2167"/>
        <w:gridCol w:w="7341"/>
      </w:tblGrid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Тема 2.1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1FD2175C">
              <w:rPr>
                <w:rFonts w:ascii="Times New Roman" w:hAnsi="Times New Roman"/>
                <w:b/>
                <w:bCs/>
                <w:sz w:val="24"/>
                <w:szCs w:val="24"/>
              </w:rPr>
              <w:t>Мой колледж. Моя профессия.</w:t>
            </w:r>
          </w:p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</w:pPr>
          </w:p>
        </w:tc>
      </w:tr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Цель: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 xml:space="preserve">Развитие иноязычной коммуникативной компетенции (речевой, языковой, </w:t>
            </w:r>
            <w:proofErr w:type="spellStart"/>
            <w:r w:rsidRPr="1FD2175C">
              <w:rPr>
                <w:color w:val="000000" w:themeColor="text1"/>
              </w:rPr>
              <w:t>социокультурной</w:t>
            </w:r>
            <w:proofErr w:type="spellEnd"/>
            <w:r w:rsidRPr="1FD2175C">
              <w:rPr>
                <w:color w:val="000000" w:themeColor="text1"/>
              </w:rPr>
              <w:t>, учебно-познавательной), активизация лексического материала, формирование  творческого потенциала у студентов</w:t>
            </w:r>
          </w:p>
        </w:tc>
      </w:tr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Задание: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 xml:space="preserve">Выполнить электронную презентацию по теме </w:t>
            </w:r>
            <w:r>
              <w:t>«</w:t>
            </w:r>
            <w:proofErr w:type="spellStart"/>
            <w:r>
              <w:t>Types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photos</w:t>
            </w:r>
            <w:proofErr w:type="spellEnd"/>
            <w:r>
              <w:t>»</w:t>
            </w:r>
          </w:p>
        </w:tc>
      </w:tr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Время выполнения: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Содержание работы: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Для выполнения задания рекомендуется:</w:t>
            </w:r>
          </w:p>
          <w:p w:rsidR="1FD2175C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Подумать, о чем хотели бы написать.</w:t>
            </w:r>
          </w:p>
          <w:p w:rsidR="1FD2175C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Подготовить вопросник, чтобы получить информацию по данному вопросу.</w:t>
            </w:r>
          </w:p>
          <w:p w:rsidR="1FD2175C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Найти фотографии, видеоматериал.</w:t>
            </w:r>
          </w:p>
          <w:p w:rsidR="1FD2175C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Определить форму изложения материала.</w:t>
            </w:r>
          </w:p>
          <w:p w:rsidR="1FD2175C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Продумать план изложения материала, план презентации.</w:t>
            </w:r>
          </w:p>
          <w:p w:rsidR="1FD2175C" w:rsidRDefault="1FD2175C" w:rsidP="1FD2175C">
            <w:pPr>
              <w:pStyle w:val="a7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  <w:lang w:val="en-US"/>
              </w:rPr>
              <w:t> </w:t>
            </w:r>
            <w:r w:rsidRPr="1FD2175C">
              <w:rPr>
                <w:color w:val="000000" w:themeColor="text1"/>
              </w:rPr>
              <w:t xml:space="preserve">Выполнить работу в избранной форме, согласно рекомендациям. </w:t>
            </w:r>
          </w:p>
        </w:tc>
      </w:tr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Критерии оценки: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полнота раскрытия темы - 2балла;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актуальность– 2 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оригинальный подход,  интересная подача информации – 2 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дизайн,  нестандартное оформление работы 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грамотность изложения – 2 балла.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Максимальное количество баллов: 10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>5-7 баллов – «3»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lastRenderedPageBreak/>
              <w:t>7-8 баллов – «4»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9-10 баллов – «5»</w:t>
            </w:r>
          </w:p>
        </w:tc>
      </w:tr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lastRenderedPageBreak/>
              <w:t>Контроль выполнения: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>Устная защита выполненной работы.</w:t>
            </w:r>
          </w:p>
        </w:tc>
      </w:tr>
      <w:tr w:rsidR="1FD2175C" w:rsidTr="1FD2175C">
        <w:trPr>
          <w:trHeight w:val="300"/>
        </w:trPr>
        <w:tc>
          <w:tcPr>
            <w:tcW w:w="216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Рекомендуемые источники:</w:t>
            </w:r>
          </w:p>
        </w:tc>
        <w:tc>
          <w:tcPr>
            <w:tcW w:w="734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См. пункт 5 Учебно-методическое и информационное обеспечение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</w:p>
        </w:tc>
      </w:tr>
    </w:tbl>
    <w:p w:rsidR="1FD2175C" w:rsidRDefault="1FD2175C" w:rsidP="1FD2175C">
      <w:pPr>
        <w:pStyle w:val="a7"/>
        <w:shd w:val="clear" w:color="auto" w:fill="FFFFFF" w:themeFill="background1"/>
        <w:jc w:val="both"/>
        <w:rPr>
          <w:b/>
          <w:bCs/>
          <w:sz w:val="32"/>
          <w:szCs w:val="32"/>
          <w:u w:val="single"/>
        </w:rPr>
      </w:pPr>
    </w:p>
    <w:p w:rsidR="1FD2175C" w:rsidRDefault="1FD2175C" w:rsidP="1FD2175C">
      <w:pPr>
        <w:pStyle w:val="a7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№4</w:t>
      </w:r>
    </w:p>
    <w:tbl>
      <w:tblPr>
        <w:tblW w:w="0" w:type="auto"/>
        <w:tblInd w:w="-13" w:type="dxa"/>
        <w:tblLook w:val="00A0"/>
      </w:tblPr>
      <w:tblGrid>
        <w:gridCol w:w="2049"/>
        <w:gridCol w:w="7459"/>
      </w:tblGrid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Тема 2.1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b/>
                <w:bCs/>
              </w:rPr>
              <w:t>Здание, типы зданий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Цель: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>Дальнейшее развитие речевой и языковой компетенции, активизация лексического материала по теме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Задание: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Составить кроссворд с использованием тематической лексики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Время выполнения: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Содержание работы: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Для выполнения задания рекомендуется: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1.  Повторить знание лексического минимума по теме, записанного в тетради  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2.  Составить кроссворд из данных слов (возможно использование дополнительной лексики по данной тематике)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3.  Проверить правильность составления кроссворда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</w:pPr>
            <w:r>
              <w:t>4.  Оформить его аккуратно в тетради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Необходимые инструкции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t>Обратить внимание на соответствие лексики данной тематике, тщательно проверить правильность составления кроссворда. Прочитать в данных рекомендациях  требования к разработке кроссвордов.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Формат выполнения работы: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Составление кроссворда в тетради, форма составления произвольная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Критерии оценки: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Наличие кроссворда 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Соответствие лексического материала тематике–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Аккуратность выполнения 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Правильность выполнения –2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Объемность кроссворда – 2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Максимальное количество баллов – 10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5-6 баллов – «3»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7-8 баллов – «4»</w:t>
            </w:r>
          </w:p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9-10 баллов – «5»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Контроль выполнения: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Проверка кроссворда, устный опрос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Источники: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См. пункт 5 Учебно-методическое и информационное обеспечение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</w:p>
        </w:tc>
      </w:tr>
    </w:tbl>
    <w:p w:rsidR="1FD2175C" w:rsidRDefault="1FD2175C" w:rsidP="1FD2175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1FD2175C" w:rsidP="1FD2175C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lastRenderedPageBreak/>
        <w:t>Внеаудиторная самостоятельная работа №5</w:t>
      </w:r>
    </w:p>
    <w:tbl>
      <w:tblPr>
        <w:tblW w:w="0" w:type="auto"/>
        <w:tblInd w:w="-13" w:type="dxa"/>
        <w:tblLook w:val="00A0"/>
      </w:tblPr>
      <w:tblGrid>
        <w:gridCol w:w="2447"/>
        <w:gridCol w:w="7061"/>
      </w:tblGrid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</w:rPr>
              <w:t>Тема 2.2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Pr="00862E6F" w:rsidRDefault="009C6B1A" w:rsidP="009C6B1A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62E6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Введение в основы  перевода текстов профессиональной направленности и  технической документации </w:t>
            </w:r>
          </w:p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rPr>
                <w:b/>
              </w:rPr>
            </w:pP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Цель: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 xml:space="preserve">Развитие иноязычной коммуникативной компетенции (речевой, языковой, </w:t>
            </w:r>
            <w:proofErr w:type="spellStart"/>
            <w:r>
              <w:rPr>
                <w:color w:val="000000"/>
              </w:rPr>
              <w:t>социокультурной</w:t>
            </w:r>
            <w:proofErr w:type="spellEnd"/>
            <w:r>
              <w:rPr>
                <w:color w:val="000000"/>
              </w:rPr>
              <w:t>, учебно-познавательной), навыка перевода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Задание: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</w:pPr>
            <w:r w:rsidRPr="00CC58CD">
              <w:rPr>
                <w:bCs/>
              </w:rPr>
              <w:t>Перевести инструкцию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Время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Содержание работы: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Для выполнения задания рекомендуется: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  <w:rPr>
                <w:color w:val="000000"/>
              </w:rPr>
            </w:pPr>
            <w:r>
              <w:rPr>
                <w:color w:val="000000"/>
              </w:rPr>
              <w:t>1.  Использование электронных словарей.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</w:pPr>
            <w:r>
              <w:rPr>
                <w:color w:val="000000"/>
              </w:rPr>
              <w:t>2.  Выполнение перевода инструкции</w:t>
            </w:r>
          </w:p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left="720"/>
            </w:pP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Формат выполнения работы: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</w:pPr>
            <w:r>
              <w:rPr>
                <w:color w:val="000000"/>
              </w:rPr>
              <w:t>Перевод в тетради, согласно рекомендациям.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Критерии оценки: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полнота раскрытия темы - 3балла;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актуальность– 2 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правильность понимания и перевода лексических единиц – 5 балла.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Максимальное количество баллов: 10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5-7 баллов – «3»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7-8 баллов – «4»</w:t>
            </w:r>
          </w:p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</w:pPr>
            <w:r>
              <w:rPr>
                <w:color w:val="000000"/>
              </w:rPr>
              <w:t>9-10 баллов – «5»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Контроль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</w:pPr>
            <w:r>
              <w:rPr>
                <w:color w:val="000000"/>
              </w:rPr>
              <w:t>Проверка работы.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</w:rPr>
              <w:t>Рекомендуемые источники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Pr="00C01ACC" w:rsidRDefault="009C6B1A" w:rsidP="009C6B1A">
            <w:pPr>
              <w:pStyle w:val="a7"/>
              <w:spacing w:before="0" w:beforeAutospacing="0" w:after="0" w:afterAutospacing="0" w:line="240" w:lineRule="atLeast"/>
              <w:rPr>
                <w:color w:val="000000"/>
              </w:rPr>
            </w:pPr>
            <w:r w:rsidRPr="00C01ACC">
              <w:rPr>
                <w:color w:val="000000"/>
              </w:rPr>
              <w:t>См. пункт 5 Учебно-методическое и информ</w:t>
            </w:r>
            <w:r>
              <w:rPr>
                <w:color w:val="000000"/>
              </w:rPr>
              <w:t xml:space="preserve">ационное обеспечение 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</w:p>
        </w:tc>
      </w:tr>
    </w:tbl>
    <w:p w:rsidR="009C6B1A" w:rsidRDefault="009C6B1A" w:rsidP="1FD2175C">
      <w:pPr>
        <w:pStyle w:val="a7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9C6B1A" w:rsidRDefault="1FD2175C" w:rsidP="1FD2175C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№6</w:t>
      </w:r>
    </w:p>
    <w:tbl>
      <w:tblPr>
        <w:tblW w:w="0" w:type="auto"/>
        <w:tblInd w:w="-13" w:type="dxa"/>
        <w:tblLook w:val="00A0"/>
      </w:tblPr>
      <w:tblGrid>
        <w:gridCol w:w="2049"/>
        <w:gridCol w:w="7459"/>
      </w:tblGrid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Тема 2.2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b/>
                <w:bCs/>
              </w:rPr>
              <w:t>Здание, типы зданий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Цель: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>Дальнейшее развитие речевой и языковой компетенции, активизация лексического материала по теме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Задание: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Составить кроссворд с использованием тематической лексики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Время выполнения: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Содержание работы: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Для выполнения задания рекомендуется: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1.  Повторить знание лексического минимума по теме, записанного в тетради  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2.  Составить кроссворд из данных слов (возможно использование дополнительной лексики по данной тематике)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3.  Проверить правильность составления кроссворда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</w:pPr>
            <w:r>
              <w:t>4.  Оформить его аккуратно в тетради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 xml:space="preserve">Необходимые </w:t>
            </w:r>
            <w:r w:rsidRPr="1FD2175C">
              <w:rPr>
                <w:b/>
                <w:bCs/>
                <w:i/>
                <w:iCs/>
                <w:color w:val="000000" w:themeColor="text1"/>
              </w:rPr>
              <w:lastRenderedPageBreak/>
              <w:t>инструкции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lastRenderedPageBreak/>
              <w:t xml:space="preserve">Обратить внимание на соответствие лексики данной тематике, </w:t>
            </w:r>
            <w:r>
              <w:lastRenderedPageBreak/>
              <w:t>тщательно проверить правильность составления кроссворда. Прочитать в данных рекомендациях  требования к разработке кроссвордов.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lastRenderedPageBreak/>
              <w:t>Формат выполнения работы: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Составление кроссворда в тетради, форма составления произвольная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Критерии оценки: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Наличие кроссворда 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Соответствие лексического материала тематике–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Аккуратность выполнения 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Правильность выполнения –2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Объемность кроссворда – 2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Максимальное количество баллов – 10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5-6 баллов – «3»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7-8 баллов – «4»</w:t>
            </w:r>
          </w:p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9-10 баллов – «5»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Контроль выполнения: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Проверка кроссворда, устный опрос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Источники: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См. пункт 5 Учебно-методическое и информационное обеспечение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</w:p>
        </w:tc>
      </w:tr>
    </w:tbl>
    <w:p w:rsidR="009C6B1A" w:rsidRDefault="009C6B1A" w:rsidP="1FD2175C">
      <w:pPr>
        <w:pStyle w:val="a4"/>
        <w:ind w:left="0"/>
        <w:jc w:val="center"/>
        <w:rPr>
          <w:b/>
          <w:bCs/>
          <w:color w:val="000000" w:themeColor="text1"/>
          <w:sz w:val="28"/>
          <w:szCs w:val="28"/>
        </w:rPr>
      </w:pPr>
    </w:p>
    <w:p w:rsidR="009C6B1A" w:rsidRDefault="1FD2175C" w:rsidP="1FD2175C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№7</w:t>
      </w:r>
    </w:p>
    <w:tbl>
      <w:tblPr>
        <w:tblW w:w="0" w:type="auto"/>
        <w:tblInd w:w="-13" w:type="dxa"/>
        <w:tblLook w:val="00A0"/>
      </w:tblPr>
      <w:tblGrid>
        <w:gridCol w:w="2049"/>
        <w:gridCol w:w="7459"/>
      </w:tblGrid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Тема 2.3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b/>
                <w:bCs/>
              </w:rPr>
              <w:t>Здание, типы зданий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Цель: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>Дальнейшее развитие речевой и языковой компетенции, активизация лексического материала по теме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Задание: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Составить кроссворд с использованием тематической лексики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Время выполнения: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Содержание работы: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Для выполнения задания рекомендуется: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1.  Повторить знание лексического минимума по теме, записанного в тетради  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2.  Составить кроссворд из данных слов (возможно использование дополнительной лексики по данной тематике)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3.  Проверить правильность составления кроссворда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1080" w:hanging="360"/>
            </w:pPr>
            <w:r>
              <w:t>4.  Оформить его аккуратно в тетради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Необходимые инструкции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t>Обратить внимание на соответствие лексики данной тематике, тщательно проверить правильность составления кроссворда. Прочитать в данных рекомендациях  требования к разработке кроссвордов.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Формат выполнения работы: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Составление кроссворда в тетради, форма составления произвольная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Критерии оценки: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Наличие кроссворда 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Соответствие лексического материала тематике–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Аккуратность выполнения – 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lastRenderedPageBreak/>
              <w:t>Правильность выполнения –2 балла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Объемность кроссворда – 2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Максимальное количество баллов – 10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5-6 баллов – «3»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7-8 баллов – «4»</w:t>
            </w:r>
          </w:p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9-10 баллов – «5»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lastRenderedPageBreak/>
              <w:t>Контроль выполнения: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Проверка кроссворда, устный опрос</w:t>
            </w:r>
          </w:p>
        </w:tc>
      </w:tr>
      <w:tr w:rsidR="1FD2175C" w:rsidTr="1FD2175C">
        <w:trPr>
          <w:trHeight w:val="300"/>
        </w:trPr>
        <w:tc>
          <w:tcPr>
            <w:tcW w:w="204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Источники:</w:t>
            </w:r>
          </w:p>
        </w:tc>
        <w:tc>
          <w:tcPr>
            <w:tcW w:w="745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См. пункт 5 Учебно-методическое и информационное обеспечение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</w:p>
        </w:tc>
      </w:tr>
    </w:tbl>
    <w:p w:rsidR="009C6B1A" w:rsidRDefault="009C6B1A" w:rsidP="1FD2175C">
      <w:pPr>
        <w:pStyle w:val="a7"/>
        <w:spacing w:before="0" w:beforeAutospacing="0" w:after="0" w:afterAutospacing="0"/>
        <w:ind w:firstLine="150"/>
        <w:jc w:val="center"/>
        <w:rPr>
          <w:b/>
          <w:bCs/>
          <w:color w:val="000000"/>
          <w:sz w:val="28"/>
          <w:szCs w:val="28"/>
        </w:rPr>
      </w:pPr>
    </w:p>
    <w:p w:rsidR="009C6B1A" w:rsidRDefault="1FD2175C" w:rsidP="1FD2175C">
      <w:pPr>
        <w:pStyle w:val="a7"/>
        <w:spacing w:before="0" w:beforeAutospacing="0" w:after="0" w:afterAutospacing="0"/>
        <w:ind w:firstLine="150"/>
        <w:jc w:val="center"/>
        <w:rPr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№8</w:t>
      </w:r>
    </w:p>
    <w:tbl>
      <w:tblPr>
        <w:tblW w:w="0" w:type="auto"/>
        <w:tblInd w:w="-13" w:type="dxa"/>
        <w:tblLook w:val="00A0"/>
      </w:tblPr>
      <w:tblGrid>
        <w:gridCol w:w="2167"/>
        <w:gridCol w:w="7341"/>
      </w:tblGrid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Тема 2.3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Pr="00480123" w:rsidRDefault="009C6B1A" w:rsidP="009C6B1A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80123">
              <w:rPr>
                <w:rFonts w:ascii="Times New Roman" w:hAnsi="Times New Roman"/>
                <w:b/>
                <w:sz w:val="24"/>
                <w:szCs w:val="24"/>
              </w:rPr>
              <w:t>Виды, свойства и функции современных строительных материалов, изделий и конструкций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</w:pP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Цель: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 xml:space="preserve">Развитие иноязычной коммуникативной компетенции (речевой, языковой, </w:t>
            </w:r>
            <w:proofErr w:type="spellStart"/>
            <w:r>
              <w:rPr>
                <w:color w:val="000000"/>
              </w:rPr>
              <w:t>социокультурной</w:t>
            </w:r>
            <w:proofErr w:type="spellEnd"/>
            <w:r>
              <w:rPr>
                <w:color w:val="000000"/>
              </w:rPr>
              <w:t>, учебно-познавательной), активизация лексического материала, формирование  творческого потенциала у студентов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Задание: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 xml:space="preserve">Выполнить электронную презентацию по теме </w:t>
            </w:r>
            <w:r>
              <w:t>«</w:t>
            </w:r>
            <w:proofErr w:type="spellStart"/>
            <w:r>
              <w:t>My</w:t>
            </w:r>
            <w:proofErr w:type="spellEnd"/>
            <w:r>
              <w:t xml:space="preserve"> </w:t>
            </w:r>
            <w:proofErr w:type="spellStart"/>
            <w:r>
              <w:t>creative</w:t>
            </w:r>
            <w:proofErr w:type="spellEnd"/>
            <w:r>
              <w:t xml:space="preserve"> </w:t>
            </w:r>
            <w:proofErr w:type="spellStart"/>
            <w:r>
              <w:t>works</w:t>
            </w:r>
            <w:proofErr w:type="spellEnd"/>
            <w:r>
              <w:t>»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Время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Содержание работы: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Для выполнения задания рекомендуется: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  <w:jc w:val="both"/>
              <w:rPr>
                <w:color w:val="000000"/>
              </w:rPr>
            </w:pPr>
            <w:r>
              <w:rPr>
                <w:color w:val="000000"/>
              </w:rPr>
              <w:t>1.  Найти в Интернете информацию о проблемах экологии.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  <w:jc w:val="both"/>
            </w:pPr>
            <w:r>
              <w:rPr>
                <w:color w:val="000000"/>
              </w:rPr>
              <w:t>2.  Подумать, о чем хотели бы написать.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  <w:jc w:val="both"/>
            </w:pPr>
            <w:r>
              <w:rPr>
                <w:color w:val="000000"/>
              </w:rPr>
              <w:t>3.  Подготовить вопросник, чтобы получить информацию по данному вопросу.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4.  Найти фотографии, видеоматериал.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  <w:jc w:val="both"/>
            </w:pPr>
            <w:r>
              <w:rPr>
                <w:color w:val="000000"/>
              </w:rPr>
              <w:t xml:space="preserve"> 5.  Определить форму изложения материала.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720" w:hanging="360"/>
              <w:jc w:val="both"/>
            </w:pPr>
            <w:r>
              <w:rPr>
                <w:color w:val="000000"/>
              </w:rPr>
              <w:t xml:space="preserve"> 6.   Продумать план изложения материала, план презентации.</w:t>
            </w:r>
          </w:p>
          <w:p w:rsidR="009C6B1A" w:rsidRDefault="1FD2175C" w:rsidP="1FD2175C">
            <w:pPr>
              <w:pStyle w:val="a7"/>
              <w:spacing w:before="0" w:beforeAutospacing="0" w:after="0" w:afterAutospacing="0"/>
              <w:jc w:val="both"/>
            </w:pPr>
            <w:r w:rsidRPr="1FD2175C">
              <w:rPr>
                <w:color w:val="000000" w:themeColor="text1"/>
              </w:rPr>
              <w:t xml:space="preserve">  7. </w:t>
            </w:r>
            <w:r w:rsidRPr="1FD2175C">
              <w:rPr>
                <w:color w:val="000000" w:themeColor="text1"/>
                <w:lang w:val="en-US"/>
              </w:rPr>
              <w:t>  </w:t>
            </w:r>
            <w:r w:rsidRPr="1FD2175C">
              <w:rPr>
                <w:color w:val="000000" w:themeColor="text1"/>
              </w:rPr>
              <w:t xml:space="preserve">Выполнить работу в избранной форме, согласно рекомендациям. 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Критерии оценки: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полнота раскрытия темы - 2балла;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актуальность– 2 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оригинальный подход,  интересная подача информации – 2 балла;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дизайн,  нестандартное оформление работы – 2 балла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грамотность изложения – 2 балла.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Максимальное количество баллов: 10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5-7 баллов – «3»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7-8 баллов – «4»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firstLine="150"/>
              <w:jc w:val="both"/>
              <w:rPr>
                <w:color w:val="000000"/>
              </w:rPr>
            </w:pPr>
            <w:r>
              <w:rPr>
                <w:color w:val="000000"/>
              </w:rPr>
              <w:t>9-10 баллов – «5»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Контроль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>Устная защита выполненной работы.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ind w:firstLine="150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Рекомендуемые источники: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Pr="00C01ACC" w:rsidRDefault="009C6B1A" w:rsidP="009C6B1A">
            <w:pPr>
              <w:pStyle w:val="a7"/>
              <w:spacing w:before="0" w:beforeAutospacing="0" w:after="0" w:afterAutospacing="0" w:line="240" w:lineRule="atLeast"/>
              <w:rPr>
                <w:color w:val="000000"/>
              </w:rPr>
            </w:pPr>
            <w:r w:rsidRPr="00C01ACC">
              <w:rPr>
                <w:color w:val="000000"/>
              </w:rPr>
              <w:t>См. пункт 5 Учебно-методическое и информ</w:t>
            </w:r>
            <w:r>
              <w:rPr>
                <w:color w:val="000000"/>
              </w:rPr>
              <w:t xml:space="preserve">ационное обеспечение 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</w:p>
        </w:tc>
      </w:tr>
    </w:tbl>
    <w:p w:rsidR="009C6B1A" w:rsidRDefault="009C6B1A" w:rsidP="1FD2175C">
      <w:pPr>
        <w:pStyle w:val="a7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9C6B1A" w:rsidRDefault="1FD2175C" w:rsidP="1FD2175C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№9</w:t>
      </w:r>
    </w:p>
    <w:tbl>
      <w:tblPr>
        <w:tblW w:w="0" w:type="auto"/>
        <w:tblInd w:w="-13" w:type="dxa"/>
        <w:tblLook w:val="00A0"/>
      </w:tblPr>
      <w:tblGrid>
        <w:gridCol w:w="2106"/>
        <w:gridCol w:w="7402"/>
      </w:tblGrid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</w:rPr>
              <w:lastRenderedPageBreak/>
              <w:t>Тема 2.4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b/>
                <w:bCs/>
              </w:rPr>
            </w:pPr>
            <w:r w:rsidRPr="1FD2175C">
              <w:rPr>
                <w:b/>
                <w:bCs/>
              </w:rPr>
              <w:t>Оборудование строительной площадки, строительная техника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Цель: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both"/>
            </w:pPr>
            <w:r w:rsidRPr="1FD2175C">
              <w:rPr>
                <w:color w:val="000000" w:themeColor="text1"/>
              </w:rPr>
              <w:t xml:space="preserve">Развитие иноязычной коммуникативной компетенции (речевой, языковой, </w:t>
            </w:r>
            <w:proofErr w:type="spellStart"/>
            <w:r w:rsidRPr="1FD2175C">
              <w:rPr>
                <w:color w:val="000000" w:themeColor="text1"/>
              </w:rPr>
              <w:t>социокультурной</w:t>
            </w:r>
            <w:proofErr w:type="spellEnd"/>
            <w:r w:rsidRPr="1FD2175C">
              <w:rPr>
                <w:color w:val="000000" w:themeColor="text1"/>
              </w:rPr>
              <w:t>, учебно-познавательной)</w:t>
            </w:r>
          </w:p>
        </w:tc>
      </w:tr>
      <w:tr w:rsidR="1FD2175C" w:rsidRPr="007E027F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Задание: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Pr="00441463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  <w:lang w:val="en-US"/>
              </w:rPr>
            </w:pPr>
            <w:r w:rsidRPr="1FD2175C">
              <w:rPr>
                <w:color w:val="000000" w:themeColor="text1"/>
              </w:rPr>
              <w:t>Написать</w:t>
            </w:r>
            <w:r w:rsidRPr="00441463">
              <w:rPr>
                <w:color w:val="000000" w:themeColor="text1"/>
                <w:lang w:val="en-US"/>
              </w:rPr>
              <w:t xml:space="preserve"> </w:t>
            </w:r>
            <w:r w:rsidRPr="1FD2175C">
              <w:rPr>
                <w:color w:val="000000" w:themeColor="text1"/>
              </w:rPr>
              <w:t>сочинение</w:t>
            </w:r>
            <w:r w:rsidRPr="00441463">
              <w:rPr>
                <w:color w:val="000000" w:themeColor="text1"/>
                <w:lang w:val="en-US"/>
              </w:rPr>
              <w:t xml:space="preserve"> </w:t>
            </w:r>
            <w:r w:rsidRPr="1FD2175C">
              <w:rPr>
                <w:color w:val="000000" w:themeColor="text1"/>
              </w:rPr>
              <w:t>на</w:t>
            </w:r>
            <w:r w:rsidRPr="00441463">
              <w:rPr>
                <w:color w:val="000000" w:themeColor="text1"/>
                <w:lang w:val="en-US"/>
              </w:rPr>
              <w:t xml:space="preserve"> </w:t>
            </w:r>
            <w:r w:rsidRPr="1FD2175C">
              <w:rPr>
                <w:color w:val="000000" w:themeColor="text1"/>
              </w:rPr>
              <w:t>тему</w:t>
            </w:r>
            <w:r w:rsidRPr="00441463">
              <w:rPr>
                <w:color w:val="000000" w:themeColor="text1"/>
                <w:lang w:val="en-US"/>
              </w:rPr>
              <w:t xml:space="preserve"> «My profession can change the world»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Время выполнения: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4 часа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Содержание работы: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Для выполнения задания рекомендуется: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1.  Продумать тему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</w:pPr>
            <w:r w:rsidRPr="1FD2175C">
              <w:rPr>
                <w:color w:val="000000" w:themeColor="text1"/>
              </w:rPr>
              <w:t>2.  Составить план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>3.  Написать сочинение, пользуясь рекомендациями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</w:pPr>
            <w:r w:rsidRPr="1FD2175C">
              <w:rPr>
                <w:color w:val="000000" w:themeColor="text1"/>
              </w:rPr>
              <w:t>4. Проверить на наличие ошибок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  <w:ind w:left="720" w:hanging="360"/>
            </w:pPr>
            <w:r w:rsidRPr="1FD2175C">
              <w:rPr>
                <w:color w:val="000000" w:themeColor="text1"/>
              </w:rPr>
              <w:t>5.   Переписать в тетрадь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Формат выполнения работы: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Сочинение в тетради, согласно рекомендациям по написанию сочинения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Критерии оценки: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полнота раскрытия темы - 3балла;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актуальность– 2 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оригинальный подход,  интересная подача информации – 2 балла;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грамотность изложения – 3 балла.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Максимальное количество баллов: 10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5-7 баллов – «3»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  <w:r w:rsidRPr="1FD2175C">
              <w:rPr>
                <w:color w:val="000000" w:themeColor="text1"/>
              </w:rPr>
              <w:t>7-8 баллов – «4»</w:t>
            </w:r>
          </w:p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9-10 баллов – «5»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Контроль выполнения: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Проверка в тетради, чтение вслух</w:t>
            </w:r>
          </w:p>
        </w:tc>
      </w:tr>
      <w:tr w:rsidR="1FD2175C" w:rsidTr="1FD2175C">
        <w:trPr>
          <w:trHeight w:val="300"/>
        </w:trPr>
        <w:tc>
          <w:tcPr>
            <w:tcW w:w="210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  <w:rPr>
                <w:b/>
                <w:bCs/>
                <w:i/>
                <w:iCs/>
              </w:rPr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Рекомендуемые источники</w:t>
            </w:r>
          </w:p>
        </w:tc>
        <w:tc>
          <w:tcPr>
            <w:tcW w:w="7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1FD2175C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См. пункт 5 Учебно-методическое и информационное обеспечение </w:t>
            </w:r>
          </w:p>
          <w:p w:rsidR="1FD2175C" w:rsidRDefault="1FD2175C" w:rsidP="1FD2175C">
            <w:pPr>
              <w:pStyle w:val="a7"/>
              <w:spacing w:before="0" w:beforeAutospacing="0" w:after="0" w:afterAutospacing="0"/>
            </w:pPr>
          </w:p>
        </w:tc>
      </w:tr>
    </w:tbl>
    <w:p w:rsidR="009C6B1A" w:rsidRDefault="009C6B1A" w:rsidP="1FD2175C">
      <w:pPr>
        <w:pStyle w:val="a7"/>
        <w:shd w:val="clear" w:color="auto" w:fill="FFFFFF" w:themeFill="background1"/>
        <w:spacing w:before="0" w:beforeAutospacing="0" w:after="0" w:afterAutospacing="0"/>
        <w:jc w:val="both"/>
        <w:rPr>
          <w:b/>
          <w:bCs/>
          <w:sz w:val="32"/>
          <w:szCs w:val="32"/>
          <w:u w:val="single"/>
        </w:rPr>
      </w:pPr>
    </w:p>
    <w:p w:rsidR="009C6B1A" w:rsidRPr="001D720D" w:rsidRDefault="1FD2175C" w:rsidP="1FD2175C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1FD2175C">
        <w:rPr>
          <w:b/>
          <w:bCs/>
          <w:color w:val="000000" w:themeColor="text1"/>
          <w:sz w:val="28"/>
          <w:szCs w:val="28"/>
        </w:rPr>
        <w:t>Внеаудиторная самостоятельная работа №10</w:t>
      </w:r>
    </w:p>
    <w:tbl>
      <w:tblPr>
        <w:tblW w:w="0" w:type="auto"/>
        <w:tblInd w:w="-13" w:type="dxa"/>
        <w:tblLook w:val="00A0"/>
      </w:tblPr>
      <w:tblGrid>
        <w:gridCol w:w="2083"/>
        <w:gridCol w:w="7425"/>
      </w:tblGrid>
      <w:tr w:rsidR="009C6B1A" w:rsidRPr="00A03A8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  <w:jc w:val="center"/>
            </w:pPr>
            <w:r w:rsidRPr="1FD2175C">
              <w:rPr>
                <w:b/>
                <w:bCs/>
                <w:i/>
                <w:iCs/>
                <w:color w:val="000000" w:themeColor="text1"/>
              </w:rPr>
              <w:t>Тема 2.4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rPr>
                <w:b/>
                <w:lang w:val="en-US"/>
              </w:rPr>
            </w:pPr>
            <w:r>
              <w:rPr>
                <w:b/>
                <w:bCs/>
                <w:color w:val="000000"/>
              </w:rPr>
              <w:t>Части зданий</w:t>
            </w:r>
            <w:r>
              <w:rPr>
                <w:b/>
                <w:bCs/>
                <w:color w:val="000000"/>
                <w:lang w:val="en-US"/>
              </w:rPr>
              <w:t xml:space="preserve">. 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Цель: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>Дальнейшее развитие речевой и языковой компетенции, активизация лексического материала по теме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Задание: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</w:pPr>
            <w:r w:rsidRPr="1FD2175C">
              <w:rPr>
                <w:color w:val="000000" w:themeColor="text1"/>
              </w:rPr>
              <w:t>Составить глоссарий (словарь) профессий терминов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Время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1FD2175C" w:rsidP="1FD2175C">
            <w:pPr>
              <w:pStyle w:val="a7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1FD2175C">
              <w:rPr>
                <w:color w:val="000000" w:themeColor="text1"/>
              </w:rPr>
              <w:t xml:space="preserve">6 часов 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Содержание работы: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Для выполнения задания рекомендуется:</w:t>
            </w:r>
          </w:p>
          <w:p w:rsidR="009C6B1A" w:rsidRDefault="1FD2175C" w:rsidP="1FD2175C">
            <w:pPr>
              <w:pStyle w:val="a7"/>
              <w:spacing w:before="0" w:beforeAutospacing="0" w:after="0" w:afterAutospacing="0"/>
              <w:ind w:left="1080" w:hanging="360"/>
              <w:rPr>
                <w:color w:val="000000"/>
              </w:rPr>
            </w:pPr>
            <w:r w:rsidRPr="1FD2175C">
              <w:rPr>
                <w:color w:val="000000" w:themeColor="text1"/>
              </w:rPr>
              <w:t>1.  Составить список профессиональных терминов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2.  Сделать перевод на иностранный язык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1080" w:hanging="360"/>
              <w:rPr>
                <w:color w:val="000000"/>
              </w:rPr>
            </w:pPr>
            <w:r>
              <w:rPr>
                <w:color w:val="000000"/>
              </w:rPr>
              <w:t>3.  Переведенные слова расположить в алфавитном порядке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ind w:left="1080" w:hanging="360"/>
            </w:pPr>
            <w:r>
              <w:t>4.  Оформить его аккуратно в тетради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Необходимые инструкции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t xml:space="preserve">Обратить внимание на соответствие лексики данной тематике, тщательно проверить правильность составления глоссария. Прочитать рекомендации  по составлению глоссария (п. 2.7, стр.13) 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lastRenderedPageBreak/>
              <w:t>Формат выполнения работы: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both"/>
            </w:pPr>
            <w:r>
              <w:rPr>
                <w:color w:val="000000"/>
              </w:rPr>
              <w:t>Составление глоссария (словаря) в тетради, форма составления произвольная, согласно рекомендациям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Критерии оценки: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Наличие глоссария – 2 балла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Соответствие лексического материала тематике– 2 балла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Аккуратность выполнения – 2 балла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Правильность выполнения –2 балла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Объемность глоссария – 2 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Максимальное количество баллов – 10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5-6 баллов – «3»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  <w:r>
              <w:rPr>
                <w:color w:val="000000"/>
              </w:rPr>
              <w:t>7-8 баллов «4»</w:t>
            </w:r>
          </w:p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</w:pPr>
            <w:r>
              <w:rPr>
                <w:color w:val="000000"/>
              </w:rPr>
              <w:t>9-10 баллов – «5»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Контроль выполнения: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</w:pPr>
            <w:r>
              <w:rPr>
                <w:color w:val="000000"/>
              </w:rPr>
              <w:t>Проверка глоссария, устный опрос</w:t>
            </w:r>
          </w:p>
        </w:tc>
      </w:tr>
      <w:tr w:rsidR="009C6B1A" w:rsidTr="1FD2175C"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Default="009C6B1A" w:rsidP="009C6B1A">
            <w:pPr>
              <w:pStyle w:val="a7"/>
              <w:spacing w:before="0" w:beforeAutospacing="0" w:after="0" w:afterAutospacing="0" w:line="240" w:lineRule="atLeast"/>
              <w:jc w:val="center"/>
            </w:pPr>
            <w:r>
              <w:rPr>
                <w:b/>
                <w:bCs/>
                <w:i/>
                <w:iCs/>
                <w:color w:val="000000"/>
              </w:rPr>
              <w:t>Источники:</w:t>
            </w:r>
          </w:p>
        </w:tc>
        <w:tc>
          <w:tcPr>
            <w:tcW w:w="0" w:type="auto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70" w:type="dxa"/>
              <w:left w:w="70" w:type="dxa"/>
              <w:bottom w:w="70" w:type="dxa"/>
              <w:right w:w="70" w:type="dxa"/>
            </w:tcMar>
            <w:hideMark/>
          </w:tcPr>
          <w:p w:rsidR="009C6B1A" w:rsidRPr="00C01ACC" w:rsidRDefault="009C6B1A" w:rsidP="009C6B1A">
            <w:pPr>
              <w:pStyle w:val="a7"/>
              <w:spacing w:before="0" w:beforeAutospacing="0" w:after="0" w:afterAutospacing="0" w:line="240" w:lineRule="atLeast"/>
              <w:rPr>
                <w:color w:val="000000"/>
              </w:rPr>
            </w:pPr>
            <w:r w:rsidRPr="00C01ACC">
              <w:rPr>
                <w:color w:val="000000"/>
              </w:rPr>
              <w:t>См. пункт 5 Учебно-методическое и информ</w:t>
            </w:r>
            <w:r>
              <w:rPr>
                <w:color w:val="000000"/>
              </w:rPr>
              <w:t xml:space="preserve">ационное обеспечение </w:t>
            </w:r>
          </w:p>
          <w:p w:rsidR="009C6B1A" w:rsidRDefault="009C6B1A" w:rsidP="009C6B1A">
            <w:pPr>
              <w:pStyle w:val="a7"/>
              <w:spacing w:before="0" w:beforeAutospacing="0" w:after="0" w:afterAutospacing="0"/>
            </w:pPr>
          </w:p>
        </w:tc>
      </w:tr>
    </w:tbl>
    <w:p w:rsidR="009C6B1A" w:rsidRDefault="009C6B1A" w:rsidP="009C6B1A">
      <w:pPr>
        <w:pStyle w:val="a4"/>
        <w:shd w:val="clear" w:color="auto" w:fill="FFFFFF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3BC5" w:rsidRDefault="00B93BC5" w:rsidP="1FD2175C">
      <w:pPr>
        <w:widowControl/>
        <w:shd w:val="clear" w:color="auto" w:fill="FFFFFF" w:themeFill="background1"/>
        <w:autoSpaceDE/>
        <w:adjustRightInd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441463" w:rsidRDefault="00441463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1FD2175C" w:rsidRDefault="1FD2175C" w:rsidP="1FD2175C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B93BC5" w:rsidRDefault="00B93BC5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009C6B1A" w:rsidP="009C6B1A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4. Критерии оценивания внеаудиторной самостоятельной работы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br/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Критериями оценивания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внеаудиторной самостоятельной работы являются: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усвоения студентом учебного материала;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использовать теоретические знания при выполнении практических задач;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общенаучных умений, обоснованность и четкость изложения ответа;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материала в соответствии с требованиями.</w:t>
      </w:r>
    </w:p>
    <w:p w:rsidR="009C6B1A" w:rsidRDefault="009C6B1A" w:rsidP="009C6B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Оценка «5»</w:t>
      </w:r>
      <w:r>
        <w:rPr>
          <w:rFonts w:ascii="Times New Roman" w:hAnsi="Times New Roman" w:cs="Times New Roman"/>
          <w:sz w:val="28"/>
          <w:szCs w:val="28"/>
        </w:rPr>
        <w:t xml:space="preserve"> - работа выполнена по установленному заданию, тема актуальна и раскрыта полностью, содержание соответствует теме, приведены необходимые пояснения, все вопросы логически связаны.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проявил самостоятельность. Работа сдана в срок, выполнена аккуратно, имеет приложения в виде иллюстраций, фотографий, таблиц, схем.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Оценка «4»</w:t>
      </w:r>
      <w:r>
        <w:rPr>
          <w:rFonts w:ascii="Times New Roman" w:hAnsi="Times New Roman" w:cs="Times New Roman"/>
          <w:sz w:val="28"/>
          <w:szCs w:val="28"/>
        </w:rPr>
        <w:t xml:space="preserve"> - работа имеет несущественное несоответствие заданию, тема раскрыта полностью, однако приведены не все необходимые пояснения, логика в раскрытии вопроса частично нарушена. Работа сдана в установленный срок, имеет приложения.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Оценка «3»</w:t>
      </w:r>
      <w:r>
        <w:rPr>
          <w:rFonts w:ascii="Times New Roman" w:hAnsi="Times New Roman" w:cs="Times New Roman"/>
          <w:sz w:val="28"/>
          <w:szCs w:val="28"/>
        </w:rPr>
        <w:t xml:space="preserve"> - работа имеет существенное несоответствие заданию, тема раскрыта частично, нет необходимых пояснений,  логическая связь между вопросами нарушена. Степень самостоятельности невысокая. Приложения имеются, но выполнены неаккуратно. </w:t>
      </w:r>
    </w:p>
    <w:p w:rsidR="009C6B1A" w:rsidRDefault="009C6B1A" w:rsidP="009C6B1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Оценка «2»</w:t>
      </w:r>
      <w:r>
        <w:rPr>
          <w:rFonts w:ascii="Times New Roman" w:hAnsi="Times New Roman" w:cs="Times New Roman"/>
          <w:sz w:val="28"/>
          <w:szCs w:val="28"/>
        </w:rPr>
        <w:t xml:space="preserve"> - работа выполнена не полностью, не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срок, обучающийся не понимает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содержания работы, оформление небрежно.</w:t>
      </w:r>
    </w:p>
    <w:p w:rsidR="009C6B1A" w:rsidRDefault="009C6B1A" w:rsidP="009C6B1A">
      <w:pPr>
        <w:shd w:val="clear" w:color="auto" w:fill="FFFFFF"/>
        <w:tabs>
          <w:tab w:val="num" w:pos="72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shd w:val="clear" w:color="auto" w:fill="FFFFFF"/>
        <w:spacing w:before="3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C6B1A" w:rsidRDefault="009C6B1A" w:rsidP="009C6B1A">
      <w:pPr>
        <w:pStyle w:val="40"/>
        <w:keepNext/>
        <w:keepLines/>
        <w:shd w:val="clear" w:color="auto" w:fill="auto"/>
        <w:tabs>
          <w:tab w:val="left" w:pos="0"/>
        </w:tabs>
        <w:spacing w:before="0" w:after="293" w:line="240" w:lineRule="auto"/>
        <w:ind w:right="180" w:firstLine="0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5. Учебно-методическое и информационное обеспечение:</w:t>
      </w:r>
    </w:p>
    <w:p w:rsidR="009C6B1A" w:rsidRDefault="009C6B1A" w:rsidP="009C6B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литература: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Pr="00EE03D0" w:rsidRDefault="009C6B1A" w:rsidP="009C6B1A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3D0">
        <w:rPr>
          <w:rFonts w:ascii="Times New Roman" w:hAnsi="Times New Roman" w:cs="Times New Roman"/>
          <w:sz w:val="28"/>
          <w:szCs w:val="28"/>
        </w:rPr>
        <w:t>Дюканова</w:t>
      </w:r>
      <w:proofErr w:type="spellEnd"/>
      <w:r w:rsidRPr="00EE03D0">
        <w:rPr>
          <w:rFonts w:ascii="Times New Roman" w:hAnsi="Times New Roman" w:cs="Times New Roman"/>
          <w:sz w:val="28"/>
          <w:szCs w:val="28"/>
        </w:rPr>
        <w:t>, Н. М. Английский язык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 учебное пособие / Н.М. </w:t>
      </w:r>
      <w:proofErr w:type="spellStart"/>
      <w:r w:rsidRPr="00EE03D0">
        <w:rPr>
          <w:rFonts w:ascii="Times New Roman" w:hAnsi="Times New Roman" w:cs="Times New Roman"/>
          <w:sz w:val="28"/>
          <w:szCs w:val="28"/>
        </w:rPr>
        <w:t>Дюканова</w:t>
      </w:r>
      <w:proofErr w:type="spellEnd"/>
      <w:r w:rsidRPr="00EE03D0">
        <w:rPr>
          <w:rFonts w:ascii="Times New Roman" w:hAnsi="Times New Roman" w:cs="Times New Roman"/>
          <w:sz w:val="28"/>
          <w:szCs w:val="28"/>
        </w:rPr>
        <w:t xml:space="preserve">. — 2-е изд., </w:t>
      </w:r>
      <w:proofErr w:type="spellStart"/>
      <w:r w:rsidRPr="00EE03D0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EE03D0">
        <w:rPr>
          <w:rFonts w:ascii="Times New Roman" w:hAnsi="Times New Roman" w:cs="Times New Roman"/>
          <w:sz w:val="28"/>
          <w:szCs w:val="28"/>
        </w:rPr>
        <w:t xml:space="preserve">. и доп. — Москва : ИНФРА-М, 2021. — 319 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>. — (Среднее профессиональное образование). - ISBN 978-5-16-013886-2. - Текст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 электронный. - URL: https://znanium.com/catalog/product/1209237 (дата обращения: 06.06.2021). </w:t>
      </w:r>
    </w:p>
    <w:p w:rsidR="009C6B1A" w:rsidRPr="00EE03D0" w:rsidRDefault="009C6B1A" w:rsidP="009C6B1A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3D0">
        <w:rPr>
          <w:rFonts w:ascii="Times New Roman" w:hAnsi="Times New Roman" w:cs="Times New Roman"/>
          <w:sz w:val="28"/>
          <w:szCs w:val="28"/>
        </w:rPr>
        <w:t>Маньковская</w:t>
      </w:r>
      <w:proofErr w:type="spellEnd"/>
      <w:r w:rsidRPr="00EE03D0">
        <w:rPr>
          <w:rFonts w:ascii="Times New Roman" w:hAnsi="Times New Roman" w:cs="Times New Roman"/>
          <w:sz w:val="28"/>
          <w:szCs w:val="28"/>
        </w:rPr>
        <w:t>, З. В. Английский язык в ситуациях повседневного делового общения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 учебное пособие / З.В. </w:t>
      </w:r>
      <w:proofErr w:type="spellStart"/>
      <w:r w:rsidRPr="00EE03D0">
        <w:rPr>
          <w:rFonts w:ascii="Times New Roman" w:hAnsi="Times New Roman" w:cs="Times New Roman"/>
          <w:sz w:val="28"/>
          <w:szCs w:val="28"/>
        </w:rPr>
        <w:t>Маньковская</w:t>
      </w:r>
      <w:proofErr w:type="spellEnd"/>
      <w:r w:rsidRPr="00EE03D0">
        <w:rPr>
          <w:rFonts w:ascii="Times New Roman" w:hAnsi="Times New Roman" w:cs="Times New Roman"/>
          <w:sz w:val="28"/>
          <w:szCs w:val="28"/>
        </w:rPr>
        <w:t>. - Москва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 ИНФРА-М, 2021. — 223 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. — (Среднее профессиональное образование). - ISBN 978-5-16-014149-7. - Текст: электронный. - URL: https://znanium.com/catalog/product/1402441 (дата обращения: 08.06.2021). </w:t>
      </w:r>
    </w:p>
    <w:p w:rsidR="009C6B1A" w:rsidRDefault="009C6B1A" w:rsidP="009C6B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Дополнительная литература:</w:t>
      </w:r>
    </w:p>
    <w:p w:rsidR="009C6B1A" w:rsidRPr="00EE03D0" w:rsidRDefault="009C6B1A" w:rsidP="009C6B1A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3D0">
        <w:rPr>
          <w:rFonts w:ascii="Times New Roman" w:hAnsi="Times New Roman" w:cs="Times New Roman"/>
          <w:sz w:val="28"/>
          <w:szCs w:val="28"/>
        </w:rPr>
        <w:t>Маньковская</w:t>
      </w:r>
      <w:proofErr w:type="spellEnd"/>
      <w:r w:rsidRPr="00EE03D0">
        <w:rPr>
          <w:rFonts w:ascii="Times New Roman" w:hAnsi="Times New Roman" w:cs="Times New Roman"/>
          <w:sz w:val="28"/>
          <w:szCs w:val="28"/>
        </w:rPr>
        <w:t>, З. В. Английский язык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 учебное пособие / З.В. </w:t>
      </w:r>
      <w:proofErr w:type="spellStart"/>
      <w:r w:rsidRPr="00EE03D0">
        <w:rPr>
          <w:rFonts w:ascii="Times New Roman" w:hAnsi="Times New Roman" w:cs="Times New Roman"/>
          <w:sz w:val="28"/>
          <w:szCs w:val="28"/>
        </w:rPr>
        <w:t>Маньковская</w:t>
      </w:r>
      <w:proofErr w:type="spellEnd"/>
      <w:r w:rsidRPr="00EE03D0">
        <w:rPr>
          <w:rFonts w:ascii="Times New Roman" w:hAnsi="Times New Roman" w:cs="Times New Roman"/>
          <w:sz w:val="28"/>
          <w:szCs w:val="28"/>
        </w:rPr>
        <w:t>. — Москва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 ИНФРА-М, 2020. — 200 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>. — (Среднее профессиональное образование). — Текст</w:t>
      </w:r>
      <w:proofErr w:type="gramStart"/>
      <w:r w:rsidRPr="00EE03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E03D0">
        <w:rPr>
          <w:rFonts w:ascii="Times New Roman" w:hAnsi="Times New Roman" w:cs="Times New Roman"/>
          <w:sz w:val="28"/>
          <w:szCs w:val="28"/>
        </w:rPr>
        <w:t xml:space="preserve"> электронный. - URL: https://new.znanium.com/catalog/product/1063336 (дата обращения: 17.05.2021).</w:t>
      </w:r>
    </w:p>
    <w:p w:rsidR="009C6B1A" w:rsidRPr="00EE03D0" w:rsidRDefault="009C6B1A" w:rsidP="009C6B1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Pr="00EE03D0" w:rsidRDefault="009C6B1A" w:rsidP="009C6B1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009C6B1A" w:rsidP="009C6B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Интернет-ресурсы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ABBYY </w:t>
      </w:r>
      <w:proofErr w:type="spellStart"/>
      <w:r>
        <w:rPr>
          <w:rFonts w:ascii="Times New Roman" w:hAnsi="Times New Roman" w:cs="Times New Roman"/>
          <w:sz w:val="28"/>
          <w:szCs w:val="28"/>
        </w:rPr>
        <w:t>Lingvo-Online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[Электронный ресурс]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лингвистический портал. – Режим доступа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http://www.lingvo-online.ru/ru, свободный.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экрана. 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Единая коллекция Цифровых образовательных ресурсов [Электронный ресурс]. – Режим доступа: http://school-collection.edu.ru/, свободный.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экрана. 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Единое окно доступа к информационным ресурсам [Электронный ресурс]. – Режим доступа: http://window.edu.ru/, свободный.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экрана. </w:t>
      </w: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Федеральный центр информационно-образовательных ресурсов [Электронный ресурс]. – Режим доступа: http://fcior.edu.ru/, свободный.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Загл</w:t>
      </w:r>
      <w:proofErr w:type="spellEnd"/>
      <w:r>
        <w:rPr>
          <w:rFonts w:ascii="Times New Roman" w:hAnsi="Times New Roman" w:cs="Times New Roman"/>
          <w:sz w:val="28"/>
          <w:szCs w:val="28"/>
        </w:rPr>
        <w:t>. с экрана</w:t>
      </w:r>
      <w:bookmarkStart w:id="18" w:name="_GoBack"/>
      <w:bookmarkEnd w:id="18"/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B1A" w:rsidRDefault="009C6B1A" w:rsidP="009C6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widowControl/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pStyle w:val="a4"/>
        <w:shd w:val="clear" w:color="auto" w:fill="FFFFFF"/>
        <w:tabs>
          <w:tab w:val="left" w:pos="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pStyle w:val="a4"/>
        <w:shd w:val="clear" w:color="auto" w:fill="FFFFFF"/>
        <w:tabs>
          <w:tab w:val="left" w:pos="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pStyle w:val="a4"/>
        <w:shd w:val="clear" w:color="auto" w:fill="FFFFFF"/>
        <w:tabs>
          <w:tab w:val="left" w:pos="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pStyle w:val="a4"/>
        <w:shd w:val="clear" w:color="auto" w:fill="FFFFFF"/>
        <w:tabs>
          <w:tab w:val="left" w:pos="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B93BC5" w:rsidRDefault="00B93BC5" w:rsidP="00B93BC5">
      <w:pPr>
        <w:pStyle w:val="a4"/>
        <w:shd w:val="clear" w:color="auto" w:fill="FFFFFF"/>
        <w:tabs>
          <w:tab w:val="left" w:pos="0"/>
        </w:tabs>
        <w:ind w:left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3BC5" w:rsidRDefault="00B93BC5" w:rsidP="00B93BC5">
      <w:pPr>
        <w:pStyle w:val="a4"/>
        <w:shd w:val="clear" w:color="auto" w:fill="FFFFFF"/>
        <w:tabs>
          <w:tab w:val="left" w:pos="0"/>
        </w:tabs>
        <w:ind w:left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3BC5" w:rsidRDefault="00B93BC5" w:rsidP="00B93BC5">
      <w:pPr>
        <w:pStyle w:val="a4"/>
        <w:shd w:val="clear" w:color="auto" w:fill="FFFFFF"/>
        <w:tabs>
          <w:tab w:val="left" w:pos="0"/>
        </w:tabs>
        <w:ind w:left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93BC5" w:rsidRPr="00B93BC5" w:rsidRDefault="00B93BC5" w:rsidP="00B93BC5">
      <w:pPr>
        <w:ind w:left="-284"/>
        <w:rPr>
          <w:sz w:val="24"/>
          <w:szCs w:val="24"/>
        </w:rPr>
      </w:pPr>
    </w:p>
    <w:sectPr w:rsidR="00B93BC5" w:rsidRPr="00B93BC5" w:rsidSect="00E75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F7D56"/>
    <w:multiLevelType w:val="multilevel"/>
    <w:tmpl w:val="3D683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EA4DFE"/>
    <w:multiLevelType w:val="hybridMultilevel"/>
    <w:tmpl w:val="2F90160E"/>
    <w:lvl w:ilvl="0" w:tplc="30942B28">
      <w:start w:val="1"/>
      <w:numFmt w:val="decimal"/>
      <w:lvlText w:val="%1)"/>
      <w:lvlJc w:val="left"/>
      <w:pPr>
        <w:ind w:left="960" w:hanging="360"/>
      </w:pPr>
    </w:lvl>
    <w:lvl w:ilvl="1" w:tplc="5C36DAFE">
      <w:start w:val="7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9D7492"/>
    <w:multiLevelType w:val="hybridMultilevel"/>
    <w:tmpl w:val="6ACEB6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748AEB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13206D"/>
    <w:multiLevelType w:val="hybridMultilevel"/>
    <w:tmpl w:val="891A1D04"/>
    <w:lvl w:ilvl="0" w:tplc="9E4C5358">
      <w:start w:val="1"/>
      <w:numFmt w:val="decimal"/>
      <w:lvlText w:val="%1."/>
      <w:lvlJc w:val="left"/>
      <w:pPr>
        <w:ind w:left="720" w:hanging="360"/>
      </w:pPr>
    </w:lvl>
    <w:lvl w:ilvl="1" w:tplc="BEA45376">
      <w:start w:val="1"/>
      <w:numFmt w:val="lowerLetter"/>
      <w:lvlText w:val="%2."/>
      <w:lvlJc w:val="left"/>
      <w:pPr>
        <w:ind w:left="1440" w:hanging="360"/>
      </w:pPr>
    </w:lvl>
    <w:lvl w:ilvl="2" w:tplc="4BE046A0">
      <w:start w:val="1"/>
      <w:numFmt w:val="lowerRoman"/>
      <w:lvlText w:val="%3."/>
      <w:lvlJc w:val="right"/>
      <w:pPr>
        <w:ind w:left="2160" w:hanging="180"/>
      </w:pPr>
    </w:lvl>
    <w:lvl w:ilvl="3" w:tplc="E3804788">
      <w:start w:val="1"/>
      <w:numFmt w:val="decimal"/>
      <w:lvlText w:val="%4."/>
      <w:lvlJc w:val="left"/>
      <w:pPr>
        <w:ind w:left="2880" w:hanging="360"/>
      </w:pPr>
    </w:lvl>
    <w:lvl w:ilvl="4" w:tplc="A846EECE">
      <w:start w:val="1"/>
      <w:numFmt w:val="lowerLetter"/>
      <w:lvlText w:val="%5."/>
      <w:lvlJc w:val="left"/>
      <w:pPr>
        <w:ind w:left="3600" w:hanging="360"/>
      </w:pPr>
    </w:lvl>
    <w:lvl w:ilvl="5" w:tplc="DD1C1F22">
      <w:start w:val="1"/>
      <w:numFmt w:val="lowerRoman"/>
      <w:lvlText w:val="%6."/>
      <w:lvlJc w:val="right"/>
      <w:pPr>
        <w:ind w:left="4320" w:hanging="180"/>
      </w:pPr>
    </w:lvl>
    <w:lvl w:ilvl="6" w:tplc="C13E17C0">
      <w:start w:val="1"/>
      <w:numFmt w:val="decimal"/>
      <w:lvlText w:val="%7."/>
      <w:lvlJc w:val="left"/>
      <w:pPr>
        <w:ind w:left="5040" w:hanging="360"/>
      </w:pPr>
    </w:lvl>
    <w:lvl w:ilvl="7" w:tplc="798A3532">
      <w:start w:val="1"/>
      <w:numFmt w:val="lowerLetter"/>
      <w:lvlText w:val="%8."/>
      <w:lvlJc w:val="left"/>
      <w:pPr>
        <w:ind w:left="5760" w:hanging="360"/>
      </w:pPr>
    </w:lvl>
    <w:lvl w:ilvl="8" w:tplc="1208FE8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E0DDE"/>
    <w:multiLevelType w:val="hybridMultilevel"/>
    <w:tmpl w:val="FBEA09DA"/>
    <w:lvl w:ilvl="0" w:tplc="0419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3B47F7"/>
    <w:multiLevelType w:val="hybridMultilevel"/>
    <w:tmpl w:val="36BC53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D605D2A"/>
    <w:multiLevelType w:val="hybridMultilevel"/>
    <w:tmpl w:val="A2562D3E"/>
    <w:lvl w:ilvl="0" w:tplc="04190001">
      <w:start w:val="1"/>
      <w:numFmt w:val="bullet"/>
      <w:lvlText w:val=""/>
      <w:lvlJc w:val="left"/>
      <w:pPr>
        <w:tabs>
          <w:tab w:val="num" w:pos="1119"/>
        </w:tabs>
        <w:ind w:left="111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3C4F0D"/>
    <w:multiLevelType w:val="hybridMultilevel"/>
    <w:tmpl w:val="D5525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54280B"/>
    <w:multiLevelType w:val="multilevel"/>
    <w:tmpl w:val="A2DA1AD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9">
    <w:nsid w:val="5D763A31"/>
    <w:multiLevelType w:val="hybridMultilevel"/>
    <w:tmpl w:val="D1309A30"/>
    <w:lvl w:ilvl="0" w:tplc="A12EF7EE">
      <w:start w:val="1"/>
      <w:numFmt w:val="decimal"/>
      <w:lvlText w:val="%1."/>
      <w:lvlJc w:val="left"/>
      <w:pPr>
        <w:ind w:left="1287" w:hanging="37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A42AB7"/>
    <w:multiLevelType w:val="hybridMultilevel"/>
    <w:tmpl w:val="F46C5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A37581"/>
    <w:multiLevelType w:val="multilevel"/>
    <w:tmpl w:val="F366207A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763F1180"/>
    <w:multiLevelType w:val="singleLevel"/>
    <w:tmpl w:val="2B220752"/>
    <w:lvl w:ilvl="0">
      <w:start w:val="1"/>
      <w:numFmt w:val="decimal"/>
      <w:lvlText w:val="%1."/>
      <w:legacy w:legacy="1" w:legacySpace="0" w:legacyIndent="3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7E071843"/>
    <w:multiLevelType w:val="hybridMultilevel"/>
    <w:tmpl w:val="F10CF9BC"/>
    <w:lvl w:ilvl="0" w:tplc="04190001">
      <w:start w:val="1"/>
      <w:numFmt w:val="bullet"/>
      <w:lvlText w:val=""/>
      <w:lvlJc w:val="left"/>
      <w:pPr>
        <w:tabs>
          <w:tab w:val="num" w:pos="1047"/>
        </w:tabs>
        <w:ind w:left="104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93BC5"/>
    <w:rsid w:val="00055D0B"/>
    <w:rsid w:val="0016393C"/>
    <w:rsid w:val="001B5C19"/>
    <w:rsid w:val="00412DC3"/>
    <w:rsid w:val="00441463"/>
    <w:rsid w:val="00460B27"/>
    <w:rsid w:val="007D2587"/>
    <w:rsid w:val="007E027F"/>
    <w:rsid w:val="009C6B1A"/>
    <w:rsid w:val="00B93BC5"/>
    <w:rsid w:val="00C16725"/>
    <w:rsid w:val="00D616E3"/>
    <w:rsid w:val="00E75140"/>
    <w:rsid w:val="00F61761"/>
    <w:rsid w:val="1FD21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B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93BC5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Содержание. 2 уровень"/>
    <w:basedOn w:val="a"/>
    <w:link w:val="a5"/>
    <w:uiPriority w:val="34"/>
    <w:qFormat/>
    <w:rsid w:val="00B93BC5"/>
    <w:pPr>
      <w:ind w:left="720"/>
      <w:contextualSpacing/>
    </w:pPr>
  </w:style>
  <w:style w:type="character" w:customStyle="1" w:styleId="a5">
    <w:name w:val="Абзац списка Знак"/>
    <w:aliases w:val="Содержание. 2 уровень Знак"/>
    <w:link w:val="a4"/>
    <w:uiPriority w:val="34"/>
    <w:qFormat/>
    <w:locked/>
    <w:rsid w:val="00B93BC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93BC5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6">
    <w:name w:val="Hyperlink"/>
    <w:uiPriority w:val="99"/>
    <w:semiHidden/>
    <w:unhideWhenUsed/>
    <w:rsid w:val="00B93BC5"/>
    <w:rPr>
      <w:color w:val="0066CC"/>
      <w:u w:val="single"/>
    </w:rPr>
  </w:style>
  <w:style w:type="paragraph" w:styleId="a7">
    <w:name w:val="Normal (Web)"/>
    <w:basedOn w:val="a"/>
    <w:uiPriority w:val="99"/>
    <w:unhideWhenUsed/>
    <w:rsid w:val="00B93BC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B93B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B93BC5"/>
    <w:pPr>
      <w:spacing w:line="240" w:lineRule="exact"/>
      <w:ind w:firstLine="326"/>
      <w:jc w:val="both"/>
    </w:pPr>
    <w:rPr>
      <w:rFonts w:ascii="Tahoma" w:hAnsi="Tahoma" w:cs="Tahoma"/>
      <w:sz w:val="24"/>
      <w:szCs w:val="24"/>
    </w:rPr>
  </w:style>
  <w:style w:type="paragraph" w:customStyle="1" w:styleId="Style8">
    <w:name w:val="Style8"/>
    <w:basedOn w:val="a"/>
    <w:uiPriority w:val="99"/>
    <w:rsid w:val="00B93BC5"/>
    <w:pPr>
      <w:spacing w:line="276" w:lineRule="exact"/>
      <w:ind w:firstLine="490"/>
    </w:pPr>
    <w:rPr>
      <w:rFonts w:ascii="Tahoma" w:hAnsi="Tahoma" w:cs="Tahoma"/>
      <w:sz w:val="24"/>
      <w:szCs w:val="24"/>
    </w:rPr>
  </w:style>
  <w:style w:type="paragraph" w:customStyle="1" w:styleId="Style9">
    <w:name w:val="Style9"/>
    <w:basedOn w:val="a"/>
    <w:uiPriority w:val="99"/>
    <w:rsid w:val="00B93BC5"/>
    <w:pPr>
      <w:spacing w:line="274" w:lineRule="exact"/>
      <w:ind w:hanging="547"/>
    </w:pPr>
    <w:rPr>
      <w:rFonts w:ascii="Tahoma" w:hAnsi="Tahoma" w:cs="Tahoma"/>
      <w:sz w:val="24"/>
      <w:szCs w:val="24"/>
    </w:rPr>
  </w:style>
  <w:style w:type="character" w:customStyle="1" w:styleId="a9">
    <w:name w:val="Основной текст_"/>
    <w:link w:val="3"/>
    <w:uiPriority w:val="99"/>
    <w:locked/>
    <w:rsid w:val="00B93BC5"/>
    <w:rPr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9"/>
    <w:uiPriority w:val="99"/>
    <w:rsid w:val="00B93BC5"/>
    <w:pPr>
      <w:shd w:val="clear" w:color="auto" w:fill="FFFFFF"/>
      <w:autoSpaceDE/>
      <w:autoSpaceDN/>
      <w:adjustRightInd/>
      <w:spacing w:line="274" w:lineRule="exact"/>
      <w:ind w:hanging="144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2">
    <w:name w:val="Основной текст (2)_"/>
    <w:link w:val="20"/>
    <w:uiPriority w:val="99"/>
    <w:locked/>
    <w:rsid w:val="00B93BC5"/>
    <w:rPr>
      <w:rFonts w:ascii="Sylfaen" w:hAnsi="Sylfaen"/>
      <w:b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93BC5"/>
    <w:pPr>
      <w:widowControl/>
      <w:shd w:val="clear" w:color="auto" w:fill="FFFFFF"/>
      <w:autoSpaceDE/>
      <w:autoSpaceDN/>
      <w:adjustRightInd/>
      <w:spacing w:line="264" w:lineRule="exact"/>
      <w:jc w:val="right"/>
    </w:pPr>
    <w:rPr>
      <w:rFonts w:ascii="Sylfaen" w:eastAsiaTheme="minorHAnsi" w:hAnsi="Sylfaen" w:cstheme="minorBidi"/>
      <w:b/>
      <w:sz w:val="22"/>
      <w:szCs w:val="22"/>
      <w:lang w:eastAsia="en-US"/>
    </w:rPr>
  </w:style>
  <w:style w:type="character" w:customStyle="1" w:styleId="11">
    <w:name w:val="Заголовок №1_"/>
    <w:basedOn w:val="a0"/>
    <w:link w:val="12"/>
    <w:uiPriority w:val="99"/>
    <w:locked/>
    <w:rsid w:val="00B93BC5"/>
    <w:rPr>
      <w:rFonts w:ascii="Arial" w:hAnsi="Arial" w:cs="Arial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B93BC5"/>
    <w:pPr>
      <w:shd w:val="clear" w:color="auto" w:fill="FFFFFF"/>
      <w:autoSpaceDE/>
      <w:autoSpaceDN/>
      <w:adjustRightInd/>
      <w:spacing w:line="240" w:lineRule="atLeast"/>
      <w:outlineLvl w:val="0"/>
    </w:pPr>
    <w:rPr>
      <w:rFonts w:eastAsiaTheme="minorHAnsi"/>
      <w:b/>
      <w:bCs/>
      <w:sz w:val="26"/>
      <w:szCs w:val="26"/>
      <w:lang w:eastAsia="en-US"/>
    </w:rPr>
  </w:style>
  <w:style w:type="paragraph" w:customStyle="1" w:styleId="Standard">
    <w:name w:val="Standard"/>
    <w:uiPriority w:val="99"/>
    <w:rsid w:val="00B93BC5"/>
    <w:pPr>
      <w:widowControl w:val="0"/>
      <w:suppressAutoHyphens/>
      <w:autoSpaceDN w:val="0"/>
      <w:spacing w:after="0" w:line="240" w:lineRule="auto"/>
    </w:pPr>
    <w:rPr>
      <w:rFonts w:ascii="Calibri" w:eastAsia="NSimSun" w:hAnsi="Calibri" w:cs="Arial"/>
      <w:kern w:val="3"/>
      <w:szCs w:val="24"/>
      <w:lang w:eastAsia="zh-CN" w:bidi="hi-IN"/>
    </w:rPr>
  </w:style>
  <w:style w:type="character" w:customStyle="1" w:styleId="FontStyle13">
    <w:name w:val="Font Style13"/>
    <w:uiPriority w:val="99"/>
    <w:rsid w:val="00B93BC5"/>
    <w:rPr>
      <w:rFonts w:ascii="Times New Roman" w:hAnsi="Times New Roman" w:cs="Times New Roman" w:hint="default"/>
      <w:sz w:val="20"/>
      <w:szCs w:val="20"/>
    </w:rPr>
  </w:style>
  <w:style w:type="character" w:customStyle="1" w:styleId="13">
    <w:name w:val="Заголовок №1 + Не полужирный"/>
    <w:basedOn w:val="11"/>
    <w:uiPriority w:val="99"/>
    <w:rsid w:val="00B93BC5"/>
    <w:rPr>
      <w:color w:val="000000"/>
      <w:spacing w:val="0"/>
      <w:w w:val="100"/>
      <w:position w:val="0"/>
      <w:lang w:val="ru-RU"/>
    </w:rPr>
  </w:style>
  <w:style w:type="character" w:customStyle="1" w:styleId="aa">
    <w:name w:val="Основной текст + Полужирный"/>
    <w:basedOn w:val="a0"/>
    <w:uiPriority w:val="99"/>
    <w:rsid w:val="00B93BC5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shd w:val="clear" w:color="auto" w:fill="FFFFFF"/>
      <w:lang w:val="ru-RU"/>
    </w:rPr>
  </w:style>
  <w:style w:type="character" w:customStyle="1" w:styleId="4">
    <w:name w:val="Заголовок №4_"/>
    <w:link w:val="40"/>
    <w:locked/>
    <w:rsid w:val="009C6B1A"/>
    <w:rPr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9C6B1A"/>
    <w:pPr>
      <w:shd w:val="clear" w:color="auto" w:fill="FFFFFF"/>
      <w:autoSpaceDE/>
      <w:autoSpaceDN/>
      <w:adjustRightInd/>
      <w:spacing w:before="240" w:after="240" w:line="0" w:lineRule="atLeast"/>
      <w:ind w:hanging="300"/>
      <w:jc w:val="both"/>
      <w:outlineLvl w:val="3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dacity.ru/p34aa1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udacity.ru/p34aa1.html" TargetMode="External"/><Relationship Id="rId12" Type="http://schemas.openxmlformats.org/officeDocument/2006/relationships/hyperlink" Target="https://www.youtube.com/watch?v=qTbmCGInO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blprog.org.ua/go.php?site=http://files.biblprog.org.ua/soft/audio_video/audacity/libmp3lame-win-3.98.2.zip" TargetMode="External"/><Relationship Id="rId11" Type="http://schemas.openxmlformats.org/officeDocument/2006/relationships/hyperlink" Target="http://www.audacity.ru/p31aa1.html" TargetMode="External"/><Relationship Id="rId5" Type="http://schemas.openxmlformats.org/officeDocument/2006/relationships/hyperlink" Target="http://audacity.sourceforge.net/download/" TargetMode="External"/><Relationship Id="rId10" Type="http://schemas.openxmlformats.org/officeDocument/2006/relationships/hyperlink" Target="http://www.audacity.ru/p36aa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nux.armd.ru/common/img/uploaded/files/Audacity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5990</Words>
  <Characters>34144</Characters>
  <Application>Microsoft Office Word</Application>
  <DocSecurity>0</DocSecurity>
  <Lines>284</Lines>
  <Paragraphs>80</Paragraphs>
  <ScaleCrop>false</ScaleCrop>
  <Company>DG Win&amp;Soft</Company>
  <LinksUpToDate>false</LinksUpToDate>
  <CharactersWithSpaces>40054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Иванюхина</dc:creator>
  <cp:lastModifiedBy>Иванюхина</cp:lastModifiedBy>
  <cp:revision>2</cp:revision>
  <dcterms:created xsi:type="dcterms:W3CDTF">2023-10-26T09:31:00Z</dcterms:created>
  <dcterms:modified xsi:type="dcterms:W3CDTF">2023-10-26T09:31:00Z</dcterms:modified>
</cp:coreProperties>
</file>