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6DC" w:rsidRDefault="004F2D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 разработка по д</w:t>
      </w:r>
      <w:r w:rsidR="00D856DC">
        <w:rPr>
          <w:rFonts w:ascii="Times New Roman" w:hAnsi="Times New Roman" w:cs="Times New Roman"/>
          <w:sz w:val="28"/>
          <w:szCs w:val="28"/>
        </w:rPr>
        <w:t xml:space="preserve">исциплине «Фармакология»  </w:t>
      </w:r>
      <w:proofErr w:type="gramStart"/>
      <w:r w:rsidR="00D856D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D856DC">
        <w:rPr>
          <w:rFonts w:ascii="Times New Roman" w:hAnsi="Times New Roman" w:cs="Times New Roman"/>
          <w:sz w:val="28"/>
          <w:szCs w:val="28"/>
        </w:rPr>
        <w:t xml:space="preserve"> обучающихся по специальности 34.02.01 Сестринское дело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2D03" w:rsidRDefault="004F2D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методической разработке рассматриваются вопросы  значения магния для организма человека, причины его дефицита, источники поступления магния в организм.</w:t>
      </w:r>
    </w:p>
    <w:p w:rsidR="004F2D03" w:rsidRPr="004F2D03" w:rsidRDefault="004F2D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Методическую разработку</w:t>
      </w:r>
      <w:r w:rsidRPr="004F2D0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4F2D03">
        <w:rPr>
          <w:rFonts w:ascii="Times New Roman" w:hAnsi="Times New Roman" w:cs="Times New Roman"/>
          <w:sz w:val="28"/>
          <w:szCs w:val="28"/>
        </w:rPr>
        <w:t>https://disk.yandex.ru/d/yM06nzneUelhZA</w:t>
      </w:r>
      <w:bookmarkEnd w:id="0"/>
    </w:p>
    <w:p w:rsidR="00D856DC" w:rsidRPr="00D856DC" w:rsidRDefault="00D856DC">
      <w:pPr>
        <w:rPr>
          <w:rFonts w:ascii="Times New Roman" w:hAnsi="Times New Roman" w:cs="Times New Roman"/>
          <w:sz w:val="28"/>
          <w:szCs w:val="28"/>
        </w:rPr>
      </w:pPr>
    </w:p>
    <w:sectPr w:rsidR="00D856DC" w:rsidRPr="00D85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7AE"/>
    <w:rsid w:val="003E57AE"/>
    <w:rsid w:val="004F2D03"/>
    <w:rsid w:val="00796470"/>
    <w:rsid w:val="00D8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Сотрудник</cp:lastModifiedBy>
  <cp:revision>2</cp:revision>
  <dcterms:created xsi:type="dcterms:W3CDTF">2023-10-26T08:50:00Z</dcterms:created>
  <dcterms:modified xsi:type="dcterms:W3CDTF">2023-10-26T08:50:00Z</dcterms:modified>
</cp:coreProperties>
</file>