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A8A" w:rsidRPr="00AD40E2" w:rsidRDefault="00C17A8A" w:rsidP="00AD40E2">
      <w:pPr>
        <w:ind w:hanging="851"/>
        <w:jc w:val="center"/>
        <w:rPr>
          <w:b w:val="0"/>
          <w:sz w:val="28"/>
          <w:szCs w:val="28"/>
        </w:rPr>
      </w:pPr>
      <w:r w:rsidRPr="00AD40E2">
        <w:rPr>
          <w:b w:val="0"/>
          <w:sz w:val="28"/>
          <w:szCs w:val="28"/>
        </w:rPr>
        <w:t>Государственное автономное профессиональное образовательное учреждение</w:t>
      </w:r>
    </w:p>
    <w:p w:rsidR="00C17A8A" w:rsidRPr="00AD40E2" w:rsidRDefault="00C17A8A" w:rsidP="00C17A8A">
      <w:pPr>
        <w:jc w:val="center"/>
        <w:rPr>
          <w:b w:val="0"/>
          <w:sz w:val="28"/>
          <w:szCs w:val="28"/>
        </w:rPr>
      </w:pPr>
      <w:r w:rsidRPr="00AD40E2">
        <w:rPr>
          <w:b w:val="0"/>
          <w:sz w:val="28"/>
          <w:szCs w:val="28"/>
        </w:rPr>
        <w:t>«Кузбасский техникум архитектуры, геодезии и строительства»</w:t>
      </w:r>
    </w:p>
    <w:p w:rsidR="00C17A8A" w:rsidRPr="00AD40E2" w:rsidRDefault="00C17A8A" w:rsidP="00C17A8A">
      <w:pPr>
        <w:rPr>
          <w:b w:val="0"/>
          <w:sz w:val="28"/>
          <w:szCs w:val="28"/>
        </w:rPr>
      </w:pPr>
    </w:p>
    <w:p w:rsidR="00C17A8A" w:rsidRPr="00820A98" w:rsidRDefault="00C17A8A" w:rsidP="00C17A8A">
      <w:pPr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AD40E2" w:rsidRDefault="00AD40E2" w:rsidP="00C17A8A">
      <w:pPr>
        <w:rPr>
          <w:b w:val="0"/>
        </w:rPr>
      </w:pPr>
    </w:p>
    <w:p w:rsidR="00AD40E2" w:rsidRDefault="00AD40E2" w:rsidP="00C17A8A">
      <w:pPr>
        <w:rPr>
          <w:b w:val="0"/>
        </w:rPr>
      </w:pPr>
    </w:p>
    <w:p w:rsidR="00AD40E2" w:rsidRDefault="00AD40E2" w:rsidP="00C17A8A">
      <w:pPr>
        <w:rPr>
          <w:b w:val="0"/>
        </w:rPr>
      </w:pPr>
    </w:p>
    <w:p w:rsidR="00DA200A" w:rsidRDefault="00DA200A" w:rsidP="00030AFC">
      <w:pPr>
        <w:spacing w:line="360" w:lineRule="auto"/>
        <w:jc w:val="center"/>
        <w:rPr>
          <w:sz w:val="28"/>
          <w:szCs w:val="28"/>
        </w:rPr>
      </w:pPr>
      <w:r w:rsidRPr="00AD40E2">
        <w:rPr>
          <w:sz w:val="28"/>
          <w:szCs w:val="28"/>
        </w:rPr>
        <w:t>О</w:t>
      </w:r>
      <w:r>
        <w:rPr>
          <w:sz w:val="28"/>
          <w:szCs w:val="28"/>
        </w:rPr>
        <w:t>УП(у)</w:t>
      </w:r>
      <w:r w:rsidRPr="00AD40E2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AD40E2">
        <w:rPr>
          <w:sz w:val="28"/>
          <w:szCs w:val="28"/>
        </w:rPr>
        <w:t xml:space="preserve"> ИНОСТРАННЫЙ ЯЗЫК </w:t>
      </w:r>
    </w:p>
    <w:p w:rsidR="00AD40E2" w:rsidRPr="00DA200A" w:rsidRDefault="00DA200A" w:rsidP="00030AFC">
      <w:pPr>
        <w:spacing w:line="360" w:lineRule="auto"/>
        <w:jc w:val="center"/>
        <w:rPr>
          <w:sz w:val="28"/>
          <w:szCs w:val="28"/>
        </w:rPr>
      </w:pPr>
      <w:r w:rsidRPr="00DA200A">
        <w:rPr>
          <w:sz w:val="28"/>
          <w:szCs w:val="28"/>
        </w:rPr>
        <w:t>(английский)</w:t>
      </w:r>
    </w:p>
    <w:p w:rsidR="00C17A8A" w:rsidRPr="00AF29AF" w:rsidRDefault="00C17A8A" w:rsidP="00030AFC">
      <w:pPr>
        <w:spacing w:line="360" w:lineRule="auto"/>
        <w:jc w:val="center"/>
        <w:rPr>
          <w:sz w:val="28"/>
          <w:szCs w:val="28"/>
        </w:rPr>
      </w:pPr>
      <w:r w:rsidRPr="00AF29AF">
        <w:rPr>
          <w:sz w:val="28"/>
          <w:szCs w:val="28"/>
        </w:rPr>
        <w:t xml:space="preserve">МЕТОДИЧЕСКИЕ </w:t>
      </w:r>
      <w:r w:rsidR="00DA200A">
        <w:rPr>
          <w:sz w:val="28"/>
          <w:szCs w:val="28"/>
        </w:rPr>
        <w:t>РЕКОМЕНДАЦИИ</w:t>
      </w:r>
      <w:r w:rsidR="00DA200A" w:rsidRPr="00AF29AF">
        <w:rPr>
          <w:sz w:val="28"/>
          <w:szCs w:val="28"/>
        </w:rPr>
        <w:t xml:space="preserve"> </w:t>
      </w:r>
      <w:r w:rsidRPr="00AF29AF">
        <w:rPr>
          <w:sz w:val="28"/>
          <w:szCs w:val="28"/>
        </w:rPr>
        <w:t>ПО ВЫПОЛНЕНИЮ</w:t>
      </w:r>
    </w:p>
    <w:p w:rsidR="00C17A8A" w:rsidRPr="00AF29AF" w:rsidRDefault="00DA200A" w:rsidP="00030AF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ВНЕАУДИТОРНОЙ </w:t>
      </w:r>
      <w:r w:rsidR="00EC43D8">
        <w:rPr>
          <w:sz w:val="28"/>
          <w:szCs w:val="28"/>
        </w:rPr>
        <w:t>САМОСТОЯТЕЛЬН</w:t>
      </w:r>
      <w:r>
        <w:rPr>
          <w:sz w:val="28"/>
          <w:szCs w:val="28"/>
        </w:rPr>
        <w:t xml:space="preserve">ОЙ </w:t>
      </w:r>
      <w:r w:rsidR="00C17A8A" w:rsidRPr="00AF29AF">
        <w:rPr>
          <w:sz w:val="28"/>
          <w:szCs w:val="28"/>
        </w:rPr>
        <w:t>РАБОТ</w:t>
      </w:r>
      <w:r>
        <w:rPr>
          <w:sz w:val="28"/>
          <w:szCs w:val="28"/>
        </w:rPr>
        <w:t>Ы</w:t>
      </w:r>
    </w:p>
    <w:p w:rsidR="00C17A8A" w:rsidRPr="00460726" w:rsidRDefault="00C17A8A" w:rsidP="00030AFC">
      <w:pPr>
        <w:spacing w:line="360" w:lineRule="auto"/>
        <w:jc w:val="center"/>
        <w:rPr>
          <w:b w:val="0"/>
          <w:sz w:val="28"/>
          <w:szCs w:val="28"/>
        </w:rPr>
      </w:pPr>
      <w:r w:rsidRPr="00AD40E2">
        <w:rPr>
          <w:sz w:val="28"/>
          <w:szCs w:val="28"/>
        </w:rPr>
        <w:t xml:space="preserve"> </w:t>
      </w:r>
      <w:r w:rsidRPr="00460726">
        <w:rPr>
          <w:b w:val="0"/>
          <w:sz w:val="28"/>
          <w:szCs w:val="28"/>
        </w:rPr>
        <w:t>для студентов очной формы обучения</w:t>
      </w:r>
    </w:p>
    <w:p w:rsidR="00EC43D8" w:rsidRPr="00036310" w:rsidRDefault="00EC43D8" w:rsidP="00030AFC">
      <w:pPr>
        <w:pStyle w:val="af2"/>
        <w:spacing w:line="360" w:lineRule="auto"/>
        <w:jc w:val="center"/>
        <w:rPr>
          <w:iCs/>
          <w:sz w:val="28"/>
          <w:szCs w:val="28"/>
        </w:rPr>
      </w:pPr>
      <w:r w:rsidRPr="00036310">
        <w:rPr>
          <w:sz w:val="28"/>
          <w:szCs w:val="28"/>
        </w:rPr>
        <w:t>по</w:t>
      </w:r>
      <w:r w:rsidRPr="00A243F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специальности</w:t>
      </w:r>
      <w:r>
        <w:rPr>
          <w:rFonts w:eastAsia="Calibri"/>
          <w:i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54.02.01 ДИЗАЙН</w:t>
      </w:r>
      <w:r w:rsidRPr="00036310">
        <w:rPr>
          <w:sz w:val="28"/>
          <w:szCs w:val="28"/>
        </w:rPr>
        <w:t xml:space="preserve"> </w:t>
      </w:r>
      <w:r w:rsidR="00F15AC7">
        <w:rPr>
          <w:sz w:val="28"/>
          <w:szCs w:val="28"/>
        </w:rPr>
        <w:t>(по отраслям)</w:t>
      </w:r>
    </w:p>
    <w:p w:rsidR="00C17A8A" w:rsidRPr="00460726" w:rsidRDefault="00C17A8A" w:rsidP="00AF29AF">
      <w:pPr>
        <w:spacing w:line="276" w:lineRule="auto"/>
        <w:rPr>
          <w:b w:val="0"/>
          <w:sz w:val="28"/>
          <w:szCs w:val="28"/>
        </w:rPr>
      </w:pPr>
    </w:p>
    <w:p w:rsidR="00C17A8A" w:rsidRPr="00820A98" w:rsidRDefault="00C17A8A" w:rsidP="00AF29AF">
      <w:pPr>
        <w:spacing w:line="276" w:lineRule="auto"/>
        <w:rPr>
          <w:b w:val="0"/>
        </w:rPr>
      </w:pPr>
    </w:p>
    <w:p w:rsidR="00C17A8A" w:rsidRPr="00820A98" w:rsidRDefault="00C17A8A" w:rsidP="00AF29AF">
      <w:pPr>
        <w:spacing w:line="276" w:lineRule="auto"/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Pr="00820A98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C17A8A" w:rsidRDefault="00C17A8A" w:rsidP="00C17A8A">
      <w:pPr>
        <w:rPr>
          <w:b w:val="0"/>
        </w:rPr>
      </w:pPr>
    </w:p>
    <w:p w:rsidR="00EC43D8" w:rsidRDefault="00EC43D8" w:rsidP="00C17A8A">
      <w:pPr>
        <w:rPr>
          <w:b w:val="0"/>
        </w:rPr>
      </w:pPr>
    </w:p>
    <w:p w:rsidR="00EC43D8" w:rsidRDefault="00EC43D8" w:rsidP="00C17A8A">
      <w:pPr>
        <w:rPr>
          <w:b w:val="0"/>
        </w:rPr>
      </w:pPr>
    </w:p>
    <w:p w:rsidR="00C17A8A" w:rsidRPr="00EC43D8" w:rsidRDefault="00C17A8A" w:rsidP="00AF29AF">
      <w:pPr>
        <w:ind w:firstLine="0"/>
        <w:rPr>
          <w:b w:val="0"/>
          <w:sz w:val="28"/>
          <w:szCs w:val="28"/>
        </w:rPr>
      </w:pPr>
    </w:p>
    <w:p w:rsidR="00C17A8A" w:rsidRPr="00EC43D8" w:rsidRDefault="00C17A8A" w:rsidP="00C17A8A">
      <w:pPr>
        <w:jc w:val="center"/>
        <w:rPr>
          <w:b w:val="0"/>
          <w:sz w:val="28"/>
          <w:szCs w:val="28"/>
        </w:rPr>
      </w:pPr>
      <w:r w:rsidRPr="00EC43D8">
        <w:rPr>
          <w:b w:val="0"/>
          <w:sz w:val="28"/>
          <w:szCs w:val="28"/>
        </w:rPr>
        <w:t>Кемерово</w:t>
      </w:r>
      <w:r w:rsidR="00030AFC">
        <w:rPr>
          <w:b w:val="0"/>
          <w:sz w:val="28"/>
          <w:szCs w:val="28"/>
        </w:rPr>
        <w:t xml:space="preserve">, </w:t>
      </w:r>
    </w:p>
    <w:p w:rsidR="00C17A8A" w:rsidRPr="00EC43D8" w:rsidRDefault="00C17A8A" w:rsidP="00EC43D8">
      <w:pPr>
        <w:jc w:val="center"/>
        <w:rPr>
          <w:b w:val="0"/>
          <w:sz w:val="28"/>
          <w:szCs w:val="28"/>
        </w:rPr>
      </w:pPr>
      <w:r w:rsidRPr="00EC43D8">
        <w:rPr>
          <w:b w:val="0"/>
          <w:sz w:val="28"/>
          <w:szCs w:val="28"/>
        </w:rPr>
        <w:t>20</w:t>
      </w:r>
      <w:r w:rsidR="00F15AC7">
        <w:rPr>
          <w:b w:val="0"/>
          <w:sz w:val="28"/>
          <w:szCs w:val="28"/>
        </w:rPr>
        <w:t>2</w:t>
      </w:r>
      <w:r w:rsidR="00B27218">
        <w:rPr>
          <w:b w:val="0"/>
          <w:sz w:val="28"/>
          <w:szCs w:val="28"/>
        </w:rPr>
        <w:t>2</w:t>
      </w:r>
    </w:p>
    <w:p w:rsidR="00DA200A" w:rsidRDefault="00DA200A" w:rsidP="00EC43D8">
      <w:pPr>
        <w:pStyle w:val="af2"/>
        <w:jc w:val="both"/>
        <w:rPr>
          <w:sz w:val="24"/>
          <w:szCs w:val="24"/>
        </w:rPr>
      </w:pPr>
    </w:p>
    <w:p w:rsidR="00DA200A" w:rsidRDefault="00DA200A" w:rsidP="00EC43D8">
      <w:pPr>
        <w:pStyle w:val="af2"/>
        <w:jc w:val="both"/>
        <w:rPr>
          <w:sz w:val="24"/>
          <w:szCs w:val="24"/>
        </w:rPr>
      </w:pPr>
    </w:p>
    <w:p w:rsidR="00DA200A" w:rsidRDefault="00DA200A" w:rsidP="00EC43D8">
      <w:pPr>
        <w:pStyle w:val="af2"/>
        <w:jc w:val="both"/>
        <w:rPr>
          <w:sz w:val="24"/>
          <w:szCs w:val="24"/>
        </w:rPr>
      </w:pPr>
    </w:p>
    <w:p w:rsidR="00030AFC" w:rsidRDefault="00030AFC" w:rsidP="00EC43D8">
      <w:pPr>
        <w:pStyle w:val="af2"/>
        <w:jc w:val="both"/>
        <w:rPr>
          <w:sz w:val="24"/>
          <w:szCs w:val="24"/>
        </w:rPr>
      </w:pPr>
    </w:p>
    <w:p w:rsidR="00DA200A" w:rsidRDefault="00DA200A" w:rsidP="00EC43D8">
      <w:pPr>
        <w:pStyle w:val="af2"/>
        <w:jc w:val="both"/>
        <w:rPr>
          <w:sz w:val="24"/>
          <w:szCs w:val="24"/>
        </w:rPr>
      </w:pPr>
    </w:p>
    <w:p w:rsidR="00203B82" w:rsidRPr="00EC43D8" w:rsidRDefault="00AF29AF" w:rsidP="00EC43D8">
      <w:pPr>
        <w:pStyle w:val="af2"/>
        <w:jc w:val="both"/>
        <w:rPr>
          <w:color w:val="FF0000"/>
          <w:sz w:val="24"/>
          <w:szCs w:val="24"/>
        </w:rPr>
      </w:pPr>
      <w:r w:rsidRPr="00EC43D8">
        <w:rPr>
          <w:sz w:val="24"/>
          <w:szCs w:val="24"/>
        </w:rPr>
        <w:t xml:space="preserve">Методические </w:t>
      </w:r>
      <w:r w:rsidR="00DA200A">
        <w:rPr>
          <w:sz w:val="24"/>
          <w:szCs w:val="24"/>
        </w:rPr>
        <w:t xml:space="preserve">рекомендации </w:t>
      </w:r>
      <w:r w:rsidRPr="00EC43D8">
        <w:rPr>
          <w:color w:val="000000"/>
          <w:sz w:val="24"/>
          <w:szCs w:val="24"/>
        </w:rPr>
        <w:t xml:space="preserve">по выполнению </w:t>
      </w:r>
      <w:r w:rsidR="00DA200A" w:rsidRPr="00622504">
        <w:rPr>
          <w:sz w:val="24"/>
          <w:szCs w:val="28"/>
        </w:rPr>
        <w:t>внеаудиторной</w:t>
      </w:r>
      <w:r w:rsidR="00DA200A" w:rsidRPr="00EC43D8">
        <w:rPr>
          <w:color w:val="000000"/>
          <w:sz w:val="24"/>
          <w:szCs w:val="24"/>
        </w:rPr>
        <w:t xml:space="preserve"> </w:t>
      </w:r>
      <w:r w:rsidR="00EC43D8" w:rsidRPr="00EC43D8">
        <w:rPr>
          <w:color w:val="000000"/>
          <w:sz w:val="24"/>
          <w:szCs w:val="24"/>
        </w:rPr>
        <w:t>самостоятельн</w:t>
      </w:r>
      <w:r w:rsidR="00DA200A">
        <w:rPr>
          <w:color w:val="000000"/>
          <w:sz w:val="24"/>
          <w:szCs w:val="24"/>
        </w:rPr>
        <w:t>ой</w:t>
      </w:r>
      <w:r w:rsidRPr="00EC43D8">
        <w:rPr>
          <w:sz w:val="24"/>
          <w:szCs w:val="24"/>
        </w:rPr>
        <w:t xml:space="preserve"> работ</w:t>
      </w:r>
      <w:r w:rsidR="00DA200A">
        <w:rPr>
          <w:sz w:val="24"/>
          <w:szCs w:val="24"/>
        </w:rPr>
        <w:t>е</w:t>
      </w:r>
      <w:r w:rsidRPr="00EC43D8">
        <w:rPr>
          <w:sz w:val="24"/>
          <w:szCs w:val="24"/>
        </w:rPr>
        <w:t xml:space="preserve"> </w:t>
      </w:r>
      <w:r w:rsidR="00AD40E2" w:rsidRPr="00EC43D8">
        <w:rPr>
          <w:rFonts w:eastAsia="Calibri"/>
          <w:sz w:val="24"/>
          <w:szCs w:val="24"/>
        </w:rPr>
        <w:t xml:space="preserve">[Текст]: </w:t>
      </w:r>
      <w:r w:rsidR="00AD40E2" w:rsidRPr="00EC43D8">
        <w:rPr>
          <w:sz w:val="24"/>
          <w:szCs w:val="24"/>
        </w:rPr>
        <w:t xml:space="preserve">Методические </w:t>
      </w:r>
      <w:r w:rsidR="00DA200A">
        <w:rPr>
          <w:sz w:val="24"/>
          <w:szCs w:val="24"/>
        </w:rPr>
        <w:t xml:space="preserve">рекомендации </w:t>
      </w:r>
      <w:r w:rsidR="00AD40E2" w:rsidRPr="00EC43D8">
        <w:rPr>
          <w:sz w:val="24"/>
          <w:szCs w:val="24"/>
        </w:rPr>
        <w:t>по выполн</w:t>
      </w:r>
      <w:r w:rsidRPr="00EC43D8">
        <w:rPr>
          <w:sz w:val="24"/>
          <w:szCs w:val="24"/>
        </w:rPr>
        <w:t>ению</w:t>
      </w:r>
      <w:r w:rsidR="00DA200A" w:rsidRPr="00DA200A">
        <w:rPr>
          <w:sz w:val="24"/>
          <w:szCs w:val="28"/>
        </w:rPr>
        <w:t xml:space="preserve"> </w:t>
      </w:r>
      <w:r w:rsidR="00DA200A" w:rsidRPr="00622504">
        <w:rPr>
          <w:sz w:val="24"/>
          <w:szCs w:val="28"/>
        </w:rPr>
        <w:t>внеаудиторной</w:t>
      </w:r>
      <w:r w:rsidRPr="00EC43D8">
        <w:rPr>
          <w:sz w:val="24"/>
          <w:szCs w:val="24"/>
        </w:rPr>
        <w:t xml:space="preserve"> </w:t>
      </w:r>
      <w:r w:rsidR="00EC43D8" w:rsidRPr="00EC43D8">
        <w:rPr>
          <w:sz w:val="24"/>
          <w:szCs w:val="24"/>
        </w:rPr>
        <w:t>самостоятельн</w:t>
      </w:r>
      <w:r w:rsidR="00DA200A">
        <w:rPr>
          <w:sz w:val="24"/>
          <w:szCs w:val="24"/>
        </w:rPr>
        <w:t>ой</w:t>
      </w:r>
      <w:r w:rsidRPr="00EC43D8">
        <w:rPr>
          <w:sz w:val="24"/>
          <w:szCs w:val="24"/>
        </w:rPr>
        <w:t xml:space="preserve"> работ</w:t>
      </w:r>
      <w:r w:rsidR="00DA200A">
        <w:rPr>
          <w:sz w:val="24"/>
          <w:szCs w:val="24"/>
        </w:rPr>
        <w:t>е</w:t>
      </w:r>
      <w:r w:rsidRPr="00EC43D8">
        <w:rPr>
          <w:sz w:val="24"/>
          <w:szCs w:val="24"/>
        </w:rPr>
        <w:t xml:space="preserve"> по О</w:t>
      </w:r>
      <w:r w:rsidR="00F15AC7">
        <w:rPr>
          <w:sz w:val="24"/>
          <w:szCs w:val="24"/>
        </w:rPr>
        <w:t>УП(у)</w:t>
      </w:r>
      <w:r w:rsidRPr="00EC43D8">
        <w:rPr>
          <w:sz w:val="24"/>
          <w:szCs w:val="24"/>
        </w:rPr>
        <w:t>.0</w:t>
      </w:r>
      <w:r w:rsidR="00F15AC7">
        <w:rPr>
          <w:sz w:val="24"/>
          <w:szCs w:val="24"/>
        </w:rPr>
        <w:t>3</w:t>
      </w:r>
      <w:r w:rsidRPr="00EC43D8">
        <w:rPr>
          <w:sz w:val="24"/>
          <w:szCs w:val="24"/>
        </w:rPr>
        <w:t xml:space="preserve"> Иностранный язык по </w:t>
      </w:r>
      <w:r w:rsidR="00EC43D8">
        <w:rPr>
          <w:sz w:val="24"/>
          <w:szCs w:val="24"/>
        </w:rPr>
        <w:t>специальности</w:t>
      </w:r>
      <w:r w:rsidR="00EC43D8" w:rsidRPr="00EC43D8">
        <w:rPr>
          <w:rFonts w:eastAsia="Calibri"/>
          <w:i/>
          <w:sz w:val="24"/>
          <w:szCs w:val="24"/>
        </w:rPr>
        <w:t xml:space="preserve"> </w:t>
      </w:r>
      <w:r w:rsidR="00EC43D8" w:rsidRPr="00EC43D8">
        <w:rPr>
          <w:rFonts w:eastAsia="Calibri"/>
          <w:sz w:val="24"/>
          <w:szCs w:val="24"/>
        </w:rPr>
        <w:t>54.02.01 ДИЗАЙН</w:t>
      </w:r>
      <w:r w:rsidR="00F15AC7">
        <w:rPr>
          <w:rFonts w:eastAsia="Calibri"/>
          <w:sz w:val="24"/>
          <w:szCs w:val="24"/>
        </w:rPr>
        <w:t xml:space="preserve"> (по отраслям)</w:t>
      </w:r>
      <w:r w:rsidR="007E6E8F">
        <w:rPr>
          <w:rFonts w:eastAsia="Calibri"/>
          <w:sz w:val="24"/>
          <w:szCs w:val="24"/>
        </w:rPr>
        <w:t xml:space="preserve"> </w:t>
      </w:r>
      <w:r w:rsidR="00203B82" w:rsidRPr="00EC43D8">
        <w:rPr>
          <w:rStyle w:val="313"/>
          <w:rFonts w:eastAsia="Calibri"/>
          <w:sz w:val="24"/>
          <w:szCs w:val="24"/>
        </w:rPr>
        <w:t xml:space="preserve">/ автор составитель И.А. Моргунова: </w:t>
      </w:r>
      <w:r w:rsidR="00203B82" w:rsidRPr="00EC43D8">
        <w:rPr>
          <w:sz w:val="24"/>
          <w:szCs w:val="24"/>
        </w:rPr>
        <w:t xml:space="preserve">КузТАГиС.- Кемерово, </w:t>
      </w:r>
      <w:r w:rsidR="00203B82" w:rsidRPr="00443936">
        <w:rPr>
          <w:sz w:val="24"/>
          <w:szCs w:val="24"/>
        </w:rPr>
        <w:t>202</w:t>
      </w:r>
      <w:r w:rsidR="00B27218" w:rsidRPr="00443936">
        <w:rPr>
          <w:sz w:val="24"/>
          <w:szCs w:val="24"/>
        </w:rPr>
        <w:t>2</w:t>
      </w:r>
      <w:r w:rsidR="00203B82" w:rsidRPr="00443936">
        <w:rPr>
          <w:sz w:val="24"/>
          <w:szCs w:val="24"/>
        </w:rPr>
        <w:t xml:space="preserve"> – </w:t>
      </w:r>
      <w:r w:rsidR="00443936" w:rsidRPr="00443936">
        <w:rPr>
          <w:sz w:val="24"/>
          <w:szCs w:val="24"/>
        </w:rPr>
        <w:t>2</w:t>
      </w:r>
      <w:r w:rsidR="00443936">
        <w:rPr>
          <w:sz w:val="24"/>
          <w:szCs w:val="24"/>
        </w:rPr>
        <w:t>4</w:t>
      </w:r>
      <w:r w:rsidR="00203B82" w:rsidRPr="00443936">
        <w:rPr>
          <w:sz w:val="24"/>
          <w:szCs w:val="24"/>
        </w:rPr>
        <w:t>с</w:t>
      </w:r>
    </w:p>
    <w:p w:rsidR="00AD40E2" w:rsidRPr="00EC43D8" w:rsidRDefault="00AD40E2" w:rsidP="00EC43D8">
      <w:pPr>
        <w:tabs>
          <w:tab w:val="left" w:pos="900"/>
        </w:tabs>
        <w:spacing w:line="240" w:lineRule="atLeast"/>
        <w:jc w:val="both"/>
        <w:rPr>
          <w:b w:val="0"/>
        </w:rPr>
      </w:pPr>
    </w:p>
    <w:p w:rsidR="00840590" w:rsidRPr="00840590" w:rsidRDefault="00840590" w:rsidP="00840590">
      <w:pPr>
        <w:tabs>
          <w:tab w:val="left" w:pos="3990"/>
        </w:tabs>
        <w:ind w:firstLine="709"/>
        <w:jc w:val="both"/>
        <w:rPr>
          <w:b w:val="0"/>
          <w:szCs w:val="28"/>
        </w:rPr>
      </w:pPr>
      <w:r w:rsidRPr="00840590">
        <w:rPr>
          <w:b w:val="0"/>
          <w:szCs w:val="28"/>
        </w:rPr>
        <w:t>Методические рекомендации устанавливают состав, порядок выполнения внеаудиторных самостоятельных работ, выполняемых студентами специальности</w:t>
      </w:r>
      <w:r w:rsidRPr="00840590">
        <w:rPr>
          <w:b w:val="0"/>
          <w:color w:val="000000"/>
        </w:rPr>
        <w:t xml:space="preserve"> </w:t>
      </w:r>
      <w:r w:rsidRPr="00840590">
        <w:rPr>
          <w:rFonts w:eastAsia="Calibri"/>
          <w:b w:val="0"/>
        </w:rPr>
        <w:t>54.02.01 ДИЗАЙН</w:t>
      </w:r>
      <w:r w:rsidRPr="00840590">
        <w:rPr>
          <w:b w:val="0"/>
        </w:rPr>
        <w:t xml:space="preserve"> (по отраслям).</w:t>
      </w:r>
      <w:r w:rsidRPr="00840590">
        <w:rPr>
          <w:b w:val="0"/>
          <w:szCs w:val="28"/>
        </w:rPr>
        <w:t xml:space="preserve"> Методические рекомендации дают возможность самостоятельно закрепить изученный материал</w:t>
      </w:r>
      <w:r w:rsidRPr="00840590">
        <w:rPr>
          <w:b w:val="0"/>
          <w:smallCaps/>
          <w:szCs w:val="28"/>
        </w:rPr>
        <w:t xml:space="preserve"> </w:t>
      </w:r>
      <w:r w:rsidRPr="00840590">
        <w:rPr>
          <w:b w:val="0"/>
          <w:smallCaps/>
          <w:sz w:val="20"/>
          <w:szCs w:val="28"/>
        </w:rPr>
        <w:t>и</w:t>
      </w:r>
      <w:r w:rsidRPr="00840590">
        <w:rPr>
          <w:b w:val="0"/>
          <w:smallCaps/>
          <w:szCs w:val="28"/>
        </w:rPr>
        <w:t xml:space="preserve"> </w:t>
      </w:r>
      <w:r w:rsidRPr="00840590">
        <w:rPr>
          <w:b w:val="0"/>
          <w:szCs w:val="28"/>
        </w:rPr>
        <w:t>предназначены для обучающихся 1 курса очной формы обучения.</w:t>
      </w:r>
    </w:p>
    <w:p w:rsidR="00840590" w:rsidRPr="00840590" w:rsidRDefault="00840590" w:rsidP="00840590">
      <w:pPr>
        <w:pStyle w:val="af2"/>
        <w:jc w:val="both"/>
        <w:rPr>
          <w:iCs/>
          <w:sz w:val="24"/>
          <w:szCs w:val="24"/>
        </w:rPr>
      </w:pPr>
    </w:p>
    <w:p w:rsidR="00EC37FD" w:rsidRDefault="00840590" w:rsidP="00840590">
      <w:pPr>
        <w:pStyle w:val="msonormalcxspmiddl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contextualSpacing/>
        <w:jc w:val="both"/>
        <w:rPr>
          <w:b/>
        </w:rPr>
      </w:pPr>
      <w:r w:rsidRPr="00622504">
        <w:rPr>
          <w:szCs w:val="28"/>
        </w:rPr>
        <w:t xml:space="preserve"> </w:t>
      </w:r>
    </w:p>
    <w:p w:rsidR="009A7775" w:rsidRDefault="009A7775" w:rsidP="00612CAD">
      <w:pPr>
        <w:rPr>
          <w:b w:val="0"/>
        </w:rPr>
      </w:pPr>
    </w:p>
    <w:p w:rsidR="002441C7" w:rsidRDefault="002441C7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840590" w:rsidRDefault="00840590" w:rsidP="00612CAD">
      <w:pPr>
        <w:rPr>
          <w:b w:val="0"/>
        </w:rPr>
      </w:pPr>
    </w:p>
    <w:p w:rsidR="00840590" w:rsidRDefault="00840590" w:rsidP="00612CAD">
      <w:pPr>
        <w:rPr>
          <w:b w:val="0"/>
        </w:rPr>
      </w:pPr>
    </w:p>
    <w:p w:rsidR="00840590" w:rsidRDefault="00840590" w:rsidP="00612CAD">
      <w:pPr>
        <w:rPr>
          <w:b w:val="0"/>
        </w:rPr>
      </w:pPr>
    </w:p>
    <w:p w:rsidR="00840590" w:rsidRDefault="00840590" w:rsidP="00612CAD">
      <w:pPr>
        <w:rPr>
          <w:b w:val="0"/>
        </w:rPr>
      </w:pPr>
    </w:p>
    <w:p w:rsidR="00840590" w:rsidRDefault="00840590" w:rsidP="00612CAD">
      <w:pPr>
        <w:rPr>
          <w:b w:val="0"/>
        </w:rPr>
      </w:pPr>
    </w:p>
    <w:p w:rsidR="00840590" w:rsidRDefault="00840590" w:rsidP="00612CAD">
      <w:pPr>
        <w:rPr>
          <w:b w:val="0"/>
        </w:rPr>
      </w:pPr>
    </w:p>
    <w:p w:rsidR="003B680F" w:rsidRDefault="003B680F" w:rsidP="00612CAD">
      <w:pPr>
        <w:rPr>
          <w:b w:val="0"/>
        </w:rPr>
      </w:pPr>
    </w:p>
    <w:p w:rsidR="003B680F" w:rsidRDefault="003B680F" w:rsidP="00612CAD">
      <w:pPr>
        <w:rPr>
          <w:b w:val="0"/>
        </w:rPr>
      </w:pPr>
    </w:p>
    <w:p w:rsidR="003B680F" w:rsidRDefault="003B680F" w:rsidP="00612CAD">
      <w:pPr>
        <w:rPr>
          <w:b w:val="0"/>
        </w:rPr>
      </w:pPr>
    </w:p>
    <w:p w:rsidR="003B680F" w:rsidRDefault="003B680F" w:rsidP="00612CAD">
      <w:pPr>
        <w:rPr>
          <w:b w:val="0"/>
        </w:rPr>
      </w:pPr>
    </w:p>
    <w:p w:rsidR="00B27218" w:rsidRDefault="00B27218" w:rsidP="00612CAD">
      <w:pPr>
        <w:rPr>
          <w:b w:val="0"/>
        </w:rPr>
      </w:pPr>
    </w:p>
    <w:p w:rsidR="000B5FB1" w:rsidRPr="00C37CF0" w:rsidRDefault="000B5FB1" w:rsidP="00C37CF0">
      <w:pPr>
        <w:spacing w:line="276" w:lineRule="auto"/>
        <w:ind w:right="283"/>
        <w:jc w:val="center"/>
        <w:rPr>
          <w:b w:val="0"/>
          <w:sz w:val="28"/>
          <w:szCs w:val="28"/>
        </w:rPr>
      </w:pPr>
      <w:r w:rsidRPr="00C37CF0">
        <w:rPr>
          <w:b w:val="0"/>
          <w:sz w:val="28"/>
          <w:szCs w:val="28"/>
        </w:rPr>
        <w:t>СОДЕРЖАНИЕ</w:t>
      </w:r>
    </w:p>
    <w:p w:rsidR="000B5FB1" w:rsidRPr="00C37CF0" w:rsidRDefault="000B5FB1" w:rsidP="00C37CF0">
      <w:pPr>
        <w:spacing w:line="276" w:lineRule="auto"/>
        <w:rPr>
          <w:b w:val="0"/>
          <w:sz w:val="28"/>
          <w:szCs w:val="28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85"/>
        <w:gridCol w:w="1262"/>
      </w:tblGrid>
      <w:tr w:rsidR="000B5FB1" w:rsidRPr="00443936" w:rsidTr="005D22E5"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B1" w:rsidRPr="00443936" w:rsidRDefault="0011336C" w:rsidP="00443936">
            <w:pPr>
              <w:spacing w:line="360" w:lineRule="auto"/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Пояснительная записка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B1" w:rsidRPr="00443936" w:rsidRDefault="009D1F11" w:rsidP="00443936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</w:p>
        </w:tc>
      </w:tr>
      <w:tr w:rsidR="003A187F" w:rsidRPr="00443936" w:rsidTr="00DE7E41">
        <w:trPr>
          <w:trHeight w:val="828"/>
        </w:trPr>
        <w:tc>
          <w:tcPr>
            <w:tcW w:w="8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87F" w:rsidRPr="00443936" w:rsidRDefault="003A187F" w:rsidP="00443936">
            <w:pPr>
              <w:spacing w:line="360" w:lineRule="auto"/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1. Описание видов самостоятельной работы обучающихся</w:t>
            </w:r>
          </w:p>
          <w:p w:rsidR="003A187F" w:rsidRPr="00443936" w:rsidRDefault="003A187F" w:rsidP="00443936">
            <w:pPr>
              <w:spacing w:line="360" w:lineRule="auto"/>
              <w:ind w:left="142" w:hanging="14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Алгоритмы деятельности обучающихся при выполнении разных видов     самостоятельной внеаудиторной работы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87F" w:rsidRPr="00443936" w:rsidRDefault="00443936" w:rsidP="00443936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</w:p>
          <w:p w:rsidR="003A187F" w:rsidRPr="00443936" w:rsidRDefault="003A187F" w:rsidP="00443936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0B5FB1" w:rsidRPr="00443936" w:rsidTr="005D22E5"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B1" w:rsidRPr="00443936" w:rsidRDefault="003A187F" w:rsidP="00443936">
            <w:pPr>
              <w:spacing w:line="360" w:lineRule="auto"/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="00DC6083"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. Критерии оценки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B1" w:rsidRPr="00443936" w:rsidRDefault="00C37CF0" w:rsidP="00443936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9</w:t>
            </w:r>
          </w:p>
        </w:tc>
      </w:tr>
      <w:tr w:rsidR="000B5FB1" w:rsidRPr="00443936" w:rsidTr="005D22E5"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B0" w:rsidRPr="00443936" w:rsidRDefault="003A187F" w:rsidP="00443936">
            <w:pPr>
              <w:spacing w:line="360" w:lineRule="auto"/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="00D1082B"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="00081D6C"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Содержание </w:t>
            </w:r>
            <w:r w:rsidR="003B680F"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самостоятельных работ</w:t>
            </w:r>
            <w:r w:rsidR="00D1082B"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B1" w:rsidRPr="00443936" w:rsidRDefault="00443936" w:rsidP="00443936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20</w:t>
            </w:r>
          </w:p>
        </w:tc>
      </w:tr>
      <w:tr w:rsidR="000B5FB1" w:rsidRPr="00443936" w:rsidTr="005D22E5"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B0" w:rsidRPr="00443936" w:rsidRDefault="003A187F" w:rsidP="0044393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912" w:hanging="912"/>
              <w:jc w:val="both"/>
              <w:rPr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color w:val="000000"/>
                <w:spacing w:val="-6"/>
                <w:sz w:val="28"/>
                <w:szCs w:val="28"/>
              </w:rPr>
              <w:t>4</w:t>
            </w:r>
            <w:r w:rsidR="009C0915" w:rsidRPr="00443936">
              <w:rPr>
                <w:rFonts w:ascii="Times New Roman" w:hAnsi="Times New Roman" w:cs="Times New Roman"/>
                <w:b w:val="0"/>
                <w:color w:val="000000"/>
                <w:spacing w:val="-6"/>
                <w:sz w:val="28"/>
                <w:szCs w:val="28"/>
              </w:rPr>
              <w:t>. Учебно-методическое и информационное обеспечение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FB1" w:rsidRPr="00443936" w:rsidRDefault="00443936" w:rsidP="00443936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4393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</w:tr>
    </w:tbl>
    <w:p w:rsidR="000B5FB1" w:rsidRPr="00443936" w:rsidRDefault="000B5FB1" w:rsidP="00443936">
      <w:pPr>
        <w:spacing w:line="360" w:lineRule="auto"/>
        <w:rPr>
          <w:b w:val="0"/>
          <w:sz w:val="28"/>
          <w:szCs w:val="28"/>
        </w:rPr>
      </w:pPr>
    </w:p>
    <w:p w:rsidR="000B5FB1" w:rsidRPr="00443936" w:rsidRDefault="000B5FB1" w:rsidP="00443936">
      <w:pPr>
        <w:spacing w:line="360" w:lineRule="auto"/>
        <w:rPr>
          <w:b w:val="0"/>
          <w:sz w:val="28"/>
          <w:szCs w:val="28"/>
        </w:rPr>
      </w:pPr>
    </w:p>
    <w:p w:rsidR="000B5FB1" w:rsidRPr="00443936" w:rsidRDefault="000B5FB1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B16FCD" w:rsidRPr="00443936" w:rsidRDefault="00B16FCD" w:rsidP="00443936">
      <w:pPr>
        <w:spacing w:line="360" w:lineRule="auto"/>
        <w:rPr>
          <w:b w:val="0"/>
          <w:sz w:val="28"/>
          <w:szCs w:val="28"/>
        </w:rPr>
      </w:pPr>
    </w:p>
    <w:p w:rsidR="000B5FB1" w:rsidRPr="00443936" w:rsidRDefault="000B5FB1" w:rsidP="00443936">
      <w:pPr>
        <w:spacing w:line="360" w:lineRule="auto"/>
        <w:rPr>
          <w:b w:val="0"/>
          <w:sz w:val="28"/>
          <w:szCs w:val="28"/>
        </w:rPr>
      </w:pPr>
    </w:p>
    <w:p w:rsidR="00460726" w:rsidRPr="00443936" w:rsidRDefault="00460726" w:rsidP="00443936">
      <w:pPr>
        <w:spacing w:line="360" w:lineRule="auto"/>
        <w:rPr>
          <w:b w:val="0"/>
          <w:sz w:val="28"/>
          <w:szCs w:val="28"/>
        </w:rPr>
      </w:pPr>
    </w:p>
    <w:p w:rsidR="00D21190" w:rsidRPr="00443936" w:rsidRDefault="00D21190" w:rsidP="00443936">
      <w:pPr>
        <w:spacing w:line="360" w:lineRule="auto"/>
        <w:rPr>
          <w:b w:val="0"/>
          <w:sz w:val="28"/>
          <w:szCs w:val="28"/>
        </w:rPr>
      </w:pPr>
    </w:p>
    <w:p w:rsidR="000B5FB1" w:rsidRPr="00443936" w:rsidRDefault="00757AD9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lastRenderedPageBreak/>
        <w:t>Пояснительная записка</w:t>
      </w:r>
    </w:p>
    <w:p w:rsidR="000B5FB1" w:rsidRPr="00443936" w:rsidRDefault="00B16FCD" w:rsidP="00443936">
      <w:pPr>
        <w:spacing w:line="360" w:lineRule="auto"/>
        <w:jc w:val="both"/>
        <w:rPr>
          <w:b w:val="0"/>
          <w:i/>
          <w:color w:val="FF000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</w:t>
      </w:r>
      <w:r w:rsidR="000B5FB1" w:rsidRPr="00443936">
        <w:rPr>
          <w:b w:val="0"/>
          <w:sz w:val="28"/>
          <w:szCs w:val="28"/>
        </w:rPr>
        <w:t xml:space="preserve">  Цель методических </w:t>
      </w:r>
      <w:r w:rsidR="00344047" w:rsidRPr="00443936">
        <w:rPr>
          <w:b w:val="0"/>
          <w:sz w:val="28"/>
          <w:szCs w:val="28"/>
        </w:rPr>
        <w:t>рекомендаций</w:t>
      </w:r>
      <w:r w:rsidR="000B5FB1" w:rsidRPr="00443936">
        <w:rPr>
          <w:b w:val="0"/>
          <w:sz w:val="28"/>
          <w:szCs w:val="28"/>
        </w:rPr>
        <w:t>: формирование практических навыков студентов по</w:t>
      </w:r>
      <w:r w:rsidRPr="00443936">
        <w:rPr>
          <w:b w:val="0"/>
          <w:sz w:val="28"/>
          <w:szCs w:val="28"/>
        </w:rPr>
        <w:t xml:space="preserve"> </w:t>
      </w:r>
      <w:r w:rsidR="00934309" w:rsidRPr="00443936">
        <w:rPr>
          <w:b w:val="0"/>
          <w:sz w:val="28"/>
          <w:szCs w:val="28"/>
        </w:rPr>
        <w:t>пре</w:t>
      </w:r>
      <w:r w:rsidRPr="00443936">
        <w:rPr>
          <w:b w:val="0"/>
          <w:sz w:val="28"/>
          <w:szCs w:val="28"/>
        </w:rPr>
        <w:t>д</w:t>
      </w:r>
      <w:r w:rsidR="00934309" w:rsidRPr="00443936">
        <w:rPr>
          <w:b w:val="0"/>
          <w:sz w:val="28"/>
          <w:szCs w:val="28"/>
        </w:rPr>
        <w:t>мету</w:t>
      </w:r>
      <w:r w:rsidR="00344047" w:rsidRPr="00443936">
        <w:rPr>
          <w:b w:val="0"/>
          <w:sz w:val="28"/>
          <w:szCs w:val="28"/>
        </w:rPr>
        <w:t>, а также в формировании творческих способностей специалиста, готового к саморазвитию и самообразованию</w:t>
      </w:r>
      <w:r w:rsidR="000B5FB1" w:rsidRPr="00443936">
        <w:rPr>
          <w:b w:val="0"/>
          <w:sz w:val="28"/>
          <w:szCs w:val="28"/>
        </w:rPr>
        <w:t xml:space="preserve">.  Настоящие методические </w:t>
      </w:r>
      <w:r w:rsidR="00344047" w:rsidRPr="00443936">
        <w:rPr>
          <w:b w:val="0"/>
          <w:sz w:val="28"/>
          <w:szCs w:val="28"/>
        </w:rPr>
        <w:t xml:space="preserve">рекомендации </w:t>
      </w:r>
      <w:r w:rsidR="000B5FB1" w:rsidRPr="00443936">
        <w:rPr>
          <w:b w:val="0"/>
          <w:sz w:val="28"/>
          <w:szCs w:val="28"/>
        </w:rPr>
        <w:t xml:space="preserve">содержат </w:t>
      </w:r>
      <w:r w:rsidR="00E46275" w:rsidRPr="00443936">
        <w:rPr>
          <w:b w:val="0"/>
          <w:sz w:val="28"/>
          <w:szCs w:val="28"/>
        </w:rPr>
        <w:t>самостоятельные</w:t>
      </w:r>
      <w:r w:rsidR="000B5FB1" w:rsidRPr="00443936">
        <w:rPr>
          <w:b w:val="0"/>
          <w:sz w:val="28"/>
          <w:szCs w:val="28"/>
        </w:rPr>
        <w:t xml:space="preserve"> работы в объеме </w:t>
      </w:r>
      <w:r w:rsidR="003F7D22" w:rsidRPr="00443936">
        <w:rPr>
          <w:b w:val="0"/>
          <w:sz w:val="28"/>
          <w:szCs w:val="28"/>
        </w:rPr>
        <w:t>7</w:t>
      </w:r>
      <w:r w:rsidR="009A7775" w:rsidRPr="00443936">
        <w:rPr>
          <w:b w:val="0"/>
          <w:sz w:val="28"/>
          <w:szCs w:val="28"/>
        </w:rPr>
        <w:t>8</w:t>
      </w:r>
      <w:r w:rsidR="000B5FB1" w:rsidRPr="00443936">
        <w:rPr>
          <w:b w:val="0"/>
          <w:sz w:val="28"/>
          <w:szCs w:val="28"/>
        </w:rPr>
        <w:t xml:space="preserve"> часов, составленные в соответствии с рабочей программой учебно</w:t>
      </w:r>
      <w:r w:rsidR="00934309" w:rsidRPr="00443936">
        <w:rPr>
          <w:b w:val="0"/>
          <w:sz w:val="28"/>
          <w:szCs w:val="28"/>
        </w:rPr>
        <w:t>го</w:t>
      </w:r>
      <w:r w:rsidR="000B5FB1" w:rsidRPr="00443936">
        <w:rPr>
          <w:b w:val="0"/>
          <w:sz w:val="28"/>
          <w:szCs w:val="28"/>
        </w:rPr>
        <w:t xml:space="preserve"> </w:t>
      </w:r>
      <w:r w:rsidR="00934309" w:rsidRPr="00443936">
        <w:rPr>
          <w:b w:val="0"/>
          <w:sz w:val="28"/>
          <w:szCs w:val="28"/>
        </w:rPr>
        <w:t>пр</w:t>
      </w:r>
      <w:r w:rsidR="00344047" w:rsidRPr="00443936">
        <w:rPr>
          <w:b w:val="0"/>
          <w:sz w:val="28"/>
          <w:szCs w:val="28"/>
        </w:rPr>
        <w:t>е</w:t>
      </w:r>
      <w:r w:rsidR="000B5FB1" w:rsidRPr="00443936">
        <w:rPr>
          <w:b w:val="0"/>
          <w:sz w:val="28"/>
          <w:szCs w:val="28"/>
        </w:rPr>
        <w:t>д</w:t>
      </w:r>
      <w:r w:rsidR="00934309" w:rsidRPr="00443936">
        <w:rPr>
          <w:b w:val="0"/>
          <w:sz w:val="28"/>
          <w:szCs w:val="28"/>
        </w:rPr>
        <w:t>мета</w:t>
      </w:r>
      <w:r w:rsidR="000B5FB1" w:rsidRPr="00443936">
        <w:rPr>
          <w:b w:val="0"/>
          <w:sz w:val="28"/>
          <w:szCs w:val="28"/>
        </w:rPr>
        <w:t xml:space="preserve">, разработанной на основании ФГОС, и направлены на обеспечение реализации требований рабочей программы. </w:t>
      </w:r>
    </w:p>
    <w:p w:rsidR="000B5FB1" w:rsidRPr="00443936" w:rsidRDefault="000B5FB1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rFonts w:eastAsia="Calibri"/>
          <w:b w:val="0"/>
          <w:sz w:val="28"/>
          <w:szCs w:val="28"/>
        </w:rPr>
        <w:t xml:space="preserve">  </w:t>
      </w:r>
      <w:r w:rsidR="00B16FCD" w:rsidRPr="00443936">
        <w:rPr>
          <w:rFonts w:eastAsia="Calibri"/>
          <w:b w:val="0"/>
          <w:sz w:val="28"/>
          <w:szCs w:val="28"/>
        </w:rPr>
        <w:t xml:space="preserve"> </w:t>
      </w:r>
      <w:r w:rsidRPr="00443936">
        <w:rPr>
          <w:rFonts w:eastAsia="Calibri"/>
          <w:b w:val="0"/>
          <w:sz w:val="28"/>
          <w:szCs w:val="28"/>
        </w:rPr>
        <w:t xml:space="preserve">Основной задачей выполнения вышеперечисленных </w:t>
      </w:r>
      <w:r w:rsidR="00E46275" w:rsidRPr="00443936">
        <w:rPr>
          <w:rFonts w:eastAsia="Calibri"/>
          <w:b w:val="0"/>
          <w:sz w:val="28"/>
          <w:szCs w:val="28"/>
        </w:rPr>
        <w:t>с</w:t>
      </w:r>
      <w:r w:rsidR="00E46275" w:rsidRPr="00443936">
        <w:rPr>
          <w:b w:val="0"/>
          <w:sz w:val="28"/>
          <w:szCs w:val="28"/>
        </w:rPr>
        <w:t>амостоятельных</w:t>
      </w:r>
      <w:r w:rsidR="00E46275" w:rsidRPr="00443936">
        <w:rPr>
          <w:rFonts w:eastAsia="Calibri"/>
          <w:b w:val="0"/>
          <w:sz w:val="28"/>
          <w:szCs w:val="28"/>
        </w:rPr>
        <w:t xml:space="preserve"> </w:t>
      </w:r>
      <w:r w:rsidRPr="00443936">
        <w:rPr>
          <w:rFonts w:eastAsia="Calibri"/>
          <w:b w:val="0"/>
          <w:sz w:val="28"/>
          <w:szCs w:val="28"/>
        </w:rPr>
        <w:t>практических работ является</w:t>
      </w:r>
      <w:r w:rsidRPr="00443936">
        <w:rPr>
          <w:b w:val="0"/>
          <w:sz w:val="28"/>
          <w:szCs w:val="28"/>
        </w:rPr>
        <w:t xml:space="preserve"> усвоение о</w:t>
      </w:r>
      <w:r w:rsidR="00B16FCD" w:rsidRPr="00443936">
        <w:rPr>
          <w:b w:val="0"/>
          <w:sz w:val="28"/>
          <w:szCs w:val="28"/>
        </w:rPr>
        <w:t xml:space="preserve">тдельных </w:t>
      </w:r>
      <w:r w:rsidRPr="00443936">
        <w:rPr>
          <w:b w:val="0"/>
          <w:sz w:val="28"/>
          <w:szCs w:val="28"/>
        </w:rPr>
        <w:t xml:space="preserve">грамматических форм и структур </w:t>
      </w:r>
      <w:r w:rsidR="00B16FCD" w:rsidRPr="00443936">
        <w:rPr>
          <w:b w:val="0"/>
          <w:sz w:val="28"/>
          <w:szCs w:val="28"/>
        </w:rPr>
        <w:t>а</w:t>
      </w:r>
      <w:r w:rsidRPr="00443936">
        <w:rPr>
          <w:b w:val="0"/>
          <w:sz w:val="28"/>
          <w:szCs w:val="28"/>
        </w:rPr>
        <w:t>н</w:t>
      </w:r>
      <w:r w:rsidR="00B16FCD" w:rsidRPr="00443936">
        <w:rPr>
          <w:b w:val="0"/>
          <w:sz w:val="28"/>
          <w:szCs w:val="28"/>
        </w:rPr>
        <w:t xml:space="preserve">глийского </w:t>
      </w:r>
      <w:r w:rsidRPr="00443936">
        <w:rPr>
          <w:b w:val="0"/>
          <w:sz w:val="28"/>
          <w:szCs w:val="28"/>
        </w:rPr>
        <w:t>языка.</w:t>
      </w:r>
      <w:r w:rsidRPr="00443936">
        <w:rPr>
          <w:rStyle w:val="c2"/>
          <w:b w:val="0"/>
          <w:color w:val="000000"/>
          <w:sz w:val="28"/>
          <w:szCs w:val="28"/>
        </w:rPr>
        <w:t xml:space="preserve"> Материал упражнений способствует развитию языковой компетенции студентов. Система учебных заданий при работе с данными методическими рекомендациями предусматривает последовательное формирование и развитие умений в устной речи, чтении, письменной речи. </w:t>
      </w:r>
    </w:p>
    <w:p w:rsidR="000B5FB1" w:rsidRPr="00443936" w:rsidRDefault="000B5FB1" w:rsidP="00443936">
      <w:pPr>
        <w:spacing w:line="360" w:lineRule="auto"/>
        <w:ind w:firstLine="709"/>
        <w:contextualSpacing/>
        <w:jc w:val="both"/>
        <w:rPr>
          <w:rFonts w:eastAsia="Calibri"/>
          <w:b w:val="0"/>
          <w:sz w:val="28"/>
          <w:szCs w:val="28"/>
        </w:rPr>
      </w:pPr>
      <w:r w:rsidRPr="00443936">
        <w:rPr>
          <w:rFonts w:eastAsia="Calibri"/>
          <w:b w:val="0"/>
          <w:sz w:val="28"/>
          <w:szCs w:val="28"/>
        </w:rPr>
        <w:t>Также выполнение</w:t>
      </w:r>
      <w:r w:rsidR="00E46275" w:rsidRPr="00443936">
        <w:rPr>
          <w:b w:val="0"/>
          <w:sz w:val="28"/>
          <w:szCs w:val="28"/>
        </w:rPr>
        <w:t xml:space="preserve"> самостоятельное</w:t>
      </w:r>
      <w:r w:rsidRPr="00443936">
        <w:rPr>
          <w:rFonts w:eastAsia="Calibri"/>
          <w:b w:val="0"/>
          <w:sz w:val="28"/>
          <w:szCs w:val="28"/>
        </w:rPr>
        <w:t xml:space="preserve"> практических заданий способствует: </w:t>
      </w:r>
    </w:p>
    <w:p w:rsidR="000B5FB1" w:rsidRPr="00443936" w:rsidRDefault="000B5FB1" w:rsidP="00443936">
      <w:pPr>
        <w:spacing w:line="360" w:lineRule="auto"/>
        <w:ind w:firstLine="709"/>
        <w:contextualSpacing/>
        <w:jc w:val="both"/>
        <w:rPr>
          <w:rFonts w:eastAsia="Calibri"/>
          <w:b w:val="0"/>
          <w:sz w:val="28"/>
          <w:szCs w:val="28"/>
        </w:rPr>
      </w:pPr>
      <w:r w:rsidRPr="00443936">
        <w:rPr>
          <w:rFonts w:eastAsia="Calibri"/>
          <w:b w:val="0"/>
          <w:sz w:val="28"/>
          <w:szCs w:val="28"/>
        </w:rPr>
        <w:t>- получению наиболее полных знаний и пробуждению интереса к изучению данно</w:t>
      </w:r>
      <w:r w:rsidR="00934309" w:rsidRPr="00443936">
        <w:rPr>
          <w:rFonts w:eastAsia="Calibri"/>
          <w:b w:val="0"/>
          <w:sz w:val="28"/>
          <w:szCs w:val="28"/>
        </w:rPr>
        <w:t>го пре</w:t>
      </w:r>
      <w:r w:rsidRPr="00443936">
        <w:rPr>
          <w:rFonts w:eastAsia="Calibri"/>
          <w:b w:val="0"/>
          <w:sz w:val="28"/>
          <w:szCs w:val="28"/>
        </w:rPr>
        <w:t>д</w:t>
      </w:r>
      <w:r w:rsidR="00934309" w:rsidRPr="00443936">
        <w:rPr>
          <w:rFonts w:eastAsia="Calibri"/>
          <w:b w:val="0"/>
          <w:sz w:val="28"/>
          <w:szCs w:val="28"/>
        </w:rPr>
        <w:t>мета</w:t>
      </w:r>
      <w:r w:rsidRPr="00443936">
        <w:rPr>
          <w:rFonts w:eastAsia="Calibri"/>
          <w:b w:val="0"/>
          <w:sz w:val="28"/>
          <w:szCs w:val="28"/>
        </w:rPr>
        <w:t xml:space="preserve">; </w:t>
      </w:r>
    </w:p>
    <w:p w:rsidR="000B5FB1" w:rsidRPr="00443936" w:rsidRDefault="000B5FB1" w:rsidP="00443936">
      <w:pPr>
        <w:spacing w:line="360" w:lineRule="auto"/>
        <w:ind w:firstLine="709"/>
        <w:contextualSpacing/>
        <w:jc w:val="both"/>
        <w:rPr>
          <w:rFonts w:eastAsia="Calibri"/>
          <w:b w:val="0"/>
          <w:sz w:val="28"/>
          <w:szCs w:val="28"/>
        </w:rPr>
      </w:pPr>
      <w:r w:rsidRPr="00443936">
        <w:rPr>
          <w:rFonts w:eastAsia="Calibri"/>
          <w:b w:val="0"/>
          <w:sz w:val="28"/>
          <w:szCs w:val="28"/>
        </w:rPr>
        <w:t>- выработке умений применения в практической деятельности полученных знаний при   решении коммуникативных задач;</w:t>
      </w:r>
    </w:p>
    <w:p w:rsidR="00820A98" w:rsidRPr="00443936" w:rsidRDefault="000B5FB1" w:rsidP="00443936">
      <w:pPr>
        <w:pStyle w:val="a4"/>
        <w:spacing w:after="0"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- пониманию места иностранного языка в системе образования. </w:t>
      </w:r>
    </w:p>
    <w:p w:rsidR="00AB5959" w:rsidRPr="00443936" w:rsidRDefault="000B5FB1" w:rsidP="00443936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Методические указания помогают студенту анализировать материал, делать свои выводы, формируют информационную и коммуникативную культуру. В результате выполнения студентами практических работ формируются общие компетенции, включающие в себя способности:</w:t>
      </w:r>
    </w:p>
    <w:p w:rsidR="002A2D76" w:rsidRPr="00443936" w:rsidRDefault="002A2D76" w:rsidP="00443936">
      <w:pPr>
        <w:autoSpaceDE w:val="0"/>
        <w:autoSpaceDN w:val="0"/>
        <w:adjustRightInd w:val="0"/>
        <w:spacing w:line="360" w:lineRule="auto"/>
        <w:jc w:val="both"/>
        <w:rPr>
          <w:b w:val="0"/>
          <w:color w:val="FF000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ОК </w:t>
      </w:r>
      <w:r w:rsidR="00030AFC">
        <w:rPr>
          <w:b w:val="0"/>
          <w:sz w:val="28"/>
          <w:szCs w:val="28"/>
        </w:rPr>
        <w:t>0</w:t>
      </w:r>
      <w:r w:rsidRPr="00443936">
        <w:rPr>
          <w:b w:val="0"/>
          <w:sz w:val="28"/>
          <w:szCs w:val="28"/>
        </w:rPr>
        <w:t>1. Выбирать способы решения задач профессиональной деятельности применительно к различным контекстам;</w:t>
      </w:r>
      <w:r w:rsidRPr="00443936">
        <w:rPr>
          <w:b w:val="0"/>
          <w:color w:val="FF0000"/>
          <w:sz w:val="28"/>
          <w:szCs w:val="28"/>
        </w:rPr>
        <w:t xml:space="preserve">  </w:t>
      </w:r>
    </w:p>
    <w:p w:rsidR="002A2D76" w:rsidRPr="00443936" w:rsidRDefault="002A2D76" w:rsidP="00443936">
      <w:pPr>
        <w:autoSpaceDE w:val="0"/>
        <w:autoSpaceDN w:val="0"/>
        <w:adjustRightInd w:val="0"/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ОК </w:t>
      </w:r>
      <w:r w:rsidR="00030AFC">
        <w:rPr>
          <w:b w:val="0"/>
          <w:sz w:val="28"/>
          <w:szCs w:val="28"/>
        </w:rPr>
        <w:t>0</w:t>
      </w:r>
      <w:r w:rsidRPr="00443936">
        <w:rPr>
          <w:b w:val="0"/>
          <w:sz w:val="28"/>
          <w:szCs w:val="28"/>
        </w:rPr>
        <w:t>2. Осуществлять поиск, анализ и интерпретацию информации, необходимой для выполнения задач профессиональной деятельности;</w:t>
      </w:r>
    </w:p>
    <w:p w:rsidR="002A2D76" w:rsidRPr="00443936" w:rsidRDefault="002A2D76" w:rsidP="00443936">
      <w:pPr>
        <w:autoSpaceDE w:val="0"/>
        <w:autoSpaceDN w:val="0"/>
        <w:adjustRightInd w:val="0"/>
        <w:spacing w:line="360" w:lineRule="auto"/>
        <w:jc w:val="both"/>
        <w:rPr>
          <w:b w:val="0"/>
          <w:color w:val="FF0000"/>
          <w:sz w:val="28"/>
          <w:szCs w:val="28"/>
        </w:rPr>
      </w:pPr>
      <w:r w:rsidRPr="00443936">
        <w:rPr>
          <w:b w:val="0"/>
          <w:sz w:val="28"/>
          <w:szCs w:val="28"/>
        </w:rPr>
        <w:lastRenderedPageBreak/>
        <w:t xml:space="preserve">ОК </w:t>
      </w:r>
      <w:r w:rsidR="00030AFC">
        <w:rPr>
          <w:b w:val="0"/>
          <w:sz w:val="28"/>
          <w:szCs w:val="28"/>
        </w:rPr>
        <w:t>0</w:t>
      </w:r>
      <w:r w:rsidRPr="00443936">
        <w:rPr>
          <w:b w:val="0"/>
          <w:sz w:val="28"/>
          <w:szCs w:val="28"/>
        </w:rPr>
        <w:t>3. Планировать и реализовывать собственное профессиональное и личностное развитие;</w:t>
      </w:r>
      <w:r w:rsidRPr="00443936">
        <w:rPr>
          <w:b w:val="0"/>
          <w:color w:val="FF0000"/>
          <w:sz w:val="28"/>
          <w:szCs w:val="28"/>
        </w:rPr>
        <w:t xml:space="preserve"> </w:t>
      </w:r>
    </w:p>
    <w:p w:rsidR="002A2D76" w:rsidRPr="00443936" w:rsidRDefault="002A2D76" w:rsidP="00443936">
      <w:pPr>
        <w:autoSpaceDE w:val="0"/>
        <w:autoSpaceDN w:val="0"/>
        <w:adjustRightInd w:val="0"/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ОК </w:t>
      </w:r>
      <w:r w:rsidR="00030AFC">
        <w:rPr>
          <w:b w:val="0"/>
          <w:sz w:val="28"/>
          <w:szCs w:val="28"/>
        </w:rPr>
        <w:t>0</w:t>
      </w:r>
      <w:r w:rsidRPr="00443936">
        <w:rPr>
          <w:b w:val="0"/>
          <w:sz w:val="28"/>
          <w:szCs w:val="28"/>
        </w:rPr>
        <w:t xml:space="preserve">4. Работать в коллективе и команде, эффективно взаимодействовать с коллегами, руководством, клиентами; </w:t>
      </w:r>
    </w:p>
    <w:p w:rsidR="002A2D76" w:rsidRPr="00443936" w:rsidRDefault="002A2D76" w:rsidP="00443936">
      <w:pPr>
        <w:autoSpaceDE w:val="0"/>
        <w:autoSpaceDN w:val="0"/>
        <w:adjustRightInd w:val="0"/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ОК </w:t>
      </w:r>
      <w:r w:rsidR="00030AFC">
        <w:rPr>
          <w:b w:val="0"/>
          <w:sz w:val="28"/>
          <w:szCs w:val="28"/>
        </w:rPr>
        <w:t>0</w:t>
      </w:r>
      <w:r w:rsidRPr="00443936">
        <w:rPr>
          <w:b w:val="0"/>
          <w:sz w:val="28"/>
          <w:szCs w:val="28"/>
        </w:rPr>
        <w:t xml:space="preserve">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 </w:t>
      </w:r>
    </w:p>
    <w:p w:rsidR="002A2D76" w:rsidRPr="00443936" w:rsidRDefault="002A2D76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ОК </w:t>
      </w:r>
      <w:r w:rsidR="00030AFC">
        <w:rPr>
          <w:b w:val="0"/>
          <w:sz w:val="28"/>
          <w:szCs w:val="28"/>
        </w:rPr>
        <w:t>0</w:t>
      </w:r>
      <w:r w:rsidRPr="00443936">
        <w:rPr>
          <w:b w:val="0"/>
          <w:sz w:val="28"/>
          <w:szCs w:val="28"/>
        </w:rPr>
        <w:t xml:space="preserve">6. Проявлять гражданско-патриотическую позицию, демонстрировать осознанное поведение на основе традиционных общечеловеческих ценностей; </w:t>
      </w:r>
    </w:p>
    <w:p w:rsidR="002A2D76" w:rsidRPr="00443936" w:rsidRDefault="002A2D76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ОК 10. Пользоваться профессиональной документацией на государственном и иностранном языках;</w:t>
      </w:r>
    </w:p>
    <w:p w:rsidR="005F3895" w:rsidRPr="00443936" w:rsidRDefault="005F389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 xml:space="preserve">Общие рекомендации по внеаудиторной работе при изучении иностранного языка </w:t>
      </w:r>
    </w:p>
    <w:p w:rsidR="005F3895" w:rsidRPr="00443936" w:rsidRDefault="005F389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1. Регулярно занимайтесь языком. Не допускайте длительных перерывов, так как процесс забывания иноязычной информации происходит быстрее, чем в родном языке. </w:t>
      </w:r>
    </w:p>
    <w:p w:rsidR="005F3895" w:rsidRPr="00443936" w:rsidRDefault="005F389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2. Составляйте собственный план работы над языком на день, неделю, месяц и старайтесь его выполнять. </w:t>
      </w:r>
    </w:p>
    <w:p w:rsidR="009263EF" w:rsidRPr="00443936" w:rsidRDefault="005F389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3. Фиксируйте свои достижения в изучении иностранного языка. Помните, каждое усвоенное слово или явление языка обогащает Ваши знания.</w:t>
      </w:r>
    </w:p>
    <w:p w:rsidR="005F3895" w:rsidRPr="00443936" w:rsidRDefault="005F389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4.Старайтесь сделать свои занятия разнообразными и интересными, используя различные виды деятельности: работу над произношением, выполнение грамматических упражнений, перевод, чтение вслух, прослушивание аудиокассет, просмотр телепрограмм, видеокассет или дисков с повторением и имитацией диктора, составление небольших ситуаций и рассказов, исполнение песен на иностранном языке и др. </w:t>
      </w:r>
    </w:p>
    <w:p w:rsidR="004167C5" w:rsidRPr="00443936" w:rsidRDefault="005F3895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5. Старайтесь больше учить наизусть стихов, песен, считалок, поговорок, диалогов, выражений речевого этикета, фрагментов текстов. Все это тренирует Вашу память, расширяет Ваши знания иностранного языка.</w:t>
      </w:r>
    </w:p>
    <w:p w:rsidR="005F3895" w:rsidRPr="00443936" w:rsidRDefault="005F3895" w:rsidP="00443936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lastRenderedPageBreak/>
        <w:t>Согласно рабочей программе по дисциплине ОУ</w:t>
      </w:r>
      <w:r w:rsidR="00030AFC">
        <w:rPr>
          <w:b w:val="0"/>
          <w:sz w:val="28"/>
          <w:szCs w:val="28"/>
        </w:rPr>
        <w:t>П</w:t>
      </w:r>
      <w:r w:rsidRPr="00443936">
        <w:rPr>
          <w:b w:val="0"/>
          <w:sz w:val="28"/>
          <w:szCs w:val="28"/>
        </w:rPr>
        <w:t>(у).03 «Иностранный язык» самостоятельная работа студентов представлена следующими видами работ:</w:t>
      </w:r>
    </w:p>
    <w:p w:rsidR="005F3895" w:rsidRPr="00443936" w:rsidRDefault="005F3895" w:rsidP="00443936">
      <w:pPr>
        <w:numPr>
          <w:ilvl w:val="0"/>
          <w:numId w:val="19"/>
        </w:numPr>
        <w:shd w:val="clear" w:color="auto" w:fill="FFFFFF"/>
        <w:tabs>
          <w:tab w:val="left" w:pos="72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увеличение словарного запаса</w:t>
      </w:r>
    </w:p>
    <w:p w:rsidR="005F3895" w:rsidRPr="00443936" w:rsidRDefault="005F3895" w:rsidP="00443936">
      <w:pPr>
        <w:numPr>
          <w:ilvl w:val="0"/>
          <w:numId w:val="19"/>
        </w:numPr>
        <w:shd w:val="clear" w:color="auto" w:fill="FFFFFF"/>
        <w:tabs>
          <w:tab w:val="left" w:pos="72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применение грамматических правил</w:t>
      </w:r>
    </w:p>
    <w:p w:rsidR="005F3895" w:rsidRPr="00443936" w:rsidRDefault="005F3895" w:rsidP="00443936">
      <w:pPr>
        <w:numPr>
          <w:ilvl w:val="0"/>
          <w:numId w:val="19"/>
        </w:numPr>
        <w:shd w:val="clear" w:color="auto" w:fill="FFFFFF"/>
        <w:tabs>
          <w:tab w:val="left" w:pos="72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применение устойчивых разговорных форм </w:t>
      </w:r>
    </w:p>
    <w:p w:rsidR="005F3895" w:rsidRPr="00443936" w:rsidRDefault="005F3895" w:rsidP="00443936">
      <w:pPr>
        <w:numPr>
          <w:ilvl w:val="0"/>
          <w:numId w:val="19"/>
        </w:numPr>
        <w:shd w:val="clear" w:color="auto" w:fill="FFFFFF"/>
        <w:tabs>
          <w:tab w:val="left" w:pos="72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составление монолога</w:t>
      </w:r>
      <w:r w:rsidR="00B547F8" w:rsidRPr="00443936">
        <w:rPr>
          <w:b w:val="0"/>
          <w:sz w:val="28"/>
          <w:szCs w:val="28"/>
        </w:rPr>
        <w:t xml:space="preserve"> (функциональных ситуаций)</w:t>
      </w:r>
    </w:p>
    <w:p w:rsidR="005F3895" w:rsidRPr="00443936" w:rsidRDefault="005F3895" w:rsidP="00443936">
      <w:pPr>
        <w:numPr>
          <w:ilvl w:val="0"/>
          <w:numId w:val="19"/>
        </w:numPr>
        <w:shd w:val="clear" w:color="auto" w:fill="FFFFFF"/>
        <w:tabs>
          <w:tab w:val="left" w:pos="72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работа с текстом</w:t>
      </w:r>
      <w:r w:rsidR="00B547F8" w:rsidRPr="00443936">
        <w:rPr>
          <w:b w:val="0"/>
          <w:sz w:val="28"/>
          <w:szCs w:val="28"/>
        </w:rPr>
        <w:t>: перевод, аннотация, написание эссе</w:t>
      </w:r>
    </w:p>
    <w:p w:rsidR="005F3895" w:rsidRPr="00443936" w:rsidRDefault="005F3895" w:rsidP="00443936">
      <w:pPr>
        <w:numPr>
          <w:ilvl w:val="0"/>
          <w:numId w:val="19"/>
        </w:numPr>
        <w:shd w:val="clear" w:color="auto" w:fill="FFFFFF"/>
        <w:tabs>
          <w:tab w:val="left" w:pos="72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выполнение презентаций.</w:t>
      </w:r>
    </w:p>
    <w:p w:rsidR="005F3895" w:rsidRPr="00443936" w:rsidRDefault="008030F7" w:rsidP="00443936">
      <w:pPr>
        <w:autoSpaceDE w:val="0"/>
        <w:autoSpaceDN w:val="0"/>
        <w:adjustRightInd w:val="0"/>
        <w:spacing w:line="360" w:lineRule="auto"/>
        <w:ind w:left="360" w:firstLine="0"/>
        <w:jc w:val="both"/>
        <w:rPr>
          <w:bCs w:val="0"/>
          <w:sz w:val="28"/>
          <w:szCs w:val="28"/>
        </w:rPr>
      </w:pPr>
      <w:r w:rsidRPr="00443936">
        <w:rPr>
          <w:bCs w:val="0"/>
          <w:sz w:val="28"/>
          <w:szCs w:val="28"/>
        </w:rPr>
        <w:t>1.</w:t>
      </w:r>
      <w:r w:rsidR="00B547F8" w:rsidRPr="00443936">
        <w:rPr>
          <w:bCs w:val="0"/>
          <w:sz w:val="28"/>
          <w:szCs w:val="28"/>
        </w:rPr>
        <w:t xml:space="preserve"> </w:t>
      </w:r>
      <w:r w:rsidR="00910CBC" w:rsidRPr="00443936">
        <w:rPr>
          <w:bCs w:val="0"/>
          <w:sz w:val="28"/>
          <w:szCs w:val="28"/>
        </w:rPr>
        <w:t>Описание видов самостоятельной внеаудиторной работы студентов</w:t>
      </w:r>
    </w:p>
    <w:p w:rsidR="00910CBC" w:rsidRPr="00443936" w:rsidRDefault="00910CBC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Электронная презентация </w:t>
      </w:r>
      <w:r w:rsidRPr="00443936">
        <w:rPr>
          <w:i/>
          <w:iCs/>
          <w:sz w:val="28"/>
          <w:szCs w:val="28"/>
        </w:rPr>
        <w:t xml:space="preserve">– </w:t>
      </w:r>
      <w:r w:rsidRPr="00443936">
        <w:rPr>
          <w:sz w:val="28"/>
          <w:szCs w:val="28"/>
        </w:rPr>
        <w:t xml:space="preserve">это набор слайдов, призванных быстро и эффективно донести до аудитории некоторую информацию или в чём-либо её убедить. Презентация позволяет дополнять информацию изображениями и спецэффектами: различные виды представления изображений или информации, а также анимация. Всё это повышает интерес слушателей к представляемой информации и эффективность её восприятия. Количество слайдов в презентации может варьироваться, но не должно быть менее 10 и более 20. </w:t>
      </w:r>
    </w:p>
    <w:p w:rsidR="00910CBC" w:rsidRPr="00443936" w:rsidRDefault="00910CBC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>Эссе</w:t>
      </w:r>
      <w:r w:rsidR="00FA0B3D">
        <w:rPr>
          <w:b/>
          <w:bCs/>
          <w:i/>
          <w:iCs/>
          <w:sz w:val="28"/>
          <w:szCs w:val="28"/>
        </w:rPr>
        <w:t xml:space="preserve"> </w:t>
      </w:r>
      <w:r w:rsidR="007E6E8F">
        <w:rPr>
          <w:i/>
          <w:iCs/>
          <w:sz w:val="28"/>
          <w:szCs w:val="28"/>
        </w:rPr>
        <w:t>–</w:t>
      </w:r>
      <w:r w:rsidR="00FA0B3D">
        <w:rPr>
          <w:i/>
          <w:iCs/>
          <w:sz w:val="28"/>
          <w:szCs w:val="28"/>
        </w:rPr>
        <w:t xml:space="preserve"> </w:t>
      </w:r>
      <w:r w:rsidR="00401E22" w:rsidRPr="00443936">
        <w:rPr>
          <w:i/>
          <w:iCs/>
          <w:sz w:val="28"/>
          <w:szCs w:val="28"/>
        </w:rPr>
        <w:t>аннотация</w:t>
      </w:r>
      <w:r w:rsidR="00030AFC">
        <w:rPr>
          <w:i/>
          <w:iCs/>
          <w:sz w:val="28"/>
          <w:szCs w:val="28"/>
        </w:rPr>
        <w:t xml:space="preserve">, </w:t>
      </w:r>
      <w:r w:rsidRPr="00443936">
        <w:rPr>
          <w:sz w:val="28"/>
          <w:szCs w:val="28"/>
        </w:rPr>
        <w:t>это творческая работа, в которой студент рассуждает на предложенную тему. Объём эссе должен составлять не менее 60 и не более 110 слов.</w:t>
      </w:r>
    </w:p>
    <w:p w:rsidR="00910CBC" w:rsidRPr="00443936" w:rsidRDefault="00910CBC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Эссе студента -</w:t>
      </w:r>
      <w:r w:rsidR="002A4FAA" w:rsidRPr="00443936">
        <w:rPr>
          <w:sz w:val="28"/>
          <w:szCs w:val="28"/>
        </w:rPr>
        <w:t xml:space="preserve"> </w:t>
      </w:r>
      <w:r w:rsidRPr="00443936">
        <w:rPr>
          <w:sz w:val="28"/>
          <w:szCs w:val="28"/>
        </w:rPr>
        <w:t xml:space="preserve">это самостоятельная письменная работа на </w:t>
      </w:r>
      <w:r w:rsidR="00886CD1" w:rsidRPr="00443936">
        <w:rPr>
          <w:sz w:val="28"/>
          <w:szCs w:val="28"/>
        </w:rPr>
        <w:t xml:space="preserve">определенную </w:t>
      </w:r>
      <w:r w:rsidRPr="00443936">
        <w:rPr>
          <w:sz w:val="28"/>
          <w:szCs w:val="28"/>
        </w:rPr>
        <w:t>тему (тема может быть</w:t>
      </w:r>
      <w:r w:rsidR="00886CD1" w:rsidRPr="00443936">
        <w:rPr>
          <w:sz w:val="28"/>
          <w:szCs w:val="28"/>
        </w:rPr>
        <w:t>,</w:t>
      </w:r>
      <w:r w:rsidRPr="00443936">
        <w:rPr>
          <w:sz w:val="28"/>
          <w:szCs w:val="28"/>
        </w:rPr>
        <w:t xml:space="preserve"> предложена студентом</w:t>
      </w:r>
      <w:r w:rsidR="00886CD1" w:rsidRPr="00443936">
        <w:rPr>
          <w:sz w:val="28"/>
          <w:szCs w:val="28"/>
        </w:rPr>
        <w:t xml:space="preserve"> и</w:t>
      </w:r>
      <w:r w:rsidRPr="00443936">
        <w:rPr>
          <w:sz w:val="28"/>
          <w:szCs w:val="28"/>
        </w:rPr>
        <w:t xml:space="preserve"> согласована с педагогом). </w:t>
      </w:r>
      <w:r w:rsidR="00886CD1" w:rsidRPr="00443936">
        <w:rPr>
          <w:sz w:val="28"/>
          <w:szCs w:val="28"/>
        </w:rPr>
        <w:t>Эссе д</w:t>
      </w:r>
      <w:r w:rsidRPr="00443936">
        <w:rPr>
          <w:sz w:val="28"/>
          <w:szCs w:val="28"/>
        </w:rPr>
        <w:t xml:space="preserve">олжно содержать чёткое изложение сути поставленной проблемы, включать самостоятельно проведенный анализ проблемы с использованием концепций и аналитического </w:t>
      </w:r>
      <w:r w:rsidRPr="00443936">
        <w:rPr>
          <w:color w:val="auto"/>
          <w:sz w:val="28"/>
          <w:szCs w:val="28"/>
        </w:rPr>
        <w:t>инструментария, рассматриваемого</w:t>
      </w:r>
      <w:r w:rsidRPr="00443936">
        <w:rPr>
          <w:sz w:val="28"/>
          <w:szCs w:val="28"/>
        </w:rPr>
        <w:t xml:space="preserve"> в рамках дисциплины, выводы, обобщающую авторскую позицию по поставленной проблеме.</w:t>
      </w:r>
    </w:p>
    <w:p w:rsidR="00910CBC" w:rsidRPr="00443936" w:rsidRDefault="00910CBC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Темы эссе: «Здоровый образ жизни», «</w:t>
      </w:r>
      <w:r w:rsidR="002A4FAA" w:rsidRPr="00443936">
        <w:rPr>
          <w:sz w:val="28"/>
          <w:szCs w:val="28"/>
        </w:rPr>
        <w:t>Искусство и культура</w:t>
      </w:r>
      <w:r w:rsidRPr="00443936">
        <w:rPr>
          <w:sz w:val="28"/>
          <w:szCs w:val="28"/>
        </w:rPr>
        <w:t>», «</w:t>
      </w:r>
      <w:r w:rsidR="002A4FAA" w:rsidRPr="00443936">
        <w:rPr>
          <w:iCs/>
          <w:sz w:val="28"/>
          <w:szCs w:val="28"/>
        </w:rPr>
        <w:t>Традиции России и англоговорящих стран</w:t>
      </w:r>
      <w:r w:rsidRPr="00443936">
        <w:rPr>
          <w:sz w:val="28"/>
          <w:szCs w:val="28"/>
        </w:rPr>
        <w:t>».</w:t>
      </w:r>
    </w:p>
    <w:p w:rsidR="00401E22" w:rsidRPr="00443936" w:rsidRDefault="008030F7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lastRenderedPageBreak/>
        <w:t xml:space="preserve">1.1 </w:t>
      </w:r>
      <w:r w:rsidR="00401E22" w:rsidRPr="00443936">
        <w:rPr>
          <w:b/>
          <w:bCs/>
          <w:sz w:val="28"/>
          <w:szCs w:val="28"/>
        </w:rPr>
        <w:t xml:space="preserve">Требования к составлению презентации </w:t>
      </w:r>
    </w:p>
    <w:p w:rsidR="00401E22" w:rsidRPr="00443936" w:rsidRDefault="00401E22" w:rsidP="00443936">
      <w:pPr>
        <w:pStyle w:val="Default"/>
        <w:numPr>
          <w:ilvl w:val="0"/>
          <w:numId w:val="20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Оцените необходимое количество слайдов. </w:t>
      </w:r>
    </w:p>
    <w:p w:rsidR="00401E22" w:rsidRPr="00443936" w:rsidRDefault="00401E22" w:rsidP="00443936">
      <w:pPr>
        <w:pStyle w:val="Default"/>
        <w:numPr>
          <w:ilvl w:val="0"/>
          <w:numId w:val="20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Для этого воспользуйтесь формулой N = t: 2, где t – время показа (или время занятия). </w:t>
      </w:r>
    </w:p>
    <w:p w:rsidR="00401E22" w:rsidRPr="00443936" w:rsidRDefault="00401E22" w:rsidP="00443936">
      <w:pPr>
        <w:pStyle w:val="Default"/>
        <w:numPr>
          <w:ilvl w:val="0"/>
          <w:numId w:val="20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Учитывайте скорость показа слайдов. Если цель – ознакомление с информацией и время демонстрации занимает не более 10-12 с, то расчет количества производится по формуле: N = 2t </w:t>
      </w:r>
    </w:p>
    <w:p w:rsidR="00401E22" w:rsidRPr="00443936" w:rsidRDefault="00401E22" w:rsidP="00443936">
      <w:pPr>
        <w:pStyle w:val="Default"/>
        <w:numPr>
          <w:ilvl w:val="0"/>
          <w:numId w:val="20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Помните, что при длительном просмотре визуальных материалов скорость восприятия снижается. Например, при работе с визуальным материалом в течение 45 мин. количество слайдов не должно превышать 15-17. </w:t>
      </w:r>
    </w:p>
    <w:p w:rsidR="00401E22" w:rsidRPr="00443936" w:rsidRDefault="00401E22" w:rsidP="00443936">
      <w:pPr>
        <w:pStyle w:val="Default"/>
        <w:numPr>
          <w:ilvl w:val="0"/>
          <w:numId w:val="20"/>
        </w:numPr>
        <w:tabs>
          <w:tab w:val="left" w:pos="142"/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Подготовьте тексты.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Тексты не должны быть слишком длинными и плотными</w:t>
      </w:r>
      <w:r w:rsidR="0087205E" w:rsidRPr="00443936">
        <w:rPr>
          <w:sz w:val="28"/>
          <w:szCs w:val="28"/>
        </w:rPr>
        <w:t>,</w:t>
      </w:r>
      <w:r w:rsidRPr="00443936">
        <w:rPr>
          <w:sz w:val="28"/>
          <w:szCs w:val="28"/>
        </w:rPr>
        <w:t xml:space="preserve"> максимум 10 строк по 5-6 слов в одном кадре.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На одном слайде может быть представлена только одна тема.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Откажитесь от сокращений в тексте.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Избегайте вертикальных надписей, поскольку они плохо читаются.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Выберите шрифт для предъявления информации.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Самый распространенный и хорошо читаемый шрифт Times New Roman и Arial. Если вы хотите использовать другой шрифт, убедитесь, что буквы не слипаются.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Размер кеглей должен быть не менее 16.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Выберите оформление для текста. Наличие общей рамки для текста придает ему законченный вид. Выделение рамкой отдельной части изображения выделяет его из основной части. Штриховки и заливки должны быть хорошо заметными.  Проведите проверку традиционных элементов. </w:t>
      </w:r>
    </w:p>
    <w:p w:rsidR="00401E22" w:rsidRPr="00443936" w:rsidRDefault="00886CD1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 xml:space="preserve"> </w:t>
      </w:r>
      <w:r w:rsidR="00401E22" w:rsidRPr="00443936">
        <w:rPr>
          <w:b/>
          <w:bCs/>
          <w:sz w:val="28"/>
          <w:szCs w:val="28"/>
        </w:rPr>
        <w:t>Алгоритм действий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Собрать материал (фото, видео, музыка, тексты).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Создать папку и поместить в нее собранный материал.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Продумать дизайн (оформление, расположение материала на слайдах). Это определит количество слайдов.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lastRenderedPageBreak/>
        <w:t xml:space="preserve">В папке создать презентацию </w:t>
      </w:r>
      <w:r w:rsidRPr="00443936">
        <w:rPr>
          <w:b w:val="0"/>
          <w:sz w:val="28"/>
          <w:szCs w:val="28"/>
          <w:lang w:val="en-US"/>
        </w:rPr>
        <w:t>MS</w:t>
      </w:r>
      <w:r w:rsidRPr="00443936">
        <w:rPr>
          <w:b w:val="0"/>
          <w:sz w:val="28"/>
          <w:szCs w:val="28"/>
        </w:rPr>
        <w:t xml:space="preserve"> </w:t>
      </w:r>
      <w:r w:rsidRPr="00443936">
        <w:rPr>
          <w:b w:val="0"/>
          <w:sz w:val="28"/>
          <w:szCs w:val="28"/>
          <w:lang w:val="en-US"/>
        </w:rPr>
        <w:t>PowerPoint</w:t>
      </w:r>
      <w:r w:rsidRPr="00443936">
        <w:rPr>
          <w:b w:val="0"/>
          <w:sz w:val="28"/>
          <w:szCs w:val="28"/>
        </w:rPr>
        <w:t xml:space="preserve"> 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Три слайда стандартные:</w:t>
      </w:r>
    </w:p>
    <w:p w:rsidR="005B7E35" w:rsidRPr="00443936" w:rsidRDefault="005B7E35" w:rsidP="00443936">
      <w:pPr>
        <w:widowControl w:val="0"/>
        <w:tabs>
          <w:tab w:val="num" w:pos="284"/>
        </w:tabs>
        <w:spacing w:line="360" w:lineRule="auto"/>
        <w:ind w:firstLine="284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1-й слайд – титульный (заголовок, авторы);</w:t>
      </w:r>
    </w:p>
    <w:p w:rsidR="005B7E35" w:rsidRPr="00443936" w:rsidRDefault="005B7E35" w:rsidP="00443936">
      <w:pPr>
        <w:widowControl w:val="0"/>
        <w:tabs>
          <w:tab w:val="num" w:pos="284"/>
        </w:tabs>
        <w:spacing w:line="360" w:lineRule="auto"/>
        <w:ind w:firstLine="284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2-й слайд – содержание (оформляется список (дизайн – любой), а затем создаются гиперссылки);</w:t>
      </w:r>
    </w:p>
    <w:p w:rsidR="005B7E35" w:rsidRPr="00443936" w:rsidRDefault="005B7E35" w:rsidP="00443936">
      <w:pPr>
        <w:widowControl w:val="0"/>
        <w:spacing w:line="360" w:lineRule="auto"/>
        <w:ind w:firstLine="284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3- й – слайд – заключительный (выводы, пожелания и т.д.).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Все остальные слайды – по желанию, наносится информация фильма.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На каждом слайде выполняются эффекты анимации, способы появления текста, фото, шаблоны оформления. Использование любого шаблона зависит от цели презентации (лучше брать спокойный тон, чтобы текст был виден четко).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Оформляются гиперссылки.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На 1-й слайд наносится музыка, которая заканчивается на последнем.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Ставится режим показа.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Репетиция.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Пробный запуск и редактирование.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Если необходимо, то слайды распечатывают.</w:t>
      </w:r>
    </w:p>
    <w:p w:rsidR="005B7E35" w:rsidRPr="00443936" w:rsidRDefault="005B7E35" w:rsidP="00443936">
      <w:pPr>
        <w:widowControl w:val="0"/>
        <w:numPr>
          <w:ilvl w:val="0"/>
          <w:numId w:val="23"/>
        </w:numPr>
        <w:spacing w:line="360" w:lineRule="auto"/>
        <w:ind w:left="0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Сохранить презентацию в папке.</w:t>
      </w:r>
    </w:p>
    <w:p w:rsidR="00E71E49" w:rsidRPr="00443936" w:rsidRDefault="00E71E49" w:rsidP="00443936">
      <w:pPr>
        <w:widowControl w:val="0"/>
        <w:spacing w:line="360" w:lineRule="auto"/>
        <w:jc w:val="both"/>
        <w:rPr>
          <w:b w:val="0"/>
          <w:sz w:val="28"/>
          <w:szCs w:val="28"/>
        </w:rPr>
      </w:pPr>
    </w:p>
    <w:p w:rsidR="00E71E49" w:rsidRPr="00443936" w:rsidRDefault="00886CD1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 xml:space="preserve">1.2 </w:t>
      </w:r>
      <w:r w:rsidR="00E71E49" w:rsidRPr="00443936">
        <w:rPr>
          <w:b/>
          <w:bCs/>
          <w:sz w:val="28"/>
          <w:szCs w:val="28"/>
        </w:rPr>
        <w:t>Требования к написанию эссе</w:t>
      </w:r>
    </w:p>
    <w:p w:rsidR="005B7E35" w:rsidRPr="00443936" w:rsidRDefault="00E71E4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>I. Подготовительный этап: обдумайте содержание, прежде чем писать эссе:</w:t>
      </w:r>
      <w:r w:rsidR="008030F7" w:rsidRPr="00443936">
        <w:rPr>
          <w:b/>
          <w:bCs/>
          <w:i/>
          <w:iCs/>
          <w:sz w:val="28"/>
          <w:szCs w:val="28"/>
        </w:rPr>
        <w:t xml:space="preserve"> </w:t>
      </w:r>
      <w:r w:rsidRPr="00443936">
        <w:rPr>
          <w:sz w:val="28"/>
          <w:szCs w:val="28"/>
        </w:rPr>
        <w:t>Кто я? Что важно для меня? Почему я выбрал именно это направление? Каковы мои дальнейшие цели?</w:t>
      </w:r>
    </w:p>
    <w:p w:rsidR="00E71E49" w:rsidRPr="00443936" w:rsidRDefault="00E71E4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>II. Написание эссе.</w:t>
      </w:r>
    </w:p>
    <w:p w:rsidR="00E71E49" w:rsidRPr="00443936" w:rsidRDefault="00E71E49" w:rsidP="00443936">
      <w:pPr>
        <w:pStyle w:val="Default"/>
        <w:numPr>
          <w:ilvl w:val="0"/>
          <w:numId w:val="24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Начните с записи Ваших ответов на предварительные вопросы.</w:t>
      </w:r>
    </w:p>
    <w:p w:rsidR="00E71E49" w:rsidRPr="00443936" w:rsidRDefault="00E71E49" w:rsidP="00443936">
      <w:pPr>
        <w:pStyle w:val="Default"/>
        <w:numPr>
          <w:ilvl w:val="0"/>
          <w:numId w:val="24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Организуйте свои идеи: напишите план.</w:t>
      </w:r>
    </w:p>
    <w:p w:rsidR="00E71E49" w:rsidRPr="00443936" w:rsidRDefault="00E71E49" w:rsidP="00443936">
      <w:pPr>
        <w:pStyle w:val="Default"/>
        <w:numPr>
          <w:ilvl w:val="0"/>
          <w:numId w:val="24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Найдите убедительный, искренний тон, не очень официальный, но и не совсем разговорный. Ваш стиль отражает Вашу индивидуальность.</w:t>
      </w:r>
    </w:p>
    <w:p w:rsidR="00E71E49" w:rsidRPr="00443936" w:rsidRDefault="00E71E49" w:rsidP="00443936">
      <w:pPr>
        <w:pStyle w:val="Default"/>
        <w:numPr>
          <w:ilvl w:val="0"/>
          <w:numId w:val="24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Добивайтесь конкретности. Всегда выбирайте не общее, а частное</w:t>
      </w:r>
    </w:p>
    <w:p w:rsidR="00E71E49" w:rsidRPr="00443936" w:rsidRDefault="00E71E49" w:rsidP="00443936">
      <w:pPr>
        <w:pStyle w:val="Default"/>
        <w:numPr>
          <w:ilvl w:val="0"/>
          <w:numId w:val="24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Избегайте общих слов и ложных эмоций.</w:t>
      </w:r>
    </w:p>
    <w:p w:rsidR="00E71E49" w:rsidRPr="00443936" w:rsidRDefault="00E71E4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lastRenderedPageBreak/>
        <w:t>III. Редактирование</w:t>
      </w:r>
    </w:p>
    <w:p w:rsidR="00E71E49" w:rsidRPr="00443936" w:rsidRDefault="00E71E49" w:rsidP="00443936">
      <w:pPr>
        <w:pStyle w:val="Default"/>
        <w:numPr>
          <w:ilvl w:val="0"/>
          <w:numId w:val="25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Структура. Есть ли логическая связь между параграфами?</w:t>
      </w:r>
    </w:p>
    <w:p w:rsidR="00E71E49" w:rsidRPr="00443936" w:rsidRDefault="00E71E49" w:rsidP="00443936">
      <w:pPr>
        <w:pStyle w:val="Default"/>
        <w:numPr>
          <w:ilvl w:val="0"/>
          <w:numId w:val="25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Искренность тона (избегайте слишком эмоциональных прилагательных и наречий). Похож ли текст на Вас?</w:t>
      </w:r>
    </w:p>
    <w:p w:rsidR="00E71E49" w:rsidRPr="00443936" w:rsidRDefault="00E71E49" w:rsidP="00443936">
      <w:pPr>
        <w:pStyle w:val="Default"/>
        <w:numPr>
          <w:ilvl w:val="0"/>
          <w:numId w:val="25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Единство стиля: он профессиональный? разговорный?</w:t>
      </w:r>
    </w:p>
    <w:p w:rsidR="00E71E49" w:rsidRPr="00443936" w:rsidRDefault="00E71E49" w:rsidP="00443936">
      <w:pPr>
        <w:pStyle w:val="Default"/>
        <w:numPr>
          <w:ilvl w:val="0"/>
          <w:numId w:val="25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Длина эссе. Пишите кратко, соблюдайте требования к эссе, сокращайте все лишнее.</w:t>
      </w:r>
    </w:p>
    <w:p w:rsidR="00E71E49" w:rsidRPr="00443936" w:rsidRDefault="00E71E49" w:rsidP="00443936">
      <w:pPr>
        <w:pStyle w:val="Default"/>
        <w:numPr>
          <w:ilvl w:val="0"/>
          <w:numId w:val="25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Что помогает Вашему эссе выделиться из общего ряда?</w:t>
      </w:r>
    </w:p>
    <w:p w:rsidR="00E71E49" w:rsidRPr="00443936" w:rsidRDefault="00E71E49" w:rsidP="00443936">
      <w:pPr>
        <w:pStyle w:val="Default"/>
        <w:numPr>
          <w:ilvl w:val="0"/>
          <w:numId w:val="25"/>
        </w:num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Советуйтесь! Покажите Ваше эссе носителю английского языка, если возможно.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>1</w:t>
      </w:r>
      <w:r w:rsidR="00886CD1" w:rsidRPr="00443936">
        <w:rPr>
          <w:b/>
          <w:bCs/>
          <w:sz w:val="28"/>
          <w:szCs w:val="28"/>
        </w:rPr>
        <w:t>.3</w:t>
      </w:r>
      <w:r w:rsidRPr="00443936">
        <w:rPr>
          <w:b/>
          <w:bCs/>
          <w:sz w:val="28"/>
          <w:szCs w:val="28"/>
        </w:rPr>
        <w:t xml:space="preserve">   Работа</w:t>
      </w:r>
      <w:r w:rsidR="00E71E49" w:rsidRPr="00443936">
        <w:rPr>
          <w:b/>
          <w:bCs/>
          <w:sz w:val="28"/>
          <w:szCs w:val="28"/>
        </w:rPr>
        <w:t xml:space="preserve"> </w:t>
      </w:r>
      <w:r w:rsidRPr="00443936">
        <w:rPr>
          <w:b/>
          <w:bCs/>
          <w:sz w:val="28"/>
          <w:szCs w:val="28"/>
        </w:rPr>
        <w:t>с новым лексическим материалом</w:t>
      </w:r>
      <w:r w:rsidRPr="00443936">
        <w:rPr>
          <w:sz w:val="28"/>
          <w:szCs w:val="28"/>
        </w:rPr>
        <w:t>: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Развитие лексических навыков и навыков работы со словарем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Формы самостоятельной работы с лексическим материалом: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составление собственного словаря в отдельной тетради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составление списка незнакомых слов и словосочетаний по учебным и индивидуальным текстам, по определённым темам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анализ отдельных слов для лучшего понимания их значения;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подбор синонимов к активной лексике учебных текстов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подбор антонимов к активной лексике учебных текстов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составление таблиц словообразовательных моделей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Методические рекомендации по самостоятельной работе с лексикой: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Выпишите новое слово в его исходной форме в специальную тетрадь, то есть: имена существительные – в именительном падеже единственного числа; глаголы – в инфинитиве целесообразно указать и другие основные формы глагола. </w:t>
      </w:r>
    </w:p>
    <w:p w:rsidR="004A2260" w:rsidRPr="00443936" w:rsidRDefault="004A226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напишите транскрипцию слова </w:t>
      </w:r>
    </w:p>
    <w:p w:rsidR="004A2260" w:rsidRPr="00443936" w:rsidRDefault="004A226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найдите в словаре перевод этого слова и запиши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отработайте произношение этого слова, повторив его несколько раз вслух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составьте с новым словом словосочетания и предложения, используя знакомые слова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lastRenderedPageBreak/>
        <w:t xml:space="preserve">подберите к новому слову синонимы из уже известных тебе слов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Для лучшего запоминания новых слов и проверки можно использовать карточки, различные игры, помощь других людей. 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Формы самостоятельной работы со словарем: </w:t>
      </w:r>
    </w:p>
    <w:p w:rsidR="00401E22" w:rsidRPr="00443936" w:rsidRDefault="00401E22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поиск заданных слов в словаре </w:t>
      </w:r>
    </w:p>
    <w:p w:rsidR="004A764F" w:rsidRPr="00443936" w:rsidRDefault="004A764F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определение форм единственного и множественного числа существительных </w:t>
      </w:r>
    </w:p>
    <w:p w:rsidR="004A764F" w:rsidRPr="00443936" w:rsidRDefault="004A764F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Wingdings" w:eastAsiaTheme="minorHAnsi" w:hAnsi="Wingdings" w:cs="Wingdings"/>
          <w:b w:val="0"/>
          <w:bCs w:val="0"/>
          <w:color w:val="000000"/>
          <w:sz w:val="28"/>
          <w:szCs w:val="28"/>
          <w:lang w:eastAsia="en-US"/>
        </w:rPr>
      </w:pPr>
      <w:r w:rsidRPr="00443936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 xml:space="preserve">выбор нужных значений многозначных слов </w:t>
      </w:r>
    </w:p>
    <w:p w:rsidR="004A764F" w:rsidRPr="00443936" w:rsidRDefault="004A764F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</w:pPr>
      <w:r w:rsidRPr="00443936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 xml:space="preserve">поиск нужного значения слов из числа грамматических омонимов </w:t>
      </w:r>
    </w:p>
    <w:p w:rsidR="004A764F" w:rsidRPr="00443936" w:rsidRDefault="004A764F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поиск значения глагола по одной из глагольных форм </w:t>
      </w:r>
    </w:p>
    <w:p w:rsidR="003E2A23" w:rsidRPr="00443936" w:rsidRDefault="00886CD1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</w:pPr>
      <w:r w:rsidRPr="00443936">
        <w:rPr>
          <w:rFonts w:eastAsiaTheme="minorHAnsi"/>
          <w:i/>
          <w:iCs/>
          <w:color w:val="000000"/>
          <w:sz w:val="28"/>
          <w:szCs w:val="28"/>
          <w:lang w:eastAsia="en-US"/>
        </w:rPr>
        <w:t xml:space="preserve">1.4 </w:t>
      </w:r>
      <w:r w:rsidR="004A764F" w:rsidRPr="00443936">
        <w:rPr>
          <w:rFonts w:eastAsiaTheme="minorHAnsi"/>
          <w:i/>
          <w:iCs/>
          <w:color w:val="000000"/>
          <w:sz w:val="28"/>
          <w:szCs w:val="28"/>
          <w:lang w:eastAsia="en-US"/>
        </w:rPr>
        <w:t xml:space="preserve">Методические рекомендации по самостоятельной работе со словарем: </w:t>
      </w:r>
    </w:p>
    <w:p w:rsidR="004A764F" w:rsidRPr="00443936" w:rsidRDefault="003E2A23" w:rsidP="00443936">
      <w:pPr>
        <w:pStyle w:val="Default"/>
        <w:spacing w:line="360" w:lineRule="auto"/>
        <w:jc w:val="both"/>
        <w:rPr>
          <w:rFonts w:ascii="Wingdings" w:hAnsi="Wingdings" w:cs="Wingdings"/>
          <w:sz w:val="28"/>
          <w:szCs w:val="28"/>
        </w:rPr>
      </w:pPr>
      <w:r w:rsidRPr="00443936">
        <w:rPr>
          <w:sz w:val="28"/>
          <w:szCs w:val="28"/>
        </w:rPr>
        <w:t xml:space="preserve">при поиске слова в словаре необходимо следить за точным совпадением </w:t>
      </w:r>
      <w:r w:rsidR="004A764F" w:rsidRPr="00443936">
        <w:rPr>
          <w:sz w:val="28"/>
          <w:szCs w:val="28"/>
        </w:rPr>
        <w:t xml:space="preserve">графического оформления искомого и найденного слова, в противном случае перевод будет неправильным (ср. desert - пустыня, dessert - десерт) </w:t>
      </w:r>
    </w:p>
    <w:p w:rsidR="004A764F" w:rsidRPr="00443936" w:rsidRDefault="004A764F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Wingdings" w:eastAsiaTheme="minorHAnsi" w:hAnsi="Wingdings" w:cs="Wingdings"/>
          <w:b w:val="0"/>
          <w:bCs w:val="0"/>
          <w:color w:val="000000"/>
          <w:sz w:val="28"/>
          <w:szCs w:val="28"/>
          <w:lang w:eastAsia="en-US"/>
        </w:rPr>
      </w:pPr>
      <w:r w:rsidRPr="00443936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 xml:space="preserve">многие слова являются многозначными, т.е. имеют несколько значений, поэтому при поиске значения слова в словаре необходимо читать всю словарную статью и выбирать для перевода то значение, которое подходит в контекст текста </w:t>
      </w:r>
    </w:p>
    <w:p w:rsidR="003E2A23" w:rsidRPr="00443936" w:rsidRDefault="004A764F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при поиске в словаре значения слова в ряде случаев следует принимать во внимание грамматическую функцию слова в предложении, т.к. некоторые слова выполняют различные </w:t>
      </w:r>
    </w:p>
    <w:p w:rsidR="003E2A23" w:rsidRPr="00443936" w:rsidRDefault="003E2A2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грамматические функции и в зависимости от этого переводятся по-разному </w:t>
      </w:r>
    </w:p>
    <w:p w:rsidR="003E2A23" w:rsidRPr="00443936" w:rsidRDefault="003E2A2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при поиске значения глагола в словаре следует иметь в виду, что глаголы указаны в словаре в неопределенной форме (Infinitive </w:t>
      </w:r>
      <w:r w:rsidR="00030AFC">
        <w:rPr>
          <w:sz w:val="28"/>
          <w:szCs w:val="28"/>
        </w:rPr>
        <w:t>–</w:t>
      </w:r>
      <w:r w:rsidRPr="00443936">
        <w:rPr>
          <w:sz w:val="28"/>
          <w:szCs w:val="28"/>
        </w:rPr>
        <w:t xml:space="preserve"> </w:t>
      </w:r>
      <w:r w:rsidR="00030AFC">
        <w:rPr>
          <w:sz w:val="28"/>
          <w:szCs w:val="28"/>
          <w:lang w:val="en-US"/>
        </w:rPr>
        <w:t>to</w:t>
      </w:r>
      <w:r w:rsidR="00030AFC" w:rsidRPr="00030AFC">
        <w:rPr>
          <w:sz w:val="28"/>
          <w:szCs w:val="28"/>
        </w:rPr>
        <w:t xml:space="preserve"> </w:t>
      </w:r>
      <w:r w:rsidRPr="00443936">
        <w:rPr>
          <w:sz w:val="28"/>
          <w:szCs w:val="28"/>
        </w:rPr>
        <w:t xml:space="preserve">sleep, </w:t>
      </w:r>
      <w:r w:rsidR="00030AFC">
        <w:rPr>
          <w:sz w:val="28"/>
          <w:szCs w:val="28"/>
          <w:lang w:val="en-US"/>
        </w:rPr>
        <w:t>to</w:t>
      </w:r>
      <w:r w:rsidR="00030AFC" w:rsidRPr="00030AFC">
        <w:rPr>
          <w:sz w:val="28"/>
          <w:szCs w:val="28"/>
        </w:rPr>
        <w:t xml:space="preserve"> </w:t>
      </w:r>
      <w:r w:rsidRPr="00443936">
        <w:rPr>
          <w:sz w:val="28"/>
          <w:szCs w:val="28"/>
        </w:rPr>
        <w:t xml:space="preserve">like), в то время как в предложении (тексте) они функционируют в разных временах, в разных грамматических конструкциях. Поиск глагола зависит от его принадлежности к классу правильных или неправильных глаголов. </w:t>
      </w:r>
    </w:p>
    <w:p w:rsidR="004A764F" w:rsidRPr="00443936" w:rsidRDefault="004A764F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Wingdings" w:eastAsiaTheme="minorHAnsi" w:hAnsi="Wingdings" w:cs="Wingdings"/>
          <w:b w:val="0"/>
          <w:bCs w:val="0"/>
          <w:color w:val="000000"/>
          <w:sz w:val="28"/>
          <w:szCs w:val="28"/>
          <w:lang w:eastAsia="en-US"/>
        </w:rPr>
      </w:pPr>
    </w:p>
    <w:p w:rsidR="00C56E75" w:rsidRPr="00443936" w:rsidRDefault="00886CD1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>1.5</w:t>
      </w:r>
      <w:r w:rsidR="00C56E75" w:rsidRPr="00443936">
        <w:rPr>
          <w:b/>
          <w:bCs/>
          <w:sz w:val="28"/>
          <w:szCs w:val="28"/>
        </w:rPr>
        <w:t xml:space="preserve"> Работа</w:t>
      </w:r>
      <w:r w:rsidR="00880F8E" w:rsidRPr="00443936">
        <w:rPr>
          <w:b/>
          <w:bCs/>
          <w:sz w:val="28"/>
          <w:szCs w:val="28"/>
        </w:rPr>
        <w:t xml:space="preserve"> </w:t>
      </w:r>
      <w:r w:rsidR="00C56E75" w:rsidRPr="00443936">
        <w:rPr>
          <w:b/>
          <w:bCs/>
          <w:sz w:val="28"/>
          <w:szCs w:val="28"/>
        </w:rPr>
        <w:t>с грамматическим материалом</w:t>
      </w:r>
      <w:r w:rsidR="00C56E75" w:rsidRPr="00443936">
        <w:rPr>
          <w:sz w:val="28"/>
          <w:szCs w:val="28"/>
        </w:rPr>
        <w:t>: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Развитие грамматических навыков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lastRenderedPageBreak/>
        <w:t xml:space="preserve">Формы самостоятельной работы с грамматическим материалом: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устные и письменные грамматические и лексико-грамматические упражнения по определенным темам;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составление карточек по отдельным грамматическим темам (части речи; основные формы правильных и неправильных глаголов и т. д.);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поиск и перевод определенных грамматических форм, конструкций, явлений тексте;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синтаксический анализ и перевод предложений (простых, сложносочиненных, сложноподчиненных, предложений с усложненными синтаксическими конструкциями);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перевод текстов, содержащих изучаемый грамматический материал. </w:t>
      </w:r>
    </w:p>
    <w:p w:rsidR="00C56E75" w:rsidRPr="00443936" w:rsidRDefault="00C56E75" w:rsidP="00443936">
      <w:pPr>
        <w:pStyle w:val="Default"/>
        <w:spacing w:line="360" w:lineRule="auto"/>
        <w:jc w:val="both"/>
        <w:rPr>
          <w:rFonts w:ascii="Wingdings" w:hAnsi="Wingdings" w:cs="Wingdings"/>
          <w:sz w:val="28"/>
          <w:szCs w:val="28"/>
        </w:rPr>
      </w:pPr>
    </w:p>
    <w:p w:rsidR="00C56E75" w:rsidRPr="00443936" w:rsidRDefault="00C56E75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Методические рекомендации по самостоятельному изучению грамматики: </w:t>
      </w:r>
    </w:p>
    <w:p w:rsidR="00212552" w:rsidRPr="00443936" w:rsidRDefault="00212552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внимательно изучите грамматическое правило, рассмотрите примеры. </w:t>
      </w:r>
    </w:p>
    <w:p w:rsidR="00212552" w:rsidRPr="00443936" w:rsidRDefault="00212552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выполните рекомендуемые упражнения. </w:t>
      </w:r>
    </w:p>
    <w:p w:rsidR="00212552" w:rsidRPr="00443936" w:rsidRDefault="00212552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выпишите из упражнения все предложения, содержащие новую грамматическую структуру. </w:t>
      </w:r>
    </w:p>
    <w:p w:rsidR="00C56E75" w:rsidRPr="00443936" w:rsidRDefault="00C56E75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внимательно изучите способ трансформации утвердительного предложения в вопросительное и отрицательное. </w:t>
      </w:r>
    </w:p>
    <w:p w:rsidR="00C56E75" w:rsidRPr="00443936" w:rsidRDefault="00C56E75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проконтролируйте с помощью словаря правильность произношения данной структуры. </w:t>
      </w:r>
    </w:p>
    <w:p w:rsidR="00C52DD3" w:rsidRPr="00443936" w:rsidRDefault="00212552" w:rsidP="00443936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придумайте несколько предложений, содержащих новую грамматическую структуру.</w:t>
      </w:r>
    </w:p>
    <w:p w:rsidR="00C52DD3" w:rsidRPr="00443936" w:rsidRDefault="00212552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</w:t>
      </w:r>
      <w:r w:rsidR="00C52DD3" w:rsidRPr="00443936">
        <w:rPr>
          <w:sz w:val="28"/>
          <w:szCs w:val="28"/>
        </w:rPr>
        <w:t xml:space="preserve">Для самостоятельной работы над грамматикой необходимо использовать рекомендуемые грамматические справочники и пособия. Повторять следует особо трудные и специфические для данного иностранного языка разделы грамматики. </w:t>
      </w:r>
    </w:p>
    <w:p w:rsidR="00C52DD3" w:rsidRPr="00443936" w:rsidRDefault="00C52DD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Как заключительный этап закрепления грамматического явления полезен перевод с русского языка на английский. </w:t>
      </w:r>
    </w:p>
    <w:p w:rsidR="00212552" w:rsidRPr="00443936" w:rsidRDefault="00C52DD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lastRenderedPageBreak/>
        <w:t>При изучении определенных грамматических явлений английского языка рекомендуется использовать схемы, таблицы из справочников по грамматике и составлять собственные к конкретному материалу, тщательно выполнять устные и письменные упражнения и готовить их к контролю без опоры на письменный вариант, чтобы обеспечить прочное усвоение грамматического материала. Следует уделять внимание порядку слов в предложении.</w:t>
      </w:r>
    </w:p>
    <w:p w:rsidR="00D54BF5" w:rsidRPr="00D54BF5" w:rsidRDefault="00886CD1" w:rsidP="00D54BF5">
      <w:pPr>
        <w:shd w:val="clear" w:color="auto" w:fill="F7F7F7"/>
        <w:spacing w:line="360" w:lineRule="auto"/>
        <w:ind w:firstLine="0"/>
        <w:contextualSpacing/>
        <w:jc w:val="both"/>
        <w:rPr>
          <w:sz w:val="28"/>
          <w:szCs w:val="28"/>
        </w:rPr>
      </w:pPr>
      <w:r w:rsidRPr="00D54BF5">
        <w:rPr>
          <w:sz w:val="28"/>
          <w:szCs w:val="28"/>
        </w:rPr>
        <w:t xml:space="preserve">1.6 </w:t>
      </w:r>
      <w:r w:rsidR="00457E32" w:rsidRPr="00D54BF5">
        <w:rPr>
          <w:sz w:val="28"/>
          <w:szCs w:val="28"/>
        </w:rPr>
        <w:t xml:space="preserve">Как написать аннотацию текста </w:t>
      </w:r>
    </w:p>
    <w:p w:rsidR="00D54BF5" w:rsidRPr="00D54BF5" w:rsidRDefault="00D54BF5" w:rsidP="00D54BF5">
      <w:pPr>
        <w:shd w:val="clear" w:color="auto" w:fill="F7F7F7"/>
        <w:spacing w:line="360" w:lineRule="auto"/>
        <w:ind w:firstLine="0"/>
        <w:contextualSpacing/>
        <w:jc w:val="both"/>
        <w:rPr>
          <w:b w:val="0"/>
          <w:bCs w:val="0"/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>Написание научной публикации — достаточно серьезный труд. Тем большую важность приобретает краткое изложение ее содержания в аннотации. При составлении такого текста автору необходимо уделить внимание следующим деталям:</w:t>
      </w:r>
    </w:p>
    <w:p w:rsidR="00D54BF5" w:rsidRPr="00D54BF5" w:rsidRDefault="00D54BF5" w:rsidP="00D54BF5">
      <w:pPr>
        <w:shd w:val="clear" w:color="auto" w:fill="F7F7F7"/>
        <w:spacing w:line="360" w:lineRule="auto"/>
        <w:ind w:firstLine="0"/>
        <w:contextualSpacing/>
        <w:jc w:val="both"/>
        <w:rPr>
          <w:b w:val="0"/>
          <w:bCs w:val="0"/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 xml:space="preserve"> Предисловие должно отвечать на важнейшие вопросы, озвученные в статье.</w:t>
      </w:r>
    </w:p>
    <w:p w:rsidR="00D54BF5" w:rsidRPr="00D54BF5" w:rsidRDefault="00D54BF5" w:rsidP="00D54BF5">
      <w:pPr>
        <w:shd w:val="clear" w:color="auto" w:fill="F7F7F7"/>
        <w:spacing w:before="100" w:beforeAutospacing="1" w:line="360" w:lineRule="auto"/>
        <w:ind w:hanging="142"/>
        <w:contextualSpacing/>
        <w:jc w:val="both"/>
        <w:rPr>
          <w:b w:val="0"/>
          <w:bCs w:val="0"/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 xml:space="preserve">  Текст пишется простым, доступным языком с использованием лексики, свойственной данному научному материалу.</w:t>
      </w:r>
    </w:p>
    <w:p w:rsidR="00D54BF5" w:rsidRPr="00D54BF5" w:rsidRDefault="00D54BF5" w:rsidP="00D54BF5">
      <w:pPr>
        <w:shd w:val="clear" w:color="auto" w:fill="F7F7F7"/>
        <w:spacing w:before="100" w:beforeAutospacing="1" w:line="360" w:lineRule="auto"/>
        <w:ind w:firstLine="0"/>
        <w:contextualSpacing/>
        <w:jc w:val="both"/>
        <w:rPr>
          <w:b w:val="0"/>
          <w:bCs w:val="0"/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>Аннотация должна вызывать интерес. В 500 отведенных знаков необходимо вложить основную суть статьи и привлечь к ней максимум внимания.</w:t>
      </w:r>
    </w:p>
    <w:p w:rsidR="00D54BF5" w:rsidRPr="00D54BF5" w:rsidRDefault="00D54BF5" w:rsidP="00D54BF5">
      <w:pPr>
        <w:shd w:val="clear" w:color="auto" w:fill="F7F7F7"/>
        <w:spacing w:line="360" w:lineRule="auto"/>
        <w:ind w:left="142" w:hanging="142"/>
        <w:contextualSpacing/>
        <w:jc w:val="both"/>
        <w:rPr>
          <w:b w:val="0"/>
          <w:bCs w:val="0"/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>Акцент делается на решаемые автором задачи, результаты исследования, их актуальность.</w:t>
      </w:r>
    </w:p>
    <w:p w:rsidR="00D54BF5" w:rsidRPr="00D54BF5" w:rsidRDefault="00D54BF5" w:rsidP="00D54BF5">
      <w:pPr>
        <w:shd w:val="clear" w:color="auto" w:fill="F7F7F7"/>
        <w:spacing w:line="360" w:lineRule="auto"/>
        <w:ind w:hanging="142"/>
        <w:contextualSpacing/>
        <w:jc w:val="both"/>
        <w:rPr>
          <w:b w:val="0"/>
          <w:bCs w:val="0"/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 xml:space="preserve"> Важно грамотно использовать ключевые слова (КС), что поможет пользователям получить ссылку на указанный материал при поиске в сети.</w:t>
      </w:r>
    </w:p>
    <w:p w:rsidR="00D54BF5" w:rsidRPr="00D54BF5" w:rsidRDefault="00D54BF5" w:rsidP="00D54BF5">
      <w:pPr>
        <w:pBdr>
          <w:bottom w:val="single" w:sz="6" w:space="1" w:color="auto"/>
        </w:pBdr>
        <w:spacing w:line="360" w:lineRule="auto"/>
        <w:ind w:firstLine="0"/>
        <w:contextualSpacing/>
        <w:jc w:val="both"/>
        <w:rPr>
          <w:b w:val="0"/>
          <w:bCs w:val="0"/>
          <w:vanish/>
          <w:sz w:val="28"/>
          <w:szCs w:val="28"/>
        </w:rPr>
      </w:pPr>
      <w:r w:rsidRPr="00D54BF5">
        <w:rPr>
          <w:b w:val="0"/>
          <w:bCs w:val="0"/>
          <w:vanish/>
          <w:sz w:val="28"/>
          <w:szCs w:val="28"/>
        </w:rPr>
        <w:t>Начало формы</w:t>
      </w:r>
    </w:p>
    <w:p w:rsidR="00D54BF5" w:rsidRPr="00D54BF5" w:rsidRDefault="00D54BF5" w:rsidP="00D54BF5">
      <w:pPr>
        <w:pBdr>
          <w:top w:val="single" w:sz="6" w:space="1" w:color="auto"/>
        </w:pBdr>
        <w:spacing w:line="360" w:lineRule="auto"/>
        <w:ind w:firstLine="0"/>
        <w:contextualSpacing/>
        <w:jc w:val="both"/>
        <w:rPr>
          <w:b w:val="0"/>
          <w:bCs w:val="0"/>
          <w:vanish/>
          <w:sz w:val="28"/>
          <w:szCs w:val="28"/>
        </w:rPr>
      </w:pPr>
      <w:r w:rsidRPr="00D54BF5">
        <w:rPr>
          <w:b w:val="0"/>
          <w:bCs w:val="0"/>
          <w:vanish/>
          <w:sz w:val="28"/>
          <w:szCs w:val="28"/>
        </w:rPr>
        <w:t>Конец формы</w:t>
      </w:r>
    </w:p>
    <w:p w:rsidR="00457E32" w:rsidRPr="00443936" w:rsidRDefault="00D54BF5" w:rsidP="00D54BF5">
      <w:pPr>
        <w:spacing w:line="360" w:lineRule="auto"/>
        <w:ind w:firstLine="0"/>
        <w:jc w:val="both"/>
        <w:rPr>
          <w:sz w:val="28"/>
          <w:szCs w:val="28"/>
        </w:rPr>
      </w:pPr>
      <w:r w:rsidRPr="00D54BF5">
        <w:rPr>
          <w:b w:val="0"/>
          <w:bCs w:val="0"/>
          <w:sz w:val="28"/>
          <w:szCs w:val="28"/>
        </w:rPr>
        <w:t>Важно не просто выбрать тему и раскрыть ее в своей публикации, но и</w:t>
      </w:r>
      <w:r w:rsidRPr="00443936">
        <w:rPr>
          <w:b w:val="0"/>
          <w:bCs w:val="0"/>
          <w:sz w:val="28"/>
          <w:szCs w:val="28"/>
        </w:rPr>
        <w:t xml:space="preserve"> заинтересовать читателя. Именно такая задача считается основной при составлении предисловия. Текст должен быть лаконичным. В связи с этим</w:t>
      </w:r>
    </w:p>
    <w:p w:rsidR="00457E32" w:rsidRPr="00443936" w:rsidRDefault="00457E32" w:rsidP="00443936">
      <w:pPr>
        <w:shd w:val="clear" w:color="auto" w:fill="F7F7F7"/>
        <w:spacing w:line="360" w:lineRule="auto"/>
        <w:ind w:firstLine="0"/>
        <w:contextualSpacing/>
        <w:jc w:val="both"/>
        <w:rPr>
          <w:b w:val="0"/>
          <w:bCs w:val="0"/>
          <w:sz w:val="28"/>
          <w:szCs w:val="28"/>
        </w:rPr>
      </w:pPr>
      <w:r w:rsidRPr="00443936">
        <w:rPr>
          <w:b w:val="0"/>
          <w:bCs w:val="0"/>
          <w:sz w:val="28"/>
          <w:szCs w:val="28"/>
        </w:rPr>
        <w:t>существует ряд рекомендаций, использование которых облегчит написание аннотации к работе:</w:t>
      </w:r>
    </w:p>
    <w:p w:rsidR="00457E32" w:rsidRPr="00443936" w:rsidRDefault="00457E32" w:rsidP="00443936">
      <w:pPr>
        <w:numPr>
          <w:ilvl w:val="0"/>
          <w:numId w:val="26"/>
        </w:numPr>
        <w:shd w:val="clear" w:color="auto" w:fill="F7F7F7"/>
        <w:spacing w:before="100" w:beforeAutospacing="1" w:line="360" w:lineRule="auto"/>
        <w:contextualSpacing/>
        <w:jc w:val="both"/>
        <w:rPr>
          <w:b w:val="0"/>
          <w:bCs w:val="0"/>
          <w:sz w:val="28"/>
          <w:szCs w:val="28"/>
        </w:rPr>
      </w:pPr>
      <w:r w:rsidRPr="00443936">
        <w:rPr>
          <w:b w:val="0"/>
          <w:bCs w:val="0"/>
          <w:sz w:val="28"/>
          <w:szCs w:val="28"/>
        </w:rPr>
        <w:t>Текст составляют только после того, как статья была прочитана, что позволяет опираться на ее основные положения.</w:t>
      </w:r>
    </w:p>
    <w:p w:rsidR="00457E32" w:rsidRPr="00443936" w:rsidRDefault="00457E32" w:rsidP="00443936">
      <w:pPr>
        <w:numPr>
          <w:ilvl w:val="0"/>
          <w:numId w:val="26"/>
        </w:numPr>
        <w:shd w:val="clear" w:color="auto" w:fill="F7F7F7"/>
        <w:spacing w:before="100" w:beforeAutospacing="1" w:line="360" w:lineRule="auto"/>
        <w:contextualSpacing/>
        <w:jc w:val="both"/>
        <w:rPr>
          <w:b w:val="0"/>
          <w:bCs w:val="0"/>
          <w:sz w:val="28"/>
          <w:szCs w:val="28"/>
        </w:rPr>
      </w:pPr>
      <w:r w:rsidRPr="00443936">
        <w:rPr>
          <w:b w:val="0"/>
          <w:bCs w:val="0"/>
          <w:sz w:val="28"/>
          <w:szCs w:val="28"/>
        </w:rPr>
        <w:t>Следует составить предварительный план, согласно которому разрабатывается структура.</w:t>
      </w:r>
    </w:p>
    <w:p w:rsidR="00457E32" w:rsidRPr="00443936" w:rsidRDefault="00457E32" w:rsidP="00443936">
      <w:pPr>
        <w:numPr>
          <w:ilvl w:val="0"/>
          <w:numId w:val="26"/>
        </w:numPr>
        <w:shd w:val="clear" w:color="auto" w:fill="F7F7F7"/>
        <w:spacing w:before="100" w:beforeAutospacing="1" w:line="360" w:lineRule="auto"/>
        <w:contextualSpacing/>
        <w:jc w:val="both"/>
        <w:rPr>
          <w:b w:val="0"/>
          <w:bCs w:val="0"/>
          <w:sz w:val="28"/>
          <w:szCs w:val="28"/>
        </w:rPr>
      </w:pPr>
      <w:r w:rsidRPr="00443936">
        <w:rPr>
          <w:b w:val="0"/>
          <w:bCs w:val="0"/>
          <w:sz w:val="28"/>
          <w:szCs w:val="28"/>
        </w:rPr>
        <w:lastRenderedPageBreak/>
        <w:t>Содержание вступительной части должно указывать на актуальность темы и ее новизну.</w:t>
      </w:r>
    </w:p>
    <w:p w:rsidR="00457E32" w:rsidRPr="00443936" w:rsidRDefault="00457E32" w:rsidP="00443936">
      <w:pPr>
        <w:numPr>
          <w:ilvl w:val="0"/>
          <w:numId w:val="26"/>
        </w:numPr>
        <w:shd w:val="clear" w:color="auto" w:fill="F7F7F7"/>
        <w:spacing w:before="100" w:beforeAutospacing="1" w:line="360" w:lineRule="auto"/>
        <w:jc w:val="both"/>
        <w:rPr>
          <w:b w:val="0"/>
          <w:bCs w:val="0"/>
          <w:sz w:val="28"/>
          <w:szCs w:val="28"/>
        </w:rPr>
      </w:pPr>
      <w:r w:rsidRPr="00443936">
        <w:rPr>
          <w:b w:val="0"/>
          <w:bCs w:val="0"/>
          <w:sz w:val="28"/>
          <w:szCs w:val="28"/>
        </w:rPr>
        <w:t>Правильно написанная аннотация имеет много общего с завлекающими заголовками, то есть интригует читателя, привлекает его внимание, вызывает интерес обратиться к материалу.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bCs w:val="0"/>
          <w:sz w:val="28"/>
          <w:szCs w:val="28"/>
        </w:rPr>
      </w:pPr>
      <w:r w:rsidRPr="00443936">
        <w:rPr>
          <w:b w:val="0"/>
          <w:bCs w:val="0"/>
          <w:sz w:val="28"/>
          <w:szCs w:val="28"/>
        </w:rPr>
        <w:t xml:space="preserve">Примеры написания аннотации к статье, тексту: 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1. The title of the text is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The text tells about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The main/ central idea is …/in brief …/ to put it in a few words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The aim of the article/text is to tell the reader about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According to the text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To all appearances (</w:t>
      </w:r>
      <w:r w:rsidRPr="00443936">
        <w:rPr>
          <w:b w:val="0"/>
          <w:color w:val="000000" w:themeColor="text1"/>
          <w:sz w:val="28"/>
          <w:szCs w:val="28"/>
        </w:rPr>
        <w:t>по</w:t>
      </w:r>
      <w:r w:rsidRPr="00443936">
        <w:rPr>
          <w:b w:val="0"/>
          <w:color w:val="000000" w:themeColor="text1"/>
          <w:sz w:val="28"/>
          <w:szCs w:val="28"/>
          <w:lang w:val="en-US"/>
        </w:rPr>
        <w:t xml:space="preserve"> </w:t>
      </w:r>
      <w:r w:rsidRPr="00443936">
        <w:rPr>
          <w:b w:val="0"/>
          <w:color w:val="000000" w:themeColor="text1"/>
          <w:sz w:val="28"/>
          <w:szCs w:val="28"/>
        </w:rPr>
        <w:t>всей</w:t>
      </w:r>
      <w:r w:rsidRPr="00443936">
        <w:rPr>
          <w:b w:val="0"/>
          <w:color w:val="000000" w:themeColor="text1"/>
          <w:sz w:val="28"/>
          <w:szCs w:val="28"/>
          <w:lang w:val="en-US"/>
        </w:rPr>
        <w:t xml:space="preserve"> </w:t>
      </w:r>
      <w:r w:rsidRPr="00443936">
        <w:rPr>
          <w:b w:val="0"/>
          <w:color w:val="000000" w:themeColor="text1"/>
          <w:sz w:val="28"/>
          <w:szCs w:val="28"/>
        </w:rPr>
        <w:t>видимости</w:t>
      </w:r>
      <w:r w:rsidRPr="00443936">
        <w:rPr>
          <w:b w:val="0"/>
          <w:color w:val="000000" w:themeColor="text1"/>
          <w:sz w:val="28"/>
          <w:szCs w:val="28"/>
          <w:lang w:val="en-US"/>
        </w:rPr>
        <w:t>)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Needless</w:t>
      </w:r>
      <w:r w:rsidRPr="00443936">
        <w:rPr>
          <w:b w:val="0"/>
          <w:color w:val="000000" w:themeColor="text1"/>
          <w:sz w:val="28"/>
          <w:szCs w:val="28"/>
        </w:rPr>
        <w:t xml:space="preserve"> </w:t>
      </w:r>
      <w:r w:rsidRPr="00443936">
        <w:rPr>
          <w:b w:val="0"/>
          <w:color w:val="000000" w:themeColor="text1"/>
          <w:sz w:val="28"/>
          <w:szCs w:val="28"/>
          <w:lang w:val="en-US"/>
        </w:rPr>
        <w:t>to</w:t>
      </w:r>
      <w:r w:rsidRPr="00443936">
        <w:rPr>
          <w:b w:val="0"/>
          <w:color w:val="000000" w:themeColor="text1"/>
          <w:sz w:val="28"/>
          <w:szCs w:val="28"/>
        </w:rPr>
        <w:t xml:space="preserve"> </w:t>
      </w:r>
      <w:r w:rsidRPr="00443936">
        <w:rPr>
          <w:b w:val="0"/>
          <w:color w:val="000000" w:themeColor="text1"/>
          <w:sz w:val="28"/>
          <w:szCs w:val="28"/>
          <w:lang w:val="en-US"/>
        </w:rPr>
        <w:t>say</w:t>
      </w:r>
      <w:r w:rsidRPr="00443936">
        <w:rPr>
          <w:b w:val="0"/>
          <w:color w:val="000000" w:themeColor="text1"/>
          <w:sz w:val="28"/>
          <w:szCs w:val="28"/>
        </w:rPr>
        <w:t xml:space="preserve"> (само собой разумеется)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Inasmuch</w:t>
      </w:r>
      <w:r w:rsidRPr="00443936">
        <w:rPr>
          <w:b w:val="0"/>
          <w:color w:val="000000" w:themeColor="text1"/>
          <w:sz w:val="28"/>
          <w:szCs w:val="28"/>
        </w:rPr>
        <w:t xml:space="preserve"> </w:t>
      </w:r>
      <w:r w:rsidRPr="00443936">
        <w:rPr>
          <w:b w:val="0"/>
          <w:color w:val="000000" w:themeColor="text1"/>
          <w:sz w:val="28"/>
          <w:szCs w:val="28"/>
          <w:lang w:val="en-US"/>
        </w:rPr>
        <w:t>as</w:t>
      </w:r>
      <w:r w:rsidRPr="00443936">
        <w:rPr>
          <w:b w:val="0"/>
          <w:color w:val="000000" w:themeColor="text1"/>
          <w:sz w:val="28"/>
          <w:szCs w:val="28"/>
        </w:rPr>
        <w:t xml:space="preserve"> (ввиду того, что)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Then I’m going to add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I want to point out the following facts that were new for me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 xml:space="preserve"> In conclusion I’d like to say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443936">
        <w:rPr>
          <w:b w:val="0"/>
          <w:color w:val="000000" w:themeColor="text1"/>
          <w:sz w:val="28"/>
          <w:szCs w:val="28"/>
          <w:lang w:val="en-US"/>
        </w:rPr>
        <w:t>I like … because …/ I dislike … because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color w:val="000000" w:themeColor="text1"/>
          <w:sz w:val="28"/>
          <w:szCs w:val="28"/>
          <w:lang w:val="en-US"/>
        </w:rPr>
      </w:pP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2. The title of the text is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The text tells about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The main idea is ….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The text is to tell the reader about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Then I’m going to add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 xml:space="preserve">I want to point out the following facts that were new for me …          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In conclusion I’d like to say …</w:t>
      </w:r>
    </w:p>
    <w:p w:rsidR="00457E32" w:rsidRPr="00443936" w:rsidRDefault="00457E32" w:rsidP="00443936">
      <w:pPr>
        <w:spacing w:line="360" w:lineRule="auto"/>
        <w:ind w:firstLine="567"/>
        <w:jc w:val="both"/>
        <w:rPr>
          <w:b w:val="0"/>
          <w:sz w:val="28"/>
          <w:szCs w:val="28"/>
          <w:lang w:val="en-US"/>
        </w:rPr>
      </w:pPr>
      <w:r w:rsidRPr="00443936">
        <w:rPr>
          <w:b w:val="0"/>
          <w:sz w:val="28"/>
          <w:szCs w:val="28"/>
          <w:lang w:val="en-US"/>
        </w:rPr>
        <w:t>I like … because …/ I dislike … because …</w:t>
      </w:r>
    </w:p>
    <w:p w:rsidR="00457E32" w:rsidRPr="00443936" w:rsidRDefault="00457E32" w:rsidP="00443936">
      <w:pPr>
        <w:pStyle w:val="Default"/>
        <w:spacing w:line="360" w:lineRule="auto"/>
        <w:jc w:val="both"/>
        <w:rPr>
          <w:sz w:val="28"/>
          <w:szCs w:val="28"/>
          <w:lang w:val="en-US"/>
        </w:rPr>
      </w:pPr>
    </w:p>
    <w:p w:rsidR="007D1483" w:rsidRPr="00443936" w:rsidRDefault="00886CD1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>1.7</w:t>
      </w:r>
      <w:r w:rsidR="007D1483" w:rsidRPr="00443936">
        <w:rPr>
          <w:b/>
          <w:bCs/>
          <w:sz w:val="28"/>
          <w:szCs w:val="28"/>
        </w:rPr>
        <w:t xml:space="preserve"> Подготовка устного сообщения</w:t>
      </w:r>
      <w:r w:rsidR="007D1483" w:rsidRPr="00443936">
        <w:rPr>
          <w:sz w:val="28"/>
          <w:szCs w:val="28"/>
        </w:rPr>
        <w:t>: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Развитие умений устной речи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lastRenderedPageBreak/>
        <w:t xml:space="preserve">Формы самостоятельной работы над устной речью: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фонетические упражнения по определенной теме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лексические упражнения по определенной теме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фонетическое чтение текста-образца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перевод текста-образца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пересказ текста</w:t>
      </w:r>
    </w:p>
    <w:p w:rsidR="007D1483" w:rsidRPr="00443936" w:rsidRDefault="007D1483" w:rsidP="00443936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Wingdings" w:eastAsiaTheme="minorHAnsi" w:hAnsi="Wingdings" w:cs="Wingdings"/>
          <w:b w:val="0"/>
          <w:bCs w:val="0"/>
          <w:color w:val="000000"/>
          <w:sz w:val="28"/>
          <w:szCs w:val="28"/>
          <w:lang w:eastAsia="en-US"/>
        </w:rPr>
      </w:pPr>
      <w:r w:rsidRPr="00443936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 xml:space="preserve">подготовка устного монологического высказывания по определенной теме (объем высказывания - 15-20 предложений). </w:t>
      </w:r>
    </w:p>
    <w:p w:rsidR="00C52DD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   </w:t>
      </w:r>
      <w:r w:rsidR="00C52DD3" w:rsidRPr="00443936">
        <w:rPr>
          <w:sz w:val="28"/>
          <w:szCs w:val="28"/>
        </w:rPr>
        <w:t xml:space="preserve">Работу по подготовке устного монологического высказывания по определенной теме следует начать с изучения тематических текстов-образцов. </w:t>
      </w:r>
    </w:p>
    <w:p w:rsidR="007D1483" w:rsidRPr="00443936" w:rsidRDefault="00C52DD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 первую очередь необходимо выполнить фонетические, лексические и лексико-грамматические упражнения по изучаемой теме, усвоить необходимый лексический материал, прочитать и перевести тексты-образцы, выполнить речевые упражнения по теме. Затем на </w:t>
      </w:r>
      <w:r w:rsidR="007D1483" w:rsidRPr="00443936">
        <w:rPr>
          <w:sz w:val="28"/>
          <w:szCs w:val="28"/>
        </w:rPr>
        <w:t xml:space="preserve">основе изученных текстов нужно подготовить связное изложение, включающее наиболее важную и интересную информацию.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Методические рекомендации по подготовке и проведению устного монологического высказывания: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сформулируйте тему сообщения, правильно озаглавь свое сообщение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составьте краткий или развернутый план сообщения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в соответствие c планом проанализируйте необходимую литературу: тексты, статьи.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в соответствие c планом проанализируйте необходимую литературу: тексты, статьи. Подберите цитаты, иллюстративный материал</w:t>
      </w:r>
      <w:r w:rsidR="00886CD1" w:rsidRPr="00443936">
        <w:rPr>
          <w:sz w:val="28"/>
          <w:szCs w:val="28"/>
        </w:rPr>
        <w:t>,</w:t>
      </w:r>
      <w:r w:rsidRPr="00443936">
        <w:rPr>
          <w:sz w:val="28"/>
          <w:szCs w:val="28"/>
        </w:rPr>
        <w:t xml:space="preserve"> выпишите необходимые термины, ключевые слова, речевые обороты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текст сообщения должен состоять из простых предложений и быть кратким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начните сообщение c фраз: я хочу рассказать o </w:t>
      </w:r>
      <w:r w:rsidR="001E5618">
        <w:rPr>
          <w:sz w:val="28"/>
          <w:szCs w:val="28"/>
        </w:rPr>
        <w:t>.</w:t>
      </w:r>
      <w:r w:rsidRPr="00443936">
        <w:rPr>
          <w:sz w:val="28"/>
          <w:szCs w:val="28"/>
        </w:rPr>
        <w:t xml:space="preserve">.., речь идет o ....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обозначьте во вступлении основные положения, тезисы своего сообщения. Обоснуйте, докажите фактами, проиллюстрируйте эти тезисы выделив в </w:t>
      </w:r>
      <w:r w:rsidRPr="00443936">
        <w:rPr>
          <w:sz w:val="28"/>
          <w:szCs w:val="28"/>
        </w:rPr>
        <w:lastRenderedPageBreak/>
        <w:t xml:space="preserve">своем выступлении смысловые отрезки, установите между ними смысловые связи особо подчеркните главное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закончите сообщение, обозначьте результат, сделайте вывод, подведите итог сказанному</w:t>
      </w:r>
      <w:r w:rsidR="00886CD1" w:rsidRPr="00443936">
        <w:rPr>
          <w:sz w:val="28"/>
          <w:szCs w:val="28"/>
        </w:rPr>
        <w:t xml:space="preserve">, </w:t>
      </w:r>
      <w:r w:rsidRPr="00443936">
        <w:rPr>
          <w:sz w:val="28"/>
          <w:szCs w:val="28"/>
        </w:rPr>
        <w:t xml:space="preserve">выразите свое отношение к изложенному </w:t>
      </w:r>
    </w:p>
    <w:p w:rsidR="007D1483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постарайтесь излагать свое сообщение эмоционально, не читая, a изредка заглядывая в план и зачитывая цитаты. </w:t>
      </w:r>
    </w:p>
    <w:p w:rsidR="004D2010" w:rsidRPr="00443936" w:rsidRDefault="007D1483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При пересказе текста необходимо произвести обработку материала для устного изложения, а именно: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 1) заменить трудные для запоминания и воспроизведения слова известными лексическими единицами; 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2) сократить «протяженность» предложений; 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3) упростить грамматическую (синтаксическую) структуру предложений; 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4) произвести смысловую (содержательную) компрессию текста: сократить объем текста до оптимального уровня (не менее 12-15 предложений). </w:t>
      </w:r>
    </w:p>
    <w:p w:rsidR="007D1483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Обработанный для устного изложения текст необходимо записать в рабочую тетрадь, прочитать несколько раз вслух, запоминая логическую последовательность освещения темы, и пересказать.</w:t>
      </w:r>
    </w:p>
    <w:p w:rsidR="004D2010" w:rsidRPr="00443936" w:rsidRDefault="00886CD1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О</w:t>
      </w:r>
      <w:r w:rsidR="004D2010" w:rsidRPr="00443936">
        <w:rPr>
          <w:sz w:val="28"/>
          <w:szCs w:val="28"/>
        </w:rPr>
        <w:t>предели, что хочешь и можешь сказать по теме на иностранном языке. Соотнеси замысел высказывания со своими возможностями, с тем, какими языковыми средствами располагаешь.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вспомни нужные речевые образцы, слова, сочетания слов для передачи замысла сообщения.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обратись к тексту, упражнениям в учебнике, либо в конспекте, или в другом информационном материале, где эта или близкая к ней тема отражена, чтобы использовать материал для сообщения отбери нужные речевые образцы, проведи в них необходимую лексическую замену</w:t>
      </w:r>
    </w:p>
    <w:p w:rsidR="004D2010" w:rsidRPr="00443936" w:rsidRDefault="004D2010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составь план сообщения, запиши его</w:t>
      </w:r>
      <w:r w:rsidR="00846A39" w:rsidRPr="00443936">
        <w:rPr>
          <w:sz w:val="28"/>
          <w:szCs w:val="28"/>
        </w:rPr>
        <w:t>,</w:t>
      </w:r>
      <w:r w:rsidRPr="00443936">
        <w:rPr>
          <w:sz w:val="28"/>
          <w:szCs w:val="28"/>
        </w:rPr>
        <w:t xml:space="preserve"> устно проговори своё сообщение в соответствии с планом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sz w:val="28"/>
          <w:szCs w:val="28"/>
        </w:rPr>
        <w:t xml:space="preserve"> Работа с письмом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t xml:space="preserve">Развитие навыков письменной речи 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b/>
          <w:bCs/>
          <w:i/>
          <w:iCs/>
          <w:sz w:val="28"/>
          <w:szCs w:val="28"/>
        </w:rPr>
        <w:lastRenderedPageBreak/>
        <w:t xml:space="preserve">Формы самостоятельной работы над письменной речью: 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письменные задания по оформлению тетради-словаря; 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письменные лексические, лексико-грамматические, грамматические задания и упражнения; 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письменные задания по подготовке к монологическому сообщению на английском языке; 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письменный перевод с русского языка на английский </w:t>
      </w:r>
    </w:p>
    <w:p w:rsidR="00846A39" w:rsidRPr="00443936" w:rsidRDefault="00846A39" w:rsidP="00443936">
      <w:pPr>
        <w:pStyle w:val="Default"/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Выполняя письменные задания, необходимо учитывать особенности грамматического строя английского языка.</w:t>
      </w:r>
    </w:p>
    <w:p w:rsidR="000227F0" w:rsidRPr="00443936" w:rsidRDefault="000227F0" w:rsidP="00443936">
      <w:pPr>
        <w:spacing w:line="360" w:lineRule="auto"/>
        <w:ind w:firstLine="0"/>
        <w:jc w:val="both"/>
        <w:rPr>
          <w:sz w:val="28"/>
          <w:szCs w:val="28"/>
        </w:rPr>
      </w:pPr>
      <w:r w:rsidRPr="00443936">
        <w:rPr>
          <w:sz w:val="28"/>
          <w:szCs w:val="28"/>
        </w:rPr>
        <w:t>Рекомендации по выполнению перевода</w:t>
      </w:r>
    </w:p>
    <w:p w:rsidR="000227F0" w:rsidRPr="00443936" w:rsidRDefault="000227F0" w:rsidP="00443936">
      <w:pPr>
        <w:spacing w:line="360" w:lineRule="auto"/>
        <w:ind w:firstLine="1417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Процесс перевода состоит из трех этапов: восприятия (чтения) на одном языке, понимания, воспроизведения на другом языке.</w:t>
      </w:r>
    </w:p>
    <w:p w:rsidR="000227F0" w:rsidRPr="00443936" w:rsidRDefault="000227F0" w:rsidP="00443936">
      <w:pPr>
        <w:spacing w:line="360" w:lineRule="auto"/>
        <w:ind w:firstLine="1417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Отличительной чертой перевода научной литературы является то, что она рассчитана на специалиста в данной области. Язык научной и учебной литературы имеет свои грамматические, лексические, фразеологические особенности.</w:t>
      </w:r>
    </w:p>
    <w:p w:rsidR="000227F0" w:rsidRPr="00443936" w:rsidRDefault="000227F0" w:rsidP="00443936">
      <w:pPr>
        <w:tabs>
          <w:tab w:val="left" w:pos="1276"/>
        </w:tabs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Грамматической структуре предложения научного текста свойственно:</w:t>
      </w:r>
    </w:p>
    <w:p w:rsidR="000227F0" w:rsidRPr="00443936" w:rsidRDefault="000227F0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1. Обилие длинных предложений с большим количеством второстепенных и однородных членов предложения.</w:t>
      </w:r>
    </w:p>
    <w:p w:rsidR="000227F0" w:rsidRPr="00443936" w:rsidRDefault="000227F0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2. Использование многокомпонентных атрибутивных словосочетаний.</w:t>
      </w:r>
    </w:p>
    <w:p w:rsidR="000227F0" w:rsidRPr="00443936" w:rsidRDefault="000227F0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3. Употребление определений, образованных путем стяжения целых синтаксических групп.</w:t>
      </w:r>
    </w:p>
    <w:p w:rsidR="000227F0" w:rsidRPr="00443936" w:rsidRDefault="000227F0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4. Употребление пассивных конструкций и оборотов.</w:t>
      </w:r>
    </w:p>
    <w:p w:rsidR="000227F0" w:rsidRPr="00443936" w:rsidRDefault="000227F0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5. Пропуск некоторых служебных слов (артикли, вспомогательные глаголы).</w:t>
      </w:r>
    </w:p>
    <w:p w:rsidR="000227F0" w:rsidRPr="00443936" w:rsidRDefault="000227F0" w:rsidP="00443936">
      <w:pPr>
        <w:tabs>
          <w:tab w:val="left" w:pos="993"/>
        </w:tabs>
        <w:spacing w:line="360" w:lineRule="auto"/>
        <w:ind w:left="142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Наиболее типичным лексическим признаком научного и учебного текста является насыщенность текста специальными терминами и терминологическими словосочетаниями.</w:t>
      </w:r>
    </w:p>
    <w:p w:rsidR="000227F0" w:rsidRPr="00443936" w:rsidRDefault="008030F7" w:rsidP="00443936">
      <w:pPr>
        <w:spacing w:line="360" w:lineRule="auto"/>
        <w:ind w:left="142" w:hanging="567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      </w:t>
      </w:r>
      <w:r w:rsidR="000227F0" w:rsidRPr="00443936">
        <w:rPr>
          <w:b w:val="0"/>
          <w:sz w:val="28"/>
          <w:szCs w:val="28"/>
        </w:rPr>
        <w:t>Термины – это слова или словосочетания, которые имеют лингвистические свойства, как и другие единицы словарного состава.</w:t>
      </w:r>
    </w:p>
    <w:p w:rsidR="000227F0" w:rsidRPr="00443936" w:rsidRDefault="008030F7" w:rsidP="00443936">
      <w:pPr>
        <w:spacing w:line="360" w:lineRule="auto"/>
        <w:ind w:hanging="567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lastRenderedPageBreak/>
        <w:t xml:space="preserve">       </w:t>
      </w:r>
      <w:r w:rsidR="000227F0" w:rsidRPr="00443936">
        <w:rPr>
          <w:b w:val="0"/>
          <w:sz w:val="28"/>
          <w:szCs w:val="28"/>
        </w:rPr>
        <w:t>Отличие термина от обычного слова заключается, прежде всего, в его значении. Термины выражают понятия, научно обработанные и свойственные данной конкретной отрасли науки.</w:t>
      </w:r>
    </w:p>
    <w:p w:rsidR="000227F0" w:rsidRPr="00443936" w:rsidRDefault="008030F7" w:rsidP="00443936">
      <w:pPr>
        <w:spacing w:line="360" w:lineRule="auto"/>
        <w:ind w:hanging="567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      </w:t>
      </w:r>
      <w:r w:rsidR="000227F0" w:rsidRPr="00443936">
        <w:rPr>
          <w:b w:val="0"/>
          <w:sz w:val="28"/>
          <w:szCs w:val="28"/>
        </w:rPr>
        <w:t>В лингвистическом аспекте термины являются многозначными словами. Особые трудности перевода вызывают случаи, когда один и тот же термин имеет разные значения. Решающим фактором в выборе правильного значения при переводе является контекст.</w:t>
      </w:r>
    </w:p>
    <w:p w:rsidR="000227F0" w:rsidRPr="00443936" w:rsidRDefault="000227F0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Процесс перевода:</w:t>
      </w:r>
    </w:p>
    <w:p w:rsidR="000227F0" w:rsidRPr="00443936" w:rsidRDefault="000227F0" w:rsidP="00443936">
      <w:pPr>
        <w:spacing w:line="360" w:lineRule="auto"/>
        <w:ind w:hanging="142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1. Ознакомьтесь с текстом-оригиналом.</w:t>
      </w:r>
    </w:p>
    <w:p w:rsidR="000227F0" w:rsidRPr="00443936" w:rsidRDefault="000227F0" w:rsidP="00443936">
      <w:pPr>
        <w:spacing w:line="360" w:lineRule="auto"/>
        <w:ind w:left="-142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2. Перед тем как выписывать слово, следует установить, какой частью речи оно является.</w:t>
      </w:r>
    </w:p>
    <w:p w:rsidR="000227F0" w:rsidRPr="00443936" w:rsidRDefault="009C79DF" w:rsidP="00443936">
      <w:pPr>
        <w:spacing w:line="360" w:lineRule="auto"/>
        <w:ind w:left="-142" w:hanging="568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      </w:t>
      </w:r>
      <w:r w:rsidR="000227F0" w:rsidRPr="00443936">
        <w:rPr>
          <w:b w:val="0"/>
          <w:sz w:val="28"/>
          <w:szCs w:val="28"/>
        </w:rPr>
        <w:t>3. Выписывайте слова, отбрасывайте окончания и находите исходную (словарную) форму слова.</w:t>
      </w:r>
    </w:p>
    <w:p w:rsidR="000227F0" w:rsidRPr="00443936" w:rsidRDefault="000227F0" w:rsidP="00443936">
      <w:pPr>
        <w:spacing w:line="360" w:lineRule="auto"/>
        <w:ind w:hanging="142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4. Помните, что в каждом языке слово может иметь несколько значений.</w:t>
      </w:r>
    </w:p>
    <w:p w:rsidR="000227F0" w:rsidRPr="00443936" w:rsidRDefault="009C79DF" w:rsidP="00443936">
      <w:pPr>
        <w:spacing w:line="360" w:lineRule="auto"/>
        <w:ind w:left="-142" w:hanging="426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      </w:t>
      </w:r>
      <w:r w:rsidR="000227F0" w:rsidRPr="00443936">
        <w:rPr>
          <w:b w:val="0"/>
          <w:sz w:val="28"/>
          <w:szCs w:val="28"/>
        </w:rPr>
        <w:t>Отбирая в словаре подходящее по значению русское слово, следует исходить, прежде всего, из его грамматической функции, а также учитывать его значение в данном контексте.</w:t>
      </w:r>
    </w:p>
    <w:p w:rsidR="000227F0" w:rsidRPr="00443936" w:rsidRDefault="000227F0" w:rsidP="00443936">
      <w:pPr>
        <w:spacing w:line="360" w:lineRule="auto"/>
        <w:ind w:left="-142"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5. Помните, что в рамках одного текста терминология должна быть единообразная и соответствующая глоссарию.</w:t>
      </w:r>
    </w:p>
    <w:p w:rsidR="000227F0" w:rsidRPr="00443936" w:rsidRDefault="009C79DF" w:rsidP="00443936">
      <w:pPr>
        <w:spacing w:line="360" w:lineRule="auto"/>
        <w:ind w:left="-142" w:hanging="568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      </w:t>
      </w:r>
      <w:r w:rsidR="000227F0" w:rsidRPr="00443936">
        <w:rPr>
          <w:b w:val="0"/>
          <w:sz w:val="28"/>
          <w:szCs w:val="28"/>
        </w:rPr>
        <w:t>6. Связываем знакомые слова и эквиваленты незнакомых (найденные в словарях только что) в предложения. При этом помним, что в английском языке фиксированный порядок слов, в русском свободный.</w:t>
      </w:r>
    </w:p>
    <w:p w:rsidR="000227F0" w:rsidRPr="00443936" w:rsidRDefault="009C79DF" w:rsidP="00443936">
      <w:pPr>
        <w:spacing w:line="360" w:lineRule="auto"/>
        <w:ind w:left="-142" w:hanging="568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 xml:space="preserve">      </w:t>
      </w:r>
      <w:r w:rsidR="000227F0" w:rsidRPr="00443936">
        <w:rPr>
          <w:b w:val="0"/>
          <w:sz w:val="28"/>
          <w:szCs w:val="28"/>
        </w:rPr>
        <w:t>7. Прочитайте получившийся перевод и исправьте ошибки: грамматические, орфографические пунктуационные.</w:t>
      </w:r>
    </w:p>
    <w:p w:rsidR="00401E22" w:rsidRPr="00443936" w:rsidRDefault="00401E22" w:rsidP="00443936">
      <w:pPr>
        <w:pStyle w:val="Default"/>
        <w:spacing w:line="360" w:lineRule="auto"/>
        <w:jc w:val="both"/>
        <w:rPr>
          <w:sz w:val="28"/>
          <w:szCs w:val="28"/>
        </w:rPr>
      </w:pPr>
    </w:p>
    <w:p w:rsidR="000B5FB1" w:rsidRPr="00443936" w:rsidRDefault="000D131A" w:rsidP="00443936">
      <w:pPr>
        <w:spacing w:line="360" w:lineRule="auto"/>
        <w:jc w:val="both"/>
        <w:rPr>
          <w:sz w:val="28"/>
          <w:szCs w:val="28"/>
        </w:rPr>
      </w:pPr>
      <w:r w:rsidRPr="00443936">
        <w:rPr>
          <w:sz w:val="28"/>
          <w:szCs w:val="28"/>
        </w:rPr>
        <w:t xml:space="preserve">3. Критерии </w:t>
      </w:r>
      <w:r w:rsidR="000B5FB1" w:rsidRPr="00443936">
        <w:rPr>
          <w:sz w:val="28"/>
          <w:szCs w:val="28"/>
        </w:rPr>
        <w:t>оценки знаний, умений,</w:t>
      </w:r>
      <w:r w:rsidR="00FA0B3D">
        <w:rPr>
          <w:sz w:val="28"/>
          <w:szCs w:val="28"/>
        </w:rPr>
        <w:t xml:space="preserve"> </w:t>
      </w:r>
      <w:r w:rsidR="000B5FB1" w:rsidRPr="00443936">
        <w:rPr>
          <w:sz w:val="28"/>
          <w:szCs w:val="28"/>
        </w:rPr>
        <w:t>навыков</w:t>
      </w:r>
      <w:r w:rsidR="00D54BF5">
        <w:rPr>
          <w:sz w:val="28"/>
          <w:szCs w:val="28"/>
        </w:rPr>
        <w:t>,</w:t>
      </w:r>
      <w:r w:rsidR="001E5618">
        <w:rPr>
          <w:sz w:val="28"/>
          <w:szCs w:val="28"/>
        </w:rPr>
        <w:t xml:space="preserve"> </w:t>
      </w:r>
      <w:r w:rsidR="000B5FB1" w:rsidRPr="00443936">
        <w:rPr>
          <w:sz w:val="28"/>
          <w:szCs w:val="28"/>
        </w:rPr>
        <w:t>обучающихся по иностранному языку</w:t>
      </w: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Критериями оценивания</w:t>
      </w:r>
      <w:r w:rsidRPr="00443936">
        <w:rPr>
          <w:b w:val="0"/>
          <w:i/>
          <w:iCs/>
          <w:sz w:val="28"/>
          <w:szCs w:val="28"/>
        </w:rPr>
        <w:t xml:space="preserve"> </w:t>
      </w:r>
      <w:r w:rsidRPr="00443936">
        <w:rPr>
          <w:b w:val="0"/>
          <w:sz w:val="28"/>
          <w:szCs w:val="28"/>
        </w:rPr>
        <w:t>внеаудиторной самостоятельной работы являются:</w:t>
      </w:r>
    </w:p>
    <w:p w:rsidR="00FF71D3" w:rsidRPr="00443936" w:rsidRDefault="00FF71D3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уровень усвоения студентом учебного материала;</w:t>
      </w:r>
    </w:p>
    <w:p w:rsidR="00FF71D3" w:rsidRPr="00443936" w:rsidRDefault="00FF71D3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lastRenderedPageBreak/>
        <w:t>умение использовать теоретические знания при выполнении практических задач;</w:t>
      </w:r>
    </w:p>
    <w:p w:rsidR="00FF71D3" w:rsidRPr="00443936" w:rsidRDefault="00FF71D3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сформированность общенаучных умений, обоснованность и четкость изложения ответа;</w:t>
      </w:r>
    </w:p>
    <w:p w:rsidR="00FF71D3" w:rsidRPr="00443936" w:rsidRDefault="00FF71D3" w:rsidP="00443936">
      <w:pPr>
        <w:spacing w:line="360" w:lineRule="auto"/>
        <w:ind w:firstLine="0"/>
        <w:jc w:val="both"/>
        <w:rPr>
          <w:b w:val="0"/>
          <w:sz w:val="28"/>
          <w:szCs w:val="28"/>
        </w:rPr>
      </w:pPr>
      <w:r w:rsidRPr="00443936">
        <w:rPr>
          <w:b w:val="0"/>
          <w:sz w:val="28"/>
          <w:szCs w:val="28"/>
        </w:rPr>
        <w:t>оформление материала в соответствии с требованиями.</w:t>
      </w:r>
    </w:p>
    <w:p w:rsidR="00FF71D3" w:rsidRPr="00443936" w:rsidRDefault="00FF71D3" w:rsidP="00443936">
      <w:pPr>
        <w:spacing w:line="360" w:lineRule="auto"/>
        <w:jc w:val="center"/>
        <w:rPr>
          <w:b w:val="0"/>
          <w:bCs w:val="0"/>
          <w:sz w:val="28"/>
          <w:szCs w:val="28"/>
        </w:rPr>
      </w:pP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i/>
          <w:iCs/>
          <w:sz w:val="28"/>
          <w:szCs w:val="28"/>
        </w:rPr>
        <w:t>Оценка «5»</w:t>
      </w:r>
      <w:r w:rsidRPr="00443936">
        <w:rPr>
          <w:b w:val="0"/>
          <w:sz w:val="28"/>
          <w:szCs w:val="28"/>
        </w:rPr>
        <w:t xml:space="preserve"> - работа выполнена по установленному заданию, тема актуальна и раскрыта полностью, содержание соответствует теме, приведены необходимые пояснения, все вопросы логически связаны. Обучающийся проявил самостоятельность. Работа сдана в срок, выполнена аккуратно, имеет приложения в виде иллюстраций, фотографий, таблиц, схем.</w:t>
      </w: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i/>
          <w:iCs/>
          <w:sz w:val="28"/>
          <w:szCs w:val="28"/>
        </w:rPr>
        <w:t>Оценка «4»</w:t>
      </w:r>
      <w:r w:rsidRPr="00443936">
        <w:rPr>
          <w:b w:val="0"/>
          <w:sz w:val="28"/>
          <w:szCs w:val="28"/>
        </w:rPr>
        <w:t xml:space="preserve"> - работа имеет несущественное несоответствие заданию, тема раскрыта полностью, однако приведены не все необходимые пояснения, логика в раскрытии вопроса частично нарушена. Работа сдана в установленный срок, имеет приложения.</w:t>
      </w: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i/>
          <w:iCs/>
          <w:sz w:val="28"/>
          <w:szCs w:val="28"/>
        </w:rPr>
        <w:t>Оценка «3»</w:t>
      </w:r>
      <w:r w:rsidRPr="00443936">
        <w:rPr>
          <w:b w:val="0"/>
          <w:sz w:val="28"/>
          <w:szCs w:val="28"/>
        </w:rPr>
        <w:t xml:space="preserve"> - работа имеет существенное несоответствие заданию, тема раскрыта частично, нет необходимых пояснений, логическая связь между вопросами нарушена. Степень самостоятельности невысокая. Приложения имеются, но выполнены неаккуратно. </w:t>
      </w:r>
    </w:p>
    <w:p w:rsidR="00FF71D3" w:rsidRPr="00443936" w:rsidRDefault="00FF71D3" w:rsidP="00443936">
      <w:pPr>
        <w:spacing w:line="360" w:lineRule="auto"/>
        <w:jc w:val="both"/>
        <w:rPr>
          <w:b w:val="0"/>
          <w:bCs w:val="0"/>
          <w:i/>
          <w:iCs/>
          <w:sz w:val="28"/>
          <w:szCs w:val="28"/>
        </w:rPr>
      </w:pPr>
    </w:p>
    <w:p w:rsidR="00FF71D3" w:rsidRPr="00443936" w:rsidRDefault="00FF71D3" w:rsidP="00443936">
      <w:pPr>
        <w:spacing w:line="360" w:lineRule="auto"/>
        <w:jc w:val="both"/>
        <w:rPr>
          <w:b w:val="0"/>
          <w:sz w:val="28"/>
          <w:szCs w:val="28"/>
        </w:rPr>
      </w:pPr>
      <w:r w:rsidRPr="00443936">
        <w:rPr>
          <w:b w:val="0"/>
          <w:i/>
          <w:iCs/>
          <w:sz w:val="28"/>
          <w:szCs w:val="28"/>
        </w:rPr>
        <w:t>Оценка «2»</w:t>
      </w:r>
      <w:r w:rsidRPr="00443936">
        <w:rPr>
          <w:b w:val="0"/>
          <w:sz w:val="28"/>
          <w:szCs w:val="28"/>
        </w:rPr>
        <w:t xml:space="preserve"> - работа выполнена не полностью, не в срок, обучающийся не понимает содержания работы, оформление небрежно.</w:t>
      </w:r>
    </w:p>
    <w:p w:rsidR="00D27A1C" w:rsidRPr="00C37CF0" w:rsidRDefault="00D27A1C" w:rsidP="00C37CF0">
      <w:pPr>
        <w:spacing w:line="276" w:lineRule="auto"/>
        <w:rPr>
          <w:b w:val="0"/>
          <w:sz w:val="28"/>
          <w:szCs w:val="28"/>
        </w:rPr>
      </w:pPr>
    </w:p>
    <w:p w:rsidR="00D27A1C" w:rsidRPr="00C37CF0" w:rsidRDefault="00D27A1C" w:rsidP="00C37CF0">
      <w:pPr>
        <w:spacing w:line="276" w:lineRule="auto"/>
        <w:rPr>
          <w:b w:val="0"/>
          <w:sz w:val="28"/>
          <w:szCs w:val="28"/>
        </w:rPr>
      </w:pPr>
    </w:p>
    <w:p w:rsidR="00D27A1C" w:rsidRPr="00C37CF0" w:rsidRDefault="00D27A1C" w:rsidP="00C37CF0">
      <w:pPr>
        <w:spacing w:line="276" w:lineRule="auto"/>
        <w:rPr>
          <w:b w:val="0"/>
          <w:sz w:val="28"/>
          <w:szCs w:val="28"/>
        </w:rPr>
      </w:pPr>
    </w:p>
    <w:p w:rsidR="00982197" w:rsidRPr="00C37CF0" w:rsidRDefault="008A27AC" w:rsidP="00C37CF0">
      <w:pPr>
        <w:spacing w:line="276" w:lineRule="auto"/>
        <w:jc w:val="center"/>
        <w:rPr>
          <w:sz w:val="28"/>
          <w:szCs w:val="28"/>
        </w:rPr>
      </w:pPr>
      <w:r w:rsidRPr="00C37CF0">
        <w:rPr>
          <w:sz w:val="28"/>
          <w:szCs w:val="28"/>
        </w:rPr>
        <w:t xml:space="preserve">4. </w:t>
      </w:r>
      <w:r w:rsidR="00D27A1C" w:rsidRPr="00C37CF0">
        <w:rPr>
          <w:sz w:val="28"/>
          <w:szCs w:val="28"/>
        </w:rPr>
        <w:t xml:space="preserve">Содержание самостоятельной работы </w:t>
      </w:r>
    </w:p>
    <w:p w:rsidR="008A27AC" w:rsidRPr="00C37CF0" w:rsidRDefault="008A27AC" w:rsidP="00C37CF0">
      <w:pPr>
        <w:spacing w:line="276" w:lineRule="auto"/>
        <w:jc w:val="center"/>
        <w:rPr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94"/>
        <w:gridCol w:w="3211"/>
        <w:gridCol w:w="2404"/>
        <w:gridCol w:w="2264"/>
        <w:gridCol w:w="1457"/>
      </w:tblGrid>
      <w:tr w:rsidR="00982197" w:rsidTr="00C26DBB">
        <w:tc>
          <w:tcPr>
            <w:tcW w:w="709" w:type="dxa"/>
          </w:tcPr>
          <w:p w:rsidR="00982197" w:rsidRPr="00266B50" w:rsidRDefault="00982197" w:rsidP="00D2119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936" w:type="dxa"/>
          </w:tcPr>
          <w:p w:rsidR="00982197" w:rsidRPr="00266B50" w:rsidRDefault="00982197" w:rsidP="0098219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и номер темы </w:t>
            </w:r>
          </w:p>
        </w:tc>
        <w:tc>
          <w:tcPr>
            <w:tcW w:w="2451" w:type="dxa"/>
          </w:tcPr>
          <w:p w:rsidR="00982197" w:rsidRPr="00266B50" w:rsidRDefault="00982197" w:rsidP="00D27A1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2268" w:type="dxa"/>
          </w:tcPr>
          <w:p w:rsidR="00982197" w:rsidRPr="00266B50" w:rsidRDefault="00982197" w:rsidP="00D27A1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1559" w:type="dxa"/>
          </w:tcPr>
          <w:p w:rsidR="00982197" w:rsidRPr="00266B50" w:rsidRDefault="00982197" w:rsidP="0098219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982197" w:rsidTr="00C26DBB">
        <w:tc>
          <w:tcPr>
            <w:tcW w:w="709" w:type="dxa"/>
          </w:tcPr>
          <w:p w:rsidR="00982197" w:rsidRPr="00266B50" w:rsidRDefault="00982197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2936" w:type="dxa"/>
          </w:tcPr>
          <w:p w:rsidR="00982197" w:rsidRPr="00266B50" w:rsidRDefault="002820D3" w:rsidP="00B27218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1.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Глагол to be в 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настоящем простом времени, личные и притяжательные местоимения, множественное число существительных</w:t>
            </w:r>
          </w:p>
        </w:tc>
        <w:tc>
          <w:tcPr>
            <w:tcW w:w="2451" w:type="dxa"/>
          </w:tcPr>
          <w:p w:rsidR="00982197" w:rsidRPr="00266B50" w:rsidRDefault="00982197" w:rsidP="007E6E8F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Правильное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употребление названного глагола. Усвоение  и</w:t>
            </w:r>
            <w:r w:rsidR="007E6E8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употребление грамматических форм глагола. </w:t>
            </w:r>
          </w:p>
        </w:tc>
        <w:tc>
          <w:tcPr>
            <w:tcW w:w="2268" w:type="dxa"/>
          </w:tcPr>
          <w:p w:rsidR="00982197" w:rsidRPr="00266B50" w:rsidRDefault="00982197" w:rsidP="008A3357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Выполнение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упражнений</w:t>
            </w:r>
            <w:r w:rsidR="00DC5E8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B27218"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диалога.</w:t>
            </w:r>
          </w:p>
        </w:tc>
        <w:tc>
          <w:tcPr>
            <w:tcW w:w="1559" w:type="dxa"/>
            <w:vAlign w:val="bottom"/>
          </w:tcPr>
          <w:p w:rsidR="00982197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2</w:t>
            </w:r>
          </w:p>
        </w:tc>
      </w:tr>
      <w:tr w:rsidR="00982197" w:rsidRPr="00982197" w:rsidTr="00C26DBB">
        <w:tc>
          <w:tcPr>
            <w:tcW w:w="709" w:type="dxa"/>
          </w:tcPr>
          <w:p w:rsidR="00982197" w:rsidRPr="00266B50" w:rsidRDefault="00982197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2936" w:type="dxa"/>
          </w:tcPr>
          <w:p w:rsidR="00982197" w:rsidRPr="00266B50" w:rsidRDefault="00B27218" w:rsidP="00B27218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="002820D3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Функции местоимения «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it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»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. 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Оборот 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there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is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/ 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there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are</w:t>
            </w:r>
            <w:r w:rsidR="0098219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в настоящем простом времени и предлоги места </w:t>
            </w:r>
          </w:p>
        </w:tc>
        <w:tc>
          <w:tcPr>
            <w:tcW w:w="2451" w:type="dxa"/>
          </w:tcPr>
          <w:p w:rsidR="00982197" w:rsidRPr="00266B50" w:rsidRDefault="00982197" w:rsidP="00FA0B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употребление грамматических форм</w:t>
            </w:r>
          </w:p>
        </w:tc>
        <w:tc>
          <w:tcPr>
            <w:tcW w:w="2268" w:type="dxa"/>
          </w:tcPr>
          <w:p w:rsidR="00982197" w:rsidRPr="00266B50" w:rsidRDefault="00982197" w:rsidP="00982197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982197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</w:tr>
      <w:tr w:rsidR="009A7775" w:rsidRPr="00982197" w:rsidTr="00C26DBB">
        <w:tc>
          <w:tcPr>
            <w:tcW w:w="709" w:type="dxa"/>
          </w:tcPr>
          <w:p w:rsidR="009A7775" w:rsidRPr="00266B50" w:rsidRDefault="009A7775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2936" w:type="dxa"/>
          </w:tcPr>
          <w:p w:rsidR="009A7775" w:rsidRPr="00266B50" w:rsidRDefault="009A7775" w:rsidP="00B27218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B27218" w:rsidRPr="00266B50">
              <w:rPr>
                <w:rFonts w:ascii="Times New Roman" w:hAnsi="Times New Roman"/>
                <w:b w:val="0"/>
                <w:sz w:val="28"/>
                <w:szCs w:val="28"/>
              </w:rPr>
              <w:t>Порядок слов в предложении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.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Глагол to have и притяжательный падеж существительных</w:t>
            </w:r>
          </w:p>
        </w:tc>
        <w:tc>
          <w:tcPr>
            <w:tcW w:w="2451" w:type="dxa"/>
          </w:tcPr>
          <w:p w:rsidR="009A7775" w:rsidRPr="00266B50" w:rsidRDefault="009A7775" w:rsidP="00FA0B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употребление грамматических форм</w:t>
            </w:r>
          </w:p>
        </w:tc>
        <w:tc>
          <w:tcPr>
            <w:tcW w:w="2268" w:type="dxa"/>
          </w:tcPr>
          <w:p w:rsidR="009A7775" w:rsidRPr="00266B50" w:rsidRDefault="009A7775" w:rsidP="00982197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3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</w:tr>
      <w:tr w:rsidR="009A7775" w:rsidRPr="00384543" w:rsidTr="00C26DBB">
        <w:tc>
          <w:tcPr>
            <w:tcW w:w="709" w:type="dxa"/>
          </w:tcPr>
          <w:p w:rsidR="009A7775" w:rsidRPr="00266B50" w:rsidRDefault="009A7775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2936" w:type="dxa"/>
          </w:tcPr>
          <w:p w:rsidR="009A7775" w:rsidRPr="00266B50" w:rsidRDefault="009A7775" w:rsidP="00B27218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2.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2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Времена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глагола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 xml:space="preserve"> Present Simple/Present Progressive</w:t>
            </w:r>
          </w:p>
        </w:tc>
        <w:tc>
          <w:tcPr>
            <w:tcW w:w="2451" w:type="dxa"/>
          </w:tcPr>
          <w:p w:rsidR="009A7775" w:rsidRPr="00266B50" w:rsidRDefault="009A7775" w:rsidP="00FA0B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употребление грамматических форм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="00B27218" w:rsidRPr="00266B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A7775" w:rsidRPr="00266B50" w:rsidRDefault="009A7775" w:rsidP="008A3357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  <w:r w:rsidR="00DC5E8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B27218"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диалога.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3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9A7775" w:rsidRPr="00982197" w:rsidTr="00C26DBB">
        <w:tc>
          <w:tcPr>
            <w:tcW w:w="709" w:type="dxa"/>
          </w:tcPr>
          <w:p w:rsidR="009A7775" w:rsidRPr="00266B50" w:rsidRDefault="009A7775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2936" w:type="dxa"/>
          </w:tcPr>
          <w:p w:rsidR="009A7775" w:rsidRPr="00266B50" w:rsidRDefault="009A7775" w:rsidP="00B27218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B27218"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Городская и сельская жизнь</w:t>
            </w:r>
          </w:p>
        </w:tc>
        <w:tc>
          <w:tcPr>
            <w:tcW w:w="2451" w:type="dxa"/>
          </w:tcPr>
          <w:p w:rsidR="009A7775" w:rsidRPr="00266B50" w:rsidRDefault="009A7775" w:rsidP="00FA0B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</w:t>
            </w:r>
            <w:r w:rsidR="00B2721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я лексики и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грамматических форм</w:t>
            </w:r>
          </w:p>
        </w:tc>
        <w:tc>
          <w:tcPr>
            <w:tcW w:w="2268" w:type="dxa"/>
          </w:tcPr>
          <w:p w:rsidR="009A7775" w:rsidRPr="00266B50" w:rsidRDefault="00B27218" w:rsidP="00B27218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 Мой родной город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33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9A7775" w:rsidRPr="00982197" w:rsidTr="00C26DBB">
        <w:tc>
          <w:tcPr>
            <w:tcW w:w="709" w:type="dxa"/>
          </w:tcPr>
          <w:p w:rsidR="009A7775" w:rsidRPr="00266B50" w:rsidRDefault="009A7775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  <w:tc>
          <w:tcPr>
            <w:tcW w:w="2936" w:type="dxa"/>
          </w:tcPr>
          <w:p w:rsidR="0095519E" w:rsidRPr="00266B50" w:rsidRDefault="009A7775" w:rsidP="0095519E">
            <w:pPr>
              <w:suppressAutoHyphens/>
              <w:ind w:firstLine="0"/>
              <w:rPr>
                <w:rFonts w:ascii="Times New Roman" w:hAnsi="Times New Roman"/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  <w:r w:rsidR="0095519E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 С</w:t>
            </w:r>
            <w:r w:rsidR="0095519E"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уществительные исчисляемые и неисчисляемые;</w:t>
            </w:r>
          </w:p>
          <w:p w:rsidR="009A7775" w:rsidRPr="00266B50" w:rsidRDefault="0095519E" w:rsidP="0095519E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употребление слов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many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,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much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,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a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lot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of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,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little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,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few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,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a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  <w:lang w:val="en-US"/>
              </w:rPr>
              <w:t>few</w:t>
            </w: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 с существительными</w:t>
            </w:r>
          </w:p>
        </w:tc>
        <w:tc>
          <w:tcPr>
            <w:tcW w:w="2451" w:type="dxa"/>
          </w:tcPr>
          <w:p w:rsidR="009A7775" w:rsidRPr="00266B50" w:rsidRDefault="009A7775" w:rsidP="00FA0B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употребление грамматических форм</w:t>
            </w:r>
          </w:p>
        </w:tc>
        <w:tc>
          <w:tcPr>
            <w:tcW w:w="2268" w:type="dxa"/>
          </w:tcPr>
          <w:p w:rsidR="009A7775" w:rsidRPr="00266B50" w:rsidRDefault="0095519E" w:rsidP="008A3357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 xml:space="preserve">Составление функциональной ситуации, диалога. 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  <w:r w:rsidR="00DC5E8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33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9A7775" w:rsidRPr="00384543" w:rsidTr="00C26DBB">
        <w:tc>
          <w:tcPr>
            <w:tcW w:w="709" w:type="dxa"/>
          </w:tcPr>
          <w:p w:rsidR="009A7775" w:rsidRPr="00266B50" w:rsidRDefault="006532B8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</w:p>
        </w:tc>
        <w:tc>
          <w:tcPr>
            <w:tcW w:w="2936" w:type="dxa"/>
          </w:tcPr>
          <w:p w:rsidR="0095519E" w:rsidRPr="00266B50" w:rsidRDefault="009A7775" w:rsidP="0095519E">
            <w:pPr>
              <w:suppressAutoHyphens/>
              <w:ind w:firstLin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  <w:r w:rsidR="0095519E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95519E" w:rsidRPr="00266B50">
              <w:rPr>
                <w:rFonts w:ascii="Times New Roman" w:hAnsi="Times New Roman"/>
                <w:b w:val="0"/>
                <w:sz w:val="28"/>
                <w:szCs w:val="28"/>
              </w:rPr>
              <w:t xml:space="preserve">Традиции питания. </w:t>
            </w:r>
          </w:p>
          <w:p w:rsidR="009A7775" w:rsidRPr="00266B50" w:rsidRDefault="0095519E" w:rsidP="0095519E">
            <w:pPr>
              <w:ind w:firstLine="34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Еда полезная и вредная.</w:t>
            </w:r>
            <w:r w:rsidRPr="00266B5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1" w:type="dxa"/>
          </w:tcPr>
          <w:p w:rsidR="009A7775" w:rsidRPr="00266B50" w:rsidRDefault="009A7775" w:rsidP="009E1F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Усвоение и употребление </w:t>
            </w:r>
            <w:r w:rsidR="0095519E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лексики,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грамматических форм</w:t>
            </w:r>
          </w:p>
        </w:tc>
        <w:tc>
          <w:tcPr>
            <w:tcW w:w="2268" w:type="dxa"/>
          </w:tcPr>
          <w:p w:rsidR="009A7775" w:rsidRPr="00266B50" w:rsidRDefault="0095519E" w:rsidP="008A3357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диалога.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  <w:r w:rsidR="00DC5E8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33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9A7775" w:rsidRPr="00384543" w:rsidTr="00C26DBB">
        <w:tc>
          <w:tcPr>
            <w:tcW w:w="709" w:type="dxa"/>
          </w:tcPr>
          <w:p w:rsidR="009A7775" w:rsidRPr="00266B50" w:rsidRDefault="006532B8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8</w:t>
            </w:r>
          </w:p>
        </w:tc>
        <w:tc>
          <w:tcPr>
            <w:tcW w:w="2936" w:type="dxa"/>
          </w:tcPr>
          <w:p w:rsidR="009A7775" w:rsidRPr="00266B50" w:rsidRDefault="00C0418E" w:rsidP="00C0418E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 xml:space="preserve">Простое прошедшее время (образование и функции в действительном и 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страдательном залоге. Чтение и правописание окончаний в настоящем</w:t>
            </w:r>
            <w:r w:rsidRPr="00266B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и прошедшем времени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2451" w:type="dxa"/>
          </w:tcPr>
          <w:p w:rsidR="009A7775" w:rsidRPr="00266B50" w:rsidRDefault="009A7775" w:rsidP="009E1F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Усвоение и употребление грамматических форм</w:t>
            </w:r>
          </w:p>
        </w:tc>
        <w:tc>
          <w:tcPr>
            <w:tcW w:w="2268" w:type="dxa"/>
          </w:tcPr>
          <w:p w:rsidR="009A7775" w:rsidRPr="00266B50" w:rsidRDefault="00C0418E" w:rsidP="008A3357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 xml:space="preserve">Составление функциональной ситуации, диалога. 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Олимпийские игры.</w:t>
            </w:r>
            <w:r w:rsidRPr="00266B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  <w:r w:rsidR="00DC5E8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33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4</w:t>
            </w:r>
          </w:p>
        </w:tc>
      </w:tr>
      <w:tr w:rsidR="009A7775" w:rsidRPr="00384543" w:rsidTr="00C26DBB">
        <w:tc>
          <w:tcPr>
            <w:tcW w:w="709" w:type="dxa"/>
          </w:tcPr>
          <w:p w:rsidR="009A7775" w:rsidRPr="00266B50" w:rsidRDefault="006532B8" w:rsidP="00D21190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9</w:t>
            </w:r>
          </w:p>
        </w:tc>
        <w:tc>
          <w:tcPr>
            <w:tcW w:w="2936" w:type="dxa"/>
          </w:tcPr>
          <w:p w:rsidR="009A7775" w:rsidRPr="00266B50" w:rsidRDefault="003E688A" w:rsidP="007D6E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78"/>
              </w:tabs>
              <w:ind w:firstLine="3"/>
              <w:textDirection w:val="btLr"/>
              <w:textAlignment w:val="top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2</w:t>
            </w:r>
            <w:r w:rsidR="009A7775" w:rsidRPr="00266B5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.</w:t>
            </w:r>
            <w:r w:rsidRPr="00266B5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7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Экскурсии. Путешествия.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Средства передвижения, транспорт. Правила этикета в разных странах.  Достопримечательности.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2451" w:type="dxa"/>
          </w:tcPr>
          <w:p w:rsidR="009A7775" w:rsidRPr="00266B50" w:rsidRDefault="007D6EBE" w:rsidP="009E1F3D">
            <w:pPr>
              <w:ind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Усвоение и употребления лексики и грамматических форм </w:t>
            </w:r>
          </w:p>
        </w:tc>
        <w:tc>
          <w:tcPr>
            <w:tcW w:w="2268" w:type="dxa"/>
          </w:tcPr>
          <w:p w:rsidR="009A7775" w:rsidRPr="00266B50" w:rsidRDefault="002A2D76" w:rsidP="008A3357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7775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  <w:r w:rsidR="00DC5E87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A7775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2A2D76" w:rsidRPr="00384543" w:rsidTr="00C26DBB">
        <w:tc>
          <w:tcPr>
            <w:tcW w:w="709" w:type="dxa"/>
          </w:tcPr>
          <w:p w:rsidR="002A2D76" w:rsidRPr="00266B50" w:rsidRDefault="002A2D76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  <w:tc>
          <w:tcPr>
            <w:tcW w:w="2936" w:type="dxa"/>
          </w:tcPr>
          <w:p w:rsidR="002A2D76" w:rsidRPr="00266B50" w:rsidRDefault="002A2D76" w:rsidP="002A2D76">
            <w:pPr>
              <w:suppressAutoHyphens/>
              <w:ind w:firstLine="0"/>
              <w:rPr>
                <w:b w:val="0"/>
                <w:color w:val="000000" w:themeColor="text1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2.8 Российская Федерация</w:t>
            </w:r>
          </w:p>
        </w:tc>
        <w:tc>
          <w:tcPr>
            <w:tcW w:w="2451" w:type="dxa"/>
          </w:tcPr>
          <w:p w:rsidR="002A2D76" w:rsidRPr="00266B50" w:rsidRDefault="002A2D76" w:rsidP="009E1F3D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2A2D76" w:rsidRPr="00266B50" w:rsidRDefault="002A2D76" w:rsidP="008A3357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2A2D76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2A2D76" w:rsidRPr="00384543" w:rsidTr="00C26DBB">
        <w:tc>
          <w:tcPr>
            <w:tcW w:w="709" w:type="dxa"/>
          </w:tcPr>
          <w:p w:rsidR="002A2D76" w:rsidRPr="00266B50" w:rsidRDefault="002A2D76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2936" w:type="dxa"/>
          </w:tcPr>
          <w:p w:rsidR="002A2D76" w:rsidRPr="00266B50" w:rsidRDefault="002A2D76" w:rsidP="002A2D76">
            <w:pPr>
              <w:suppressAutoHyphens/>
              <w:ind w:firstLine="0"/>
              <w:jc w:val="both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2.9 Страны изучаемого языка</w:t>
            </w:r>
          </w:p>
        </w:tc>
        <w:tc>
          <w:tcPr>
            <w:tcW w:w="2451" w:type="dxa"/>
          </w:tcPr>
          <w:p w:rsidR="002A2D76" w:rsidRPr="00266B50" w:rsidRDefault="002A2D76" w:rsidP="009E1F3D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2A2D76" w:rsidRPr="00266B50" w:rsidRDefault="002A2D76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2A2D76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5346FB" w:rsidRPr="00384543" w:rsidTr="00C26DBB">
        <w:tc>
          <w:tcPr>
            <w:tcW w:w="709" w:type="dxa"/>
          </w:tcPr>
          <w:p w:rsidR="005346FB" w:rsidRPr="00266B50" w:rsidRDefault="005346FB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2936" w:type="dxa"/>
          </w:tcPr>
          <w:p w:rsidR="005346FB" w:rsidRPr="00266B50" w:rsidRDefault="005346FB" w:rsidP="00710DC8">
            <w:pPr>
              <w:suppressAutoHyphens/>
              <w:ind w:firstLine="34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 2.10. Традиции России и англоговорящих стран</w:t>
            </w:r>
          </w:p>
        </w:tc>
        <w:tc>
          <w:tcPr>
            <w:tcW w:w="2451" w:type="dxa"/>
          </w:tcPr>
          <w:p w:rsidR="005346FB" w:rsidRPr="00266B50" w:rsidRDefault="005346FB" w:rsidP="009E1F3D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5346FB" w:rsidRPr="00266B50" w:rsidRDefault="005346FB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5346FB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931805" w:rsidRPr="00384543" w:rsidTr="00C26DBB">
        <w:tc>
          <w:tcPr>
            <w:tcW w:w="709" w:type="dxa"/>
          </w:tcPr>
          <w:p w:rsidR="00931805" w:rsidRPr="00266B50" w:rsidRDefault="00931805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2936" w:type="dxa"/>
          </w:tcPr>
          <w:p w:rsidR="00931805" w:rsidRPr="00266B50" w:rsidRDefault="00931805" w:rsidP="005346FB">
            <w:pPr>
              <w:suppressAutoHyphens/>
              <w:ind w:firstLine="34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 3.1 Обучение в колледже</w:t>
            </w:r>
          </w:p>
        </w:tc>
        <w:tc>
          <w:tcPr>
            <w:tcW w:w="2451" w:type="dxa"/>
          </w:tcPr>
          <w:p w:rsidR="00931805" w:rsidRPr="00266B50" w:rsidRDefault="00931805" w:rsidP="009E1F3D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931805" w:rsidRPr="00266B50" w:rsidRDefault="00931805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931805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</w:tr>
      <w:tr w:rsidR="00931805" w:rsidRPr="00384543" w:rsidTr="00C26DBB">
        <w:tc>
          <w:tcPr>
            <w:tcW w:w="709" w:type="dxa"/>
          </w:tcPr>
          <w:p w:rsidR="00931805" w:rsidRPr="00266B50" w:rsidRDefault="00931805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2936" w:type="dxa"/>
          </w:tcPr>
          <w:p w:rsidR="00931805" w:rsidRPr="00266B50" w:rsidRDefault="00931805" w:rsidP="005346FB">
            <w:pPr>
              <w:suppressAutoHyphens/>
              <w:ind w:firstLine="34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3.2 </w:t>
            </w:r>
            <w:r w:rsidRPr="00266B50">
              <w:rPr>
                <w:rFonts w:ascii="Times New Roman" w:hAnsi="Times New Roman"/>
                <w:b w:val="0"/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Профессиональная </w:t>
            </w:r>
            <w:r w:rsidRPr="00266B50">
              <w:rPr>
                <w:rFonts w:ascii="Times New Roman" w:hAnsi="Times New Roman"/>
                <w:b w:val="0"/>
                <w:color w:val="000000"/>
                <w:spacing w:val="-1"/>
                <w:sz w:val="28"/>
                <w:szCs w:val="28"/>
                <w:shd w:val="clear" w:color="auto" w:fill="FFFFFF"/>
              </w:rPr>
              <w:lastRenderedPageBreak/>
              <w:t>деятельность специалиста</w:t>
            </w:r>
          </w:p>
        </w:tc>
        <w:tc>
          <w:tcPr>
            <w:tcW w:w="2451" w:type="dxa"/>
          </w:tcPr>
          <w:p w:rsidR="00931805" w:rsidRPr="00266B50" w:rsidRDefault="00931805" w:rsidP="009E1F3D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Усвоение и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употребления лексики и грамматических форм</w:t>
            </w:r>
          </w:p>
        </w:tc>
        <w:tc>
          <w:tcPr>
            <w:tcW w:w="2268" w:type="dxa"/>
          </w:tcPr>
          <w:p w:rsidR="00931805" w:rsidRPr="00266B50" w:rsidRDefault="00931805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 xml:space="preserve">Составление 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931805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6</w:t>
            </w:r>
          </w:p>
        </w:tc>
      </w:tr>
      <w:tr w:rsidR="00710DC8" w:rsidRPr="00384543" w:rsidTr="00C26DBB">
        <w:tc>
          <w:tcPr>
            <w:tcW w:w="709" w:type="dxa"/>
          </w:tcPr>
          <w:p w:rsidR="00710DC8" w:rsidRPr="00266B50" w:rsidRDefault="00710DC8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2936" w:type="dxa"/>
          </w:tcPr>
          <w:p w:rsidR="00710DC8" w:rsidRPr="00266B50" w:rsidRDefault="00710DC8" w:rsidP="005346FB">
            <w:pPr>
              <w:suppressAutoHyphens/>
              <w:ind w:firstLine="34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3.3 Научно-технический прогресс</w:t>
            </w:r>
          </w:p>
        </w:tc>
        <w:tc>
          <w:tcPr>
            <w:tcW w:w="2451" w:type="dxa"/>
          </w:tcPr>
          <w:p w:rsidR="00710DC8" w:rsidRPr="00266B50" w:rsidRDefault="00710DC8" w:rsidP="009E1F3D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710DC8" w:rsidRPr="00266B50" w:rsidRDefault="00710DC8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710DC8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</w:tr>
      <w:tr w:rsidR="00F949A0" w:rsidRPr="00384543" w:rsidTr="00C26DBB">
        <w:tc>
          <w:tcPr>
            <w:tcW w:w="709" w:type="dxa"/>
          </w:tcPr>
          <w:p w:rsidR="00F949A0" w:rsidRPr="00266B50" w:rsidRDefault="00F949A0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  <w:tc>
          <w:tcPr>
            <w:tcW w:w="2936" w:type="dxa"/>
          </w:tcPr>
          <w:p w:rsidR="00F949A0" w:rsidRPr="00266B50" w:rsidRDefault="00F949A0" w:rsidP="00F9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3.4 Искусство и культура</w:t>
            </w:r>
          </w:p>
        </w:tc>
        <w:tc>
          <w:tcPr>
            <w:tcW w:w="2451" w:type="dxa"/>
          </w:tcPr>
          <w:p w:rsidR="00F949A0" w:rsidRPr="00266B50" w:rsidRDefault="00F949A0" w:rsidP="000C48A7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F949A0" w:rsidRPr="00266B50" w:rsidRDefault="00F949A0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F949A0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</w:tr>
      <w:tr w:rsidR="00F949A0" w:rsidRPr="00384543" w:rsidTr="00C26DBB">
        <w:tc>
          <w:tcPr>
            <w:tcW w:w="709" w:type="dxa"/>
          </w:tcPr>
          <w:p w:rsidR="00F949A0" w:rsidRPr="00266B50" w:rsidRDefault="00F949A0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</w:p>
        </w:tc>
        <w:tc>
          <w:tcPr>
            <w:tcW w:w="2936" w:type="dxa"/>
          </w:tcPr>
          <w:p w:rsidR="00F949A0" w:rsidRPr="00266B50" w:rsidRDefault="00F949A0" w:rsidP="00F949A0">
            <w:pPr>
              <w:ind w:firstLine="0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3.5 </w:t>
            </w:r>
            <w:r w:rsidRPr="00266B50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Траектории </w:t>
            </w:r>
            <w:r w:rsidRPr="00266B50">
              <w:rPr>
                <w:rFonts w:ascii="Times New Roman" w:hAnsi="Times New Roman"/>
                <w:b w:val="0"/>
                <w:color w:val="000000"/>
                <w:spacing w:val="-2"/>
                <w:sz w:val="28"/>
                <w:szCs w:val="28"/>
              </w:rPr>
              <w:t>карьеры, профессиональн</w:t>
            </w:r>
            <w:r w:rsidRPr="00266B50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ый рост</w:t>
            </w: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</w:p>
          <w:p w:rsidR="00F949A0" w:rsidRPr="00266B50" w:rsidRDefault="00F949A0" w:rsidP="00F9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451" w:type="dxa"/>
          </w:tcPr>
          <w:p w:rsidR="00F949A0" w:rsidRPr="00266B50" w:rsidRDefault="00F949A0" w:rsidP="000C48A7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F949A0" w:rsidRPr="00266B50" w:rsidRDefault="00F949A0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F949A0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F949A0" w:rsidRPr="00384543" w:rsidTr="00C26DBB">
        <w:tc>
          <w:tcPr>
            <w:tcW w:w="709" w:type="dxa"/>
          </w:tcPr>
          <w:p w:rsidR="00F949A0" w:rsidRPr="00266B50" w:rsidRDefault="00F949A0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6532B8"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8</w:t>
            </w:r>
          </w:p>
        </w:tc>
        <w:tc>
          <w:tcPr>
            <w:tcW w:w="2936" w:type="dxa"/>
          </w:tcPr>
          <w:p w:rsidR="00F949A0" w:rsidRPr="00266B50" w:rsidRDefault="00F949A0" w:rsidP="00F949A0">
            <w:pPr>
              <w:ind w:firstLine="0"/>
              <w:contextualSpacing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 xml:space="preserve">Тема  3.6 </w:t>
            </w:r>
            <w:r w:rsidRPr="00266B50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Сфера деятельности специалиста</w:t>
            </w:r>
          </w:p>
        </w:tc>
        <w:tc>
          <w:tcPr>
            <w:tcW w:w="2451" w:type="dxa"/>
          </w:tcPr>
          <w:p w:rsidR="00F949A0" w:rsidRPr="00266B50" w:rsidRDefault="00F949A0" w:rsidP="000C48A7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F949A0" w:rsidRPr="00266B50" w:rsidRDefault="00F949A0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F949A0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6532B8" w:rsidRPr="00384543" w:rsidTr="00C26DBB">
        <w:tc>
          <w:tcPr>
            <w:tcW w:w="709" w:type="dxa"/>
          </w:tcPr>
          <w:p w:rsidR="006532B8" w:rsidRPr="00266B50" w:rsidRDefault="006532B8" w:rsidP="006532B8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29</w:t>
            </w:r>
          </w:p>
        </w:tc>
        <w:tc>
          <w:tcPr>
            <w:tcW w:w="2936" w:type="dxa"/>
          </w:tcPr>
          <w:p w:rsidR="006532B8" w:rsidRPr="00266B50" w:rsidRDefault="006532B8" w:rsidP="000C48A7">
            <w:pPr>
              <w:ind w:firstLine="0"/>
              <w:rPr>
                <w:b w:val="0"/>
                <w:iCs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iCs/>
                <w:sz w:val="28"/>
                <w:szCs w:val="28"/>
              </w:rPr>
              <w:t>3.7 Профессии дизайна</w:t>
            </w:r>
          </w:p>
        </w:tc>
        <w:tc>
          <w:tcPr>
            <w:tcW w:w="2451" w:type="dxa"/>
          </w:tcPr>
          <w:p w:rsidR="006532B8" w:rsidRPr="00266B50" w:rsidRDefault="006532B8" w:rsidP="000C48A7">
            <w:pPr>
              <w:ind w:firstLine="0"/>
              <w:jc w:val="both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Усвоение и употребления лексики и грамматических форм</w:t>
            </w:r>
          </w:p>
        </w:tc>
        <w:tc>
          <w:tcPr>
            <w:tcW w:w="2268" w:type="dxa"/>
          </w:tcPr>
          <w:p w:rsidR="006532B8" w:rsidRPr="00266B50" w:rsidRDefault="006532B8" w:rsidP="00DC6083">
            <w:pPr>
              <w:ind w:firstLine="0"/>
              <w:rPr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/>
                <w:b w:val="0"/>
                <w:sz w:val="28"/>
                <w:szCs w:val="28"/>
              </w:rPr>
              <w:t>Составление функциональной ситуации, сообщения, презентации, ролики</w:t>
            </w:r>
            <w:r w:rsidRPr="00266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Выполнение упражнений</w:t>
            </w:r>
          </w:p>
        </w:tc>
        <w:tc>
          <w:tcPr>
            <w:tcW w:w="1559" w:type="dxa"/>
            <w:vAlign w:val="bottom"/>
          </w:tcPr>
          <w:p w:rsidR="006532B8" w:rsidRPr="00266B50" w:rsidRDefault="006532B8" w:rsidP="007409A5">
            <w:pPr>
              <w:ind w:firstLine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6B5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4</w:t>
            </w:r>
          </w:p>
        </w:tc>
      </w:tr>
    </w:tbl>
    <w:p w:rsidR="00982197" w:rsidRPr="00D54B17" w:rsidRDefault="00982197" w:rsidP="00D21190">
      <w:pPr>
        <w:jc w:val="center"/>
      </w:pPr>
    </w:p>
    <w:p w:rsidR="000B5FB1" w:rsidRPr="00820A98" w:rsidRDefault="000B5FB1" w:rsidP="00612CAD">
      <w:pPr>
        <w:rPr>
          <w:b w:val="0"/>
        </w:rPr>
      </w:pPr>
    </w:p>
    <w:p w:rsidR="00A86740" w:rsidRDefault="00A86740" w:rsidP="00612CAD"/>
    <w:p w:rsidR="008C4467" w:rsidRPr="00081D6C" w:rsidRDefault="00081D6C" w:rsidP="000E6312">
      <w:pPr>
        <w:jc w:val="center"/>
        <w:rPr>
          <w:sz w:val="28"/>
          <w:szCs w:val="28"/>
        </w:rPr>
      </w:pPr>
      <w:r w:rsidRPr="00081D6C">
        <w:rPr>
          <w:color w:val="000000"/>
          <w:spacing w:val="-6"/>
          <w:sz w:val="28"/>
          <w:szCs w:val="28"/>
        </w:rPr>
        <w:t>5. Учебно-методическое и информационное обеспечение</w:t>
      </w:r>
    </w:p>
    <w:p w:rsidR="002E6ED0" w:rsidRDefault="002E6ED0" w:rsidP="00612CAD"/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Основная литература: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Planet of English: учебник английского языка для учреждений НПО и СПО / [Г.Т. Безкоровайная, Н.И. Соколова, Е.А. Койранская, Г.В. Лаврик]. – М. : Издательский центр «Академия», 2017.  – 256 с.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Дополнительная литература: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Ванина, Т.П. Тесты по английскому языку [Текст]: тестовые задания по англ. Языку / Т.П. Ванина, М.С. Евдокимов, Г.М. Шлеев. – М.: ЛИСТ, 2014.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Выборова, Г. Е.  Easy English: Базовый курс [Текст]: учебник для уч-ся ср. школы  и студ. неязыковых вузов /  Г.Е. Выборова, К.С. Махмурян, О.П. Мельчина. -  2-е изд. - М.: АСТ-ПРЕСС, 2014.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Лафид, Л. Великая тайна предлога [Текст]: пособие по грамматике для старшеклассников / Л. Лафид. - М.: Просвещение, 1994.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 xml:space="preserve">Мартин, Г. Английский в диалогах [Текст]: разговорный курс / Г.Дж. Мартин, В.М. Богоров. – М.: АФОН, 1997. 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Томахин, Г. Д.  Лондон [Текст]: лингвострановедческий справочник / Г.Д. Томахин. - М.: Просвещение, 2010.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 xml:space="preserve">  Easy English [Текст]:  журнал для изучающих английский язык  /   учредитель Oxford Educational UK. – 2013. - Oxford Educational Ltd, 2003. – Еженедельн. – ISBN – 83-7325-613-x.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 xml:space="preserve">  Speak English [Текст]: журнал для изучающих английский язык /   учредитель Marshall Cavendish Partworks. -  2014 -  М.: МС ИСТ ЛИМИТЕД, 2014. – Еженедельн. – ISSN 1729-8547.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bCs w:val="0"/>
          <w:sz w:val="28"/>
          <w:szCs w:val="28"/>
        </w:rPr>
      </w:pPr>
      <w:r w:rsidRPr="00081D6C">
        <w:rPr>
          <w:b w:val="0"/>
          <w:sz w:val="28"/>
          <w:szCs w:val="28"/>
        </w:rPr>
        <w:t xml:space="preserve"> Интернет-ресурсы: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1. ABBYY Lingvo-Online [Электронный ресурс]: лингвистический портал. –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Режим доступа: http://www.lingvo-online.ru/ru, свободный. – Загл. с экрана.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2. Единая коллекция Цифровых образовательных ресурсов [Электронный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 xml:space="preserve">ресурс]. – Режим доступа: http://school-collection.edu.ru/, свободный. – Загл. </w:t>
      </w:r>
      <w:r w:rsidR="00030AFC">
        <w:rPr>
          <w:b w:val="0"/>
          <w:sz w:val="28"/>
          <w:szCs w:val="28"/>
        </w:rPr>
        <w:t>с</w:t>
      </w:r>
      <w:bookmarkStart w:id="0" w:name="_GoBack"/>
      <w:bookmarkEnd w:id="0"/>
      <w:r w:rsidR="00030AFC">
        <w:rPr>
          <w:b w:val="0"/>
          <w:sz w:val="28"/>
          <w:szCs w:val="28"/>
        </w:rPr>
        <w:t xml:space="preserve"> </w:t>
      </w:r>
      <w:r w:rsidRPr="00081D6C">
        <w:rPr>
          <w:b w:val="0"/>
          <w:sz w:val="28"/>
          <w:szCs w:val="28"/>
        </w:rPr>
        <w:t>экрана.</w:t>
      </w:r>
    </w:p>
    <w:p w:rsidR="00A74377" w:rsidRPr="00081D6C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</w:rPr>
      </w:pPr>
      <w:r w:rsidRPr="00081D6C">
        <w:rPr>
          <w:b w:val="0"/>
          <w:sz w:val="28"/>
          <w:szCs w:val="28"/>
        </w:rPr>
        <w:t>3. Единое окно доступа к информационным ресурсам [Электронный ресурс].</w:t>
      </w:r>
      <w:r w:rsidR="00DC36BE">
        <w:rPr>
          <w:b w:val="0"/>
          <w:sz w:val="28"/>
          <w:szCs w:val="28"/>
        </w:rPr>
        <w:t xml:space="preserve"> </w:t>
      </w:r>
      <w:r w:rsidRPr="00081D6C">
        <w:rPr>
          <w:b w:val="0"/>
          <w:sz w:val="28"/>
          <w:szCs w:val="28"/>
        </w:rPr>
        <w:t>– Режим доступа: http://window.edu.ru/, свободный. – Загл. с экрана.</w:t>
      </w:r>
    </w:p>
    <w:p w:rsidR="00A74377" w:rsidRPr="007E6E8F" w:rsidRDefault="00A74377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jc w:val="both"/>
        <w:rPr>
          <w:b w:val="0"/>
          <w:sz w:val="28"/>
          <w:szCs w:val="28"/>
          <w:lang w:val="en-US"/>
        </w:rPr>
      </w:pPr>
      <w:r w:rsidRPr="00081D6C">
        <w:rPr>
          <w:b w:val="0"/>
          <w:sz w:val="28"/>
          <w:szCs w:val="28"/>
        </w:rPr>
        <w:lastRenderedPageBreak/>
        <w:t>4.Федеральный центр информационно-образовательных ресурсов</w:t>
      </w:r>
      <w:r w:rsidR="00100A7B">
        <w:rPr>
          <w:b w:val="0"/>
          <w:sz w:val="28"/>
          <w:szCs w:val="28"/>
        </w:rPr>
        <w:t xml:space="preserve"> </w:t>
      </w:r>
      <w:r w:rsidRPr="00081D6C">
        <w:rPr>
          <w:b w:val="0"/>
          <w:sz w:val="28"/>
          <w:szCs w:val="28"/>
        </w:rPr>
        <w:t>[Электронный ресурс]. – Режим доступа: http://fcior.edu.ru/, свободный. –Загл. с экрана.</w:t>
      </w:r>
      <w:r w:rsidR="00100A7B">
        <w:rPr>
          <w:b w:val="0"/>
          <w:sz w:val="28"/>
          <w:szCs w:val="28"/>
        </w:rPr>
        <w:t xml:space="preserve"> </w:t>
      </w:r>
      <w:r w:rsidRPr="007E6E8F">
        <w:rPr>
          <w:b w:val="0"/>
          <w:sz w:val="28"/>
          <w:szCs w:val="28"/>
          <w:lang w:val="en-US"/>
        </w:rPr>
        <w:t>_</w:t>
      </w:r>
      <w:r w:rsidR="00100A7B">
        <w:rPr>
          <w:b w:val="0"/>
          <w:sz w:val="28"/>
          <w:szCs w:val="28"/>
        </w:rPr>
        <w:t>Британии</w:t>
      </w:r>
      <w:r w:rsidRPr="007E6E8F">
        <w:rPr>
          <w:b w:val="0"/>
          <w:sz w:val="28"/>
          <w:szCs w:val="28"/>
          <w:lang w:val="en-US"/>
        </w:rPr>
        <w:t xml:space="preserve">, </w:t>
      </w:r>
      <w:r w:rsidRPr="00081D6C">
        <w:rPr>
          <w:b w:val="0"/>
          <w:sz w:val="28"/>
          <w:szCs w:val="28"/>
        </w:rPr>
        <w:t>США</w:t>
      </w:r>
      <w:r w:rsidRPr="007E6E8F">
        <w:rPr>
          <w:b w:val="0"/>
          <w:sz w:val="28"/>
          <w:szCs w:val="28"/>
          <w:lang w:val="en-US"/>
        </w:rPr>
        <w:t>.</w:t>
      </w:r>
    </w:p>
    <w:p w:rsidR="00633F9E" w:rsidRPr="00081D6C" w:rsidRDefault="00633F9E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ind w:firstLine="0"/>
        <w:jc w:val="both"/>
        <w:rPr>
          <w:rFonts w:ascii="TimesNewRoman,Bold" w:eastAsiaTheme="minorHAnsi" w:hAnsi="TimesNewRoman,Bold" w:cs="TimesNewRoman,Bold"/>
          <w:sz w:val="28"/>
          <w:szCs w:val="28"/>
          <w:lang w:val="en-US" w:eastAsia="en-US"/>
        </w:rPr>
      </w:pPr>
      <w:r w:rsidRPr="00081D6C">
        <w:rPr>
          <w:rFonts w:ascii="TimesNewRoman,Bold" w:eastAsiaTheme="minorHAnsi" w:hAnsi="TimesNewRoman,Bold" w:cs="TimesNewRoman,Bold"/>
          <w:sz w:val="28"/>
          <w:szCs w:val="28"/>
          <w:lang w:val="en-US" w:eastAsia="en-US"/>
        </w:rPr>
        <w:t>Internet resources for independent work:</w:t>
      </w:r>
    </w:p>
    <w:p w:rsidR="00633F9E" w:rsidRPr="00081D6C" w:rsidRDefault="00633F9E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ind w:firstLine="0"/>
        <w:jc w:val="both"/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</w:pPr>
      <w:r w:rsidRPr="00081D6C"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  <w:t>http://www.allgraphicdesign.com/graphicsblog/category/graphic-design-resources/</w:t>
      </w:r>
    </w:p>
    <w:p w:rsidR="00633F9E" w:rsidRPr="00081D6C" w:rsidRDefault="00633F9E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ind w:firstLine="0"/>
        <w:jc w:val="both"/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</w:pPr>
      <w:r w:rsidRPr="00081D6C"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  <w:t>http://www.allgraphicdesign.com/graphicsblog/category/bestof-logo-design/</w:t>
      </w:r>
    </w:p>
    <w:p w:rsidR="00633F9E" w:rsidRPr="00081D6C" w:rsidRDefault="00633F9E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ind w:firstLine="0"/>
        <w:jc w:val="both"/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</w:pPr>
      <w:r w:rsidRPr="00081D6C"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  <w:t>http://technorati.com/faves?sub=addfavbtn&amp;add=http://www.allgraphicdesign.com/graphicsblog</w:t>
      </w:r>
    </w:p>
    <w:p w:rsidR="00633F9E" w:rsidRPr="00081D6C" w:rsidRDefault="00633F9E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ind w:firstLine="0"/>
        <w:jc w:val="both"/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</w:pPr>
      <w:r w:rsidRPr="00081D6C"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  <w:t>http://en.wikipedia.org/wiki/Graphical</w:t>
      </w:r>
      <w:r w:rsidR="001E5618" w:rsidRPr="00081D6C"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  <w:t>design.com</w:t>
      </w:r>
    </w:p>
    <w:p w:rsidR="00952C0A" w:rsidRPr="00081D6C" w:rsidRDefault="00633F9E" w:rsidP="00266B50">
      <w:pPr>
        <w:tabs>
          <w:tab w:val="left" w:pos="4253"/>
        </w:tabs>
        <w:autoSpaceDE w:val="0"/>
        <w:autoSpaceDN w:val="0"/>
        <w:adjustRightInd w:val="0"/>
        <w:spacing w:line="276" w:lineRule="auto"/>
        <w:ind w:firstLine="0"/>
        <w:jc w:val="both"/>
        <w:rPr>
          <w:b w:val="0"/>
          <w:sz w:val="28"/>
          <w:szCs w:val="28"/>
          <w:lang w:val="en-US"/>
        </w:rPr>
      </w:pPr>
      <w:r w:rsidRPr="00081D6C">
        <w:rPr>
          <w:rFonts w:ascii="TimesNewRoman" w:eastAsiaTheme="minorHAnsi" w:hAnsi="TimesNewRoman" w:cs="TimesNewRoman"/>
          <w:b w:val="0"/>
          <w:bCs w:val="0"/>
          <w:sz w:val="28"/>
          <w:szCs w:val="28"/>
          <w:lang w:val="en-US" w:eastAsia="en-US"/>
        </w:rPr>
        <w:t>http://images.yandex.ru/yandsearch?text=graphic%20design&amp;stype=image</w:t>
      </w:r>
    </w:p>
    <w:sectPr w:rsidR="00952C0A" w:rsidRPr="00081D6C" w:rsidSect="00B90550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E8A" w:rsidRDefault="00EE6E8A" w:rsidP="00E164B0">
      <w:r>
        <w:separator/>
      </w:r>
    </w:p>
  </w:endnote>
  <w:endnote w:type="continuationSeparator" w:id="0">
    <w:p w:rsidR="00EE6E8A" w:rsidRDefault="00EE6E8A" w:rsidP="00E16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DD3" w:rsidRDefault="00C52DD3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E8A" w:rsidRDefault="00EE6E8A" w:rsidP="00E164B0">
      <w:r>
        <w:separator/>
      </w:r>
    </w:p>
  </w:footnote>
  <w:footnote w:type="continuationSeparator" w:id="0">
    <w:p w:rsidR="00EE6E8A" w:rsidRDefault="00EE6E8A" w:rsidP="00E16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86B822"/>
    <w:multiLevelType w:val="hybridMultilevel"/>
    <w:tmpl w:val="7C0C363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3B44166"/>
    <w:multiLevelType w:val="hybridMultilevel"/>
    <w:tmpl w:val="6E8E02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FAEC68E"/>
    <w:multiLevelType w:val="hybridMultilevel"/>
    <w:tmpl w:val="0B0E6CB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204C1F"/>
    <w:multiLevelType w:val="multilevel"/>
    <w:tmpl w:val="15165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A1399"/>
    <w:multiLevelType w:val="multilevel"/>
    <w:tmpl w:val="FA0AE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D94A56"/>
    <w:multiLevelType w:val="multilevel"/>
    <w:tmpl w:val="F7783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F38208"/>
    <w:multiLevelType w:val="hybridMultilevel"/>
    <w:tmpl w:val="03CFF3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0A742FC"/>
    <w:multiLevelType w:val="multilevel"/>
    <w:tmpl w:val="E668E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231E59"/>
    <w:multiLevelType w:val="hybridMultilevel"/>
    <w:tmpl w:val="C7D4B5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3B0203F"/>
    <w:multiLevelType w:val="multilevel"/>
    <w:tmpl w:val="A43AE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1C3A88"/>
    <w:multiLevelType w:val="multilevel"/>
    <w:tmpl w:val="8976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5A77C8"/>
    <w:multiLevelType w:val="hybridMultilevel"/>
    <w:tmpl w:val="31DC4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96FF0"/>
    <w:multiLevelType w:val="multilevel"/>
    <w:tmpl w:val="3B00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24815"/>
    <w:multiLevelType w:val="multilevel"/>
    <w:tmpl w:val="0DBE9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160615"/>
    <w:multiLevelType w:val="multilevel"/>
    <w:tmpl w:val="F10AC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44517B"/>
    <w:multiLevelType w:val="hybridMultilevel"/>
    <w:tmpl w:val="336633BC"/>
    <w:lvl w:ilvl="0" w:tplc="3C2231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B697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C43F2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85D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CADA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6CD8D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CA70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E4E8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44DB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275C7"/>
    <w:multiLevelType w:val="multilevel"/>
    <w:tmpl w:val="40B2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B756AD"/>
    <w:multiLevelType w:val="multilevel"/>
    <w:tmpl w:val="DC18F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E56CA3"/>
    <w:multiLevelType w:val="hybridMultilevel"/>
    <w:tmpl w:val="0B82C064"/>
    <w:lvl w:ilvl="0" w:tplc="741856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2A8ED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00B93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CF9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0809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B4CC9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F850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E00F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6C327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67823A"/>
    <w:multiLevelType w:val="hybridMultilevel"/>
    <w:tmpl w:val="5C7589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D763A31"/>
    <w:multiLevelType w:val="hybridMultilevel"/>
    <w:tmpl w:val="D1309A30"/>
    <w:lvl w:ilvl="0" w:tplc="A12EF7EE">
      <w:start w:val="1"/>
      <w:numFmt w:val="decimal"/>
      <w:lvlText w:val="%1."/>
      <w:lvlJc w:val="left"/>
      <w:pPr>
        <w:ind w:left="1287" w:hanging="37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785128"/>
    <w:multiLevelType w:val="multilevel"/>
    <w:tmpl w:val="7AF23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EA12F4"/>
    <w:multiLevelType w:val="multilevel"/>
    <w:tmpl w:val="814EF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076ECC"/>
    <w:multiLevelType w:val="multilevel"/>
    <w:tmpl w:val="BE06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0A683A"/>
    <w:multiLevelType w:val="multilevel"/>
    <w:tmpl w:val="A52C0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2F583D"/>
    <w:multiLevelType w:val="hybridMultilevel"/>
    <w:tmpl w:val="DED4139E"/>
    <w:lvl w:ilvl="0" w:tplc="FDA071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3620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9C113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347D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E43B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BEF0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184D5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8C08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7295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8D3F7C"/>
    <w:multiLevelType w:val="multilevel"/>
    <w:tmpl w:val="6D806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17"/>
  </w:num>
  <w:num w:numId="3">
    <w:abstractNumId w:val="4"/>
  </w:num>
  <w:num w:numId="4">
    <w:abstractNumId w:val="16"/>
  </w:num>
  <w:num w:numId="5">
    <w:abstractNumId w:val="9"/>
  </w:num>
  <w:num w:numId="6">
    <w:abstractNumId w:val="12"/>
  </w:num>
  <w:num w:numId="7">
    <w:abstractNumId w:val="23"/>
  </w:num>
  <w:num w:numId="8">
    <w:abstractNumId w:val="10"/>
  </w:num>
  <w:num w:numId="9">
    <w:abstractNumId w:val="13"/>
  </w:num>
  <w:num w:numId="10">
    <w:abstractNumId w:val="24"/>
  </w:num>
  <w:num w:numId="11">
    <w:abstractNumId w:val="22"/>
  </w:num>
  <w:num w:numId="12">
    <w:abstractNumId w:val="21"/>
  </w:num>
  <w:num w:numId="13">
    <w:abstractNumId w:val="3"/>
  </w:num>
  <w:num w:numId="14">
    <w:abstractNumId w:val="14"/>
  </w:num>
  <w:num w:numId="15">
    <w:abstractNumId w:val="5"/>
  </w:num>
  <w:num w:numId="16">
    <w:abstractNumId w:val="18"/>
  </w:num>
  <w:num w:numId="17">
    <w:abstractNumId w:val="15"/>
  </w:num>
  <w:num w:numId="18">
    <w:abstractNumId w:val="25"/>
  </w:num>
  <w:num w:numId="19">
    <w:abstractNumId w:val="11"/>
  </w:num>
  <w:num w:numId="20">
    <w:abstractNumId w:val="1"/>
  </w:num>
  <w:num w:numId="21">
    <w:abstractNumId w:val="19"/>
  </w:num>
  <w:num w:numId="22">
    <w:abstractNumId w:val="0"/>
  </w:num>
  <w:num w:numId="23">
    <w:abstractNumId w:val="8"/>
  </w:num>
  <w:num w:numId="24">
    <w:abstractNumId w:val="2"/>
  </w:num>
  <w:num w:numId="25">
    <w:abstractNumId w:val="6"/>
  </w:num>
  <w:num w:numId="26">
    <w:abstractNumId w:val="7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5FB1"/>
    <w:rsid w:val="00002716"/>
    <w:rsid w:val="00011EEC"/>
    <w:rsid w:val="000227F0"/>
    <w:rsid w:val="000253F0"/>
    <w:rsid w:val="00030AFC"/>
    <w:rsid w:val="00032C3C"/>
    <w:rsid w:val="00043DD0"/>
    <w:rsid w:val="000566DC"/>
    <w:rsid w:val="0006564E"/>
    <w:rsid w:val="0008110D"/>
    <w:rsid w:val="00081D6C"/>
    <w:rsid w:val="00091142"/>
    <w:rsid w:val="000A0A14"/>
    <w:rsid w:val="000A1F19"/>
    <w:rsid w:val="000B3302"/>
    <w:rsid w:val="000B5FB1"/>
    <w:rsid w:val="000C48A7"/>
    <w:rsid w:val="000C7B34"/>
    <w:rsid w:val="000D131A"/>
    <w:rsid w:val="000E6312"/>
    <w:rsid w:val="000F08B6"/>
    <w:rsid w:val="00100A7B"/>
    <w:rsid w:val="00104F58"/>
    <w:rsid w:val="0011336C"/>
    <w:rsid w:val="001230EC"/>
    <w:rsid w:val="00137E59"/>
    <w:rsid w:val="00141920"/>
    <w:rsid w:val="001917CE"/>
    <w:rsid w:val="00192519"/>
    <w:rsid w:val="001A19A6"/>
    <w:rsid w:val="001A2466"/>
    <w:rsid w:val="001B63F0"/>
    <w:rsid w:val="001C4A75"/>
    <w:rsid w:val="001E028A"/>
    <w:rsid w:val="001E5618"/>
    <w:rsid w:val="001E5B91"/>
    <w:rsid w:val="001E7F64"/>
    <w:rsid w:val="0020255D"/>
    <w:rsid w:val="0020390E"/>
    <w:rsid w:val="00203B82"/>
    <w:rsid w:val="00212552"/>
    <w:rsid w:val="00213481"/>
    <w:rsid w:val="0022664C"/>
    <w:rsid w:val="002441C7"/>
    <w:rsid w:val="002529AC"/>
    <w:rsid w:val="00256CCD"/>
    <w:rsid w:val="00264CF0"/>
    <w:rsid w:val="00266B50"/>
    <w:rsid w:val="002820D3"/>
    <w:rsid w:val="002A2D76"/>
    <w:rsid w:val="002A4FAA"/>
    <w:rsid w:val="002A6E9D"/>
    <w:rsid w:val="002B2257"/>
    <w:rsid w:val="002E6ED0"/>
    <w:rsid w:val="00305A69"/>
    <w:rsid w:val="00312AF5"/>
    <w:rsid w:val="00321A44"/>
    <w:rsid w:val="0032667D"/>
    <w:rsid w:val="00344047"/>
    <w:rsid w:val="003547A2"/>
    <w:rsid w:val="00355869"/>
    <w:rsid w:val="00384543"/>
    <w:rsid w:val="003976C9"/>
    <w:rsid w:val="003A11E0"/>
    <w:rsid w:val="003A187F"/>
    <w:rsid w:val="003A7DCB"/>
    <w:rsid w:val="003B3598"/>
    <w:rsid w:val="003B680F"/>
    <w:rsid w:val="003E2A23"/>
    <w:rsid w:val="003E3F0E"/>
    <w:rsid w:val="003E688A"/>
    <w:rsid w:val="003E6AA4"/>
    <w:rsid w:val="003F7D22"/>
    <w:rsid w:val="00400F7E"/>
    <w:rsid w:val="00401E22"/>
    <w:rsid w:val="004048AB"/>
    <w:rsid w:val="004167C5"/>
    <w:rsid w:val="00417F4A"/>
    <w:rsid w:val="00443936"/>
    <w:rsid w:val="00457E32"/>
    <w:rsid w:val="00460726"/>
    <w:rsid w:val="00462845"/>
    <w:rsid w:val="00477C58"/>
    <w:rsid w:val="004A2260"/>
    <w:rsid w:val="004A764F"/>
    <w:rsid w:val="004D2010"/>
    <w:rsid w:val="005067CF"/>
    <w:rsid w:val="00517FFA"/>
    <w:rsid w:val="00521D4C"/>
    <w:rsid w:val="0052566A"/>
    <w:rsid w:val="005346FB"/>
    <w:rsid w:val="00545015"/>
    <w:rsid w:val="00547DB2"/>
    <w:rsid w:val="0055613E"/>
    <w:rsid w:val="00564283"/>
    <w:rsid w:val="00567893"/>
    <w:rsid w:val="0058282E"/>
    <w:rsid w:val="00590E8C"/>
    <w:rsid w:val="00594F00"/>
    <w:rsid w:val="005A3190"/>
    <w:rsid w:val="005A61CD"/>
    <w:rsid w:val="005A757F"/>
    <w:rsid w:val="005A75CC"/>
    <w:rsid w:val="005B6975"/>
    <w:rsid w:val="005B7E35"/>
    <w:rsid w:val="005C3442"/>
    <w:rsid w:val="005C6901"/>
    <w:rsid w:val="005D22E5"/>
    <w:rsid w:val="005D37C1"/>
    <w:rsid w:val="005D7E85"/>
    <w:rsid w:val="005E5212"/>
    <w:rsid w:val="005F3895"/>
    <w:rsid w:val="00612CAD"/>
    <w:rsid w:val="00616018"/>
    <w:rsid w:val="006171AD"/>
    <w:rsid w:val="0063162F"/>
    <w:rsid w:val="00633F9E"/>
    <w:rsid w:val="006460F1"/>
    <w:rsid w:val="006532B8"/>
    <w:rsid w:val="00670FBD"/>
    <w:rsid w:val="006806DE"/>
    <w:rsid w:val="006862C6"/>
    <w:rsid w:val="00686646"/>
    <w:rsid w:val="00690AD9"/>
    <w:rsid w:val="006A4883"/>
    <w:rsid w:val="006D387A"/>
    <w:rsid w:val="006D76AF"/>
    <w:rsid w:val="006F4936"/>
    <w:rsid w:val="00710DC8"/>
    <w:rsid w:val="00730F2C"/>
    <w:rsid w:val="007409A5"/>
    <w:rsid w:val="00757AD9"/>
    <w:rsid w:val="0079009B"/>
    <w:rsid w:val="007A5AF0"/>
    <w:rsid w:val="007B38EE"/>
    <w:rsid w:val="007B3E55"/>
    <w:rsid w:val="007B76EF"/>
    <w:rsid w:val="007D0EB2"/>
    <w:rsid w:val="007D1483"/>
    <w:rsid w:val="007D6B64"/>
    <w:rsid w:val="007D6EBE"/>
    <w:rsid w:val="007E3D51"/>
    <w:rsid w:val="007E6E8F"/>
    <w:rsid w:val="008030F7"/>
    <w:rsid w:val="0081207C"/>
    <w:rsid w:val="00812212"/>
    <w:rsid w:val="008132F5"/>
    <w:rsid w:val="00820A98"/>
    <w:rsid w:val="00840590"/>
    <w:rsid w:val="00846A39"/>
    <w:rsid w:val="0087205E"/>
    <w:rsid w:val="008732B5"/>
    <w:rsid w:val="00880F8E"/>
    <w:rsid w:val="00886CA0"/>
    <w:rsid w:val="00886CD1"/>
    <w:rsid w:val="008A27AC"/>
    <w:rsid w:val="008A3357"/>
    <w:rsid w:val="008C4467"/>
    <w:rsid w:val="008E64D3"/>
    <w:rsid w:val="008F6E97"/>
    <w:rsid w:val="00910CBC"/>
    <w:rsid w:val="00915DE7"/>
    <w:rsid w:val="009259C1"/>
    <w:rsid w:val="009263EF"/>
    <w:rsid w:val="00931805"/>
    <w:rsid w:val="00934309"/>
    <w:rsid w:val="00940520"/>
    <w:rsid w:val="00947A35"/>
    <w:rsid w:val="00952C0A"/>
    <w:rsid w:val="0095519E"/>
    <w:rsid w:val="00966582"/>
    <w:rsid w:val="009718FC"/>
    <w:rsid w:val="00982197"/>
    <w:rsid w:val="009A72BA"/>
    <w:rsid w:val="009A7775"/>
    <w:rsid w:val="009B11D5"/>
    <w:rsid w:val="009B370C"/>
    <w:rsid w:val="009B38E6"/>
    <w:rsid w:val="009C0915"/>
    <w:rsid w:val="009C79DF"/>
    <w:rsid w:val="009D1F11"/>
    <w:rsid w:val="009D635D"/>
    <w:rsid w:val="009E1F3D"/>
    <w:rsid w:val="00A60C41"/>
    <w:rsid w:val="00A66DCC"/>
    <w:rsid w:val="00A74377"/>
    <w:rsid w:val="00A86740"/>
    <w:rsid w:val="00A94AD9"/>
    <w:rsid w:val="00AA46E8"/>
    <w:rsid w:val="00AB0EA9"/>
    <w:rsid w:val="00AB5959"/>
    <w:rsid w:val="00AD2D33"/>
    <w:rsid w:val="00AD40E2"/>
    <w:rsid w:val="00AD5BF2"/>
    <w:rsid w:val="00AE1614"/>
    <w:rsid w:val="00AE27AB"/>
    <w:rsid w:val="00AE7553"/>
    <w:rsid w:val="00AF29AF"/>
    <w:rsid w:val="00B16FCD"/>
    <w:rsid w:val="00B23712"/>
    <w:rsid w:val="00B27218"/>
    <w:rsid w:val="00B547F8"/>
    <w:rsid w:val="00B6424B"/>
    <w:rsid w:val="00B66C20"/>
    <w:rsid w:val="00B77A7E"/>
    <w:rsid w:val="00B808F3"/>
    <w:rsid w:val="00B81783"/>
    <w:rsid w:val="00B90550"/>
    <w:rsid w:val="00B95540"/>
    <w:rsid w:val="00BB6EF9"/>
    <w:rsid w:val="00BB7F7C"/>
    <w:rsid w:val="00BC2D25"/>
    <w:rsid w:val="00BE70C8"/>
    <w:rsid w:val="00BF71A3"/>
    <w:rsid w:val="00C0418E"/>
    <w:rsid w:val="00C1097B"/>
    <w:rsid w:val="00C17A8A"/>
    <w:rsid w:val="00C26DBB"/>
    <w:rsid w:val="00C37CF0"/>
    <w:rsid w:val="00C52DD3"/>
    <w:rsid w:val="00C53275"/>
    <w:rsid w:val="00C56E75"/>
    <w:rsid w:val="00C66B5F"/>
    <w:rsid w:val="00CD3119"/>
    <w:rsid w:val="00CE56F8"/>
    <w:rsid w:val="00CF2887"/>
    <w:rsid w:val="00CF540B"/>
    <w:rsid w:val="00D070D9"/>
    <w:rsid w:val="00D1082B"/>
    <w:rsid w:val="00D11D99"/>
    <w:rsid w:val="00D15B34"/>
    <w:rsid w:val="00D16703"/>
    <w:rsid w:val="00D21190"/>
    <w:rsid w:val="00D27A1C"/>
    <w:rsid w:val="00D54125"/>
    <w:rsid w:val="00D54B17"/>
    <w:rsid w:val="00D54BF5"/>
    <w:rsid w:val="00D9572B"/>
    <w:rsid w:val="00DA200A"/>
    <w:rsid w:val="00DB167F"/>
    <w:rsid w:val="00DC3119"/>
    <w:rsid w:val="00DC36BE"/>
    <w:rsid w:val="00DC5E87"/>
    <w:rsid w:val="00DC6083"/>
    <w:rsid w:val="00DF5DBA"/>
    <w:rsid w:val="00E00DF1"/>
    <w:rsid w:val="00E164B0"/>
    <w:rsid w:val="00E46275"/>
    <w:rsid w:val="00E511C9"/>
    <w:rsid w:val="00E71E49"/>
    <w:rsid w:val="00EA5348"/>
    <w:rsid w:val="00EB382D"/>
    <w:rsid w:val="00EC37FD"/>
    <w:rsid w:val="00EC43D8"/>
    <w:rsid w:val="00EC6142"/>
    <w:rsid w:val="00EE040A"/>
    <w:rsid w:val="00EE6E8A"/>
    <w:rsid w:val="00F02687"/>
    <w:rsid w:val="00F06F84"/>
    <w:rsid w:val="00F15AC7"/>
    <w:rsid w:val="00F25F0F"/>
    <w:rsid w:val="00F949A0"/>
    <w:rsid w:val="00FA0B3D"/>
    <w:rsid w:val="00FE6BFA"/>
    <w:rsid w:val="00FF37CD"/>
    <w:rsid w:val="00FF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70BD8E-13A4-42A8-8397-86586E29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CAD"/>
    <w:pPr>
      <w:spacing w:after="0" w:line="240" w:lineRule="auto"/>
      <w:ind w:firstLine="708"/>
    </w:pPr>
    <w:rPr>
      <w:rFonts w:eastAsia="Times New Roman"/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66D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66DCC"/>
    <w:pPr>
      <w:spacing w:before="100" w:beforeAutospacing="1" w:after="100" w:afterAutospacing="1"/>
      <w:outlineLvl w:val="2"/>
    </w:pPr>
    <w:rPr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FB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 Indent"/>
    <w:basedOn w:val="a"/>
    <w:link w:val="a5"/>
    <w:rsid w:val="000B5FB1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0B5FB1"/>
    <w:rPr>
      <w:rFonts w:eastAsia="Times New Roman"/>
      <w:sz w:val="20"/>
      <w:szCs w:val="20"/>
      <w:lang w:eastAsia="ru-RU"/>
    </w:rPr>
  </w:style>
  <w:style w:type="character" w:customStyle="1" w:styleId="c2">
    <w:name w:val="c2"/>
    <w:basedOn w:val="a0"/>
    <w:rsid w:val="000B5FB1"/>
  </w:style>
  <w:style w:type="character" w:customStyle="1" w:styleId="313">
    <w:name w:val="Основной текст (3) + 13"/>
    <w:aliases w:val="5 pt"/>
    <w:basedOn w:val="a0"/>
    <w:rsid w:val="006F4936"/>
    <w:rPr>
      <w:spacing w:val="1"/>
      <w:sz w:val="25"/>
      <w:szCs w:val="25"/>
      <w:shd w:val="clear" w:color="auto" w:fill="FFFFFF"/>
    </w:rPr>
  </w:style>
  <w:style w:type="paragraph" w:styleId="a6">
    <w:name w:val="Normal (Web)"/>
    <w:basedOn w:val="a"/>
    <w:uiPriority w:val="99"/>
    <w:unhideWhenUsed/>
    <w:rsid w:val="006F493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A66D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6DCC"/>
    <w:rPr>
      <w:rFonts w:eastAsia="Times New Roman"/>
      <w:b/>
      <w:bCs/>
      <w:sz w:val="27"/>
      <w:szCs w:val="27"/>
      <w:lang w:eastAsia="ru-RU"/>
    </w:rPr>
  </w:style>
  <w:style w:type="paragraph" w:customStyle="1" w:styleId="1">
    <w:name w:val="Обычный1"/>
    <w:link w:val="Normal"/>
    <w:rsid w:val="0081207C"/>
    <w:pPr>
      <w:spacing w:after="0" w:line="240" w:lineRule="auto"/>
    </w:pPr>
    <w:rPr>
      <w:rFonts w:ascii="Calibri" w:eastAsia="Times New Roman" w:hAnsi="Calibri"/>
      <w:szCs w:val="20"/>
      <w:lang w:eastAsia="ru-RU"/>
    </w:rPr>
  </w:style>
  <w:style w:type="character" w:customStyle="1" w:styleId="Normal">
    <w:name w:val="Normal Знак"/>
    <w:link w:val="1"/>
    <w:locked/>
    <w:rsid w:val="0081207C"/>
    <w:rPr>
      <w:rFonts w:ascii="Calibri" w:eastAsia="Times New Roman" w:hAnsi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B76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76EF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22664C"/>
    <w:rPr>
      <w:b/>
      <w:bCs/>
    </w:rPr>
  </w:style>
  <w:style w:type="character" w:customStyle="1" w:styleId="c6">
    <w:name w:val="c6"/>
    <w:basedOn w:val="a0"/>
    <w:rsid w:val="009B38E6"/>
  </w:style>
  <w:style w:type="character" w:customStyle="1" w:styleId="c0">
    <w:name w:val="c0"/>
    <w:basedOn w:val="a0"/>
    <w:rsid w:val="009B38E6"/>
  </w:style>
  <w:style w:type="paragraph" w:customStyle="1" w:styleId="c9">
    <w:name w:val="c9"/>
    <w:basedOn w:val="a"/>
    <w:rsid w:val="009B38E6"/>
    <w:pPr>
      <w:spacing w:before="100" w:beforeAutospacing="1" w:after="100" w:afterAutospacing="1"/>
      <w:ind w:firstLine="0"/>
    </w:pPr>
    <w:rPr>
      <w:b w:val="0"/>
      <w:bCs w:val="0"/>
    </w:rPr>
  </w:style>
  <w:style w:type="paragraph" w:customStyle="1" w:styleId="c12">
    <w:name w:val="c12"/>
    <w:basedOn w:val="a"/>
    <w:rsid w:val="009B38E6"/>
    <w:pPr>
      <w:spacing w:before="100" w:beforeAutospacing="1" w:after="100" w:afterAutospacing="1"/>
      <w:ind w:firstLine="0"/>
    </w:pPr>
    <w:rPr>
      <w:b w:val="0"/>
      <w:bCs w:val="0"/>
    </w:rPr>
  </w:style>
  <w:style w:type="character" w:customStyle="1" w:styleId="c5">
    <w:name w:val="c5"/>
    <w:basedOn w:val="a0"/>
    <w:rsid w:val="009B38E6"/>
  </w:style>
  <w:style w:type="paragraph" w:customStyle="1" w:styleId="c1">
    <w:name w:val="c1"/>
    <w:basedOn w:val="a"/>
    <w:rsid w:val="009B38E6"/>
    <w:pPr>
      <w:spacing w:before="100" w:beforeAutospacing="1" w:after="100" w:afterAutospacing="1"/>
      <w:ind w:firstLine="0"/>
    </w:pPr>
    <w:rPr>
      <w:b w:val="0"/>
      <w:bCs w:val="0"/>
    </w:rPr>
  </w:style>
  <w:style w:type="character" w:styleId="aa">
    <w:name w:val="Emphasis"/>
    <w:basedOn w:val="a0"/>
    <w:uiPriority w:val="20"/>
    <w:qFormat/>
    <w:rsid w:val="001917CE"/>
    <w:rPr>
      <w:i/>
      <w:iCs/>
    </w:rPr>
  </w:style>
  <w:style w:type="character" w:styleId="ab">
    <w:name w:val="Hyperlink"/>
    <w:basedOn w:val="a0"/>
    <w:uiPriority w:val="99"/>
    <w:semiHidden/>
    <w:unhideWhenUsed/>
    <w:rsid w:val="001917CE"/>
    <w:rPr>
      <w:color w:val="0000FF"/>
      <w:u w:val="single"/>
    </w:rPr>
  </w:style>
  <w:style w:type="paragraph" w:styleId="ac">
    <w:name w:val="List Paragraph"/>
    <w:basedOn w:val="a"/>
    <w:qFormat/>
    <w:rsid w:val="00D070D9"/>
    <w:pPr>
      <w:ind w:left="720"/>
      <w:contextualSpacing/>
    </w:pPr>
  </w:style>
  <w:style w:type="character" w:styleId="ad">
    <w:name w:val="line number"/>
    <w:basedOn w:val="a0"/>
    <w:uiPriority w:val="99"/>
    <w:semiHidden/>
    <w:unhideWhenUsed/>
    <w:rsid w:val="00812212"/>
  </w:style>
  <w:style w:type="paragraph" w:styleId="ae">
    <w:name w:val="header"/>
    <w:basedOn w:val="a"/>
    <w:link w:val="af"/>
    <w:uiPriority w:val="99"/>
    <w:semiHidden/>
    <w:unhideWhenUsed/>
    <w:rsid w:val="00E164B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164B0"/>
    <w:rPr>
      <w:rFonts w:eastAsia="Times New Roman"/>
      <w:b/>
      <w:bCs/>
      <w:lang w:eastAsia="ru-RU"/>
    </w:rPr>
  </w:style>
  <w:style w:type="paragraph" w:styleId="af0">
    <w:name w:val="footer"/>
    <w:basedOn w:val="a"/>
    <w:link w:val="af1"/>
    <w:uiPriority w:val="99"/>
    <w:unhideWhenUsed/>
    <w:rsid w:val="00E164B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164B0"/>
    <w:rPr>
      <w:rFonts w:eastAsia="Times New Roman"/>
      <w:b/>
      <w:bCs/>
      <w:lang w:eastAsia="ru-RU"/>
    </w:rPr>
  </w:style>
  <w:style w:type="paragraph" w:styleId="af2">
    <w:name w:val="No Spacing"/>
    <w:uiPriority w:val="1"/>
    <w:qFormat/>
    <w:rsid w:val="00EC43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EC43D8"/>
    <w:pPr>
      <w:spacing w:before="100" w:beforeAutospacing="1" w:after="100" w:afterAutospacing="1"/>
      <w:ind w:firstLine="0"/>
    </w:pPr>
    <w:rPr>
      <w:b w:val="0"/>
      <w:bCs w:val="0"/>
    </w:rPr>
  </w:style>
  <w:style w:type="paragraph" w:customStyle="1" w:styleId="Default">
    <w:name w:val="Default"/>
    <w:rsid w:val="009B370C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customStyle="1" w:styleId="Standard">
    <w:name w:val="Standard"/>
    <w:rsid w:val="003F7D2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NSimSun" w:hAnsi="Calibri" w:cs="Arial"/>
      <w:kern w:val="3"/>
      <w:sz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97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42237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619600597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06052150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920607434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625279645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108236213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697123470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718209216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072463396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350138520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039011250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804885804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297830727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  <w:div w:id="1646542995">
              <w:blockQuote w:val="1"/>
              <w:marLeft w:val="0"/>
              <w:marRight w:val="0"/>
              <w:marTop w:val="120"/>
              <w:marBottom w:val="120"/>
              <w:divBdr>
                <w:top w:val="single" w:sz="4" w:space="7" w:color="C3EAF1"/>
                <w:left w:val="single" w:sz="4" w:space="7" w:color="C3EAF1"/>
                <w:bottom w:val="single" w:sz="4" w:space="7" w:color="C3EAF1"/>
                <w:right w:val="single" w:sz="4" w:space="7" w:color="C3EAF1"/>
              </w:divBdr>
            </w:div>
          </w:divsChild>
        </w:div>
        <w:div w:id="133765054">
          <w:blockQuote w:val="1"/>
          <w:marLeft w:val="0"/>
          <w:marRight w:val="0"/>
          <w:marTop w:val="120"/>
          <w:marBottom w:val="120"/>
          <w:divBdr>
            <w:top w:val="single" w:sz="4" w:space="7" w:color="C3EAF1"/>
            <w:left w:val="single" w:sz="4" w:space="7" w:color="C3EAF1"/>
            <w:bottom w:val="single" w:sz="4" w:space="7" w:color="C3EAF1"/>
            <w:right w:val="single" w:sz="4" w:space="7" w:color="C3EAF1"/>
          </w:divBdr>
        </w:div>
        <w:div w:id="1606111355">
          <w:blockQuote w:val="1"/>
          <w:marLeft w:val="0"/>
          <w:marRight w:val="0"/>
          <w:marTop w:val="120"/>
          <w:marBottom w:val="120"/>
          <w:divBdr>
            <w:top w:val="single" w:sz="4" w:space="7" w:color="C3EAF1"/>
            <w:left w:val="single" w:sz="4" w:space="7" w:color="C3EAF1"/>
            <w:bottom w:val="single" w:sz="4" w:space="7" w:color="C3EAF1"/>
            <w:right w:val="single" w:sz="4" w:space="7" w:color="C3EAF1"/>
          </w:divBdr>
        </w:div>
      </w:divsChild>
    </w:div>
    <w:div w:id="5253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23</Pages>
  <Words>4512</Words>
  <Characters>25725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Моргунова</dc:creator>
  <cp:keywords/>
  <dc:description/>
  <cp:lastModifiedBy>Моргунова</cp:lastModifiedBy>
  <cp:revision>179</cp:revision>
  <cp:lastPrinted>2021-03-24T03:28:00Z</cp:lastPrinted>
  <dcterms:created xsi:type="dcterms:W3CDTF">2021-02-01T02:52:00Z</dcterms:created>
  <dcterms:modified xsi:type="dcterms:W3CDTF">2023-10-24T02:13:00Z</dcterms:modified>
</cp:coreProperties>
</file>