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E54" w:rsidRPr="00BD2E54" w:rsidRDefault="00BD2E54" w:rsidP="00BD2E54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2E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КГБОУ «</w:t>
      </w:r>
      <w:proofErr w:type="spellStart"/>
      <w:r w:rsidRPr="00BD2E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Озерская</w:t>
      </w:r>
      <w:proofErr w:type="spellEnd"/>
      <w:r w:rsidRPr="00BD2E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общеобразовательная школа-интернат»</w:t>
      </w: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Pr="00BD2E54" w:rsidRDefault="00BD2E54" w:rsidP="00BD2E54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</w:pPr>
      <w:r>
        <w:rPr>
          <w:rFonts w:ascii="Times New Roman" w:eastAsia="Times New Roman" w:hAnsi="Times New Roman" w:cs="Times New Roman"/>
          <w:b/>
          <w:bCs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  <w:t xml:space="preserve">Советы родителям </w:t>
      </w:r>
      <w:proofErr w:type="gramStart"/>
      <w:r>
        <w:rPr>
          <w:rFonts w:ascii="Times New Roman" w:eastAsia="Times New Roman" w:hAnsi="Times New Roman" w:cs="Times New Roman"/>
          <w:b/>
          <w:bCs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  <w:t>от</w:t>
      </w:r>
      <w:proofErr w:type="gramEnd"/>
    </w:p>
    <w:p w:rsidR="00BD2E54" w:rsidRPr="00BD2E54" w:rsidRDefault="00BD2E54" w:rsidP="00BD2E54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</w:pPr>
      <w:r w:rsidRPr="00BD2E54">
        <w:rPr>
          <w:rFonts w:ascii="Times New Roman" w:eastAsia="Times New Roman" w:hAnsi="Times New Roman" w:cs="Times New Roman"/>
          <w:b/>
          <w:bCs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C0504D">
                    <w14:tint w14:val="70000"/>
                    <w14:satMod w14:val="245000"/>
                  </w14:srgbClr>
                </w14:gs>
                <w14:gs w14:pos="75000">
                  <w14:srgbClr w14:val="C0504D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C0504D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C0504D">
                <w14:shade w14:val="75000"/>
              </w14:srgbClr>
            </w14:contourClr>
          </w14:props3d>
        </w:rPr>
        <w:t>учителя-дефектолога</w:t>
      </w: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pacing w:before="15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BD2E54" w:rsidRPr="00BD2E54" w:rsidRDefault="00BD2E54" w:rsidP="00BD2E54">
      <w:pPr>
        <w:spacing w:before="15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D2E5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Шуваева Н.Ф.,</w:t>
      </w:r>
    </w:p>
    <w:p w:rsidR="00BD2E54" w:rsidRPr="00BD2E54" w:rsidRDefault="00BD2E54" w:rsidP="00BD2E54">
      <w:pPr>
        <w:spacing w:before="150" w:after="180" w:line="240" w:lineRule="auto"/>
        <w:jc w:val="righ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D2E5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учитель-дефектолог</w:t>
      </w: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2E54" w:rsidRDefault="00BD2E54" w:rsidP="00BD2E54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2E54" w:rsidRDefault="00BD2E54" w:rsidP="00BD2E54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с. Озерки</w:t>
      </w:r>
      <w:bookmarkStart w:id="0" w:name="_GoBack"/>
      <w:bookmarkEnd w:id="0"/>
    </w:p>
    <w:p w:rsidR="00C70C13" w:rsidRPr="00BD2E54" w:rsidRDefault="00C70C13" w:rsidP="00BD2E54">
      <w:pPr>
        <w:spacing w:before="15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Советы родителям от учителя-дефектолога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Необходимо: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ребёнка таким, каков он есть, выражать ему доброе отношение, сообщая ему об этом взглядом, ласковым прикосновением, словами;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Показывать ребёнку, что родители его понимают, готовы помочь ему организовать работу, подсказать, как сделать лучше и т.д.;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сына /дочери/ самоценность: начинать с повышения самооценки ребёнка через организацию той деятельности, тех занятий, где у него получается лучше;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Изучать интересы и способности ребёнка, поощрять добрые дела, малейшие успехи и достижения в том, где трудно, вселять веру и надежду, что у него всё получится;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Видеть в ребёнке достоинства, открывать и утверждать их, ценить в нём личность;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позволять себе ворчать, ругаться, бранить друг друга и ребёнка. Плохое полезно забывать сразу, акцентируя внимание на хорошем. В поведении детей подчёркиваются не плохие, а хорошие стороны, отмечаются успехи, активно поддерживаются желание стать лучше;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детей на положительном, вовлекать в полезную деятельность, разговаривать с ними уважительно, следить за речью;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Беседуйте с ребёнком дружелюбно, в уважительном тоне;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дружелюбными и не выступайте в роли судьи;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одновременно тверды и добры;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Снизьте контроль. Избыточный контроль над детьми обычно требует особого внимания взрослых и редко приводит к успеху;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Поддерживайте ребёнка. Взрослый может поддержать ребёнка, признавая его усилия и вклад, ровно как достижения, а также демонстрируя, что понимает его переживания, когда дела идут не очень хорошо. В отличие от награды поддержка нужна даже тогда, когда ребёнок не достигает успеха;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Демонстрируйте взаимное уважение, уверенность в ребёнке и уважение к нему как к личности.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учителя-дефектолога родителям учащихся на лето.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Лето для детей – это долгожданный праздник. Полноценное лето способно обеспечить детям запас энергии на весь будущий год. Это значит, </w:t>
      </w: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в летний период обязательно должны быть и новые впечатления, и общение со сверстниками, и правильное питание, и закаливающие процедуры.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В то же время нельзя забывать о закреплении в памяти ребенка приобретенных в течение учебного года знаний и навыков. Самый продуктивный метод повторения пройденного материала – включить полученные за год знания и умения в рамки занимательных игр. Не надо заставлять ребенка летом заниматься специально. Только игра и живое непосредственное общение! Вот несколько советов и подборка игр, которые помогут понять принципы летнего «обучения».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речи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Игры с мячом «Съедобное – несъедобное», «Живое – неживое», «Я знаю 5 названий (имен) …», «Наоборот» (на слова с противоположным значением: высокий – низкий, легкий – тяжелый) - помогают отрабатывать ритм, скорость реакции, умение думать и говорить одновременно, увеличивают словарный запас ребенка.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Игры в слова. Они могут скрасить долгий путь в транспорте, скучный поход "по делам" или дачные хлопоты, и в то же время очень хорошо развивают словарь и слуховую память. К таким играм можно отнести: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какими словами, красками можно описать время года;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 слово-предмет, слово-действие, слова-ассоциации, слово-цвет, только весёлые слова;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расскажи о предмете: какой он (назови как можно больше прилагательных): яблоко какое? – зеленое, большое, твердое, сочное, душистое;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он может делать (назови как можно больше глаголов): цветок что делает? - растет, цветет, распускается, вянет и т.д.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Играйте в слова, где изменяется только один звук: почка - дочка - точка - кочка…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«Найди ошибку в предложении». </w:t>
      </w:r>
      <w:proofErr w:type="gramStart"/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( В лес растут грибы.</w:t>
      </w:r>
      <w:proofErr w:type="gramEnd"/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Шишки растут… ёлке.)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Учите ребёнка составлять рассказ по картинке. Объясните, что рассказ состоит из начала (короткого, как утро), середины (длинной, как день) и конца (короткого, как вечер).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мелкой моторики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Собирать, перебирать ягоды;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· Полоть грядки;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Выкладывать рисунки из камней, шишек, спичек, круп);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Играть с глиной, мокрым песком;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Играть с мячами и мячиками (бросать, ловить, бить в цель)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Бросать и ловить летающие тарелочки.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Собирать мозаики, конструкторы, паззлы;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Перебирать крупы;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Играть с пальчиками (народные игры типа «Сорока»);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Раскрашивать раскраски цветными карандашами;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Складывать простые игрушки из бумаги (оригами);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Вышивать (крупным крестиком);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Завинчивать гайки (игрушечные и настоящие);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Плести из бисера;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· Лепить из пластилина, пластика, теста.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читайте ребенку вслух. Это сближает ребенка и взрослого, развивает слуховое внимание, вызывает у ребенка желание научиться читать, создает условия для дальнейшего грамотного письма.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Обсуждайте прочитанное, рассматривайте иллюстрации – пусть ребенок тренирует память и рассказывает вам, что он запомнил, что ему больше понравилось в сказке или рассказе. Попросите его описать понравившегося героя. Рассматриваете ли вы картинку, читаете ли книгу, слушаете ли сказку - обращайте внимание ребёнка на редко встречающиеся в бытовых разговорах обороты речи, спрашивайте, что значит то или иное слово.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Станьте ребенку другом и помощником в достижении общей цели. С этой непростой задачей мы справимся только при совместных усилиях, упорстве и оптимизме.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Родители должны помнить: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Принуждать ребенка заниматься нельзя, необходимо заинтересовать его.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Занятия должны проходить в виде игры, к следующему упражнению переходить, лишь усвоив предыдущее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Не фиксировать внимание на ошибках, а тактично исправить ребенка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Постоянно контролировать речь детей, учить правильно произносить звуки в словах, фразах.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 требовать от ребенка называть или говорить то, что ему в данный момент не доступно.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«Разные возможности – равные дети»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родителям ребенка с особенностями психофизического развития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Пожалуйста, помните, что: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"Особые" дети не хуже и не лучше остальных. Просто у них другие возможности. Для ребенка с особенностями развития его состояние естественно. Он не жил с другим слухом/зрением/руками/ногами/телом/головой. Так что чья-либо жалость для него не понятна и не полезна.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Прежде всего, обращайте внимание на то, что у ребенка сохранно,  что он может. Именно это - основа и основной его ресурс для развития и адаптации к жизни.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Старайтесь предоставлять ребенку с особенностями возможность пробовать сделать все самому. Если он просит помочь, постарайтесь действовать вместе с ним - но не вместо него!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"Особые" дети дают окружающим шанс проявить лучшие чувства и качества: доброту, сочувствие, щедрость, любовь... Не упускайте эти возможности, - не прячьте их/не прячьтесь от них!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У всех людей одни и те же закономерности развития. Перед вами, прежде всего, ребенок. А детям можно и нужно улыбаться, смеяться и играть. Особенности физиологии или психологии "необычного" ребенка помогут вам проявить фантазию и придумать, как это осуществить.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Все люди разные. Одним "медведь на ухо наступил", у других "память дырявая", у третьих - нестандартный набор пальцев, четвертые  ходят только с палочкой... - и при этом ВСЕ ОНИ МОГУТ БЫТЬ СЧАСТЛИВЫ.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для родителей, воспитывающих детей с особыми потребностями: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Преодолевайте страх и отчаяние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теряйте время на поиски виновного – его просто не бывает!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Определите, какая помощь необходима вашему ребенку, и начинайте, обращайтесь к специалистам.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ЖИВИТЕ ПОЛНОЙ ЖИЗНЬЮ, РАЗВИВАЙТЕ ИНТЕЛЛЕКТ, ПОМНИТЕ - </w:t>
      </w: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РОЖДЕНИЕМ ОСОБОГО РЕБЁНКА ЖИЗНЬ НЕ КОНЧАЕТСЯ. ОНА ПРОСТО СТАНОВИТЬСЯ НА ПЛАНКУ ВЫШЕ.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 ДОЛЖНЫ СТАТЬ СУПЕР!!!!!!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0C13" w:rsidRPr="00C70C13" w:rsidRDefault="00C70C13" w:rsidP="00C70C13">
      <w:pPr>
        <w:shd w:val="clear" w:color="auto" w:fill="FFFFFF"/>
        <w:spacing w:before="150"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ПОМНИТЕ: </w:t>
      </w:r>
      <w:proofErr w:type="gramStart"/>
      <w:r w:rsidRPr="00C70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ВАШ РЕБЁНОК, ВАША СЕМЬЯ, ВАШ ДОМ - НЕ ЖАЛКИЕ, СЛАБЫЕ, А СИЛЬНЫЕ, МУЖЕСТВЕННЫЕ, РЕДКИЕ - ОСОБЫЕ!!!!</w:t>
      </w:r>
      <w:proofErr w:type="gramEnd"/>
    </w:p>
    <w:p w:rsidR="00B960E4" w:rsidRDefault="00B960E4" w:rsidP="00E45AA4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E54" w:rsidRDefault="00BD2E54" w:rsidP="00E45AA4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Источники:</w:t>
      </w:r>
    </w:p>
    <w:p w:rsidR="00BD2E54" w:rsidRPr="00C70C13" w:rsidRDefault="00BD2E54" w:rsidP="00E45AA4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Pr="00C159C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https://nsportal.ru/shkola/materialy-dlya-roditelei/library/2019/02/23/rekomendatsii-uchitelya-defektologa-dlya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BD2E54" w:rsidRPr="00C70C13" w:rsidSect="00BD2E54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0E4"/>
    <w:rsid w:val="003E153E"/>
    <w:rsid w:val="006D6138"/>
    <w:rsid w:val="00B960E4"/>
    <w:rsid w:val="00BD2E54"/>
    <w:rsid w:val="00C70C13"/>
    <w:rsid w:val="00E45AA4"/>
    <w:rsid w:val="00E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0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2E5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0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2E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hkola/materialy-dlya-roditelei/library/2019/02/23/rekomendatsii-uchitelya-defektologa-dl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svetlana</cp:lastModifiedBy>
  <cp:revision>3</cp:revision>
  <dcterms:created xsi:type="dcterms:W3CDTF">2018-07-04T16:20:00Z</dcterms:created>
  <dcterms:modified xsi:type="dcterms:W3CDTF">2019-04-05T09:32:00Z</dcterms:modified>
</cp:coreProperties>
</file>