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8A" w:rsidRPr="007F07F4" w:rsidRDefault="009F078A" w:rsidP="009F078A">
      <w:pPr>
        <w:jc w:val="center"/>
        <w:rPr>
          <w:color w:val="7030A0"/>
        </w:rPr>
      </w:pPr>
      <w:r w:rsidRPr="00721785">
        <w:rPr>
          <w:color w:val="7030A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4.45pt;height:35.7pt" fillcolor="#0070c0" strokecolor="#0070c0">
            <v:shadow color="#868686"/>
            <v:textpath style="font-family:&quot;Georgia&quot;;font-size:32pt;v-text-kern:t" trim="t" fitpath="t" string="Игры для развития речи"/>
          </v:shape>
        </w:pict>
      </w:r>
    </w:p>
    <w:p w:rsidR="009F078A" w:rsidRPr="00D724F4" w:rsidRDefault="009F078A" w:rsidP="009F078A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F07F4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Послушай, запомни, ответь: всё ли верно.</w:t>
      </w:r>
      <w:r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Pr="007F07F4">
        <w:rPr>
          <w:rFonts w:ascii="Times New Roman" w:eastAsia="Times New Roman" w:hAnsi="Times New Roman" w:cs="Times New Roman"/>
          <w:i/>
          <w:iCs/>
          <w:color w:val="00B0F0"/>
          <w:sz w:val="28"/>
          <w:szCs w:val="28"/>
          <w:lang w:eastAsia="ru-RU"/>
        </w:rPr>
        <w:t>Послушай предложение и определи</w:t>
      </w:r>
      <w:r w:rsidRPr="007F07F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 может ли это быть или нет. Если это может быть, то объясни, когда, где и почему. Если нет, то докажи, что это нелепица.</w:t>
      </w:r>
    </w:p>
    <w:p w:rsidR="009F078A" w:rsidRPr="00D724F4" w:rsidRDefault="009F078A" w:rsidP="009F0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Мышка поймала кошку и съела ее.</w:t>
      </w:r>
    </w:p>
    <w:p w:rsidR="009F078A" w:rsidRPr="00D724F4" w:rsidRDefault="009F078A" w:rsidP="009F0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 рубил дерево пилой.</w:t>
      </w:r>
    </w:p>
    <w:p w:rsidR="009F078A" w:rsidRPr="00D724F4" w:rsidRDefault="009F078A" w:rsidP="009F0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Фонарь освещал улицу.</w:t>
      </w:r>
    </w:p>
    <w:p w:rsidR="009F078A" w:rsidRPr="00D724F4" w:rsidRDefault="009F078A" w:rsidP="009F0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Рыжий заяц спрятался под кустом.</w:t>
      </w:r>
    </w:p>
    <w:p w:rsidR="009F078A" w:rsidRPr="00D724F4" w:rsidRDefault="009F078A" w:rsidP="009F0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Осенью с ели опали все листья.</w:t>
      </w:r>
    </w:p>
    <w:p w:rsidR="009F078A" w:rsidRPr="00D724F4" w:rsidRDefault="009F078A" w:rsidP="009F0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машине подъехал магазин.</w:t>
      </w:r>
    </w:p>
    <w:p w:rsidR="009F078A" w:rsidRPr="00D724F4" w:rsidRDefault="009F078A" w:rsidP="009F0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магазину подъехала машина.</w:t>
      </w:r>
    </w:p>
    <w:p w:rsidR="009F078A" w:rsidRPr="00D724F4" w:rsidRDefault="009F078A" w:rsidP="009F0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Ежик живет на дереве в дупле.</w:t>
      </w:r>
    </w:p>
    <w:p w:rsidR="009F078A" w:rsidRPr="00D724F4" w:rsidRDefault="009F078A" w:rsidP="009F0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осени наступило долгожданное лето.</w:t>
      </w:r>
    </w:p>
    <w:p w:rsidR="009F078A" w:rsidRPr="00D724F4" w:rsidRDefault="009F078A" w:rsidP="009F0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Волчица со своими маленькими лисятами жила в берлоге.</w:t>
      </w:r>
    </w:p>
    <w:p w:rsidR="009F078A" w:rsidRPr="007F07F4" w:rsidRDefault="009F078A" w:rsidP="009F078A">
      <w:pPr>
        <w:pStyle w:val="c1"/>
        <w:spacing w:before="0" w:beforeAutospacing="0" w:after="0" w:afterAutospacing="0"/>
        <w:ind w:left="360"/>
        <w:rPr>
          <w:rFonts w:ascii="Calibri" w:hAnsi="Calibri" w:cs="Calibri"/>
          <w:color w:val="7030A0"/>
          <w:sz w:val="28"/>
          <w:szCs w:val="28"/>
        </w:rPr>
      </w:pPr>
      <w:r w:rsidRPr="007F07F4">
        <w:rPr>
          <w:rStyle w:val="c3"/>
          <w:b/>
          <w:bCs/>
          <w:color w:val="7030A0"/>
          <w:sz w:val="28"/>
          <w:szCs w:val="28"/>
        </w:rPr>
        <w:t>Игра "Шаги. (Кто быстрее доберется до...)"</w:t>
      </w:r>
    </w:p>
    <w:p w:rsidR="009F078A" w:rsidRPr="007F07F4" w:rsidRDefault="009F078A" w:rsidP="009F078A">
      <w:pPr>
        <w:pStyle w:val="c1"/>
        <w:spacing w:before="0" w:beforeAutospacing="0" w:after="0" w:afterAutospacing="0"/>
        <w:ind w:left="720"/>
        <w:rPr>
          <w:rFonts w:ascii="Calibri" w:hAnsi="Calibri" w:cs="Calibri"/>
          <w:color w:val="000000"/>
          <w:sz w:val="28"/>
          <w:szCs w:val="28"/>
        </w:rPr>
      </w:pPr>
      <w:r w:rsidRPr="007F07F4">
        <w:rPr>
          <w:rStyle w:val="c2"/>
          <w:color w:val="3B272C"/>
          <w:sz w:val="28"/>
          <w:szCs w:val="28"/>
        </w:rPr>
        <w:t>С помощью этой нехитрой игры с элементами соревнования можно заниматься с ребёнком расширением его словарного запаса, и развитием речи в общем.</w:t>
      </w:r>
    </w:p>
    <w:p w:rsidR="009F078A" w:rsidRPr="007F07F4" w:rsidRDefault="009F078A" w:rsidP="009F078A">
      <w:pPr>
        <w:pStyle w:val="c1"/>
        <w:spacing w:before="0" w:beforeAutospacing="0" w:after="0" w:afterAutospacing="0"/>
        <w:ind w:left="720"/>
        <w:rPr>
          <w:rFonts w:ascii="Calibri" w:hAnsi="Calibri" w:cs="Calibri"/>
          <w:color w:val="000000"/>
          <w:sz w:val="28"/>
          <w:szCs w:val="28"/>
        </w:rPr>
      </w:pPr>
      <w:r w:rsidRPr="007F07F4">
        <w:rPr>
          <w:rStyle w:val="c2"/>
          <w:color w:val="3B272C"/>
          <w:sz w:val="28"/>
          <w:szCs w:val="28"/>
        </w:rPr>
        <w:t>Игроки становятся рядом, договариваются о том, где будет финиш (на расстоянии 8-10 шагов). И оговаривают тему шагов. Например "Вежливые слова". Каждый ребёнок может сделать шаг, лишь назвав какое-нибудь вежливое слово. Даём минуту на размышление и "Старт!"</w:t>
      </w:r>
    </w:p>
    <w:p w:rsidR="009F078A" w:rsidRDefault="009F078A" w:rsidP="009F078A">
      <w:pPr>
        <w:pStyle w:val="c1"/>
        <w:spacing w:before="0" w:beforeAutospacing="0" w:after="0" w:afterAutospacing="0"/>
        <w:ind w:left="720"/>
        <w:rPr>
          <w:rStyle w:val="c2"/>
          <w:color w:val="3B272C"/>
          <w:sz w:val="28"/>
          <w:szCs w:val="28"/>
        </w:rPr>
      </w:pPr>
    </w:p>
    <w:p w:rsidR="009F078A" w:rsidRPr="007F07F4" w:rsidRDefault="009F078A" w:rsidP="009F078A">
      <w:pPr>
        <w:pStyle w:val="c1"/>
        <w:spacing w:before="0" w:beforeAutospacing="0" w:after="0" w:afterAutospacing="0"/>
        <w:ind w:left="720"/>
        <w:rPr>
          <w:rFonts w:ascii="Calibri" w:hAnsi="Calibri" w:cs="Calibri"/>
          <w:color w:val="000000"/>
          <w:sz w:val="28"/>
          <w:szCs w:val="28"/>
        </w:rPr>
      </w:pPr>
      <w:r w:rsidRPr="007F07F4">
        <w:rPr>
          <w:rStyle w:val="c2"/>
          <w:color w:val="3B272C"/>
          <w:sz w:val="28"/>
          <w:szCs w:val="28"/>
        </w:rPr>
        <w:t>Другие темы: "Всё круглое", "всё горячее", "всё мокрое". "Ласковые слова для мамы". "Слова утешения" и т.д.</w:t>
      </w:r>
    </w:p>
    <w:p w:rsidR="009F078A" w:rsidRDefault="009F078A" w:rsidP="009F078A">
      <w:pPr>
        <w:pStyle w:val="c1"/>
        <w:spacing w:before="0" w:beforeAutospacing="0" w:after="0" w:afterAutospacing="0"/>
        <w:ind w:left="720"/>
        <w:rPr>
          <w:rStyle w:val="c2"/>
          <w:color w:val="3B272C"/>
          <w:sz w:val="28"/>
          <w:szCs w:val="28"/>
        </w:rPr>
      </w:pPr>
    </w:p>
    <w:p w:rsidR="009F078A" w:rsidRDefault="009F078A" w:rsidP="009F078A">
      <w:pPr>
        <w:pStyle w:val="c1"/>
        <w:spacing w:before="0" w:beforeAutospacing="0" w:after="0" w:afterAutospacing="0"/>
        <w:ind w:left="720"/>
        <w:rPr>
          <w:rStyle w:val="c2"/>
          <w:color w:val="3B272C"/>
          <w:sz w:val="28"/>
          <w:szCs w:val="28"/>
        </w:rPr>
      </w:pPr>
      <w:r w:rsidRPr="007F07F4">
        <w:rPr>
          <w:rStyle w:val="c2"/>
          <w:color w:val="3B272C"/>
          <w:sz w:val="28"/>
          <w:szCs w:val="28"/>
        </w:rPr>
        <w:t>Вариант: Дети встают парами друг против друга и делают шаги навстречу. Условия игры те же: шаг можно сделать, только сказав нужное слово.</w:t>
      </w:r>
    </w:p>
    <w:p w:rsidR="009F078A" w:rsidRDefault="009F078A" w:rsidP="009F078A">
      <w:pPr>
        <w:pStyle w:val="c1"/>
        <w:spacing w:before="0" w:beforeAutospacing="0" w:after="0" w:afterAutospacing="0"/>
        <w:ind w:left="720"/>
        <w:jc w:val="right"/>
        <w:rPr>
          <w:rStyle w:val="c2"/>
          <w:color w:val="3B272C"/>
          <w:sz w:val="28"/>
          <w:szCs w:val="28"/>
        </w:rPr>
      </w:pPr>
    </w:p>
    <w:p w:rsidR="009F078A" w:rsidRPr="007F07F4" w:rsidRDefault="009F078A" w:rsidP="009F078A">
      <w:pPr>
        <w:pStyle w:val="c1"/>
        <w:spacing w:before="0" w:beforeAutospacing="0" w:after="0" w:afterAutospacing="0"/>
        <w:ind w:left="720"/>
        <w:jc w:val="right"/>
        <w:rPr>
          <w:rFonts w:ascii="Calibri" w:hAnsi="Calibri" w:cs="Calibri"/>
          <w:color w:val="000000"/>
          <w:sz w:val="28"/>
          <w:szCs w:val="28"/>
        </w:rPr>
      </w:pPr>
      <w:r>
        <w:rPr>
          <w:rStyle w:val="c2"/>
          <w:color w:val="3B272C"/>
          <w:sz w:val="28"/>
          <w:szCs w:val="28"/>
        </w:rPr>
        <w:t>Учитель – логопед : Егорова Ю.С.</w:t>
      </w:r>
    </w:p>
    <w:p w:rsidR="00C1751B" w:rsidRDefault="00C1751B"/>
    <w:sectPr w:rsidR="00C1751B" w:rsidSect="009F0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38F" w:rsidRDefault="00AA238F" w:rsidP="009F078A">
      <w:pPr>
        <w:spacing w:after="0" w:line="240" w:lineRule="auto"/>
      </w:pPr>
      <w:r>
        <w:separator/>
      </w:r>
    </w:p>
  </w:endnote>
  <w:endnote w:type="continuationSeparator" w:id="1">
    <w:p w:rsidR="00AA238F" w:rsidRDefault="00AA238F" w:rsidP="009F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78A" w:rsidRDefault="009F078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78A" w:rsidRDefault="009F078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78A" w:rsidRDefault="009F07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38F" w:rsidRDefault="00AA238F" w:rsidP="009F078A">
      <w:pPr>
        <w:spacing w:after="0" w:line="240" w:lineRule="auto"/>
      </w:pPr>
      <w:r>
        <w:separator/>
      </w:r>
    </w:p>
  </w:footnote>
  <w:footnote w:type="continuationSeparator" w:id="1">
    <w:p w:rsidR="00AA238F" w:rsidRDefault="00AA238F" w:rsidP="009F0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78A" w:rsidRDefault="009F078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974219" o:spid="_x0000_s2050" type="#_x0000_t75" style="position:absolute;margin-left:0;margin-top:0;width:921.6pt;height:650.85pt;z-index:-251657216;mso-position-horizontal:center;mso-position-horizontal-relative:margin;mso-position-vertical:center;mso-position-vertical-relative:margin" o:allowincell="f">
          <v:imagedata r:id="rId1" o:title="1613673639_21-p-foni-dlya-prezentatsii-dlya-detei-nachalno-21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78A" w:rsidRDefault="009F078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974220" o:spid="_x0000_s2051" type="#_x0000_t75" style="position:absolute;margin-left:0;margin-top:0;width:921.6pt;height:650.85pt;z-index:-251656192;mso-position-horizontal:center;mso-position-horizontal-relative:margin;mso-position-vertical:center;mso-position-vertical-relative:margin" o:allowincell="f">
          <v:imagedata r:id="rId1" o:title="1613673639_21-p-foni-dlya-prezentatsii-dlya-detei-nachalno-21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78A" w:rsidRDefault="009F078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974218" o:spid="_x0000_s2049" type="#_x0000_t75" style="position:absolute;margin-left:0;margin-top:0;width:921.6pt;height:650.85pt;z-index:-251658240;mso-position-horizontal:center;mso-position-horizontal-relative:margin;mso-position-vertical:center;mso-position-vertical-relative:margin" o:allowincell="f">
          <v:imagedata r:id="rId1" o:title="1613673639_21-p-foni-dlya-prezentatsii-dlya-detei-nachalno-21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668"/>
    <w:multiLevelType w:val="multilevel"/>
    <w:tmpl w:val="36524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F078A"/>
    <w:rsid w:val="009F078A"/>
    <w:rsid w:val="00AA238F"/>
    <w:rsid w:val="00C1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9F078A"/>
  </w:style>
  <w:style w:type="paragraph" w:customStyle="1" w:styleId="c1">
    <w:name w:val="c1"/>
    <w:basedOn w:val="a"/>
    <w:rsid w:val="009F0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F078A"/>
  </w:style>
  <w:style w:type="paragraph" w:styleId="a3">
    <w:name w:val="header"/>
    <w:basedOn w:val="a"/>
    <w:link w:val="a4"/>
    <w:uiPriority w:val="99"/>
    <w:semiHidden/>
    <w:unhideWhenUsed/>
    <w:rsid w:val="009F0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078A"/>
  </w:style>
  <w:style w:type="paragraph" w:styleId="a5">
    <w:name w:val="footer"/>
    <w:basedOn w:val="a"/>
    <w:link w:val="a6"/>
    <w:uiPriority w:val="99"/>
    <w:semiHidden/>
    <w:unhideWhenUsed/>
    <w:rsid w:val="009F0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07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1061</Characters>
  <Application>Microsoft Office Word</Application>
  <DocSecurity>0</DocSecurity>
  <Lines>8</Lines>
  <Paragraphs>2</Paragraphs>
  <ScaleCrop>false</ScaleCrop>
  <Company>WolfishLair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Егоров</dc:creator>
  <cp:lastModifiedBy>Денис Егоров</cp:lastModifiedBy>
  <cp:revision>1</cp:revision>
  <dcterms:created xsi:type="dcterms:W3CDTF">2023-08-22T13:24:00Z</dcterms:created>
  <dcterms:modified xsi:type="dcterms:W3CDTF">2023-08-22T13:25:00Z</dcterms:modified>
</cp:coreProperties>
</file>