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1EA" w:rsidRDefault="006541EA" w:rsidP="006541EA">
      <w:pPr>
        <w:rPr>
          <w:rFonts w:ascii="Times New Roman" w:hAnsi="Times New Roman" w:cs="Times New Roman"/>
          <w:b/>
          <w:sz w:val="36"/>
          <w:szCs w:val="36"/>
        </w:rPr>
      </w:pPr>
    </w:p>
    <w:p w:rsidR="003E68F9" w:rsidRDefault="003E68F9" w:rsidP="006541EA">
      <w:pPr>
        <w:rPr>
          <w:rFonts w:ascii="Times New Roman" w:hAnsi="Times New Roman" w:cs="Times New Roman"/>
          <w:b/>
          <w:sz w:val="36"/>
          <w:szCs w:val="36"/>
        </w:rPr>
      </w:pPr>
    </w:p>
    <w:p w:rsidR="003E68F9" w:rsidRDefault="003E68F9" w:rsidP="006541EA">
      <w:pPr>
        <w:rPr>
          <w:rFonts w:ascii="Times New Roman" w:hAnsi="Times New Roman" w:cs="Times New Roman"/>
          <w:b/>
          <w:sz w:val="36"/>
          <w:szCs w:val="36"/>
        </w:rPr>
      </w:pPr>
    </w:p>
    <w:p w:rsidR="003E68F9" w:rsidRDefault="003E68F9" w:rsidP="006541EA">
      <w:pPr>
        <w:rPr>
          <w:rFonts w:ascii="Times New Roman" w:hAnsi="Times New Roman" w:cs="Times New Roman"/>
          <w:b/>
          <w:sz w:val="36"/>
          <w:szCs w:val="36"/>
        </w:rPr>
      </w:pPr>
    </w:p>
    <w:p w:rsidR="003E68F9" w:rsidRPr="003E68F9" w:rsidRDefault="003E68F9" w:rsidP="003E68F9">
      <w:pPr>
        <w:spacing w:after="0"/>
        <w:jc w:val="center"/>
        <w:rPr>
          <w:rFonts w:ascii="Times New Roman" w:hAnsi="Times New Roman" w:cs="Times New Roman"/>
          <w:b/>
          <w:sz w:val="32"/>
          <w:szCs w:val="36"/>
        </w:rPr>
      </w:pPr>
      <w:r w:rsidRPr="003E68F9">
        <w:rPr>
          <w:rFonts w:ascii="Times New Roman" w:hAnsi="Times New Roman" w:cs="Times New Roman"/>
          <w:b/>
          <w:sz w:val="32"/>
          <w:szCs w:val="36"/>
        </w:rPr>
        <w:t>Методическая разработка</w:t>
      </w:r>
    </w:p>
    <w:p w:rsidR="003E68F9" w:rsidRPr="003E68F9" w:rsidRDefault="003E68F9" w:rsidP="003E68F9">
      <w:pPr>
        <w:spacing w:after="0"/>
        <w:jc w:val="center"/>
        <w:rPr>
          <w:rFonts w:ascii="Times New Roman" w:hAnsi="Times New Roman" w:cs="Times New Roman"/>
          <w:b/>
          <w:sz w:val="32"/>
          <w:szCs w:val="36"/>
        </w:rPr>
      </w:pPr>
      <w:r w:rsidRPr="003E68F9">
        <w:rPr>
          <w:rFonts w:ascii="Times New Roman" w:hAnsi="Times New Roman" w:cs="Times New Roman"/>
          <w:b/>
          <w:sz w:val="32"/>
          <w:szCs w:val="36"/>
        </w:rPr>
        <w:t xml:space="preserve"> по истории</w:t>
      </w:r>
    </w:p>
    <w:p w:rsidR="003E68F9" w:rsidRDefault="003E68F9" w:rsidP="003E68F9">
      <w:pPr>
        <w:spacing w:after="0"/>
        <w:rPr>
          <w:rFonts w:ascii="Times New Roman" w:hAnsi="Times New Roman" w:cs="Times New Roman"/>
          <w:b/>
          <w:sz w:val="36"/>
          <w:szCs w:val="36"/>
        </w:rPr>
      </w:pPr>
    </w:p>
    <w:p w:rsidR="003E68F9" w:rsidRDefault="003E68F9" w:rsidP="003E68F9">
      <w:pPr>
        <w:spacing w:after="0"/>
        <w:rPr>
          <w:rFonts w:ascii="Times New Roman" w:hAnsi="Times New Roman" w:cs="Times New Roman"/>
          <w:b/>
          <w:sz w:val="36"/>
          <w:szCs w:val="36"/>
        </w:rPr>
      </w:pPr>
    </w:p>
    <w:p w:rsidR="003E68F9" w:rsidRDefault="003E68F9" w:rsidP="003E68F9">
      <w:pPr>
        <w:spacing w:after="0"/>
        <w:jc w:val="center"/>
        <w:rPr>
          <w:rFonts w:ascii="Times New Roman" w:hAnsi="Times New Roman" w:cs="Times New Roman"/>
          <w:b/>
          <w:sz w:val="36"/>
          <w:szCs w:val="36"/>
        </w:rPr>
      </w:pPr>
      <w:r>
        <w:rPr>
          <w:rFonts w:ascii="Times New Roman" w:hAnsi="Times New Roman" w:cs="Times New Roman"/>
          <w:b/>
          <w:sz w:val="36"/>
          <w:szCs w:val="36"/>
        </w:rPr>
        <w:t xml:space="preserve">Тема: </w:t>
      </w:r>
      <w:r w:rsidR="006541EA" w:rsidRPr="00600BF1">
        <w:rPr>
          <w:rFonts w:ascii="Times New Roman" w:hAnsi="Times New Roman" w:cs="Times New Roman"/>
          <w:b/>
          <w:sz w:val="36"/>
          <w:szCs w:val="36"/>
        </w:rPr>
        <w:t xml:space="preserve">Сила </w:t>
      </w:r>
      <w:proofErr w:type="gramStart"/>
      <w:r w:rsidR="006541EA" w:rsidRPr="00600BF1">
        <w:rPr>
          <w:rFonts w:ascii="Times New Roman" w:hAnsi="Times New Roman" w:cs="Times New Roman"/>
          <w:b/>
          <w:sz w:val="36"/>
          <w:szCs w:val="36"/>
        </w:rPr>
        <w:t>слабых</w:t>
      </w:r>
      <w:proofErr w:type="gramEnd"/>
      <w:r w:rsidR="006541EA" w:rsidRPr="00600BF1">
        <w:rPr>
          <w:rFonts w:ascii="Times New Roman" w:hAnsi="Times New Roman" w:cs="Times New Roman"/>
          <w:b/>
          <w:sz w:val="36"/>
          <w:szCs w:val="36"/>
        </w:rPr>
        <w:t>: ж</w:t>
      </w:r>
      <w:r w:rsidR="006541EA">
        <w:rPr>
          <w:rFonts w:ascii="Times New Roman" w:hAnsi="Times New Roman" w:cs="Times New Roman"/>
          <w:b/>
          <w:sz w:val="36"/>
          <w:szCs w:val="36"/>
        </w:rPr>
        <w:t>енщины в Великой</w:t>
      </w:r>
    </w:p>
    <w:p w:rsidR="006541EA" w:rsidRDefault="006541EA" w:rsidP="003E68F9">
      <w:pPr>
        <w:spacing w:after="0"/>
        <w:jc w:val="center"/>
        <w:rPr>
          <w:rFonts w:ascii="Times New Roman" w:hAnsi="Times New Roman" w:cs="Times New Roman"/>
          <w:b/>
          <w:sz w:val="36"/>
          <w:szCs w:val="36"/>
        </w:rPr>
      </w:pPr>
      <w:r>
        <w:rPr>
          <w:rFonts w:ascii="Times New Roman" w:hAnsi="Times New Roman" w:cs="Times New Roman"/>
          <w:b/>
          <w:sz w:val="36"/>
          <w:szCs w:val="36"/>
        </w:rPr>
        <w:t>Отечественной в</w:t>
      </w:r>
      <w:r w:rsidRPr="00600BF1">
        <w:rPr>
          <w:rFonts w:ascii="Times New Roman" w:hAnsi="Times New Roman" w:cs="Times New Roman"/>
          <w:b/>
          <w:sz w:val="36"/>
          <w:szCs w:val="36"/>
        </w:rPr>
        <w:t>ойне.</w:t>
      </w:r>
    </w:p>
    <w:p w:rsidR="006541EA" w:rsidRDefault="006541EA" w:rsidP="003E68F9">
      <w:pPr>
        <w:spacing w:after="0"/>
        <w:rPr>
          <w:rFonts w:ascii="Times New Roman" w:hAnsi="Times New Roman" w:cs="Times New Roman"/>
          <w:b/>
          <w:sz w:val="36"/>
          <w:szCs w:val="36"/>
        </w:rPr>
      </w:pPr>
    </w:p>
    <w:p w:rsidR="00764B0E" w:rsidRDefault="00764B0E" w:rsidP="006541EA">
      <w:pPr>
        <w:rPr>
          <w:rFonts w:ascii="Times New Roman" w:hAnsi="Times New Roman" w:cs="Times New Roman"/>
          <w:b/>
          <w:sz w:val="36"/>
          <w:szCs w:val="36"/>
        </w:rPr>
      </w:pPr>
    </w:p>
    <w:p w:rsidR="00764B0E" w:rsidRDefault="00764B0E" w:rsidP="006541EA">
      <w:pPr>
        <w:rPr>
          <w:rFonts w:ascii="Times New Roman" w:hAnsi="Times New Roman" w:cs="Times New Roman"/>
          <w:b/>
          <w:sz w:val="36"/>
          <w:szCs w:val="36"/>
        </w:rPr>
      </w:pPr>
    </w:p>
    <w:p w:rsidR="00764B0E" w:rsidRDefault="00764B0E" w:rsidP="006541EA">
      <w:pPr>
        <w:rPr>
          <w:rFonts w:ascii="Times New Roman" w:hAnsi="Times New Roman" w:cs="Times New Roman"/>
          <w:b/>
          <w:sz w:val="36"/>
          <w:szCs w:val="36"/>
        </w:rPr>
      </w:pPr>
    </w:p>
    <w:p w:rsidR="00764B0E" w:rsidRDefault="00764B0E" w:rsidP="006541EA">
      <w:pPr>
        <w:rPr>
          <w:rFonts w:ascii="Times New Roman" w:hAnsi="Times New Roman" w:cs="Times New Roman"/>
          <w:b/>
          <w:sz w:val="36"/>
          <w:szCs w:val="36"/>
        </w:rPr>
      </w:pPr>
    </w:p>
    <w:p w:rsidR="00764B0E" w:rsidRDefault="00764B0E" w:rsidP="006541EA">
      <w:pPr>
        <w:rPr>
          <w:rFonts w:ascii="Times New Roman" w:hAnsi="Times New Roman" w:cs="Times New Roman"/>
          <w:b/>
          <w:sz w:val="36"/>
          <w:szCs w:val="36"/>
        </w:rPr>
      </w:pPr>
    </w:p>
    <w:p w:rsidR="00764B0E" w:rsidRDefault="00764B0E" w:rsidP="006541EA">
      <w:pPr>
        <w:rPr>
          <w:rFonts w:ascii="Times New Roman" w:hAnsi="Times New Roman" w:cs="Times New Roman"/>
          <w:b/>
          <w:sz w:val="36"/>
          <w:szCs w:val="36"/>
        </w:rPr>
      </w:pPr>
    </w:p>
    <w:p w:rsidR="00764B0E" w:rsidRDefault="00764B0E" w:rsidP="006541EA">
      <w:pPr>
        <w:rPr>
          <w:rFonts w:ascii="Times New Roman" w:hAnsi="Times New Roman" w:cs="Times New Roman"/>
          <w:b/>
          <w:sz w:val="36"/>
          <w:szCs w:val="36"/>
        </w:rPr>
      </w:pPr>
    </w:p>
    <w:p w:rsidR="00764B0E" w:rsidRDefault="00764B0E" w:rsidP="006541EA">
      <w:pPr>
        <w:rPr>
          <w:rFonts w:ascii="Times New Roman" w:hAnsi="Times New Roman" w:cs="Times New Roman"/>
          <w:b/>
          <w:sz w:val="36"/>
          <w:szCs w:val="36"/>
        </w:rPr>
      </w:pPr>
    </w:p>
    <w:p w:rsidR="00764B0E" w:rsidRDefault="00764B0E" w:rsidP="006541EA">
      <w:pPr>
        <w:rPr>
          <w:rFonts w:ascii="Times New Roman" w:hAnsi="Times New Roman" w:cs="Times New Roman"/>
          <w:b/>
          <w:sz w:val="36"/>
          <w:szCs w:val="36"/>
        </w:rPr>
      </w:pPr>
    </w:p>
    <w:p w:rsidR="00764B0E" w:rsidRPr="003E68F9" w:rsidRDefault="003E68F9" w:rsidP="003E68F9">
      <w:pPr>
        <w:jc w:val="right"/>
        <w:rPr>
          <w:rFonts w:ascii="Times New Roman" w:hAnsi="Times New Roman" w:cs="Times New Roman"/>
          <w:b/>
          <w:sz w:val="28"/>
          <w:szCs w:val="36"/>
        </w:rPr>
      </w:pPr>
      <w:r w:rsidRPr="003E68F9">
        <w:rPr>
          <w:rFonts w:ascii="Times New Roman" w:hAnsi="Times New Roman" w:cs="Times New Roman"/>
          <w:b/>
          <w:sz w:val="24"/>
          <w:szCs w:val="36"/>
        </w:rPr>
        <w:t xml:space="preserve">Преподаватель: </w:t>
      </w:r>
      <w:r w:rsidRPr="003E68F9">
        <w:rPr>
          <w:rFonts w:ascii="Times New Roman" w:hAnsi="Times New Roman" w:cs="Times New Roman"/>
          <w:b/>
          <w:sz w:val="28"/>
          <w:szCs w:val="36"/>
        </w:rPr>
        <w:t>Пендюрина И. С.</w:t>
      </w:r>
    </w:p>
    <w:p w:rsidR="00764B0E" w:rsidRDefault="00764B0E" w:rsidP="006541EA">
      <w:pPr>
        <w:rPr>
          <w:rFonts w:ascii="Times New Roman" w:hAnsi="Times New Roman" w:cs="Times New Roman"/>
          <w:b/>
          <w:sz w:val="36"/>
          <w:szCs w:val="36"/>
        </w:rPr>
      </w:pPr>
    </w:p>
    <w:p w:rsidR="003E68F9" w:rsidRDefault="003E68F9" w:rsidP="006541EA">
      <w:pPr>
        <w:rPr>
          <w:rFonts w:ascii="Times New Roman" w:hAnsi="Times New Roman" w:cs="Times New Roman"/>
          <w:b/>
          <w:sz w:val="36"/>
          <w:szCs w:val="36"/>
        </w:rPr>
      </w:pPr>
    </w:p>
    <w:p w:rsidR="003E68F9" w:rsidRPr="003E68F9" w:rsidRDefault="003E68F9" w:rsidP="003E68F9">
      <w:pPr>
        <w:jc w:val="center"/>
        <w:rPr>
          <w:rFonts w:ascii="Times New Roman" w:hAnsi="Times New Roman" w:cs="Times New Roman"/>
          <w:b/>
          <w:sz w:val="28"/>
          <w:szCs w:val="36"/>
        </w:rPr>
      </w:pPr>
      <w:r w:rsidRPr="003E68F9">
        <w:rPr>
          <w:rFonts w:ascii="Times New Roman" w:hAnsi="Times New Roman" w:cs="Times New Roman"/>
          <w:b/>
          <w:sz w:val="28"/>
          <w:szCs w:val="36"/>
        </w:rPr>
        <w:t>2023</w:t>
      </w:r>
    </w:p>
    <w:p w:rsidR="006541EA" w:rsidRPr="00447196" w:rsidRDefault="006541EA" w:rsidP="006541EA">
      <w:pPr>
        <w:jc w:val="center"/>
        <w:rPr>
          <w:rFonts w:ascii="Times New Roman" w:hAnsi="Times New Roman" w:cs="Times New Roman"/>
          <w:b/>
          <w:sz w:val="28"/>
          <w:szCs w:val="28"/>
        </w:rPr>
      </w:pPr>
      <w:r w:rsidRPr="00447196">
        <w:rPr>
          <w:rFonts w:ascii="Times New Roman" w:hAnsi="Times New Roman" w:cs="Times New Roman"/>
          <w:b/>
          <w:sz w:val="28"/>
          <w:szCs w:val="28"/>
        </w:rPr>
        <w:lastRenderedPageBreak/>
        <w:t>Содержание</w:t>
      </w:r>
    </w:p>
    <w:p w:rsidR="006541EA" w:rsidRPr="00600BF1" w:rsidRDefault="006541EA" w:rsidP="006541EA">
      <w:pPr>
        <w:spacing w:after="0" w:line="360" w:lineRule="auto"/>
        <w:rPr>
          <w:rFonts w:ascii="Times New Roman" w:hAnsi="Times New Roman" w:cs="Times New Roman"/>
          <w:sz w:val="24"/>
          <w:szCs w:val="24"/>
        </w:rPr>
      </w:pPr>
      <w:r w:rsidRPr="00600BF1">
        <w:rPr>
          <w:rFonts w:ascii="Times New Roman" w:hAnsi="Times New Roman" w:cs="Times New Roman"/>
          <w:sz w:val="24"/>
          <w:szCs w:val="24"/>
        </w:rPr>
        <w:t>Введение</w:t>
      </w:r>
    </w:p>
    <w:p w:rsidR="006541EA" w:rsidRPr="00600BF1" w:rsidRDefault="006541EA" w:rsidP="006541EA">
      <w:pPr>
        <w:spacing w:after="0" w:line="360" w:lineRule="auto"/>
        <w:rPr>
          <w:rFonts w:ascii="Times New Roman" w:hAnsi="Times New Roman" w:cs="Times New Roman"/>
          <w:sz w:val="24"/>
          <w:szCs w:val="24"/>
        </w:rPr>
      </w:pPr>
      <w:r w:rsidRPr="00600BF1">
        <w:rPr>
          <w:rFonts w:ascii="Times New Roman" w:hAnsi="Times New Roman" w:cs="Times New Roman"/>
          <w:sz w:val="24"/>
          <w:szCs w:val="24"/>
        </w:rPr>
        <w:t>Женщины на фронтах Великой Отечественной войны</w:t>
      </w:r>
    </w:p>
    <w:p w:rsidR="006541EA" w:rsidRPr="00600BF1" w:rsidRDefault="006541EA" w:rsidP="006541EA">
      <w:pPr>
        <w:spacing w:after="0" w:line="360" w:lineRule="auto"/>
        <w:rPr>
          <w:rFonts w:ascii="Times New Roman" w:eastAsia="Times New Roman" w:hAnsi="Times New Roman" w:cs="Times New Roman"/>
          <w:color w:val="000000"/>
          <w:sz w:val="24"/>
          <w:szCs w:val="24"/>
          <w:shd w:val="clear" w:color="auto" w:fill="FFFFFF"/>
        </w:rPr>
      </w:pPr>
      <w:r w:rsidRPr="00600BF1">
        <w:rPr>
          <w:rFonts w:ascii="Times New Roman" w:eastAsia="Times New Roman" w:hAnsi="Times New Roman" w:cs="Times New Roman"/>
          <w:bCs/>
          <w:color w:val="000000"/>
          <w:sz w:val="24"/>
          <w:szCs w:val="24"/>
          <w:shd w:val="clear" w:color="auto" w:fill="FFFFFF"/>
        </w:rPr>
        <w:t>Великий подвиг Советской женщины в годы Великой Отечественной войны.</w:t>
      </w:r>
    </w:p>
    <w:p w:rsidR="006541EA" w:rsidRDefault="006541EA" w:rsidP="006541EA">
      <w:pPr>
        <w:spacing w:after="0" w:line="360" w:lineRule="auto"/>
        <w:rPr>
          <w:rFonts w:ascii="Times New Roman" w:hAnsi="Times New Roman" w:cs="Times New Roman"/>
          <w:sz w:val="24"/>
          <w:szCs w:val="24"/>
        </w:rPr>
      </w:pPr>
      <w:r w:rsidRPr="00600BF1">
        <w:rPr>
          <w:rFonts w:ascii="Times New Roman" w:eastAsia="Times New Roman" w:hAnsi="Times New Roman" w:cs="Times New Roman"/>
          <w:color w:val="000000"/>
          <w:sz w:val="24"/>
          <w:szCs w:val="24"/>
          <w:shd w:val="clear" w:color="auto" w:fill="FFFFFF"/>
        </w:rPr>
        <w:t>Бессмертный материнский подвиг.</w:t>
      </w:r>
      <w:r w:rsidRPr="00600BF1">
        <w:rPr>
          <w:rFonts w:ascii="Times New Roman" w:eastAsia="Times New Roman" w:hAnsi="Times New Roman" w:cs="Times New Roman"/>
          <w:color w:val="000000"/>
          <w:sz w:val="24"/>
          <w:szCs w:val="24"/>
          <w:shd w:val="clear" w:color="auto" w:fill="FFFFFF"/>
        </w:rPr>
        <w:br/>
      </w:r>
      <w:r>
        <w:rPr>
          <w:rFonts w:ascii="Times New Roman" w:hAnsi="Times New Roman" w:cs="Times New Roman"/>
          <w:sz w:val="24"/>
          <w:szCs w:val="24"/>
        </w:rPr>
        <w:t>Заключение</w:t>
      </w:r>
    </w:p>
    <w:p w:rsidR="006541EA" w:rsidRPr="002F4FFD" w:rsidRDefault="006541EA" w:rsidP="006541EA">
      <w:pPr>
        <w:spacing w:after="0" w:line="360" w:lineRule="auto"/>
        <w:rPr>
          <w:rFonts w:ascii="Times New Roman" w:eastAsia="Times New Roman" w:hAnsi="Times New Roman" w:cs="Times New Roman"/>
          <w:iCs/>
          <w:sz w:val="24"/>
          <w:szCs w:val="24"/>
        </w:rPr>
      </w:pPr>
      <w:r w:rsidRPr="002F4FFD">
        <w:rPr>
          <w:rFonts w:ascii="Times New Roman" w:eastAsia="Times New Roman" w:hAnsi="Times New Roman" w:cs="Times New Roman"/>
          <w:iCs/>
          <w:sz w:val="24"/>
          <w:szCs w:val="24"/>
        </w:rPr>
        <w:t>Библиографический список.</w:t>
      </w:r>
    </w:p>
    <w:p w:rsidR="006541EA" w:rsidRDefault="006541EA" w:rsidP="006541EA">
      <w:pPr>
        <w:spacing w:after="0" w:line="360" w:lineRule="auto"/>
        <w:rPr>
          <w:rFonts w:ascii="Times New Roman" w:hAnsi="Times New Roman" w:cs="Times New Roman"/>
          <w:sz w:val="24"/>
          <w:szCs w:val="24"/>
        </w:rPr>
      </w:pPr>
    </w:p>
    <w:p w:rsidR="006541EA" w:rsidRDefault="006541EA" w:rsidP="006541EA">
      <w:pPr>
        <w:spacing w:after="0" w:line="360" w:lineRule="auto"/>
        <w:rPr>
          <w:rFonts w:ascii="Times New Roman" w:hAnsi="Times New Roman" w:cs="Times New Roman"/>
          <w:sz w:val="24"/>
          <w:szCs w:val="24"/>
        </w:rPr>
      </w:pPr>
    </w:p>
    <w:p w:rsidR="006541EA" w:rsidRDefault="006541EA"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764B0E" w:rsidRDefault="00764B0E" w:rsidP="006541EA">
      <w:pPr>
        <w:spacing w:after="0" w:line="360" w:lineRule="auto"/>
        <w:rPr>
          <w:rFonts w:ascii="Times New Roman" w:hAnsi="Times New Roman" w:cs="Times New Roman"/>
          <w:sz w:val="24"/>
          <w:szCs w:val="24"/>
        </w:rPr>
      </w:pPr>
    </w:p>
    <w:p w:rsidR="006541EA" w:rsidRDefault="006541EA" w:rsidP="006541EA">
      <w:pPr>
        <w:spacing w:after="0" w:line="360" w:lineRule="auto"/>
        <w:jc w:val="both"/>
        <w:rPr>
          <w:rFonts w:ascii="Times New Roman" w:hAnsi="Times New Roman" w:cs="Times New Roman"/>
          <w:sz w:val="24"/>
          <w:szCs w:val="24"/>
        </w:rPr>
      </w:pPr>
    </w:p>
    <w:p w:rsidR="006541EA" w:rsidRPr="00447196" w:rsidRDefault="006541EA" w:rsidP="006541EA">
      <w:pPr>
        <w:spacing w:after="0" w:line="360" w:lineRule="auto"/>
        <w:jc w:val="center"/>
        <w:rPr>
          <w:rFonts w:ascii="Times New Roman" w:hAnsi="Times New Roman" w:cs="Times New Roman"/>
          <w:b/>
          <w:sz w:val="28"/>
          <w:szCs w:val="28"/>
        </w:rPr>
      </w:pPr>
      <w:r w:rsidRPr="00447196">
        <w:rPr>
          <w:rFonts w:ascii="Times New Roman" w:hAnsi="Times New Roman" w:cs="Times New Roman"/>
          <w:b/>
          <w:sz w:val="28"/>
          <w:szCs w:val="28"/>
        </w:rPr>
        <w:lastRenderedPageBreak/>
        <w:t>Введение</w:t>
      </w:r>
    </w:p>
    <w:p w:rsidR="006541EA" w:rsidRPr="00447196" w:rsidRDefault="00436C97" w:rsidP="006541E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541EA" w:rsidRPr="00447196">
        <w:rPr>
          <w:rFonts w:ascii="Times New Roman" w:eastAsia="Times New Roman" w:hAnsi="Times New Roman" w:cs="Times New Roman"/>
          <w:sz w:val="24"/>
          <w:szCs w:val="24"/>
        </w:rPr>
        <w:t>Всё самое дорогое и святое, что есть на Земле, связано с женщиной. И не с проста такие важные в жизни каждого человека слова как честь, совесть, слава, победа, война, битва - слова женского рода. Да, «у войны не женское лицо», «не женское это дело - воевать», но если Родина призывает своих «детей» на защиту жизни, любви, свободы, то уже не имеет никакого значения, какого ты пола. Пережить огонь, ужас войны способны очень сильные люди, поэтому принято считать войну мужским делом, но русские женщины ничем не уступают мужчинам.</w:t>
      </w:r>
    </w:p>
    <w:p w:rsidR="006541EA" w:rsidRPr="00447196" w:rsidRDefault="003E68F9" w:rsidP="006541EA">
      <w:pPr>
        <w:spacing w:after="0" w:line="360" w:lineRule="auto"/>
        <w:jc w:val="both"/>
        <w:rPr>
          <w:rFonts w:ascii="Times New Roman" w:eastAsia="Times New Roman" w:hAnsi="Times New Roman" w:cs="Times New Roman"/>
          <w:sz w:val="24"/>
          <w:szCs w:val="24"/>
        </w:rPr>
      </w:pPr>
      <w:r>
        <w:rPr>
          <w:rFonts w:ascii="Times New Roman" w:hAnsi="Times New Roman" w:cs="Times New Roman"/>
          <w:b/>
          <w:bCs/>
          <w:sz w:val="24"/>
          <w:szCs w:val="24"/>
          <w:shd w:val="clear" w:color="auto" w:fill="FFFFFF"/>
        </w:rPr>
        <w:t xml:space="preserve">    </w:t>
      </w:r>
      <w:r w:rsidR="006541EA" w:rsidRPr="00764B0E">
        <w:rPr>
          <w:rFonts w:ascii="Times New Roman" w:hAnsi="Times New Roman" w:cs="Times New Roman"/>
          <w:b/>
          <w:bCs/>
          <w:sz w:val="24"/>
          <w:szCs w:val="24"/>
          <w:shd w:val="clear" w:color="auto" w:fill="FFFFFF"/>
        </w:rPr>
        <w:t xml:space="preserve">Данная работа </w:t>
      </w:r>
      <w:r w:rsidR="006541EA" w:rsidRPr="00447196">
        <w:rPr>
          <w:rFonts w:ascii="Times New Roman" w:hAnsi="Times New Roman" w:cs="Times New Roman"/>
          <w:sz w:val="24"/>
          <w:szCs w:val="24"/>
          <w:shd w:val="clear" w:color="auto" w:fill="FFFFFF"/>
        </w:rPr>
        <w:t>– о женщинах военных "огненных лет", о женщинах, для которых война была не игрой, а жестокой и суровой болью, о женщинах, испытавших неженскую тяжесть военных лишений на передовой и навсегда внесенных в боевую летопись страны.</w:t>
      </w:r>
      <w:r w:rsidR="006541EA" w:rsidRPr="00447196">
        <w:rPr>
          <w:rFonts w:ascii="Times New Roman" w:eastAsia="Times New Roman" w:hAnsi="Times New Roman" w:cs="Times New Roman"/>
          <w:sz w:val="24"/>
          <w:szCs w:val="24"/>
        </w:rPr>
        <w:br/>
        <w:t xml:space="preserve">Неоценимый вклад в победу над фашизмом внесли советские женщины, </w:t>
      </w:r>
      <w:r w:rsidR="006541EA">
        <w:rPr>
          <w:rFonts w:ascii="Times New Roman" w:eastAsia="Times New Roman" w:hAnsi="Times New Roman" w:cs="Times New Roman"/>
          <w:sz w:val="24"/>
          <w:szCs w:val="24"/>
        </w:rPr>
        <w:t>вставшие на защиту своей Родины.</w:t>
      </w:r>
      <w:r w:rsidR="006541EA" w:rsidRPr="00447196">
        <w:rPr>
          <w:rFonts w:ascii="Times New Roman" w:eastAsia="Times New Roman" w:hAnsi="Times New Roman" w:cs="Times New Roman"/>
          <w:sz w:val="24"/>
          <w:szCs w:val="24"/>
        </w:rPr>
        <w:t xml:space="preserve"> В период Великой Отечественной Войны в армии служило 800 тысяч женщин, а просилось на фронт ещё больше. Женщина не только была сестрой милосердия, трудилась в тылу, ждала и верила, что близкий человек вернется живым и невредимым, но и на</w:t>
      </w:r>
      <w:r w:rsidR="006541EA">
        <w:rPr>
          <w:rFonts w:ascii="Times New Roman" w:eastAsia="Times New Roman" w:hAnsi="Times New Roman" w:cs="Times New Roman"/>
          <w:sz w:val="24"/>
          <w:szCs w:val="24"/>
        </w:rPr>
        <w:t>равне с мужчинами шла на врага, приближала</w:t>
      </w:r>
      <w:r w:rsidR="006541EA" w:rsidRPr="00447196">
        <w:rPr>
          <w:rFonts w:ascii="Times New Roman" w:eastAsia="Times New Roman" w:hAnsi="Times New Roman" w:cs="Times New Roman"/>
          <w:sz w:val="24"/>
          <w:szCs w:val="24"/>
        </w:rPr>
        <w:t xml:space="preserve"> долгожданную Великую Победу.</w:t>
      </w:r>
    </w:p>
    <w:p w:rsidR="006541EA" w:rsidRPr="00447196" w:rsidRDefault="003E68F9" w:rsidP="006541E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541EA" w:rsidRPr="00447196">
        <w:rPr>
          <w:rFonts w:ascii="Times New Roman" w:eastAsia="Times New Roman" w:hAnsi="Times New Roman" w:cs="Times New Roman"/>
          <w:sz w:val="24"/>
          <w:szCs w:val="24"/>
        </w:rPr>
        <w:t>Имена тысяч павших героинь высечены на обелисках, запечатлены в произведениях литературы, звучат в бессмертных песнях, смотрят с призывных плакатов того страшного времени.</w:t>
      </w:r>
    </w:p>
    <w:p w:rsidR="006541EA" w:rsidRPr="00447196" w:rsidRDefault="003E68F9" w:rsidP="006541EA">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6541EA" w:rsidRPr="00447196">
        <w:rPr>
          <w:rFonts w:ascii="Times New Roman" w:hAnsi="Times New Roman" w:cs="Times New Roman"/>
          <w:sz w:val="24"/>
          <w:szCs w:val="24"/>
          <w:shd w:val="clear" w:color="auto" w:fill="FFFFFF"/>
        </w:rPr>
        <w:t>Много слез было в этой войне, но материнских слез больше всего: слез матерей, пров</w:t>
      </w:r>
      <w:r w:rsidR="006541EA">
        <w:rPr>
          <w:rFonts w:ascii="Times New Roman" w:hAnsi="Times New Roman" w:cs="Times New Roman"/>
          <w:sz w:val="24"/>
          <w:szCs w:val="24"/>
          <w:shd w:val="clear" w:color="auto" w:fill="FFFFFF"/>
        </w:rPr>
        <w:t>ожавших на фронт сыновей</w:t>
      </w:r>
      <w:r w:rsidR="006541EA" w:rsidRPr="00447196">
        <w:rPr>
          <w:rFonts w:ascii="Times New Roman" w:hAnsi="Times New Roman" w:cs="Times New Roman"/>
          <w:sz w:val="24"/>
          <w:szCs w:val="24"/>
          <w:shd w:val="clear" w:color="auto" w:fill="FFFFFF"/>
        </w:rPr>
        <w:t xml:space="preserve">. Подвиг матерей, состоит </w:t>
      </w:r>
      <w:r w:rsidR="006541EA">
        <w:rPr>
          <w:rFonts w:ascii="Times New Roman" w:hAnsi="Times New Roman" w:cs="Times New Roman"/>
          <w:sz w:val="24"/>
          <w:szCs w:val="24"/>
          <w:shd w:val="clear" w:color="auto" w:fill="FFFFFF"/>
        </w:rPr>
        <w:t xml:space="preserve">в том, что они рождали </w:t>
      </w:r>
      <w:r w:rsidR="006541EA" w:rsidRPr="00447196">
        <w:rPr>
          <w:rFonts w:ascii="Times New Roman" w:hAnsi="Times New Roman" w:cs="Times New Roman"/>
          <w:sz w:val="24"/>
          <w:szCs w:val="24"/>
          <w:shd w:val="clear" w:color="auto" w:fill="FFFFFF"/>
        </w:rPr>
        <w:t xml:space="preserve"> детей, воспитали и заложили в них мужество, героизм, смелость, отвагу и великое чувство жизни позволившее не щадя своей жизни, тем самым дать жизнь нам будущим поколениям. В тяжелейших условиях после воины, не причитая и не жалуясь на тяжелую судьбу, матери продолжили дело своих детей и мужей созидательным трудом, подняв нашу Великую Родину из разрухи.</w:t>
      </w:r>
    </w:p>
    <w:p w:rsidR="006541EA" w:rsidRPr="00447196" w:rsidRDefault="003E68F9" w:rsidP="006541EA">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 xml:space="preserve">     </w:t>
      </w:r>
      <w:r w:rsidR="006541EA" w:rsidRPr="00764B0E">
        <w:rPr>
          <w:rFonts w:ascii="Times New Roman" w:hAnsi="Times New Roman" w:cs="Times New Roman"/>
          <w:b/>
          <w:bCs/>
          <w:sz w:val="24"/>
          <w:szCs w:val="24"/>
          <w:shd w:val="clear" w:color="auto" w:fill="FFFFFF"/>
        </w:rPr>
        <w:t>Актуальность:</w:t>
      </w:r>
      <w:r w:rsidR="006541EA" w:rsidRPr="00447196">
        <w:rPr>
          <w:rFonts w:ascii="Times New Roman" w:eastAsia="Times New Roman" w:hAnsi="Times New Roman" w:cs="Times New Roman"/>
          <w:sz w:val="24"/>
          <w:szCs w:val="24"/>
        </w:rPr>
        <w:t xml:space="preserve"> женская активность в годы Великой Отечественной войны поражает своей массовостью, многогранностью. «Никогда еще во всей прошлой истории женщина не участвовала так самоотверженно в защите своей Родины, как в дни Отечественной войны советского народа», - отмечала газета «Правда».</w:t>
      </w:r>
    </w:p>
    <w:p w:rsidR="006541EA" w:rsidRPr="00447196" w:rsidRDefault="006541EA" w:rsidP="006541EA">
      <w:pPr>
        <w:spacing w:after="0" w:line="360" w:lineRule="auto"/>
        <w:jc w:val="both"/>
        <w:rPr>
          <w:rFonts w:ascii="Times New Roman" w:hAnsi="Times New Roman" w:cs="Times New Roman"/>
          <w:sz w:val="24"/>
          <w:szCs w:val="24"/>
          <w:shd w:val="clear" w:color="auto" w:fill="FFFFFF"/>
        </w:rPr>
      </w:pPr>
      <w:r w:rsidRPr="00764B0E">
        <w:rPr>
          <w:rFonts w:ascii="Times New Roman" w:hAnsi="Times New Roman" w:cs="Times New Roman"/>
          <w:b/>
          <w:bCs/>
          <w:sz w:val="24"/>
          <w:szCs w:val="24"/>
          <w:shd w:val="clear" w:color="auto" w:fill="FFFFFF"/>
        </w:rPr>
        <w:t xml:space="preserve">    Цель:</w:t>
      </w:r>
      <w:r w:rsidRPr="00447196">
        <w:rPr>
          <w:rFonts w:ascii="Times New Roman" w:hAnsi="Times New Roman" w:cs="Times New Roman"/>
          <w:sz w:val="24"/>
          <w:szCs w:val="24"/>
          <w:shd w:val="clear" w:color="auto" w:fill="FFFFFF"/>
        </w:rPr>
        <w:t xml:space="preserve"> выявить роль женщины, матери во вр</w:t>
      </w:r>
      <w:r>
        <w:rPr>
          <w:rFonts w:ascii="Times New Roman" w:hAnsi="Times New Roman" w:cs="Times New Roman"/>
          <w:sz w:val="24"/>
          <w:szCs w:val="24"/>
          <w:shd w:val="clear" w:color="auto" w:fill="FFFFFF"/>
        </w:rPr>
        <w:t>емя Великой Отечественной войны</w:t>
      </w:r>
      <w:r w:rsidRPr="00447196">
        <w:rPr>
          <w:rFonts w:ascii="Times New Roman" w:hAnsi="Times New Roman" w:cs="Times New Roman"/>
          <w:sz w:val="24"/>
          <w:szCs w:val="24"/>
          <w:shd w:val="clear" w:color="auto" w:fill="FFFFFF"/>
        </w:rPr>
        <w:t>; сохранить память о женщинах страшного времени; воспитать чувство уважения к женскому подвигу в годы Великой Отечественной войны</w:t>
      </w:r>
    </w:p>
    <w:p w:rsidR="006541EA" w:rsidRPr="00447196" w:rsidRDefault="006541EA" w:rsidP="006541EA">
      <w:pPr>
        <w:spacing w:after="0" w:line="360" w:lineRule="auto"/>
        <w:jc w:val="both"/>
        <w:rPr>
          <w:rFonts w:ascii="Times New Roman" w:hAnsi="Times New Roman" w:cs="Times New Roman"/>
          <w:sz w:val="24"/>
          <w:szCs w:val="24"/>
          <w:shd w:val="clear" w:color="auto" w:fill="FFFFFF"/>
        </w:rPr>
      </w:pPr>
    </w:p>
    <w:p w:rsidR="006541EA" w:rsidRPr="00447196" w:rsidRDefault="006541EA" w:rsidP="006541EA">
      <w:pPr>
        <w:spacing w:after="0" w:line="360" w:lineRule="auto"/>
        <w:jc w:val="both"/>
        <w:rPr>
          <w:rFonts w:ascii="Times New Roman" w:hAnsi="Times New Roman" w:cs="Times New Roman"/>
          <w:sz w:val="24"/>
          <w:szCs w:val="24"/>
          <w:shd w:val="clear" w:color="auto" w:fill="FFFFFF"/>
        </w:rPr>
      </w:pPr>
      <w:r w:rsidRPr="003E68F9">
        <w:rPr>
          <w:rFonts w:ascii="Times New Roman" w:hAnsi="Times New Roman" w:cs="Times New Roman"/>
          <w:b/>
          <w:sz w:val="24"/>
          <w:szCs w:val="24"/>
          <w:shd w:val="clear" w:color="auto" w:fill="FFFFFF"/>
        </w:rPr>
        <w:lastRenderedPageBreak/>
        <w:t>Гипотеза:</w:t>
      </w:r>
      <w:r w:rsidRPr="00447196">
        <w:rPr>
          <w:rFonts w:ascii="Times New Roman" w:hAnsi="Times New Roman" w:cs="Times New Roman"/>
          <w:sz w:val="24"/>
          <w:szCs w:val="24"/>
          <w:shd w:val="clear" w:color="auto" w:fill="FFFFFF"/>
        </w:rPr>
        <w:t xml:space="preserve"> если бы не страшная жестокая реальность войны и не угроза уничтожения родных и близких, гибели Отечества, то при условии мирной жизни женщина ни</w:t>
      </w:r>
      <w:r>
        <w:rPr>
          <w:rFonts w:ascii="Times New Roman" w:hAnsi="Times New Roman" w:cs="Times New Roman"/>
          <w:sz w:val="24"/>
          <w:szCs w:val="24"/>
          <w:shd w:val="clear" w:color="auto" w:fill="FFFFFF"/>
        </w:rPr>
        <w:t>когда бы не взяла в руки оружие</w:t>
      </w:r>
      <w:r w:rsidRPr="00447196">
        <w:rPr>
          <w:rFonts w:ascii="Times New Roman" w:hAnsi="Times New Roman" w:cs="Times New Roman"/>
          <w:sz w:val="24"/>
          <w:szCs w:val="24"/>
          <w:shd w:val="clear" w:color="auto" w:fill="FFFFFF"/>
        </w:rPr>
        <w:t>, не переступила порог убийства, а сохранила свою природную сущность материнства.</w:t>
      </w:r>
    </w:p>
    <w:p w:rsidR="006541EA" w:rsidRDefault="006541EA" w:rsidP="006541EA">
      <w:pPr>
        <w:spacing w:after="0" w:line="360" w:lineRule="auto"/>
        <w:rPr>
          <w:rFonts w:ascii="Times New Roman" w:hAnsi="Times New Roman" w:cs="Times New Roman"/>
          <w:sz w:val="24"/>
          <w:szCs w:val="24"/>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6541EA" w:rsidRPr="00BE6F2D" w:rsidRDefault="006541EA" w:rsidP="006541EA">
      <w:pPr>
        <w:spacing w:after="0" w:line="360" w:lineRule="auto"/>
        <w:jc w:val="center"/>
        <w:rPr>
          <w:rFonts w:ascii="Times New Roman" w:hAnsi="Times New Roman" w:cs="Times New Roman"/>
          <w:b/>
          <w:sz w:val="28"/>
          <w:szCs w:val="28"/>
        </w:rPr>
      </w:pPr>
      <w:r w:rsidRPr="00BE6F2D">
        <w:rPr>
          <w:rFonts w:ascii="Times New Roman" w:hAnsi="Times New Roman" w:cs="Times New Roman"/>
          <w:b/>
          <w:sz w:val="28"/>
          <w:szCs w:val="28"/>
        </w:rPr>
        <w:lastRenderedPageBreak/>
        <w:t>Основная часть.</w:t>
      </w:r>
    </w:p>
    <w:p w:rsidR="006541EA" w:rsidRPr="00BE6F2D" w:rsidRDefault="006541EA" w:rsidP="006541EA">
      <w:pPr>
        <w:spacing w:after="0" w:line="360" w:lineRule="auto"/>
        <w:jc w:val="center"/>
        <w:rPr>
          <w:rFonts w:ascii="Times New Roman" w:hAnsi="Times New Roman" w:cs="Times New Roman"/>
          <w:b/>
          <w:sz w:val="28"/>
          <w:szCs w:val="28"/>
        </w:rPr>
      </w:pPr>
      <w:r w:rsidRPr="00BE6F2D">
        <w:rPr>
          <w:rFonts w:ascii="Times New Roman" w:hAnsi="Times New Roman" w:cs="Times New Roman"/>
          <w:b/>
          <w:sz w:val="28"/>
          <w:szCs w:val="28"/>
        </w:rPr>
        <w:t xml:space="preserve"> Женщины на фронтах Великой Отечественной войны</w:t>
      </w:r>
    </w:p>
    <w:p w:rsidR="006541EA" w:rsidRPr="00323B1B" w:rsidRDefault="003E68F9" w:rsidP="006541EA">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6541EA" w:rsidRPr="00323B1B">
        <w:rPr>
          <w:rFonts w:ascii="Times New Roman" w:eastAsia="Times New Roman" w:hAnsi="Times New Roman" w:cs="Times New Roman"/>
          <w:sz w:val="24"/>
          <w:szCs w:val="24"/>
        </w:rPr>
        <w:t>"</w:t>
      </w:r>
      <w:r w:rsidR="006541EA" w:rsidRPr="00323B1B">
        <w:rPr>
          <w:rFonts w:ascii="Times New Roman" w:hAnsi="Times New Roman" w:cs="Times New Roman"/>
          <w:sz w:val="24"/>
          <w:szCs w:val="24"/>
        </w:rPr>
        <w:t>Война - дел</w:t>
      </w:r>
      <w:r w:rsidR="006541EA">
        <w:rPr>
          <w:rFonts w:ascii="Times New Roman" w:hAnsi="Times New Roman" w:cs="Times New Roman"/>
          <w:sz w:val="24"/>
          <w:szCs w:val="24"/>
        </w:rPr>
        <w:t>о мужское". Однако в 20 веке</w:t>
      </w:r>
      <w:r w:rsidR="006541EA" w:rsidRPr="00323B1B">
        <w:rPr>
          <w:rFonts w:ascii="Times New Roman" w:hAnsi="Times New Roman" w:cs="Times New Roman"/>
          <w:sz w:val="24"/>
          <w:szCs w:val="24"/>
        </w:rPr>
        <w:t xml:space="preserve"> участие женщин в войне, причем, не только в качестве медицинского персонала, но и с оружием в руках, становится реальностью. Особенно массовым это явление стало в период Второй мировой. Они были готовы к подвигу, но не были готовы к армии, и то, с чем им пришлось столкнуться на войне, оказалось для них неожиданностью. Гражданскому человеку всегда трудно перестроиться "на военный лад", женщине – особенно. Армейская дисциплина, солдатская форма на много размеров больше, мужское окружение, тяжёлые физические нагрузки – всё это явилось нелёгким испытанием. Но это была именно та "будничная вещественность войны, о которой они, когда просились на фронт, не подозревали". Потом был и сам фронт – со смертью и кровью, с ежеминутной опасностью и "вечно преследующим, но скрываемым страхом".</w:t>
      </w:r>
    </w:p>
    <w:p w:rsidR="006541EA" w:rsidRPr="00323B1B"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323B1B">
        <w:rPr>
          <w:rFonts w:ascii="Times New Roman" w:hAnsi="Times New Roman" w:cs="Times New Roman"/>
          <w:sz w:val="24"/>
          <w:szCs w:val="24"/>
        </w:rPr>
        <w:t>Женщины всех возрастов,</w:t>
      </w:r>
      <w:r>
        <w:rPr>
          <w:rFonts w:ascii="Times New Roman" w:hAnsi="Times New Roman" w:cs="Times New Roman"/>
          <w:sz w:val="24"/>
          <w:szCs w:val="24"/>
        </w:rPr>
        <w:t xml:space="preserve"> </w:t>
      </w:r>
      <w:r w:rsidR="006541EA" w:rsidRPr="00323B1B">
        <w:rPr>
          <w:rFonts w:ascii="Times New Roman" w:hAnsi="Times New Roman" w:cs="Times New Roman"/>
          <w:sz w:val="24"/>
          <w:szCs w:val="24"/>
        </w:rPr>
        <w:t xml:space="preserve">профессий, национальностей встали в ряды вооруженных защитников Отечества. С первых дней войны они подавали заявления об отправке их в действующую армию. Учитывая стремление женщин принимать непосредственное участие в вооруженной борьбе, и для того, чтобы придать их патриотическому движению более планомерный и организованный характер, Коммунистическая пария призвала их овладевать военным делом. </w:t>
      </w:r>
    </w:p>
    <w:p w:rsidR="006541EA" w:rsidRPr="00323B1B" w:rsidRDefault="006541EA" w:rsidP="006541EA">
      <w:pPr>
        <w:spacing w:after="0" w:line="360" w:lineRule="auto"/>
        <w:jc w:val="both"/>
        <w:rPr>
          <w:rFonts w:ascii="Times New Roman" w:hAnsi="Times New Roman" w:cs="Times New Roman"/>
          <w:sz w:val="24"/>
          <w:szCs w:val="24"/>
        </w:rPr>
      </w:pPr>
      <w:r w:rsidRPr="00323B1B">
        <w:rPr>
          <w:rFonts w:ascii="Times New Roman" w:hAnsi="Times New Roman" w:cs="Times New Roman"/>
          <w:sz w:val="24"/>
          <w:szCs w:val="24"/>
        </w:rPr>
        <w:t>Около 800 тысяч женщин воевали с фашистами. Они служили в разных войсках – большинство в госпиталях (61% среднего медперсонала составляли женщины), в подразделениях связи (80%) и дорожных войсках (почти половина состава). Прославился женский авиационный полк ("Ночные ведьмы").</w:t>
      </w:r>
    </w:p>
    <w:p w:rsidR="006541EA" w:rsidRPr="00323B1B"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541EA" w:rsidRPr="00323B1B">
        <w:rPr>
          <w:rFonts w:ascii="Times New Roman" w:hAnsi="Times New Roman" w:cs="Times New Roman"/>
          <w:sz w:val="24"/>
          <w:szCs w:val="24"/>
        </w:rPr>
        <w:t>Среди добровольцев, подавших заявление об отправки в действующую армию, до 50% ходатайств было от женщин.. Советские патриотки шли на фронт, мужественно сражались с фашистскими захватчиками, проливая свою кровь и расставаясь с жизнью для того, чтобы сохранить жизнь и защитить безоружных женщин, детей и стариков, для того, чтобы родная земля вновь была свободной, чтобы счастье и мир опять стали обычной жизнью</w:t>
      </w:r>
      <w:proofErr w:type="gramEnd"/>
      <w:r w:rsidR="006541EA" w:rsidRPr="00323B1B">
        <w:rPr>
          <w:rFonts w:ascii="Times New Roman" w:hAnsi="Times New Roman" w:cs="Times New Roman"/>
          <w:sz w:val="24"/>
          <w:szCs w:val="24"/>
        </w:rPr>
        <w:t xml:space="preserve"> трудового человека.</w:t>
      </w:r>
    </w:p>
    <w:p w:rsidR="006541EA" w:rsidRPr="00323B1B"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C20DC0">
        <w:rPr>
          <w:rFonts w:ascii="Times New Roman" w:hAnsi="Times New Roman" w:cs="Times New Roman"/>
          <w:sz w:val="24"/>
          <w:szCs w:val="24"/>
        </w:rPr>
        <w:t xml:space="preserve">Верная дочь Родины Александра </w:t>
      </w:r>
      <w:proofErr w:type="spellStart"/>
      <w:r w:rsidR="006541EA" w:rsidRPr="00C20DC0">
        <w:rPr>
          <w:rFonts w:ascii="Times New Roman" w:hAnsi="Times New Roman" w:cs="Times New Roman"/>
          <w:sz w:val="24"/>
          <w:szCs w:val="24"/>
        </w:rPr>
        <w:t>Окунаева</w:t>
      </w:r>
      <w:proofErr w:type="spellEnd"/>
      <w:r w:rsidR="006541EA" w:rsidRPr="00C20DC0">
        <w:rPr>
          <w:rFonts w:ascii="Times New Roman" w:hAnsi="Times New Roman" w:cs="Times New Roman"/>
          <w:sz w:val="24"/>
          <w:szCs w:val="24"/>
        </w:rPr>
        <w:t xml:space="preserve">, павшая смертью </w:t>
      </w:r>
      <w:proofErr w:type="gramStart"/>
      <w:r w:rsidR="006541EA" w:rsidRPr="00C20DC0">
        <w:rPr>
          <w:rFonts w:ascii="Times New Roman" w:hAnsi="Times New Roman" w:cs="Times New Roman"/>
          <w:sz w:val="24"/>
          <w:szCs w:val="24"/>
        </w:rPr>
        <w:t>храбрых</w:t>
      </w:r>
      <w:proofErr w:type="gramEnd"/>
      <w:r w:rsidR="006541EA" w:rsidRPr="00C20DC0">
        <w:rPr>
          <w:rFonts w:ascii="Times New Roman" w:hAnsi="Times New Roman" w:cs="Times New Roman"/>
          <w:sz w:val="24"/>
          <w:szCs w:val="24"/>
        </w:rPr>
        <w:t xml:space="preserve">, отправляясь в бой, оставила записку, в которой говорилось: « Я пошла на фронт </w:t>
      </w:r>
      <w:proofErr w:type="gramStart"/>
      <w:r w:rsidR="006541EA" w:rsidRPr="00C20DC0">
        <w:rPr>
          <w:rFonts w:ascii="Times New Roman" w:hAnsi="Times New Roman" w:cs="Times New Roman"/>
          <w:sz w:val="24"/>
          <w:szCs w:val="24"/>
        </w:rPr>
        <w:t>защищать</w:t>
      </w:r>
      <w:proofErr w:type="gramEnd"/>
      <w:r w:rsidR="006541EA" w:rsidRPr="00C20DC0">
        <w:rPr>
          <w:rFonts w:ascii="Times New Roman" w:hAnsi="Times New Roman" w:cs="Times New Roman"/>
          <w:sz w:val="24"/>
          <w:szCs w:val="24"/>
        </w:rPr>
        <w:t xml:space="preserve"> Родину. Я хотела мстить гитлеровцам за то неизмеримое горе, страдание и зло, которое они принесли на нашу землю. Я должна была их убивать. Я поняла и сердцем почувствовала, что без этого не смогу жить”. Беспредельная любовь к Родине, к Коммунистической </w:t>
      </w:r>
      <w:r w:rsidR="006541EA" w:rsidRPr="00C20DC0">
        <w:rPr>
          <w:rFonts w:ascii="Times New Roman" w:hAnsi="Times New Roman" w:cs="Times New Roman"/>
          <w:sz w:val="24"/>
          <w:szCs w:val="24"/>
        </w:rPr>
        <w:lastRenderedPageBreak/>
        <w:t>партии, к своему народу рождала у советских патриоток героизм и отвагу, силу и стойкость в борьбе с ненавистными захватчиками.</w:t>
      </w:r>
    </w:p>
    <w:p w:rsidR="006541EA" w:rsidRPr="00323B1B"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323B1B">
        <w:rPr>
          <w:rFonts w:ascii="Times New Roman" w:hAnsi="Times New Roman" w:cs="Times New Roman"/>
          <w:sz w:val="24"/>
          <w:szCs w:val="24"/>
        </w:rPr>
        <w:t>Давая оценку ратному подвигу советских женщин, прошедших вместе с войнами-мужчинами весь боевой путь, Маршал Советского Союза А. И. Еременко писал: “Едва ли найдется хоть одна военная специальность, с которой не справились наши отважные женщины так же хорошо, как их братья, мужья и отцы ”. По инициативе ЦК ВЛКСМ в 1942 году в системе Всеобуча, образованным при Народном Комиссариате Обороны 1 октября 1941 года, были созданы комсомольско-молодежные подразделения, в состав которых входили и девушки. Было подготовлено свыше 222 тыс. женщин - бойцов-специалистов, в их числе: минометчиц-6097 человек, станковых пулеметчиц - 4522 человек, ручных пулеметчиц –7796 человек, стрелков-автоматчиц –15290 человек, стрелков-снайперов –102333 человек, связистов всех специальностей - 45509 и.т.д.</w:t>
      </w:r>
    </w:p>
    <w:p w:rsidR="006541EA"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323B1B">
        <w:rPr>
          <w:rFonts w:ascii="Times New Roman" w:hAnsi="Times New Roman" w:cs="Times New Roman"/>
          <w:sz w:val="24"/>
          <w:szCs w:val="24"/>
        </w:rPr>
        <w:t>Многие тысячи советских женщин и девушек отважно сражались за социалистическую Отчизну в Военно-воздушных Силах. В1942 году из женщин-добровольцев было сформировано три авиационных полка, прошедших славный боевой путь. Немало женщин служило и в других частях советской авиации. Летчицы женского полка вели воздушные бои с противником, расчищали путь пехоте, танкам, помогали им в прорыве вражеской обороны, в преследовании, окружении и уничтожении группировок врага</w:t>
      </w:r>
      <w:r w:rsidR="006541EA">
        <w:rPr>
          <w:rFonts w:ascii="Times New Roman" w:hAnsi="Times New Roman" w:cs="Times New Roman"/>
          <w:sz w:val="24"/>
          <w:szCs w:val="24"/>
        </w:rPr>
        <w:t xml:space="preserve">. </w:t>
      </w:r>
      <w:r w:rsidR="006541EA" w:rsidRPr="00323B1B">
        <w:rPr>
          <w:rFonts w:ascii="Times New Roman" w:hAnsi="Times New Roman" w:cs="Times New Roman"/>
          <w:sz w:val="24"/>
          <w:szCs w:val="24"/>
        </w:rPr>
        <w:t> </w:t>
      </w:r>
    </w:p>
    <w:p w:rsidR="006541EA" w:rsidRPr="00323B1B"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323B1B">
        <w:rPr>
          <w:rFonts w:ascii="Times New Roman" w:hAnsi="Times New Roman" w:cs="Times New Roman"/>
          <w:sz w:val="24"/>
          <w:szCs w:val="24"/>
        </w:rPr>
        <w:t>Много ярких страниц в истории борьбы с ненавистным врагом вписывали бесстрашные разведчицы. Рискуя жизнью, они шли на передовую линию огня, проникали на территорию вражеских укреплений, уходили в глубокий тыл противника, доставляя много ценных сведений.</w:t>
      </w:r>
    </w:p>
    <w:p w:rsidR="006541EA" w:rsidRPr="00323B1B"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323B1B">
        <w:rPr>
          <w:rFonts w:ascii="Times New Roman" w:hAnsi="Times New Roman" w:cs="Times New Roman"/>
          <w:sz w:val="24"/>
          <w:szCs w:val="24"/>
        </w:rPr>
        <w:t>Тысячи советских патриоток – бойцов невидимого фронта за подвиги, совершенные в годы Отечественной войны, были награж</w:t>
      </w:r>
      <w:r w:rsidR="006541EA">
        <w:rPr>
          <w:rFonts w:ascii="Times New Roman" w:hAnsi="Times New Roman" w:cs="Times New Roman"/>
          <w:sz w:val="24"/>
          <w:szCs w:val="24"/>
        </w:rPr>
        <w:t>дены орденами и медалями страны.</w:t>
      </w:r>
      <w:r w:rsidR="006541EA" w:rsidRPr="00323B1B">
        <w:rPr>
          <w:rFonts w:ascii="Times New Roman" w:hAnsi="Times New Roman" w:cs="Times New Roman"/>
          <w:sz w:val="24"/>
          <w:szCs w:val="24"/>
        </w:rPr>
        <w:t xml:space="preserve"> Немалый вклад в борьбу за жизнь советских воинов внесли и те патриотки, которые работали в военно-санитарных поездах, во фронтовых и тыловых госпиталях.</w:t>
      </w:r>
    </w:p>
    <w:p w:rsidR="006541EA" w:rsidRDefault="006541EA" w:rsidP="006541EA">
      <w:pPr>
        <w:spacing w:after="0" w:line="360" w:lineRule="auto"/>
        <w:jc w:val="both"/>
        <w:rPr>
          <w:rFonts w:ascii="Times New Roman" w:hAnsi="Times New Roman" w:cs="Times New Roman"/>
          <w:sz w:val="24"/>
          <w:szCs w:val="24"/>
        </w:rPr>
      </w:pPr>
      <w:r w:rsidRPr="00323B1B">
        <w:rPr>
          <w:rFonts w:ascii="Times New Roman" w:hAnsi="Times New Roman" w:cs="Times New Roman"/>
          <w:sz w:val="24"/>
          <w:szCs w:val="24"/>
        </w:rPr>
        <w:t xml:space="preserve">Советские женщины принимали непосредственное и активное участие во всех решающих сражениях Советских Вооруженных Сил. Большой вклад внесли они в защиту городов-героев Москвы, Ленинграда, Сталинграда, Киева, Одессы, Севастополя, Новороссийска, Керчи, Минска и другие важные военные операции. Участники вооруженной борьбы с фашистской Германией показали пример беззаветного служения Родине, своему народу, преданность ленинской партии. Главной частью гитлеровского плана “Барбаросс” было уничтожение Москвы, а на ее месте должно было </w:t>
      </w:r>
      <w:proofErr w:type="gramStart"/>
      <w:r w:rsidRPr="00323B1B">
        <w:rPr>
          <w:rFonts w:ascii="Times New Roman" w:hAnsi="Times New Roman" w:cs="Times New Roman"/>
          <w:sz w:val="24"/>
          <w:szCs w:val="24"/>
        </w:rPr>
        <w:t>появится</w:t>
      </w:r>
      <w:proofErr w:type="gramEnd"/>
      <w:r w:rsidRPr="00323B1B">
        <w:rPr>
          <w:rFonts w:ascii="Times New Roman" w:hAnsi="Times New Roman" w:cs="Times New Roman"/>
          <w:sz w:val="24"/>
          <w:szCs w:val="24"/>
        </w:rPr>
        <w:t xml:space="preserve"> огромное море, именно поэтому в битве под Москвой было ярко выражен патриотизм советских женщин. Десять </w:t>
      </w:r>
      <w:r w:rsidRPr="00323B1B">
        <w:rPr>
          <w:rFonts w:ascii="Times New Roman" w:hAnsi="Times New Roman" w:cs="Times New Roman"/>
          <w:sz w:val="24"/>
          <w:szCs w:val="24"/>
        </w:rPr>
        <w:lastRenderedPageBreak/>
        <w:t xml:space="preserve">тысяч женщин и девушек служили в воинских частях и соединениях, защищавших столицу Родины. Тысячи советских патриоток стали бойцами рабочих и коммунистических батальонов, московских дивизий народного ополчения. Высокий патриотизм и их вклад в защиту столицы принесла каждая из 12 московских дивизий. Их девиз: “Лучше </w:t>
      </w:r>
      <w:r>
        <w:rPr>
          <w:rFonts w:ascii="Times New Roman" w:hAnsi="Times New Roman" w:cs="Times New Roman"/>
          <w:sz w:val="24"/>
          <w:szCs w:val="24"/>
        </w:rPr>
        <w:t>смерть</w:t>
      </w:r>
      <w:r w:rsidRPr="00323B1B">
        <w:rPr>
          <w:rFonts w:ascii="Times New Roman" w:hAnsi="Times New Roman" w:cs="Times New Roman"/>
          <w:sz w:val="24"/>
          <w:szCs w:val="24"/>
        </w:rPr>
        <w:t xml:space="preserve"> стоя, чем жить на коленях”. На деле они так и поступали. Огнем их снайперских винтовок было уничтожено свыше 300 немецко-фашистских захватчиков. </w:t>
      </w:r>
    </w:p>
    <w:p w:rsidR="006541EA" w:rsidRPr="00323B1B" w:rsidRDefault="006541EA" w:rsidP="006541EA">
      <w:pPr>
        <w:spacing w:after="0" w:line="360" w:lineRule="auto"/>
        <w:jc w:val="both"/>
        <w:rPr>
          <w:rFonts w:ascii="Times New Roman" w:hAnsi="Times New Roman" w:cs="Times New Roman"/>
          <w:sz w:val="24"/>
          <w:szCs w:val="24"/>
        </w:rPr>
      </w:pPr>
      <w:r w:rsidRPr="00323B1B">
        <w:rPr>
          <w:rFonts w:ascii="Times New Roman" w:hAnsi="Times New Roman" w:cs="Times New Roman"/>
          <w:sz w:val="24"/>
          <w:szCs w:val="24"/>
        </w:rPr>
        <w:t>К сожалению, не всем патриоткам, защищавших столицу, довелось увидеть желанный день победы над врагом. Многие из них сложили свои головы уже при обороне Москвы.</w:t>
      </w:r>
    </w:p>
    <w:p w:rsidR="006541EA" w:rsidRPr="00323B1B" w:rsidRDefault="006541EA" w:rsidP="006541EA">
      <w:pPr>
        <w:spacing w:after="0" w:line="360" w:lineRule="auto"/>
        <w:jc w:val="both"/>
        <w:rPr>
          <w:rFonts w:ascii="Times New Roman" w:hAnsi="Times New Roman" w:cs="Times New Roman"/>
          <w:sz w:val="24"/>
          <w:szCs w:val="24"/>
        </w:rPr>
      </w:pPr>
      <w:r w:rsidRPr="00323B1B">
        <w:rPr>
          <w:rFonts w:ascii="Times New Roman" w:hAnsi="Times New Roman" w:cs="Times New Roman"/>
          <w:sz w:val="24"/>
          <w:szCs w:val="24"/>
        </w:rPr>
        <w:t xml:space="preserve"> Хорошо знавшим свое дело, дисциплинированным и находчивыми воинами зарекомендовали себя девушки, служившие в Ленинградской армии ПВО. Не мало ярких страниц вписали они в историю города-героя от воздушных пиратов. Когда начались ожесточенные бои, в Сталинградских госпиталях ежедневно 500 девушек – дружинниц и медсестер работали по уходу за ранеными. </w:t>
      </w:r>
    </w:p>
    <w:p w:rsidR="006541EA" w:rsidRPr="00323B1B"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323B1B">
        <w:rPr>
          <w:rFonts w:ascii="Times New Roman" w:hAnsi="Times New Roman" w:cs="Times New Roman"/>
          <w:sz w:val="24"/>
          <w:szCs w:val="24"/>
        </w:rPr>
        <w:t>Родина по достоинству оценила ратные подвиги своих отважных дочерей, окружила их вниманием и заботой. За боевые заслуги в борьбе с немецко-фашистскими захватчиками свыше 150 тыс. женщин награждено боевыми орденами и медалями. Многие из них получили по несколько боевых наград. 200 женщин награждены орденами солдатской Славы, а четыре патриотки стали полными кавалерами ордена Славы.</w:t>
      </w:r>
    </w:p>
    <w:p w:rsidR="006541EA" w:rsidRDefault="006541EA"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both"/>
        <w:rPr>
          <w:rFonts w:ascii="Times New Roman" w:hAnsi="Times New Roman" w:cs="Times New Roman"/>
          <w:sz w:val="24"/>
          <w:szCs w:val="24"/>
        </w:rPr>
      </w:pPr>
    </w:p>
    <w:p w:rsidR="006541EA" w:rsidRPr="00CF55A0" w:rsidRDefault="006541EA" w:rsidP="00CF55A0">
      <w:pPr>
        <w:spacing w:after="0" w:line="360" w:lineRule="auto"/>
        <w:jc w:val="both"/>
        <w:rPr>
          <w:rFonts w:ascii="Times New Roman" w:eastAsia="Times New Roman" w:hAnsi="Times New Roman" w:cs="Times New Roman"/>
          <w:b/>
          <w:color w:val="000000"/>
          <w:sz w:val="24"/>
          <w:szCs w:val="24"/>
          <w:shd w:val="clear" w:color="auto" w:fill="FFFFFF"/>
        </w:rPr>
      </w:pPr>
      <w:r w:rsidRPr="00CF55A0">
        <w:rPr>
          <w:rFonts w:ascii="Times New Roman" w:hAnsi="Times New Roman" w:cs="Times New Roman"/>
          <w:b/>
          <w:sz w:val="24"/>
          <w:szCs w:val="24"/>
        </w:rPr>
        <w:lastRenderedPageBreak/>
        <w:t xml:space="preserve">2. </w:t>
      </w:r>
      <w:r w:rsidRPr="00CF55A0">
        <w:rPr>
          <w:rFonts w:ascii="Times New Roman" w:eastAsia="Times New Roman" w:hAnsi="Times New Roman" w:cs="Times New Roman"/>
          <w:b/>
          <w:bCs/>
          <w:color w:val="000000"/>
          <w:sz w:val="24"/>
          <w:szCs w:val="24"/>
          <w:shd w:val="clear" w:color="auto" w:fill="FFFFFF"/>
        </w:rPr>
        <w:t>Великий подвиг Советской женщины в годы Великой Отечественной войны.</w:t>
      </w:r>
    </w:p>
    <w:p w:rsidR="006541EA" w:rsidRPr="00CF55A0" w:rsidRDefault="006541EA" w:rsidP="00CF55A0">
      <w:pPr>
        <w:spacing w:after="0" w:line="360" w:lineRule="auto"/>
        <w:jc w:val="both"/>
        <w:rPr>
          <w:rFonts w:ascii="Times New Roman" w:eastAsia="Times New Roman" w:hAnsi="Times New Roman" w:cs="Times New Roman"/>
          <w:color w:val="000000"/>
          <w:sz w:val="24"/>
          <w:szCs w:val="24"/>
        </w:rPr>
      </w:pPr>
      <w:r w:rsidRPr="00CF55A0">
        <w:rPr>
          <w:rFonts w:ascii="Times New Roman" w:eastAsia="Times New Roman" w:hAnsi="Times New Roman" w:cs="Times New Roman"/>
          <w:color w:val="000000"/>
          <w:sz w:val="24"/>
          <w:szCs w:val="24"/>
          <w:shd w:val="clear" w:color="auto" w:fill="FFFFFF"/>
        </w:rPr>
        <w:t xml:space="preserve">      Во время Второй мировой войны женщины принимали активное участие в боевых действиях, в тылу, выживали в оккупационной зоне. Также участвовали в боевых действиях женщины блокированного Севастополя и Ленинграда. Они были прямыми участниками войны. После начала Великой Отечественной войны в СССР участие женщин в войне было закреплено законодательством и их участие стало всеобщим. Помимо СССР, в войне участвовали женщины Великобритании, Америки, Германии, Франции и др. Но русские женщины вынесли наибольшую тяжесть трагедии Второй мировой войны. Советские женщины выполняли роли связисток, летчиц, медсестер, разведчиц, а в тылу женщины освоили тяжелейшие мужские профессии.</w:t>
      </w:r>
      <w:r w:rsidRPr="00CF55A0">
        <w:rPr>
          <w:rFonts w:ascii="Times New Roman" w:eastAsia="Times New Roman" w:hAnsi="Times New Roman" w:cs="Times New Roman"/>
          <w:color w:val="000000"/>
          <w:sz w:val="24"/>
          <w:szCs w:val="24"/>
        </w:rPr>
        <w:t> </w:t>
      </w:r>
    </w:p>
    <w:p w:rsidR="006541EA" w:rsidRPr="00CF55A0" w:rsidRDefault="006541EA" w:rsidP="00CF55A0">
      <w:pPr>
        <w:spacing w:after="0" w:line="360" w:lineRule="auto"/>
        <w:jc w:val="both"/>
        <w:rPr>
          <w:rFonts w:ascii="Times New Roman" w:eastAsia="Times New Roman" w:hAnsi="Times New Roman" w:cs="Times New Roman"/>
          <w:color w:val="000000"/>
          <w:sz w:val="24"/>
          <w:szCs w:val="24"/>
          <w:shd w:val="clear" w:color="auto" w:fill="FFFFFF"/>
        </w:rPr>
      </w:pPr>
      <w:r w:rsidRPr="00CF55A0">
        <w:rPr>
          <w:rFonts w:ascii="Times New Roman" w:eastAsia="Times New Roman" w:hAnsi="Times New Roman" w:cs="Times New Roman"/>
          <w:color w:val="000000"/>
          <w:sz w:val="24"/>
          <w:szCs w:val="24"/>
          <w:shd w:val="clear" w:color="auto" w:fill="FFFFFF"/>
        </w:rPr>
        <w:t xml:space="preserve">     По мнению историков, первый бой советские женщины приняли в Брестской крепости 22 июня 1941 года. Немцы не могли взять эту крепость около месяца, в рядах оборонявшихся бойцов Красной Армии имелось большое количество женщин (в основном жены командиров, медсестры, связисты). Гитлеровцы даже распространили слух, что крепость обороняет специальный женский отряд НКВД. После того, когда Брестская крепость была взята, осматривая развалины, немецкие генералы с удивлением наблюдали большое количество женщин, с оружием в руках. Да и в плен попало немалое количество женщин.</w:t>
      </w:r>
      <w:r w:rsidRPr="00CF55A0">
        <w:rPr>
          <w:rFonts w:ascii="Times New Roman" w:eastAsia="Times New Roman" w:hAnsi="Times New Roman" w:cs="Times New Roman"/>
          <w:color w:val="000000"/>
          <w:sz w:val="24"/>
          <w:szCs w:val="24"/>
        </w:rPr>
        <w:t> </w:t>
      </w:r>
    </w:p>
    <w:p w:rsidR="006541EA" w:rsidRPr="00CF55A0" w:rsidRDefault="006541EA" w:rsidP="00CF55A0">
      <w:pPr>
        <w:spacing w:after="0" w:line="360" w:lineRule="auto"/>
        <w:jc w:val="both"/>
        <w:rPr>
          <w:rFonts w:ascii="Times New Roman" w:eastAsia="Times New Roman" w:hAnsi="Times New Roman" w:cs="Times New Roman"/>
          <w:color w:val="000000"/>
          <w:sz w:val="24"/>
          <w:szCs w:val="24"/>
          <w:shd w:val="clear" w:color="auto" w:fill="FFFFFF"/>
        </w:rPr>
      </w:pPr>
      <w:r w:rsidRPr="00CF55A0">
        <w:rPr>
          <w:rFonts w:ascii="Times New Roman" w:eastAsia="Times New Roman" w:hAnsi="Times New Roman" w:cs="Times New Roman"/>
          <w:color w:val="000000"/>
          <w:sz w:val="24"/>
          <w:szCs w:val="24"/>
          <w:shd w:val="clear" w:color="auto" w:fill="FFFFFF"/>
        </w:rPr>
        <w:t xml:space="preserve">     Вклад женщин в качестве медицинского работника был огромен и велик. Медицинские работники, оперировавшие раненных бойцов, медсестры, которые выносили раненных бойцов с поля боя – это десятки тысяч женщин-героинь, имен которых мы сегодня почти не знаем. В Красной армии женщин - медицинских работников было более 100 000 человек. Этим женщинам обязаны жизнями миллионы советских солдат и офицеров.</w:t>
      </w:r>
      <w:r w:rsidRPr="00CF55A0">
        <w:rPr>
          <w:rFonts w:ascii="Times New Roman" w:eastAsia="Times New Roman" w:hAnsi="Times New Roman" w:cs="Times New Roman"/>
          <w:color w:val="000000"/>
          <w:sz w:val="24"/>
          <w:szCs w:val="24"/>
        </w:rPr>
        <w:t> </w:t>
      </w:r>
      <w:r w:rsidRPr="00CF55A0">
        <w:rPr>
          <w:rFonts w:ascii="Times New Roman" w:eastAsia="Times New Roman" w:hAnsi="Times New Roman" w:cs="Times New Roman"/>
          <w:color w:val="000000"/>
          <w:sz w:val="24"/>
          <w:szCs w:val="24"/>
          <w:shd w:val="clear" w:color="auto" w:fill="FFFFFF"/>
        </w:rPr>
        <w:br/>
        <w:t>По словам многих бойцов Красной армии, во многих полках были женщины разведчицы, которых отправляли в боевое задание с малой надеждой, что они вернуться…</w:t>
      </w:r>
      <w:r w:rsidRPr="00CF55A0">
        <w:rPr>
          <w:rFonts w:ascii="Times New Roman" w:eastAsia="Times New Roman" w:hAnsi="Times New Roman" w:cs="Times New Roman"/>
          <w:color w:val="000000"/>
          <w:sz w:val="24"/>
          <w:szCs w:val="24"/>
          <w:shd w:val="clear" w:color="auto" w:fill="FFFFFF"/>
        </w:rPr>
        <w:br/>
        <w:t>Женщины-колхозницы, заменившие в тылу своих мужей на поле вынуждены были без техники и специального оборудования возделывать почву и собирать урожай для армии и страны (часто отказывая в питании своим детям).</w:t>
      </w:r>
      <w:r w:rsidRPr="00CF55A0">
        <w:rPr>
          <w:rFonts w:ascii="Times New Roman" w:eastAsia="Times New Roman" w:hAnsi="Times New Roman" w:cs="Times New Roman"/>
          <w:color w:val="000000"/>
          <w:sz w:val="24"/>
          <w:szCs w:val="24"/>
        </w:rPr>
        <w:t> </w:t>
      </w:r>
    </w:p>
    <w:p w:rsidR="00791913" w:rsidRPr="00CF55A0" w:rsidRDefault="006541EA" w:rsidP="00CF55A0">
      <w:pPr>
        <w:spacing w:after="0" w:line="360" w:lineRule="auto"/>
        <w:jc w:val="both"/>
        <w:rPr>
          <w:rFonts w:ascii="Times New Roman" w:eastAsia="Times New Roman" w:hAnsi="Times New Roman" w:cs="Times New Roman"/>
          <w:color w:val="000000"/>
          <w:sz w:val="24"/>
          <w:szCs w:val="24"/>
        </w:rPr>
      </w:pPr>
      <w:r w:rsidRPr="00CF55A0">
        <w:rPr>
          <w:rFonts w:ascii="Times New Roman" w:eastAsia="Times New Roman" w:hAnsi="Times New Roman" w:cs="Times New Roman"/>
          <w:color w:val="000000"/>
          <w:sz w:val="24"/>
          <w:szCs w:val="24"/>
          <w:shd w:val="clear" w:color="auto" w:fill="FFFFFF"/>
        </w:rPr>
        <w:t xml:space="preserve">    В странах – участниках Второй мировой войны положение и условия женщин было безусловно разным. В СССР и Германии были законы, которые с легкостью позволяли призывать на военную службу женщин. В Америке и Англии женщины воевали по своей собственной инициативе.</w:t>
      </w:r>
      <w:r w:rsidRPr="00CF55A0">
        <w:rPr>
          <w:rFonts w:ascii="Times New Roman" w:eastAsia="Times New Roman" w:hAnsi="Times New Roman" w:cs="Times New Roman"/>
          <w:color w:val="000000"/>
          <w:sz w:val="24"/>
          <w:szCs w:val="24"/>
        </w:rPr>
        <w:t> </w:t>
      </w:r>
      <w:r w:rsidRPr="00CF55A0">
        <w:rPr>
          <w:rFonts w:ascii="Times New Roman" w:eastAsia="Times New Roman" w:hAnsi="Times New Roman" w:cs="Times New Roman"/>
          <w:color w:val="000000"/>
          <w:sz w:val="24"/>
          <w:szCs w:val="24"/>
          <w:shd w:val="clear" w:color="auto" w:fill="FFFFFF"/>
        </w:rPr>
        <w:t>В Германии немцы не отправляли своих женщин на сам фронт в боевые действия. На фронтах у немцев не было даже медсестер женского пола (только медбратья).</w:t>
      </w:r>
      <w:r w:rsidRPr="00CF55A0">
        <w:rPr>
          <w:rFonts w:ascii="Times New Roman" w:eastAsia="Times New Roman" w:hAnsi="Times New Roman" w:cs="Times New Roman"/>
          <w:color w:val="000000"/>
          <w:sz w:val="24"/>
          <w:szCs w:val="24"/>
        </w:rPr>
        <w:t> </w:t>
      </w:r>
      <w:r w:rsidRPr="00CF55A0">
        <w:rPr>
          <w:rFonts w:ascii="Times New Roman" w:eastAsia="Times New Roman" w:hAnsi="Times New Roman" w:cs="Times New Roman"/>
          <w:color w:val="000000"/>
          <w:sz w:val="24"/>
          <w:szCs w:val="24"/>
          <w:shd w:val="clear" w:color="auto" w:fill="FFFFFF"/>
        </w:rPr>
        <w:br/>
        <w:t xml:space="preserve">     СССР в отличие от Германии жестоко эксплуатировала женщин. К примеру, женщины-</w:t>
      </w:r>
      <w:r w:rsidRPr="00CF55A0">
        <w:rPr>
          <w:rFonts w:ascii="Times New Roman" w:eastAsia="Times New Roman" w:hAnsi="Times New Roman" w:cs="Times New Roman"/>
          <w:color w:val="000000"/>
          <w:sz w:val="24"/>
          <w:szCs w:val="24"/>
          <w:shd w:val="clear" w:color="auto" w:fill="FFFFFF"/>
        </w:rPr>
        <w:lastRenderedPageBreak/>
        <w:t>летчицы. Преимущественно женщин отправляли на тихоходных этажерках, которые по неизвестной причине называли бомбардировщиками. Женщины – пилоты этих этажерок были жертвами воздушной войны, так как шансов выжить после полета у женщин было очень мало.</w:t>
      </w:r>
      <w:r w:rsidRPr="00CF55A0">
        <w:rPr>
          <w:rFonts w:ascii="Times New Roman" w:eastAsia="Times New Roman" w:hAnsi="Times New Roman" w:cs="Times New Roman"/>
          <w:color w:val="000000"/>
          <w:sz w:val="24"/>
          <w:szCs w:val="24"/>
        </w:rPr>
        <w:t> </w:t>
      </w:r>
    </w:p>
    <w:p w:rsidR="00791913" w:rsidRPr="00CF55A0" w:rsidRDefault="003E68F9" w:rsidP="00CF55A0">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rPr>
        <w:t xml:space="preserve">       </w:t>
      </w:r>
      <w:r w:rsidR="00791913" w:rsidRPr="00A76B83">
        <w:rPr>
          <w:rFonts w:ascii="Times New Roman" w:eastAsia="Times New Roman" w:hAnsi="Times New Roman" w:cs="Times New Roman"/>
          <w:sz w:val="24"/>
          <w:szCs w:val="24"/>
        </w:rPr>
        <w:t>С началом Великой Отечественной войны 19-летняя смелая и влюбленная в небо Лидия записалась в летчики-добровольцы</w:t>
      </w:r>
      <w:r w:rsidR="00791913" w:rsidRPr="00CF55A0">
        <w:rPr>
          <w:rFonts w:ascii="Times New Roman" w:eastAsia="Times New Roman" w:hAnsi="Times New Roman" w:cs="Times New Roman"/>
          <w:sz w:val="24"/>
          <w:szCs w:val="24"/>
        </w:rPr>
        <w:t xml:space="preserve">. </w:t>
      </w:r>
      <w:r w:rsidR="00791913" w:rsidRPr="00A76B83">
        <w:rPr>
          <w:rFonts w:ascii="Times New Roman" w:eastAsia="Times New Roman" w:hAnsi="Times New Roman" w:cs="Times New Roman"/>
          <w:sz w:val="24"/>
          <w:szCs w:val="24"/>
        </w:rPr>
        <w:t>С началом Великой Отечественной войны 19-летняя смелая и влюбленная в небо Лидия записалась в летчики-добровольцы</w:t>
      </w:r>
      <w:r w:rsidR="00791913" w:rsidRPr="00CF55A0">
        <w:rPr>
          <w:rFonts w:ascii="Times New Roman" w:eastAsia="Times New Roman" w:hAnsi="Times New Roman" w:cs="Times New Roman"/>
          <w:sz w:val="24"/>
          <w:szCs w:val="24"/>
        </w:rPr>
        <w:t xml:space="preserve">. </w:t>
      </w:r>
      <w:r w:rsidR="00791913" w:rsidRPr="00A76B83">
        <w:rPr>
          <w:rFonts w:ascii="Times New Roman" w:eastAsia="Times New Roman" w:hAnsi="Times New Roman" w:cs="Times New Roman"/>
          <w:sz w:val="24"/>
          <w:szCs w:val="24"/>
        </w:rPr>
        <w:t>В 1942 году была зачислена в 586 ИАП, «женский авиаполк», приписав недостающие 100 часов налёта.</w:t>
      </w:r>
      <w:r w:rsidR="00791913" w:rsidRPr="00A76B83">
        <w:rPr>
          <w:rFonts w:ascii="Times New Roman" w:eastAsia="Times New Roman" w:hAnsi="Times New Roman" w:cs="Times New Roman"/>
          <w:sz w:val="24"/>
          <w:szCs w:val="24"/>
          <w:shd w:val="clear" w:color="auto" w:fill="FFFFFF"/>
        </w:rPr>
        <w:t>Освоила истребитель Як-1. Первый боевой вылет совершила в небе над Саратовом. В августе 1942 года в группе сбила немецкий бомбардировщик Ю-88. 13 сентября во втором боевом вылете над Сталинградом сбила бомбардировщик Ю-88 и истребитель Me-109. Лётчиком Me-109 оказался немецкий барон, одержавший 30 воздушных побед, кавалер Рыцарского креста!</w:t>
      </w:r>
    </w:p>
    <w:p w:rsidR="00791913" w:rsidRPr="00A76B83" w:rsidRDefault="003E68F9" w:rsidP="00CF55A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      </w:t>
      </w:r>
      <w:r w:rsidR="00791913" w:rsidRPr="00A76B83">
        <w:rPr>
          <w:rFonts w:ascii="Times New Roman" w:eastAsia="Times New Roman" w:hAnsi="Times New Roman" w:cs="Times New Roman"/>
          <w:sz w:val="24"/>
          <w:szCs w:val="24"/>
          <w:shd w:val="clear" w:color="auto" w:fill="FFFFFF"/>
        </w:rPr>
        <w:t>Девушка, ей 21 год всего, она сбила Барона и кавалера железного креста!</w:t>
      </w:r>
    </w:p>
    <w:p w:rsidR="006541EA" w:rsidRPr="003E68F9" w:rsidRDefault="003E68F9" w:rsidP="006541E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91913" w:rsidRPr="00A76B83">
        <w:rPr>
          <w:rFonts w:ascii="Times New Roman" w:eastAsia="Times New Roman" w:hAnsi="Times New Roman" w:cs="Times New Roman"/>
          <w:sz w:val="24"/>
          <w:szCs w:val="24"/>
        </w:rPr>
        <w:t>Уже меньше чем через год, 23 февраля 1943 года, Лидия Литвяк получила одну из первых своих боевыхнаград — орден Красной Звезды</w:t>
      </w:r>
      <w:r w:rsidR="00791913" w:rsidRPr="00A76B83">
        <w:rPr>
          <w:rFonts w:ascii="Times New Roman" w:eastAsia="Times New Roman" w:hAnsi="Times New Roman" w:cs="Times New Roman"/>
          <w:color w:val="212529"/>
          <w:sz w:val="24"/>
          <w:szCs w:val="24"/>
        </w:rPr>
        <w:t>.</w:t>
      </w:r>
      <w:r w:rsidR="00791913" w:rsidRPr="00A76B83">
        <w:rPr>
          <w:rFonts w:ascii="Times New Roman" w:eastAsia="Times New Roman" w:hAnsi="Times New Roman" w:cs="Times New Roman"/>
          <w:color w:val="212529"/>
          <w:sz w:val="24"/>
          <w:szCs w:val="24"/>
        </w:rPr>
        <w:br/>
      </w:r>
      <w:r w:rsidR="00CF55A0" w:rsidRPr="00CF55A0">
        <w:rPr>
          <w:rFonts w:ascii="Times New Roman" w:hAnsi="Times New Roman" w:cs="Times New Roman"/>
          <w:color w:val="000000"/>
          <w:sz w:val="24"/>
          <w:szCs w:val="24"/>
          <w:shd w:val="clear" w:color="auto" w:fill="FFFFFF"/>
        </w:rPr>
        <w:t xml:space="preserve">Зоя родилась в селе </w:t>
      </w:r>
      <w:proofErr w:type="gramStart"/>
      <w:r w:rsidR="00CF55A0" w:rsidRPr="00CF55A0">
        <w:rPr>
          <w:rFonts w:ascii="Times New Roman" w:hAnsi="Times New Roman" w:cs="Times New Roman"/>
          <w:color w:val="000000"/>
          <w:sz w:val="24"/>
          <w:szCs w:val="24"/>
          <w:shd w:val="clear" w:color="auto" w:fill="FFFFFF"/>
        </w:rPr>
        <w:t>Осино-Гай</w:t>
      </w:r>
      <w:proofErr w:type="gramEnd"/>
      <w:r w:rsidR="00CF55A0" w:rsidRPr="00CF55A0">
        <w:rPr>
          <w:rFonts w:ascii="Times New Roman" w:hAnsi="Times New Roman" w:cs="Times New Roman"/>
          <w:color w:val="000000"/>
          <w:sz w:val="24"/>
          <w:szCs w:val="24"/>
          <w:shd w:val="clear" w:color="auto" w:fill="FFFFFF"/>
        </w:rPr>
        <w:t xml:space="preserve"> Гавриловского района Тамбовской области. Осенью 1941 г. она была десятиклассницей. В октябре 1941 г., в самые тяжелые для обороны столицы дни, когда не исключалась возможность захвата города врагом, Зоя оставалась в Москве. Узнав, что в столице начался отбор комсомольцев для выполнения заданий в тылу противника, она по собственной инициативе пошла в райком комсомола, получила путевку, прошла собеседование и была зачислена рядовой в состав разведывательно-диверсионной воинской части № 9903. . Всего за сентябрь 1941 - февраль 1942 года ими было совершено 89 проникновений в тыл противника, уничтожено 3500 немецких солдат и офицеров, ликвидировано 36 предателей, взорвано 13 цистерн с горючим, 14 танков. Зою Космодемьянскую в числе других добровольцев обучали навыкам разведывательной работы, умению минировать и взрывать, перерезать проводную связь, совершать поджоги, добывать информацию. 17 ноября 1941 г. появился секретный приказ №0428 Ставки Верховного Главнокомандования, в котором ставилась задача «выгнать немецко-фашистских захватчиков из всех населенных пунктов на холод в поле, выкурить их из всех помещений и теплых убежищ и заставить мерзнуть под открытым небом». Для этого приказывалось «разрушать и сжигать дотла все населенные пункты в тылу немецких войск на расстоянии 40-60 км в глубину от переднего края и 20-30 км вправо и влево от дорог. Для уничтожения населённых пунктов в указанном радиусе действия бросить немедленно авиацию, широко использовать артиллерийский и минометный огонь, </w:t>
      </w:r>
      <w:r w:rsidR="00CF55A0" w:rsidRPr="00CF55A0">
        <w:rPr>
          <w:rFonts w:ascii="Times New Roman" w:hAnsi="Times New Roman" w:cs="Times New Roman"/>
          <w:color w:val="000000"/>
          <w:sz w:val="24"/>
          <w:szCs w:val="24"/>
          <w:shd w:val="clear" w:color="auto" w:fill="FFFFFF"/>
        </w:rPr>
        <w:lastRenderedPageBreak/>
        <w:t xml:space="preserve">команды разведчиков, лыжников и диверсионные группы, снабженные бутылками с зажигательной смесью, гранатами и подрывными средствами. При вынужденном отходе наших частей... уводить с собой советское население и обязательно уничтожать все без исключения населённые пункты, чтобы противник не мог их использовать». Вскоре командирам диверсионных групп воинской части №9903 было дано задание в течение 5-7 дней сжечь в тылу противника 10 населенных пунктов в Подмосковье, в число которых входила деревня Петрищево </w:t>
      </w:r>
      <w:proofErr w:type="spellStart"/>
      <w:r w:rsidR="00CF55A0" w:rsidRPr="00CF55A0">
        <w:rPr>
          <w:rFonts w:ascii="Times New Roman" w:hAnsi="Times New Roman" w:cs="Times New Roman"/>
          <w:color w:val="000000"/>
          <w:sz w:val="24"/>
          <w:szCs w:val="24"/>
          <w:shd w:val="clear" w:color="auto" w:fill="FFFFFF"/>
        </w:rPr>
        <w:t>Верейского</w:t>
      </w:r>
      <w:proofErr w:type="spellEnd"/>
      <w:r w:rsidR="00CF55A0" w:rsidRPr="00CF55A0">
        <w:rPr>
          <w:rFonts w:ascii="Times New Roman" w:hAnsi="Times New Roman" w:cs="Times New Roman"/>
          <w:color w:val="000000"/>
          <w:sz w:val="24"/>
          <w:szCs w:val="24"/>
          <w:shd w:val="clear" w:color="auto" w:fill="FFFFFF"/>
        </w:rPr>
        <w:t xml:space="preserve"> района Московской области. Зоя вместе с другими бойцами была привлечена к выполнению этого задания. Ей удалось поджечь три дома в Петрищево, где расположились оккупанты. Затем она через некоторое время попыталась осуществить еще один поджог, но была схвачена фашистами. Несмотря на пытки и издевательства, Зоя не выдала никого из своих товарищей, не сказала номер части и не дала никаких других сведений, составлявших в то время военную тайну. Она не назвала даже своего имени, сказав на допросе, что ее зовут Таней. Фашисты для устрашения населения решили повесить Зою на глазах у всей деревни. Казнь состоялась 29 ноября 1941 г. Уже с петлей, накинутой на шею, Зоя успела крикнуть врагам: «Сколько нас не вешайте, всех не перевешаете, нас 170 миллионов. Но за меня вам наши товарищи отомстят». Тело Зои немцы долго не разрешали предать земле и глумились над ним. Только 1 января 1942 г. тело Зои Космодемьянской предали земле.</w:t>
      </w:r>
    </w:p>
    <w:p w:rsidR="006541EA" w:rsidRDefault="003E68F9" w:rsidP="006541EA">
      <w:pPr>
        <w:spacing w:after="0"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w:t>
      </w:r>
      <w:r w:rsidR="006541EA" w:rsidRPr="00323B1B">
        <w:rPr>
          <w:rFonts w:ascii="Times New Roman" w:eastAsia="Times New Roman" w:hAnsi="Times New Roman" w:cs="Times New Roman"/>
          <w:color w:val="000000"/>
          <w:sz w:val="24"/>
          <w:szCs w:val="24"/>
          <w:shd w:val="clear" w:color="auto" w:fill="FFFFFF"/>
        </w:rPr>
        <w:t>Советские женщины-снайперы безупречно действовали на передовой и уничтожали тысячами немецких солдат и офицеров. Людмила Павлюченко – храбрый советский снайпер, пользовалась любовью и славой во всем мире. После того, когда она приехала в США, американцы очень тепло встретили ее. Но после уезда, женщин-снайперов в Америке не появилось.</w:t>
      </w:r>
      <w:r w:rsidR="006541EA" w:rsidRPr="00323B1B">
        <w:rPr>
          <w:rFonts w:ascii="Times New Roman" w:eastAsia="Times New Roman" w:hAnsi="Times New Roman" w:cs="Times New Roman"/>
          <w:color w:val="000000"/>
          <w:sz w:val="24"/>
          <w:szCs w:val="24"/>
        </w:rPr>
        <w:t> </w:t>
      </w:r>
      <w:r w:rsidR="006541EA" w:rsidRPr="00323B1B">
        <w:rPr>
          <w:rFonts w:ascii="Times New Roman" w:eastAsia="Times New Roman" w:hAnsi="Times New Roman" w:cs="Times New Roman"/>
          <w:color w:val="000000"/>
          <w:sz w:val="24"/>
          <w:szCs w:val="24"/>
          <w:shd w:val="clear" w:color="auto" w:fill="FFFFFF"/>
        </w:rPr>
        <w:t xml:space="preserve">К слову сказать, только в СССР были женщины – пулеметчицы и женщины – водители танков. Ни в какой другой стране мира такого явления не было. </w:t>
      </w:r>
    </w:p>
    <w:p w:rsidR="006541EA" w:rsidRDefault="003E68F9" w:rsidP="006541EA">
      <w:pPr>
        <w:spacing w:after="0"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w:t>
      </w:r>
      <w:proofErr w:type="gramStart"/>
      <w:r w:rsidR="006541EA" w:rsidRPr="00323B1B">
        <w:rPr>
          <w:rFonts w:ascii="Times New Roman" w:eastAsia="Times New Roman" w:hAnsi="Times New Roman" w:cs="Times New Roman"/>
          <w:color w:val="000000"/>
          <w:sz w:val="24"/>
          <w:szCs w:val="24"/>
          <w:shd w:val="clear" w:color="auto" w:fill="FFFFFF"/>
        </w:rPr>
        <w:t>К</w:t>
      </w:r>
      <w:proofErr w:type="gramEnd"/>
      <w:r w:rsidR="006541EA" w:rsidRPr="00323B1B">
        <w:rPr>
          <w:rFonts w:ascii="Times New Roman" w:eastAsia="Times New Roman" w:hAnsi="Times New Roman" w:cs="Times New Roman"/>
          <w:color w:val="000000"/>
          <w:sz w:val="24"/>
          <w:szCs w:val="24"/>
          <w:shd w:val="clear" w:color="auto" w:fill="FFFFFF"/>
        </w:rPr>
        <w:t xml:space="preserve"> концы Великой Отечественной войны, ¾ всех работающих работников в колхозах и совхозах были женщины. В промышленности трудились женщин более половины всех работников. В СССР женщины использовались даже на угольных шахтах и вредных рудниках, жен</w:t>
      </w:r>
      <w:r w:rsidR="006541EA">
        <w:rPr>
          <w:rFonts w:ascii="Times New Roman" w:eastAsia="Times New Roman" w:hAnsi="Times New Roman" w:cs="Times New Roman"/>
          <w:color w:val="000000"/>
          <w:sz w:val="24"/>
          <w:szCs w:val="24"/>
          <w:shd w:val="clear" w:color="auto" w:fill="FFFFFF"/>
        </w:rPr>
        <w:t>щ</w:t>
      </w:r>
      <w:r w:rsidR="006541EA" w:rsidRPr="00323B1B">
        <w:rPr>
          <w:rFonts w:ascii="Times New Roman" w:eastAsia="Times New Roman" w:hAnsi="Times New Roman" w:cs="Times New Roman"/>
          <w:color w:val="000000"/>
          <w:sz w:val="24"/>
          <w:szCs w:val="24"/>
          <w:shd w:val="clear" w:color="auto" w:fill="FFFFFF"/>
        </w:rPr>
        <w:t>ина – кузнец, женщина – литейщик, женщи</w:t>
      </w:r>
      <w:r w:rsidR="006541EA">
        <w:rPr>
          <w:rFonts w:ascii="Times New Roman" w:eastAsia="Times New Roman" w:hAnsi="Times New Roman" w:cs="Times New Roman"/>
          <w:color w:val="000000"/>
          <w:sz w:val="24"/>
          <w:szCs w:val="24"/>
          <w:shd w:val="clear" w:color="auto" w:fill="FFFFFF"/>
        </w:rPr>
        <w:t xml:space="preserve">на-грузчик, женщина – металлург, </w:t>
      </w:r>
      <w:r w:rsidR="006541EA" w:rsidRPr="00323B1B">
        <w:rPr>
          <w:rFonts w:ascii="Times New Roman" w:eastAsia="Times New Roman" w:hAnsi="Times New Roman" w:cs="Times New Roman"/>
          <w:color w:val="000000"/>
          <w:sz w:val="24"/>
          <w:szCs w:val="24"/>
          <w:shd w:val="clear" w:color="auto" w:fill="FFFFFF"/>
        </w:rPr>
        <w:t>женщина – укладчик вручную железнодорожных шпал….. Женщины использовались бесщадно и постоянно, под постоянным контролем внутренних войск НКВД и партийных работников.</w:t>
      </w:r>
      <w:r w:rsidR="006541EA" w:rsidRPr="00323B1B">
        <w:rPr>
          <w:rFonts w:ascii="Times New Roman" w:eastAsia="Times New Roman" w:hAnsi="Times New Roman" w:cs="Times New Roman"/>
          <w:color w:val="000000"/>
          <w:sz w:val="24"/>
          <w:szCs w:val="24"/>
        </w:rPr>
        <w:t> </w:t>
      </w:r>
    </w:p>
    <w:p w:rsidR="00CF55A0" w:rsidRDefault="003E68F9" w:rsidP="006541EA">
      <w:pPr>
        <w:spacing w:after="0"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w:t>
      </w:r>
      <w:r w:rsidR="006541EA" w:rsidRPr="00323B1B">
        <w:rPr>
          <w:rFonts w:ascii="Times New Roman" w:eastAsia="Times New Roman" w:hAnsi="Times New Roman" w:cs="Times New Roman"/>
          <w:color w:val="000000"/>
          <w:sz w:val="24"/>
          <w:szCs w:val="24"/>
          <w:shd w:val="clear" w:color="auto" w:fill="FFFFFF"/>
        </w:rPr>
        <w:t xml:space="preserve">По статистике, в годы войны в ряды Красной Армии было призвано более 980 000 женщин. Эти женщины участвовали в боевых действиях, они служили в войсках ПВО, водили бомбардировщики, были снайперами, саперами и медсестрами. </w:t>
      </w:r>
      <w:r w:rsidR="006541EA" w:rsidRPr="00323B1B">
        <w:rPr>
          <w:rFonts w:ascii="Times New Roman" w:eastAsia="Times New Roman" w:hAnsi="Times New Roman" w:cs="Times New Roman"/>
          <w:color w:val="000000"/>
          <w:sz w:val="24"/>
          <w:szCs w:val="24"/>
          <w:shd w:val="clear" w:color="auto" w:fill="FFFFFF"/>
        </w:rPr>
        <w:br/>
        <w:t>Во</w:t>
      </w:r>
      <w:proofErr w:type="gramStart"/>
      <w:r w:rsidR="006541EA" w:rsidRPr="00323B1B">
        <w:rPr>
          <w:rFonts w:ascii="Times New Roman" w:eastAsia="Times New Roman" w:hAnsi="Times New Roman" w:cs="Times New Roman"/>
          <w:color w:val="000000"/>
          <w:sz w:val="24"/>
          <w:szCs w:val="24"/>
          <w:shd w:val="clear" w:color="auto" w:fill="FFFFFF"/>
        </w:rPr>
        <w:t xml:space="preserve"> В</w:t>
      </w:r>
      <w:proofErr w:type="gramEnd"/>
      <w:r w:rsidR="006541EA" w:rsidRPr="00323B1B">
        <w:rPr>
          <w:rFonts w:ascii="Times New Roman" w:eastAsia="Times New Roman" w:hAnsi="Times New Roman" w:cs="Times New Roman"/>
          <w:color w:val="000000"/>
          <w:sz w:val="24"/>
          <w:szCs w:val="24"/>
          <w:shd w:val="clear" w:color="auto" w:fill="FFFFFF"/>
        </w:rPr>
        <w:t xml:space="preserve">торой мировой войне женщины и дети стали заложниками тех </w:t>
      </w:r>
      <w:r w:rsidR="006541EA" w:rsidRPr="00323B1B">
        <w:rPr>
          <w:rFonts w:ascii="Times New Roman" w:eastAsia="Times New Roman" w:hAnsi="Times New Roman" w:cs="Times New Roman"/>
          <w:color w:val="000000"/>
          <w:sz w:val="24"/>
          <w:szCs w:val="24"/>
          <w:shd w:val="clear" w:color="auto" w:fill="FFFFFF"/>
        </w:rPr>
        <w:lastRenderedPageBreak/>
        <w:t>человеконенависнеческих амбиций, которые были присущи нацистам и Гитлеру в частности.</w:t>
      </w:r>
      <w:r w:rsidR="006541EA" w:rsidRPr="00323B1B">
        <w:rPr>
          <w:rFonts w:ascii="Times New Roman" w:eastAsia="Times New Roman" w:hAnsi="Times New Roman" w:cs="Times New Roman"/>
          <w:color w:val="000000"/>
          <w:sz w:val="24"/>
          <w:szCs w:val="24"/>
        </w:rPr>
        <w:t> </w:t>
      </w:r>
      <w:r w:rsidR="006541EA" w:rsidRPr="00323B1B">
        <w:rPr>
          <w:rFonts w:ascii="Times New Roman" w:eastAsia="Times New Roman" w:hAnsi="Times New Roman" w:cs="Times New Roman"/>
          <w:color w:val="000000"/>
          <w:sz w:val="24"/>
          <w:szCs w:val="24"/>
          <w:shd w:val="clear" w:color="auto" w:fill="FFFFFF"/>
        </w:rPr>
        <w:br/>
      </w:r>
      <w:r>
        <w:rPr>
          <w:rFonts w:ascii="Times New Roman" w:eastAsia="Times New Roman" w:hAnsi="Times New Roman" w:cs="Times New Roman"/>
          <w:color w:val="000000"/>
          <w:sz w:val="24"/>
          <w:szCs w:val="24"/>
          <w:shd w:val="clear" w:color="auto" w:fill="FFFFFF"/>
        </w:rPr>
        <w:t xml:space="preserve">        </w:t>
      </w:r>
      <w:r w:rsidR="006541EA" w:rsidRPr="00323B1B">
        <w:rPr>
          <w:rFonts w:ascii="Times New Roman" w:eastAsia="Times New Roman" w:hAnsi="Times New Roman" w:cs="Times New Roman"/>
          <w:color w:val="000000"/>
          <w:sz w:val="24"/>
          <w:szCs w:val="24"/>
          <w:shd w:val="clear" w:color="auto" w:fill="FFFFFF"/>
        </w:rPr>
        <w:t>Для советских женщин начало войны означало разрушение ее личной жизни, когда на фронт уходили их мужья или сыновья. Если любимый человек ушел воевать и эти нервные ожидания вестей с фронта уже являются глубокими душевными травмами для женщин. Тем более, вслед за любимым мужем приходит немецкий оккупант. Для советских женщин жизнь в тылу была борьбой за выживание, тем более, когда приходилось по 16 часов работать, а потом ухаживать за своими детьми и стариками.</w:t>
      </w:r>
      <w:r w:rsidR="006541EA" w:rsidRPr="00323B1B">
        <w:rPr>
          <w:rFonts w:ascii="Times New Roman" w:eastAsia="Times New Roman" w:hAnsi="Times New Roman" w:cs="Times New Roman"/>
          <w:color w:val="000000"/>
          <w:sz w:val="24"/>
          <w:szCs w:val="24"/>
        </w:rPr>
        <w:t> </w:t>
      </w:r>
      <w:r w:rsidR="006541EA">
        <w:rPr>
          <w:rFonts w:ascii="Times New Roman" w:eastAsia="Times New Roman" w:hAnsi="Times New Roman" w:cs="Times New Roman"/>
          <w:color w:val="000000"/>
          <w:sz w:val="24"/>
          <w:szCs w:val="24"/>
          <w:shd w:val="clear" w:color="auto" w:fill="FFFFFF"/>
        </w:rPr>
        <w:br/>
        <w:t>Советские женщины внесли ко</w:t>
      </w:r>
      <w:r w:rsidR="006541EA" w:rsidRPr="00323B1B">
        <w:rPr>
          <w:rFonts w:ascii="Times New Roman" w:eastAsia="Times New Roman" w:hAnsi="Times New Roman" w:cs="Times New Roman"/>
          <w:color w:val="000000"/>
          <w:sz w:val="24"/>
          <w:szCs w:val="24"/>
          <w:shd w:val="clear" w:color="auto" w:fill="FFFFFF"/>
        </w:rPr>
        <w:t>лос</w:t>
      </w:r>
      <w:r w:rsidR="006541EA">
        <w:rPr>
          <w:rFonts w:ascii="Times New Roman" w:eastAsia="Times New Roman" w:hAnsi="Times New Roman" w:cs="Times New Roman"/>
          <w:color w:val="000000"/>
          <w:sz w:val="24"/>
          <w:szCs w:val="24"/>
          <w:shd w:val="clear" w:color="auto" w:fill="FFFFFF"/>
        </w:rPr>
        <w:t>с</w:t>
      </w:r>
      <w:r w:rsidR="006541EA" w:rsidRPr="00323B1B">
        <w:rPr>
          <w:rFonts w:ascii="Times New Roman" w:eastAsia="Times New Roman" w:hAnsi="Times New Roman" w:cs="Times New Roman"/>
          <w:color w:val="000000"/>
          <w:sz w:val="24"/>
          <w:szCs w:val="24"/>
          <w:shd w:val="clear" w:color="auto" w:fill="FFFFFF"/>
        </w:rPr>
        <w:t>альный, неоценимый вклад в победу в борьбе с не</w:t>
      </w:r>
      <w:r w:rsidR="006541EA">
        <w:rPr>
          <w:rFonts w:ascii="Times New Roman" w:eastAsia="Times New Roman" w:hAnsi="Times New Roman" w:cs="Times New Roman"/>
          <w:color w:val="000000"/>
          <w:sz w:val="24"/>
          <w:szCs w:val="24"/>
          <w:shd w:val="clear" w:color="auto" w:fill="FFFFFF"/>
        </w:rPr>
        <w:t>мецко-фашистскими захватчиками.</w:t>
      </w:r>
    </w:p>
    <w:p w:rsidR="00CF55A0" w:rsidRDefault="00CF55A0" w:rsidP="006541EA">
      <w:pPr>
        <w:spacing w:after="0" w:line="360" w:lineRule="auto"/>
        <w:jc w:val="center"/>
        <w:rPr>
          <w:rFonts w:ascii="Times New Roman" w:eastAsia="Times New Roman" w:hAnsi="Times New Roman" w:cs="Times New Roman"/>
          <w:color w:val="000000"/>
          <w:sz w:val="24"/>
          <w:szCs w:val="24"/>
          <w:shd w:val="clear" w:color="auto" w:fill="FFFFFF"/>
        </w:rPr>
      </w:pPr>
    </w:p>
    <w:p w:rsidR="006541EA" w:rsidRPr="003A1B2D" w:rsidRDefault="006541EA" w:rsidP="003E68F9">
      <w:pPr>
        <w:spacing w:after="0" w:line="360" w:lineRule="auto"/>
        <w:rPr>
          <w:rFonts w:ascii="Times New Roman" w:eastAsia="Times New Roman" w:hAnsi="Times New Roman" w:cs="Times New Roman"/>
          <w:b/>
          <w:color w:val="000000"/>
          <w:sz w:val="28"/>
          <w:szCs w:val="28"/>
          <w:shd w:val="clear" w:color="auto" w:fill="FFFFFF"/>
        </w:rPr>
      </w:pPr>
      <w:r>
        <w:rPr>
          <w:rFonts w:ascii="Times New Roman" w:eastAsia="Times New Roman" w:hAnsi="Times New Roman" w:cs="Times New Roman"/>
          <w:b/>
          <w:color w:val="000000"/>
          <w:sz w:val="28"/>
          <w:szCs w:val="28"/>
          <w:shd w:val="clear" w:color="auto" w:fill="FFFFFF"/>
        </w:rPr>
        <w:t>Бессмертный материнский подвиг</w:t>
      </w:r>
    </w:p>
    <w:p w:rsidR="006541EA" w:rsidRDefault="006541EA" w:rsidP="003E68F9">
      <w:pPr>
        <w:spacing w:after="0" w:line="360" w:lineRule="auto"/>
        <w:jc w:val="right"/>
        <w:rPr>
          <w:rFonts w:ascii="Tahoma" w:eastAsia="Times New Roman" w:hAnsi="Tahoma" w:cs="Tahoma"/>
        </w:rPr>
      </w:pPr>
      <w:r w:rsidRPr="00ED7EE3">
        <w:rPr>
          <w:rFonts w:ascii="Times New Roman" w:eastAsia="Times New Roman" w:hAnsi="Times New Roman" w:cs="Times New Roman"/>
          <w:sz w:val="27"/>
          <w:szCs w:val="27"/>
        </w:rPr>
        <w:t>Одни я в мире подсмотрел</w:t>
      </w:r>
    </w:p>
    <w:p w:rsidR="006541EA" w:rsidRDefault="006541EA" w:rsidP="003E68F9">
      <w:pPr>
        <w:spacing w:after="0" w:line="360" w:lineRule="auto"/>
        <w:jc w:val="right"/>
        <w:rPr>
          <w:rFonts w:ascii="Tahoma" w:eastAsia="Times New Roman" w:hAnsi="Tahoma" w:cs="Tahoma"/>
        </w:rPr>
      </w:pPr>
      <w:r w:rsidRPr="00ED7EE3">
        <w:rPr>
          <w:rFonts w:ascii="Times New Roman" w:eastAsia="Times New Roman" w:hAnsi="Times New Roman" w:cs="Times New Roman"/>
          <w:sz w:val="27"/>
          <w:szCs w:val="27"/>
        </w:rPr>
        <w:t>Святые, искренние слезы, -</w:t>
      </w:r>
    </w:p>
    <w:p w:rsidR="006541EA" w:rsidRDefault="006541EA" w:rsidP="003E68F9">
      <w:pPr>
        <w:spacing w:after="0" w:line="360" w:lineRule="auto"/>
        <w:jc w:val="right"/>
        <w:rPr>
          <w:rFonts w:ascii="Times New Roman" w:eastAsia="Times New Roman" w:hAnsi="Times New Roman" w:cs="Times New Roman"/>
          <w:color w:val="000000"/>
          <w:sz w:val="24"/>
          <w:szCs w:val="24"/>
          <w:shd w:val="clear" w:color="auto" w:fill="FFFFFF"/>
        </w:rPr>
      </w:pPr>
      <w:r w:rsidRPr="00ED7EE3">
        <w:rPr>
          <w:rFonts w:ascii="Times New Roman" w:eastAsia="Times New Roman" w:hAnsi="Times New Roman" w:cs="Times New Roman"/>
          <w:sz w:val="27"/>
          <w:szCs w:val="27"/>
        </w:rPr>
        <w:t>То слезы бедных матерей</w:t>
      </w:r>
      <w:proofErr w:type="gramStart"/>
      <w:r w:rsidRPr="00ED7EE3">
        <w:rPr>
          <w:rFonts w:ascii="Times New Roman" w:eastAsia="Times New Roman" w:hAnsi="Times New Roman" w:cs="Times New Roman"/>
          <w:sz w:val="27"/>
          <w:szCs w:val="27"/>
        </w:rPr>
        <w:t>!....</w:t>
      </w:r>
      <w:proofErr w:type="gramEnd"/>
    </w:p>
    <w:p w:rsidR="006541EA" w:rsidRDefault="006541EA" w:rsidP="006541E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Н. Некрасов</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Велика сила материнской любви и бездонна материнская тоска. Какого было им отпускать свое дитя в эту беспощадную мельницу смерти, а потом молить Бога и покорно ждать известий с фронта</w:t>
      </w:r>
      <w:r w:rsidR="006541EA">
        <w:rPr>
          <w:rFonts w:ascii="Times New Roman" w:hAnsi="Times New Roman" w:cs="Times New Roman"/>
          <w:sz w:val="24"/>
          <w:szCs w:val="24"/>
        </w:rPr>
        <w:t>.</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 xml:space="preserve">Олицетворением всех матерей-героинь стала кубанская крестьянка </w:t>
      </w:r>
      <w:proofErr w:type="spellStart"/>
      <w:r w:rsidR="006541EA" w:rsidRPr="00535016">
        <w:rPr>
          <w:rFonts w:ascii="Times New Roman" w:hAnsi="Times New Roman" w:cs="Times New Roman"/>
          <w:sz w:val="24"/>
          <w:szCs w:val="24"/>
        </w:rPr>
        <w:t>Епистиния</w:t>
      </w:r>
      <w:proofErr w:type="spellEnd"/>
      <w:r w:rsidR="006541EA" w:rsidRPr="00535016">
        <w:rPr>
          <w:rFonts w:ascii="Times New Roman" w:hAnsi="Times New Roman" w:cs="Times New Roman"/>
          <w:sz w:val="24"/>
          <w:szCs w:val="24"/>
        </w:rPr>
        <w:t xml:space="preserve"> Степанова, положившая на алтарь Победы самое дорогое, что у нее было - жизни своих девятерых сыновей</w:t>
      </w:r>
      <w:r w:rsidR="006541EA">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006541EA" w:rsidRPr="00535016">
        <w:rPr>
          <w:rFonts w:ascii="Times New Roman" w:hAnsi="Times New Roman" w:cs="Times New Roman"/>
          <w:sz w:val="24"/>
          <w:szCs w:val="24"/>
        </w:rPr>
        <w:t>Александр, Николай, Василий, Филипп, Федор, Иван, Илья</w:t>
      </w:r>
      <w:r w:rsidR="006541EA">
        <w:rPr>
          <w:rFonts w:ascii="Times New Roman" w:hAnsi="Times New Roman" w:cs="Times New Roman"/>
          <w:sz w:val="24"/>
          <w:szCs w:val="24"/>
        </w:rPr>
        <w:t xml:space="preserve">, Павел и еще младший Александр - </w:t>
      </w:r>
      <w:r w:rsidR="006541EA" w:rsidRPr="00535016">
        <w:rPr>
          <w:rFonts w:ascii="Times New Roman" w:hAnsi="Times New Roman" w:cs="Times New Roman"/>
          <w:sz w:val="24"/>
          <w:szCs w:val="24"/>
        </w:rPr>
        <w:t>все они, кроме старшего Александра, погибшего в гражданскую войну, и Федора, павшего в бою с японскими захватчиками на реке Халхин-Гол, были призваны на Великую Отечественную.</w:t>
      </w:r>
      <w:proofErr w:type="gramEnd"/>
      <w:r w:rsidR="006541EA" w:rsidRPr="00535016">
        <w:rPr>
          <w:rFonts w:ascii="Times New Roman" w:hAnsi="Times New Roman" w:cs="Times New Roman"/>
          <w:sz w:val="24"/>
          <w:szCs w:val="24"/>
        </w:rPr>
        <w:t xml:space="preserve"> С матерью осталась дочка Валя. А Николай, единственный, кто вернулся с фронта, умер после войны от последствий фронтовых ранений.</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6541EA" w:rsidRPr="00535016">
        <w:rPr>
          <w:rFonts w:ascii="Times New Roman" w:hAnsi="Times New Roman" w:cs="Times New Roman"/>
          <w:sz w:val="24"/>
          <w:szCs w:val="24"/>
        </w:rPr>
        <w:t>Епистинии</w:t>
      </w:r>
      <w:proofErr w:type="spellEnd"/>
      <w:r w:rsidR="006541EA" w:rsidRPr="00535016">
        <w:rPr>
          <w:rFonts w:ascii="Times New Roman" w:hAnsi="Times New Roman" w:cs="Times New Roman"/>
          <w:sz w:val="24"/>
          <w:szCs w:val="24"/>
        </w:rPr>
        <w:t xml:space="preserve"> Федоровне Степановой выпало на долю проводить на лихие дороги войны всех своих сыновей. Домой вернулся лишь один. Девять раз выходила она за калитку, держась за вещмешок сына. Дорога из хутора 1-е Мая, что на Кубани, шла сначала полем, а потом забирала чуть в гору, и тогда человек в солдатской шинели был отчетливо виден. Так и запомнила </w:t>
      </w:r>
      <w:proofErr w:type="spellStart"/>
      <w:r w:rsidR="006541EA" w:rsidRPr="00535016">
        <w:rPr>
          <w:rFonts w:ascii="Times New Roman" w:hAnsi="Times New Roman" w:cs="Times New Roman"/>
          <w:sz w:val="24"/>
          <w:szCs w:val="24"/>
        </w:rPr>
        <w:t>Еп</w:t>
      </w:r>
      <w:r w:rsidR="006541EA">
        <w:rPr>
          <w:rFonts w:ascii="Times New Roman" w:hAnsi="Times New Roman" w:cs="Times New Roman"/>
          <w:sz w:val="24"/>
          <w:szCs w:val="24"/>
        </w:rPr>
        <w:t>истиния</w:t>
      </w:r>
      <w:proofErr w:type="spellEnd"/>
      <w:r w:rsidR="006541EA">
        <w:rPr>
          <w:rFonts w:ascii="Times New Roman" w:hAnsi="Times New Roman" w:cs="Times New Roman"/>
          <w:sz w:val="24"/>
          <w:szCs w:val="24"/>
        </w:rPr>
        <w:t xml:space="preserve"> Федоровна своих сыновей - </w:t>
      </w:r>
      <w:r w:rsidR="006541EA" w:rsidRPr="00535016">
        <w:rPr>
          <w:rFonts w:ascii="Times New Roman" w:hAnsi="Times New Roman" w:cs="Times New Roman"/>
          <w:sz w:val="24"/>
          <w:szCs w:val="24"/>
        </w:rPr>
        <w:t>уходящими.</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 xml:space="preserve">Все военные годы мать жила весточками от детей. И сыновья не забывали мать. «Скоро возвратимся в родные места. Заверяю вас, что буду бить оголтелую сволочь за </w:t>
      </w:r>
      <w:r w:rsidR="006541EA" w:rsidRPr="00535016">
        <w:rPr>
          <w:rFonts w:ascii="Times New Roman" w:hAnsi="Times New Roman" w:cs="Times New Roman"/>
          <w:sz w:val="24"/>
          <w:szCs w:val="24"/>
        </w:rPr>
        <w:lastRenderedPageBreak/>
        <w:t>родную Кубань, за весь советский народ, до последнего дыхания буду верен военной присяге, пока в моей груди бьется сердце... Мы закончим, тогда приедем. Если будет счастье»,— писал младший Саша, Мизинчик, так называли его братья. Он последним из сыновей ушел на войну.</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А потом писем не стало. Их не было от Павла, Филиппа, Ильи, Ивана... Так, в неизвестности, непроходящей тревоге и ожидании, пришел 1943 год — год тяжких испытаний. В 1943 году погиб Саша. Ему было двадцать. После окончания военного училища младший лейтенант Александр Степанов воевал на Украине. При форсировании Днепра у села Селище все бойцы его подразделения погибли. Тогда он, командир, один оставшийся в живых, зажав гранату в руке, вышел навстречу гитлеровцам... Посмертно Александр Степанов удостоен звания Героя Советского Союза.</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 xml:space="preserve">На Курской дуге погиб Илья. Под Днепропетровском сложил голову партизанский разведчик Василий Степанов. На белорусской земле могила Ивана. Пропал без вести один из защитников Брестской крепости, Павел Степанов. В фашистском концлагере </w:t>
      </w:r>
      <w:proofErr w:type="spellStart"/>
      <w:r w:rsidR="006541EA" w:rsidRPr="00535016">
        <w:rPr>
          <w:rFonts w:ascii="Times New Roman" w:hAnsi="Times New Roman" w:cs="Times New Roman"/>
          <w:sz w:val="24"/>
          <w:szCs w:val="24"/>
        </w:rPr>
        <w:t>Форелькруз</w:t>
      </w:r>
      <w:proofErr w:type="spellEnd"/>
      <w:r w:rsidR="006541EA" w:rsidRPr="00535016">
        <w:rPr>
          <w:rFonts w:ascii="Times New Roman" w:hAnsi="Times New Roman" w:cs="Times New Roman"/>
          <w:sz w:val="24"/>
          <w:szCs w:val="24"/>
        </w:rPr>
        <w:t xml:space="preserve"> замучен Филипп... Мать не сразу получила похоронки. Не надевала траурного черного платка, верила, что живы дети, только не могут подать весточки. Но шли дни, месяцы, а они не отозвались. Мать ждала писем от сыновей, а получила извещения об их гибели. Глубокие раны сердцу наносила каждая такая весть...</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Маршал Советского Союза А. А. Гречко и генерал армии А. А. Епишев в 1966 году писали ей: «Девять сыновей вырастили и воспитали Вы, девять самых дорогих для Вас людей благословили на ратные подвиги во имя Советской Отчизны. Своими боевыми делами они приблизили день нашей Великой Победы над врагами, прославили свои имена. …Вас, мать солдатскую, называют воины своей матерью. Вам шлют они сыновнее тепло своих сердец, пред Вами, простой русской женщиной, преклоняют колени» На Кубани, в станице Днепровской, открыт музей. Он носит имя братьев Степановых. В народе его называют еще музеем русской матери. После войны собрала здесь мать всех своих сыновей. Вещи, которые в нем хранятся, трудно назвать музейным словом «экспонаты». Каждый предмет говорит о материнской любви и сыновней нежности. Здесь собрано все, что берегла мать: скрипка Василия, тетрадка со стихами Ивана, горсть земли с могилы Саши... Обращения к матери полны сыновней любви и заботы: «Много думаю о вас, живу мысленно с вами, родная мама. Часто вспоминаю свой родной дом, свою семью».</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 xml:space="preserve">После войны о семье Степановых узнала вся страна. О русской Матери написана книга, создан музей ее имени. И еще есть фильм. Он снят при жизни </w:t>
      </w:r>
      <w:proofErr w:type="spellStart"/>
      <w:r w:rsidR="006541EA" w:rsidRPr="00535016">
        <w:rPr>
          <w:rFonts w:ascii="Times New Roman" w:hAnsi="Times New Roman" w:cs="Times New Roman"/>
          <w:sz w:val="24"/>
          <w:szCs w:val="24"/>
        </w:rPr>
        <w:t>Епистинии</w:t>
      </w:r>
      <w:proofErr w:type="spellEnd"/>
      <w:r w:rsidR="006541EA" w:rsidRPr="00535016">
        <w:rPr>
          <w:rFonts w:ascii="Times New Roman" w:hAnsi="Times New Roman" w:cs="Times New Roman"/>
          <w:sz w:val="24"/>
          <w:szCs w:val="24"/>
        </w:rPr>
        <w:t xml:space="preserve"> Федоровны, когда она шагнула на свой девятый десяток. Его показывают на маленьком </w:t>
      </w:r>
      <w:r w:rsidR="006541EA" w:rsidRPr="00535016">
        <w:rPr>
          <w:rFonts w:ascii="Times New Roman" w:hAnsi="Times New Roman" w:cs="Times New Roman"/>
          <w:sz w:val="24"/>
          <w:szCs w:val="24"/>
        </w:rPr>
        <w:lastRenderedPageBreak/>
        <w:t xml:space="preserve">экране в музее. Фильм документальный. Его героиня — уже очень немолодая женщина в белом платке, повязанном аккуратно, по-деревенски. Она говорит негромко, и каждому, кто слушает ее, кажется, что только к нему обращено ее слово. Тихо рассказывает она о тех годах, когда рядом росли дети. Вся она в том далеком счастливом времени, и разглаживаются ее морщинки, и светлым становится взгляд, а рука, кажется, так и ищет </w:t>
      </w:r>
      <w:proofErr w:type="spellStart"/>
      <w:r w:rsidR="006541EA" w:rsidRPr="00535016">
        <w:rPr>
          <w:rFonts w:ascii="Times New Roman" w:hAnsi="Times New Roman" w:cs="Times New Roman"/>
          <w:sz w:val="24"/>
          <w:szCs w:val="24"/>
        </w:rPr>
        <w:t>мягковолосую</w:t>
      </w:r>
      <w:proofErr w:type="spellEnd"/>
      <w:r w:rsidR="006541EA" w:rsidRPr="00535016">
        <w:rPr>
          <w:rFonts w:ascii="Times New Roman" w:hAnsi="Times New Roman" w:cs="Times New Roman"/>
          <w:sz w:val="24"/>
          <w:szCs w:val="24"/>
        </w:rPr>
        <w:t xml:space="preserve"> голову сына, чтобы приласкать... </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А потом голос матери прерывается, и тогда становится трудно смотреть на экран из-за нахлынувших слез, трудно слушать женщину и невозможно справиться с волнением. Звучит живой ее голос: «Все сыны идут, а моих нет и нет...»</w:t>
      </w:r>
    </w:p>
    <w:p w:rsidR="006541EA"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 xml:space="preserve">Молчит экран, и плачут люди в зале. Никто не может ответить матери, где могилы Павла, Филиппа, Василия. Некуда ей прийти выплакать свою боль, негде посадить белоствольную березку—символ русской земли и русской души Негромкую жизнь прожила </w:t>
      </w:r>
      <w:proofErr w:type="spellStart"/>
      <w:r w:rsidR="006541EA" w:rsidRPr="00535016">
        <w:rPr>
          <w:rFonts w:ascii="Times New Roman" w:hAnsi="Times New Roman" w:cs="Times New Roman"/>
          <w:sz w:val="24"/>
          <w:szCs w:val="24"/>
        </w:rPr>
        <w:t>Епистиния</w:t>
      </w:r>
      <w:proofErr w:type="spellEnd"/>
      <w:r w:rsidR="006541EA" w:rsidRPr="00535016">
        <w:rPr>
          <w:rFonts w:ascii="Times New Roman" w:hAnsi="Times New Roman" w:cs="Times New Roman"/>
          <w:sz w:val="24"/>
          <w:szCs w:val="24"/>
        </w:rPr>
        <w:t xml:space="preserve"> Федоровна. Большую часть из отпущенных ей лет провела в ожидании сыновей. Умерла 7 февраля 1969 года. Солдатскую мать похоронили в станице Днепровской Тимашёвского района Краснодарского края со всеми воинскими почестями. </w:t>
      </w:r>
    </w:p>
    <w:p w:rsidR="006541EA" w:rsidRDefault="006541EA" w:rsidP="006541EA">
      <w:pPr>
        <w:spacing w:after="0" w:line="360" w:lineRule="auto"/>
        <w:jc w:val="both"/>
        <w:rPr>
          <w:rFonts w:ascii="Times New Roman" w:hAnsi="Times New Roman" w:cs="Times New Roman"/>
          <w:sz w:val="24"/>
          <w:szCs w:val="24"/>
        </w:rPr>
      </w:pPr>
      <w:r w:rsidRPr="00535016">
        <w:rPr>
          <w:rFonts w:ascii="Times New Roman" w:hAnsi="Times New Roman" w:cs="Times New Roman"/>
          <w:sz w:val="24"/>
          <w:szCs w:val="24"/>
        </w:rPr>
        <w:t>К ее могиле идут и идут люди. Зимой и летом на ней цветы. Имя матери объединило девя</w:t>
      </w:r>
      <w:r>
        <w:rPr>
          <w:rFonts w:ascii="Times New Roman" w:hAnsi="Times New Roman" w:cs="Times New Roman"/>
          <w:sz w:val="24"/>
          <w:szCs w:val="24"/>
        </w:rPr>
        <w:t xml:space="preserve">ть других имен. Все вместе они - </w:t>
      </w:r>
      <w:r w:rsidRPr="00535016">
        <w:rPr>
          <w:rFonts w:ascii="Times New Roman" w:hAnsi="Times New Roman" w:cs="Times New Roman"/>
          <w:sz w:val="24"/>
          <w:szCs w:val="24"/>
        </w:rPr>
        <w:t xml:space="preserve">семья Степановых. Склоняют люди головы перед обелиском, на котором высечено: Доблестно </w:t>
      </w:r>
      <w:proofErr w:type="gramStart"/>
      <w:r w:rsidRPr="00535016">
        <w:rPr>
          <w:rFonts w:ascii="Times New Roman" w:hAnsi="Times New Roman" w:cs="Times New Roman"/>
          <w:sz w:val="24"/>
          <w:szCs w:val="24"/>
        </w:rPr>
        <w:t>жившие</w:t>
      </w:r>
      <w:proofErr w:type="gramEnd"/>
      <w:r w:rsidRPr="00535016">
        <w:rPr>
          <w:rFonts w:ascii="Times New Roman" w:hAnsi="Times New Roman" w:cs="Times New Roman"/>
          <w:sz w:val="24"/>
          <w:szCs w:val="24"/>
        </w:rPr>
        <w:t>, Смерть сокрушившие Память о вас</w:t>
      </w:r>
      <w:r>
        <w:rPr>
          <w:rFonts w:ascii="Times New Roman" w:hAnsi="Times New Roman" w:cs="Times New Roman"/>
          <w:sz w:val="24"/>
          <w:szCs w:val="24"/>
        </w:rPr>
        <w:t>,</w:t>
      </w:r>
      <w:r w:rsidRPr="00535016">
        <w:rPr>
          <w:rFonts w:ascii="Times New Roman" w:hAnsi="Times New Roman" w:cs="Times New Roman"/>
          <w:sz w:val="24"/>
          <w:szCs w:val="24"/>
        </w:rPr>
        <w:t xml:space="preserve"> Никогда не умрет!</w:t>
      </w:r>
    </w:p>
    <w:p w:rsidR="006541EA" w:rsidRDefault="006541EA" w:rsidP="006541EA">
      <w:pPr>
        <w:spacing w:after="0" w:line="360" w:lineRule="auto"/>
        <w:jc w:val="both"/>
        <w:rPr>
          <w:rFonts w:ascii="Times New Roman" w:hAnsi="Times New Roman" w:cs="Times New Roman"/>
          <w:sz w:val="24"/>
          <w:szCs w:val="24"/>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CF55A0">
      <w:pPr>
        <w:spacing w:after="0" w:line="360" w:lineRule="auto"/>
        <w:rPr>
          <w:rFonts w:ascii="Times New Roman" w:hAnsi="Times New Roman" w:cs="Times New Roman"/>
          <w:b/>
          <w:sz w:val="28"/>
          <w:szCs w:val="28"/>
        </w:rPr>
      </w:pPr>
    </w:p>
    <w:p w:rsidR="00CF55A0" w:rsidRDefault="00CF55A0" w:rsidP="00CF55A0">
      <w:pPr>
        <w:spacing w:after="0" w:line="360" w:lineRule="auto"/>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764B0E" w:rsidRDefault="00764B0E" w:rsidP="006541EA">
      <w:pPr>
        <w:spacing w:after="0" w:line="360" w:lineRule="auto"/>
        <w:jc w:val="center"/>
        <w:rPr>
          <w:rFonts w:ascii="Times New Roman" w:hAnsi="Times New Roman" w:cs="Times New Roman"/>
          <w:b/>
          <w:sz w:val="28"/>
          <w:szCs w:val="28"/>
        </w:rPr>
      </w:pPr>
    </w:p>
    <w:p w:rsidR="00CF55A0" w:rsidRDefault="00CF55A0" w:rsidP="006541EA">
      <w:pPr>
        <w:spacing w:after="0" w:line="360" w:lineRule="auto"/>
        <w:jc w:val="center"/>
        <w:rPr>
          <w:rFonts w:ascii="Times New Roman" w:hAnsi="Times New Roman" w:cs="Times New Roman"/>
          <w:b/>
          <w:sz w:val="28"/>
          <w:szCs w:val="28"/>
        </w:rPr>
      </w:pPr>
    </w:p>
    <w:p w:rsidR="00CF55A0" w:rsidRDefault="00CF55A0" w:rsidP="006541EA">
      <w:pPr>
        <w:spacing w:after="0" w:line="360" w:lineRule="auto"/>
        <w:jc w:val="center"/>
        <w:rPr>
          <w:rFonts w:ascii="Times New Roman" w:hAnsi="Times New Roman" w:cs="Times New Roman"/>
          <w:b/>
          <w:sz w:val="28"/>
          <w:szCs w:val="28"/>
        </w:rPr>
      </w:pPr>
    </w:p>
    <w:p w:rsidR="00515F3A" w:rsidRDefault="00515F3A" w:rsidP="003E68F9">
      <w:pPr>
        <w:spacing w:after="0" w:line="360" w:lineRule="auto"/>
        <w:rPr>
          <w:rFonts w:ascii="Times New Roman" w:hAnsi="Times New Roman" w:cs="Times New Roman"/>
          <w:b/>
          <w:sz w:val="28"/>
          <w:szCs w:val="28"/>
        </w:rPr>
      </w:pPr>
    </w:p>
    <w:p w:rsidR="003E68F9" w:rsidRDefault="003E68F9" w:rsidP="003E68F9">
      <w:pPr>
        <w:spacing w:after="0" w:line="360" w:lineRule="auto"/>
        <w:rPr>
          <w:rFonts w:ascii="Times New Roman" w:hAnsi="Times New Roman" w:cs="Times New Roman"/>
          <w:b/>
          <w:sz w:val="28"/>
          <w:szCs w:val="28"/>
        </w:rPr>
      </w:pPr>
    </w:p>
    <w:p w:rsidR="003E68F9" w:rsidRDefault="003E68F9" w:rsidP="003E68F9">
      <w:pPr>
        <w:spacing w:after="0" w:line="360" w:lineRule="auto"/>
        <w:rPr>
          <w:rFonts w:ascii="Times New Roman" w:hAnsi="Times New Roman" w:cs="Times New Roman"/>
          <w:b/>
          <w:sz w:val="28"/>
          <w:szCs w:val="28"/>
        </w:rPr>
      </w:pPr>
    </w:p>
    <w:p w:rsidR="003E68F9" w:rsidRDefault="003E68F9" w:rsidP="003E68F9">
      <w:pPr>
        <w:spacing w:after="0" w:line="360" w:lineRule="auto"/>
        <w:rPr>
          <w:rFonts w:ascii="Times New Roman" w:hAnsi="Times New Roman" w:cs="Times New Roman"/>
          <w:b/>
          <w:sz w:val="28"/>
          <w:szCs w:val="28"/>
        </w:rPr>
      </w:pPr>
    </w:p>
    <w:p w:rsidR="00CF55A0" w:rsidRDefault="00CF55A0" w:rsidP="006541EA">
      <w:pPr>
        <w:spacing w:after="0" w:line="360" w:lineRule="auto"/>
        <w:jc w:val="center"/>
        <w:rPr>
          <w:rFonts w:ascii="Times New Roman" w:hAnsi="Times New Roman" w:cs="Times New Roman"/>
          <w:b/>
          <w:sz w:val="28"/>
          <w:szCs w:val="28"/>
        </w:rPr>
      </w:pPr>
    </w:p>
    <w:p w:rsidR="006541EA" w:rsidRPr="00057492" w:rsidRDefault="006541EA" w:rsidP="006541EA">
      <w:pPr>
        <w:spacing w:after="0" w:line="360" w:lineRule="auto"/>
        <w:jc w:val="center"/>
        <w:rPr>
          <w:rFonts w:ascii="Times New Roman" w:hAnsi="Times New Roman" w:cs="Times New Roman"/>
          <w:b/>
          <w:sz w:val="28"/>
          <w:szCs w:val="28"/>
        </w:rPr>
      </w:pPr>
      <w:r w:rsidRPr="00057492">
        <w:rPr>
          <w:rFonts w:ascii="Times New Roman" w:hAnsi="Times New Roman" w:cs="Times New Roman"/>
          <w:b/>
          <w:sz w:val="28"/>
          <w:szCs w:val="28"/>
        </w:rPr>
        <w:t>Заключение</w:t>
      </w:r>
    </w:p>
    <w:p w:rsidR="003E68F9" w:rsidRDefault="003E68F9" w:rsidP="006541EA">
      <w:pPr>
        <w:spacing w:after="0" w:line="360" w:lineRule="auto"/>
        <w:jc w:val="both"/>
        <w:rPr>
          <w:rFonts w:ascii="Times New Roman" w:hAnsi="Times New Roman" w:cs="Times New Roman"/>
          <w:sz w:val="24"/>
          <w:szCs w:val="24"/>
        </w:rPr>
      </w:pP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Большим испытанием явилась война для женщин нашей страны, которые не только перенесли горечь утраты родных и близких, претерпели не только величайшие лишения и трудности военного времени, но и прошли сквозь все тяготы и невзгоды фронтовой жизни. А женщины, работавшие в тылу страны, вынесли на своих плечах основную тяжесть труда на производстве и в сельском хозяйстве. Великая и благородная цель: отстоять социалистические завоевания, защитить мирный труд, свободу и независимость Страны Советов - двигала всеми помыслами и свершениями советских женщин, помогла им преодолеть все трудности и невзгоды, навязанные войной.</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Неисчислимы патриотические свершения, боевые и трудовые подвиги советских женщин на фронте и в тылу страны. Отмечая неоценимый вклад, внесенный советскими женщинами в защиту Родины, Генеральный Секретарь ЦК КПСС Л. И. Брежнев говорил: "Образ женщины-бойца с винтовкой в руках, у штурвала самолета, образ санитарки, сестры или врача с погонами на плечах будет жить в нашей памяти как светлый пример самоотверженности и патриотизма".</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Россия с благодарностью вспоминает воинов доблестных Вооруженных Сил СССР, отважных партизан, тружеников тыла, чьи героические усилия обеспечили успешное решение великой задачи защиты свободы и независимости нашей Родины. Победа Советского Союза в Великой Отечественной войне избавила многие народы Европы и Азии от ига фашистских захватчиков. Эта победа ковалась и на фронтах и в тылу и неоценимый вклад в неё внесли женщины нашей родины.</w:t>
      </w:r>
    </w:p>
    <w:p w:rsidR="006541EA" w:rsidRPr="00535016" w:rsidRDefault="003E68F9" w:rsidP="006541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41EA" w:rsidRPr="00535016">
        <w:rPr>
          <w:rFonts w:ascii="Times New Roman" w:hAnsi="Times New Roman" w:cs="Times New Roman"/>
          <w:sz w:val="24"/>
          <w:szCs w:val="24"/>
        </w:rPr>
        <w:t>Лучшие качества нашего народа проявились в годы Великой отечественной войны: беспримерную доблесть, несгибаемое мужество, массовый героизм. Как и весь советский народ, наши земляки воевали за правое дело и заслужили почет и уважение на все времена.</w:t>
      </w:r>
    </w:p>
    <w:p w:rsidR="006541EA" w:rsidRDefault="006541EA" w:rsidP="006541EA">
      <w:pPr>
        <w:spacing w:line="360" w:lineRule="auto"/>
        <w:jc w:val="both"/>
        <w:rPr>
          <w:rFonts w:ascii="Times New Roman" w:hAnsi="Times New Roman" w:cs="Times New Roman"/>
          <w:sz w:val="24"/>
          <w:szCs w:val="24"/>
        </w:rPr>
      </w:pPr>
    </w:p>
    <w:p w:rsidR="006541EA" w:rsidRDefault="006541EA" w:rsidP="006541EA">
      <w:pPr>
        <w:spacing w:line="360" w:lineRule="auto"/>
        <w:jc w:val="both"/>
        <w:rPr>
          <w:rFonts w:ascii="Times New Roman" w:hAnsi="Times New Roman" w:cs="Times New Roman"/>
          <w:sz w:val="24"/>
          <w:szCs w:val="24"/>
        </w:rPr>
      </w:pPr>
    </w:p>
    <w:p w:rsidR="006541EA" w:rsidRDefault="006541EA" w:rsidP="006541EA">
      <w:pPr>
        <w:spacing w:line="360" w:lineRule="auto"/>
        <w:jc w:val="both"/>
        <w:rPr>
          <w:rFonts w:ascii="Times New Roman" w:hAnsi="Times New Roman" w:cs="Times New Roman"/>
          <w:sz w:val="24"/>
          <w:szCs w:val="24"/>
        </w:rPr>
      </w:pPr>
    </w:p>
    <w:p w:rsidR="00CF55A0" w:rsidRDefault="00CF55A0" w:rsidP="003E68F9">
      <w:pPr>
        <w:spacing w:after="0" w:line="360" w:lineRule="auto"/>
        <w:rPr>
          <w:rFonts w:ascii="Times New Roman" w:hAnsi="Times New Roman" w:cs="Times New Roman"/>
          <w:sz w:val="24"/>
          <w:szCs w:val="24"/>
        </w:rPr>
      </w:pPr>
    </w:p>
    <w:p w:rsidR="003E68F9" w:rsidRDefault="003E68F9" w:rsidP="003E68F9">
      <w:pPr>
        <w:spacing w:after="0" w:line="360" w:lineRule="auto"/>
        <w:rPr>
          <w:rFonts w:ascii="Times New Roman" w:hAnsi="Times New Roman" w:cs="Times New Roman"/>
          <w:sz w:val="24"/>
          <w:szCs w:val="24"/>
        </w:rPr>
      </w:pPr>
    </w:p>
    <w:p w:rsidR="003E68F9" w:rsidRDefault="003E68F9" w:rsidP="003E68F9">
      <w:pPr>
        <w:spacing w:after="0" w:line="360" w:lineRule="auto"/>
        <w:rPr>
          <w:rFonts w:ascii="Times New Roman" w:eastAsia="Times New Roman" w:hAnsi="Times New Roman" w:cs="Times New Roman"/>
          <w:b/>
          <w:iCs/>
          <w:sz w:val="24"/>
          <w:szCs w:val="24"/>
        </w:rPr>
      </w:pPr>
    </w:p>
    <w:p w:rsidR="006541EA" w:rsidRDefault="003E68F9" w:rsidP="006541EA">
      <w:pPr>
        <w:spacing w:after="0" w:line="360" w:lineRule="auto"/>
        <w:jc w:val="center"/>
        <w:rPr>
          <w:rFonts w:ascii="Times New Roman" w:eastAsia="Times New Roman" w:hAnsi="Times New Roman" w:cs="Times New Roman"/>
          <w:b/>
          <w:iCs/>
          <w:sz w:val="24"/>
          <w:szCs w:val="24"/>
        </w:rPr>
      </w:pPr>
      <w:r>
        <w:rPr>
          <w:rFonts w:ascii="Times New Roman" w:eastAsia="Times New Roman" w:hAnsi="Times New Roman" w:cs="Times New Roman"/>
          <w:b/>
          <w:iCs/>
          <w:sz w:val="24"/>
          <w:szCs w:val="24"/>
        </w:rPr>
        <w:lastRenderedPageBreak/>
        <w:t>Библиографический список</w:t>
      </w:r>
    </w:p>
    <w:p w:rsidR="003E68F9" w:rsidRDefault="003E68F9" w:rsidP="006541EA">
      <w:pPr>
        <w:spacing w:after="0" w:line="360" w:lineRule="auto"/>
        <w:jc w:val="center"/>
        <w:rPr>
          <w:rFonts w:ascii="Times New Roman" w:eastAsia="Times New Roman" w:hAnsi="Times New Roman" w:cs="Times New Roman"/>
          <w:b/>
          <w:iCs/>
          <w:sz w:val="24"/>
          <w:szCs w:val="24"/>
        </w:rPr>
      </w:pPr>
    </w:p>
    <w:p w:rsidR="006541EA" w:rsidRPr="00B857B3" w:rsidRDefault="006541EA" w:rsidP="006541EA">
      <w:pPr>
        <w:pStyle w:val="a3"/>
        <w:numPr>
          <w:ilvl w:val="0"/>
          <w:numId w:val="1"/>
        </w:numPr>
        <w:spacing w:after="0" w:line="360" w:lineRule="auto"/>
        <w:rPr>
          <w:rFonts w:ascii="Times New Roman" w:hAnsi="Times New Roman" w:cs="Times New Roman"/>
          <w:sz w:val="24"/>
          <w:szCs w:val="24"/>
        </w:rPr>
      </w:pPr>
      <w:r w:rsidRPr="00B857B3">
        <w:rPr>
          <w:rFonts w:ascii="Times New Roman" w:hAnsi="Times New Roman" w:cs="Times New Roman"/>
          <w:sz w:val="24"/>
          <w:szCs w:val="24"/>
        </w:rPr>
        <w:t xml:space="preserve">Алексеевич С. В. </w:t>
      </w:r>
      <w:proofErr w:type="gramStart"/>
      <w:r w:rsidRPr="00B857B3">
        <w:rPr>
          <w:rFonts w:ascii="Times New Roman" w:hAnsi="Times New Roman" w:cs="Times New Roman"/>
          <w:sz w:val="24"/>
          <w:szCs w:val="24"/>
        </w:rPr>
        <w:t>У</w:t>
      </w:r>
      <w:proofErr w:type="gramEnd"/>
      <w:r w:rsidRPr="00B857B3">
        <w:rPr>
          <w:rFonts w:ascii="Times New Roman" w:hAnsi="Times New Roman" w:cs="Times New Roman"/>
          <w:sz w:val="24"/>
          <w:szCs w:val="24"/>
        </w:rPr>
        <w:t xml:space="preserve"> воины женское лицо. Повести. М.: 1980 г  </w:t>
      </w:r>
    </w:p>
    <w:p w:rsidR="006541EA" w:rsidRPr="00B857B3" w:rsidRDefault="006541EA" w:rsidP="006541EA">
      <w:pPr>
        <w:pStyle w:val="a3"/>
        <w:numPr>
          <w:ilvl w:val="0"/>
          <w:numId w:val="1"/>
        </w:numPr>
        <w:spacing w:after="0" w:line="360" w:lineRule="auto"/>
        <w:rPr>
          <w:rFonts w:ascii="Times New Roman" w:hAnsi="Times New Roman" w:cs="Times New Roman"/>
          <w:sz w:val="24"/>
          <w:szCs w:val="24"/>
        </w:rPr>
      </w:pPr>
      <w:r w:rsidRPr="00B857B3">
        <w:rPr>
          <w:rFonts w:ascii="Times New Roman" w:hAnsi="Times New Roman" w:cs="Times New Roman"/>
          <w:sz w:val="24"/>
          <w:szCs w:val="24"/>
        </w:rPr>
        <w:t>«Девушки на фронте». Сборник. Л.:1943.</w:t>
      </w:r>
    </w:p>
    <w:p w:rsidR="006541EA" w:rsidRPr="00B857B3" w:rsidRDefault="006541EA" w:rsidP="006541EA">
      <w:pPr>
        <w:pStyle w:val="a3"/>
        <w:numPr>
          <w:ilvl w:val="0"/>
          <w:numId w:val="1"/>
        </w:numPr>
        <w:spacing w:after="0" w:line="360" w:lineRule="auto"/>
        <w:rPr>
          <w:rFonts w:ascii="Times New Roman" w:hAnsi="Times New Roman" w:cs="Times New Roman"/>
          <w:sz w:val="24"/>
          <w:szCs w:val="24"/>
        </w:rPr>
      </w:pPr>
      <w:proofErr w:type="spellStart"/>
      <w:r w:rsidRPr="00B857B3">
        <w:rPr>
          <w:rFonts w:ascii="Times New Roman" w:hAnsi="Times New Roman" w:cs="Times New Roman"/>
          <w:sz w:val="24"/>
          <w:szCs w:val="24"/>
        </w:rPr>
        <w:t>Захаревич</w:t>
      </w:r>
      <w:proofErr w:type="spellEnd"/>
      <w:r w:rsidRPr="00B857B3">
        <w:rPr>
          <w:rFonts w:ascii="Times New Roman" w:hAnsi="Times New Roman" w:cs="Times New Roman"/>
          <w:sz w:val="24"/>
          <w:szCs w:val="24"/>
        </w:rPr>
        <w:t xml:space="preserve"> П.Б., </w:t>
      </w:r>
      <w:proofErr w:type="spellStart"/>
      <w:r w:rsidRPr="00B857B3">
        <w:rPr>
          <w:rFonts w:ascii="Times New Roman" w:hAnsi="Times New Roman" w:cs="Times New Roman"/>
          <w:sz w:val="24"/>
          <w:szCs w:val="24"/>
        </w:rPr>
        <w:t>Бучинская</w:t>
      </w:r>
      <w:proofErr w:type="spellEnd"/>
      <w:r w:rsidRPr="00B857B3">
        <w:rPr>
          <w:rFonts w:ascii="Times New Roman" w:hAnsi="Times New Roman" w:cs="Times New Roman"/>
          <w:sz w:val="24"/>
          <w:szCs w:val="24"/>
        </w:rPr>
        <w:t xml:space="preserve"> К.В. Советская женщина в Великой Отечественной войне М., 1944.</w:t>
      </w:r>
    </w:p>
    <w:p w:rsidR="006541EA" w:rsidRPr="00B857B3" w:rsidRDefault="006541EA" w:rsidP="006541EA">
      <w:pPr>
        <w:pStyle w:val="a3"/>
        <w:numPr>
          <w:ilvl w:val="0"/>
          <w:numId w:val="1"/>
        </w:numPr>
        <w:spacing w:after="0" w:line="360" w:lineRule="auto"/>
        <w:rPr>
          <w:rFonts w:ascii="Times New Roman" w:hAnsi="Times New Roman" w:cs="Times New Roman"/>
          <w:sz w:val="24"/>
          <w:szCs w:val="24"/>
        </w:rPr>
      </w:pPr>
      <w:r w:rsidRPr="00B857B3">
        <w:rPr>
          <w:rFonts w:ascii="Times New Roman" w:hAnsi="Times New Roman" w:cs="Times New Roman"/>
          <w:sz w:val="24"/>
          <w:szCs w:val="24"/>
        </w:rPr>
        <w:t>Козлов М.М.. Великая Отечественная война 1941-1945: Энциклопедия - М.: Сов. энциклопедия, 1985.</w:t>
      </w:r>
    </w:p>
    <w:p w:rsidR="006541EA" w:rsidRPr="00B857B3" w:rsidRDefault="006541EA" w:rsidP="006541EA">
      <w:pPr>
        <w:pStyle w:val="a3"/>
        <w:numPr>
          <w:ilvl w:val="0"/>
          <w:numId w:val="1"/>
        </w:numPr>
        <w:spacing w:after="0" w:line="360" w:lineRule="auto"/>
        <w:rPr>
          <w:rFonts w:ascii="Times New Roman" w:hAnsi="Times New Roman" w:cs="Times New Roman"/>
          <w:sz w:val="24"/>
          <w:szCs w:val="24"/>
        </w:rPr>
      </w:pPr>
      <w:r w:rsidRPr="00B857B3">
        <w:rPr>
          <w:rFonts w:ascii="Times New Roman" w:hAnsi="Times New Roman" w:cs="Times New Roman"/>
          <w:sz w:val="24"/>
          <w:szCs w:val="24"/>
        </w:rPr>
        <w:t> Карасева Л. И. «Славные дочери нашей Родины». - М., 1946</w:t>
      </w:r>
    </w:p>
    <w:p w:rsidR="006541EA" w:rsidRPr="00B857B3" w:rsidRDefault="006541EA" w:rsidP="006541EA">
      <w:pPr>
        <w:pStyle w:val="a3"/>
        <w:numPr>
          <w:ilvl w:val="0"/>
          <w:numId w:val="1"/>
        </w:numPr>
        <w:spacing w:after="0" w:line="360" w:lineRule="auto"/>
        <w:rPr>
          <w:rFonts w:ascii="Times New Roman" w:hAnsi="Times New Roman" w:cs="Times New Roman"/>
          <w:sz w:val="24"/>
          <w:szCs w:val="24"/>
        </w:rPr>
      </w:pPr>
      <w:proofErr w:type="spellStart"/>
      <w:r w:rsidRPr="00B857B3">
        <w:rPr>
          <w:rFonts w:ascii="Times New Roman" w:hAnsi="Times New Roman" w:cs="Times New Roman"/>
          <w:sz w:val="24"/>
          <w:szCs w:val="24"/>
        </w:rPr>
        <w:t>Мурманцева</w:t>
      </w:r>
      <w:proofErr w:type="spellEnd"/>
      <w:r w:rsidRPr="00B857B3">
        <w:rPr>
          <w:rFonts w:ascii="Times New Roman" w:hAnsi="Times New Roman" w:cs="Times New Roman"/>
          <w:sz w:val="24"/>
          <w:szCs w:val="24"/>
        </w:rPr>
        <w:t xml:space="preserve"> B.C. Советские женщины в годы Великой Отечественной войны - М.,1974.</w:t>
      </w:r>
    </w:p>
    <w:p w:rsidR="006541EA" w:rsidRPr="00B857B3" w:rsidRDefault="006541EA" w:rsidP="006541EA">
      <w:pPr>
        <w:pStyle w:val="a3"/>
        <w:numPr>
          <w:ilvl w:val="0"/>
          <w:numId w:val="1"/>
        </w:numPr>
        <w:spacing w:after="0" w:line="360" w:lineRule="auto"/>
        <w:rPr>
          <w:rFonts w:ascii="Times New Roman" w:hAnsi="Times New Roman" w:cs="Times New Roman"/>
          <w:sz w:val="24"/>
          <w:szCs w:val="24"/>
        </w:rPr>
      </w:pPr>
      <w:r w:rsidRPr="00B857B3">
        <w:rPr>
          <w:rFonts w:ascii="Times New Roman" w:hAnsi="Times New Roman" w:cs="Times New Roman"/>
          <w:sz w:val="24"/>
          <w:szCs w:val="24"/>
        </w:rPr>
        <w:t>http://www.konkurs.senat.org/article/A_Tarasov-1.html</w:t>
      </w:r>
    </w:p>
    <w:p w:rsidR="006541EA" w:rsidRPr="00B857B3" w:rsidRDefault="006541EA" w:rsidP="006541EA">
      <w:pPr>
        <w:spacing w:after="0" w:line="360" w:lineRule="auto"/>
        <w:rPr>
          <w:rFonts w:ascii="Times New Roman" w:hAnsi="Times New Roman" w:cs="Times New Roman"/>
          <w:sz w:val="24"/>
          <w:szCs w:val="24"/>
        </w:rPr>
      </w:pPr>
    </w:p>
    <w:p w:rsidR="00E7150A" w:rsidRDefault="00E7150A"/>
    <w:sectPr w:rsidR="00E7150A" w:rsidSect="003464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DE6C67"/>
    <w:multiLevelType w:val="hybridMultilevel"/>
    <w:tmpl w:val="A4E2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6541EA"/>
    <w:rsid w:val="003E68F9"/>
    <w:rsid w:val="00436C97"/>
    <w:rsid w:val="00515F3A"/>
    <w:rsid w:val="006541EA"/>
    <w:rsid w:val="00764B0E"/>
    <w:rsid w:val="00791913"/>
    <w:rsid w:val="00A96260"/>
    <w:rsid w:val="00BB5FDB"/>
    <w:rsid w:val="00CD15D1"/>
    <w:rsid w:val="00CF55A0"/>
    <w:rsid w:val="00E7150A"/>
    <w:rsid w:val="00E849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49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41E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15</Pages>
  <Words>3909</Words>
  <Characters>22285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2021-03-11T12:31:00Z</dcterms:created>
  <dcterms:modified xsi:type="dcterms:W3CDTF">2023-09-12T07:31:00Z</dcterms:modified>
</cp:coreProperties>
</file>