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sz w:val="28"/>
          <w:szCs w:val="28"/>
        </w:rPr>
        <w:id w:val="-500658540"/>
        <w:docPartObj>
          <w:docPartGallery w:val="Cover Pages"/>
          <w:docPartUnique/>
        </w:docPartObj>
      </w:sdtPr>
      <w:sdtEndPr>
        <w:rPr>
          <w:b/>
        </w:rPr>
      </w:sdtEndPr>
      <w:sdtContent>
        <w:p w:rsidR="00D3352A" w:rsidRPr="00B648CF" w:rsidRDefault="00243CC4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B648CF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FD655FC" wp14:editId="5CAD9FA7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7002707" cy="10567035"/>
                    <wp:effectExtent l="0" t="0" r="8255" b="0"/>
                    <wp:wrapNone/>
                    <wp:docPr id="363" name="Группа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002707" cy="10567035"/>
                              <a:chOff x="2324" y="-561"/>
                              <a:chExt cx="9767" cy="16641"/>
                            </a:xfrm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38" y="-561"/>
                                <a:ext cx="4753" cy="16394"/>
                                <a:chOff x="7560" y="-561"/>
                                <a:chExt cx="4566" cy="16394"/>
                              </a:xfrm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1" y="-561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chemeClr val="accent3">
                                      <a:alpha val="80000"/>
                                    </a:schemeClr>
                                  </a:fgClr>
                                  <a:bgClr>
                                    <a:schemeClr val="bg1">
                                      <a:alpha val="80000"/>
                                    </a:schemeClr>
                                  </a:bgClr>
                                </a:pattFill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770" y="44"/>
                                <a:ext cx="4077" cy="3171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43CC4" w:rsidRPr="00243CC4" w:rsidRDefault="00243CC4">
                                  <w:pPr>
                                    <w:pStyle w:val="a9"/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 w:rsidRPr="00243CC4"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УЧЕБНОЕ ПОСОБИЕ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368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24" y="9722"/>
                                <a:ext cx="9767" cy="63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alias w:val="Автор"/>
                                    <w:id w:val="-79868154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:rsidR="00243CC4" w:rsidRPr="00D3352A" w:rsidRDefault="00243CC4">
                                      <w:pPr>
                                        <w:pStyle w:val="a9"/>
                                        <w:spacing w:line="360" w:lineRule="auto"/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D3352A"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 xml:space="preserve">Мастер производственного обучения: Стрельченко Виктор </w:t>
                                      </w: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>А</w:t>
                                      </w:r>
                                      <w:r w:rsidRPr="00D3352A"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>натольевич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alias w:val="Организация"/>
                                    <w:id w:val="1061060503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:rsidR="00243CC4" w:rsidRPr="00D3352A" w:rsidRDefault="00243CC4">
                                      <w:pPr>
                                        <w:pStyle w:val="a9"/>
                                        <w:spacing w:line="360" w:lineRule="auto"/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D3352A"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 xml:space="preserve">КГА ПОУ ГАСКК МЦК губернаторский авиастроительный колледж </w:t>
                                      </w: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 xml:space="preserve">                                </w:t>
                                      </w:r>
                                      <w:r w:rsidRPr="00D3352A"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>г. Комсомольск-на-Амуре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alias w:val="Дата"/>
                                    <w:id w:val="41128206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243CC4" w:rsidRPr="00D3352A" w:rsidRDefault="00243CC4">
                                      <w:pPr>
                                        <w:pStyle w:val="a9"/>
                                        <w:spacing w:line="360" w:lineRule="auto"/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8"/>
                                          <w:szCs w:val="28"/>
                                        </w:rPr>
                                        <w:t>.                                                              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14" o:spid="_x0000_s1026" style="position:absolute;margin-left:500.2pt;margin-top:0;width:551.4pt;height:832.05pt;z-index:251659264;mso-position-horizontal:right;mso-position-horizontal-relative:page;mso-position-vertical:top;mso-position-vertical-relative:page" coordorigin="2324,-561" coordsize="9767,16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" o:allowincell="f">
                    <v:group id="Group 364" o:spid="_x0000_s1027" style="position:absolute;left:7338;top:-561;width:4753;height:16394" coordorigin="7560,-561" coordsize="4566,163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    <v:rect id="Rectangle 365" o:spid="_x0000_s1028" style="position:absolute;left:7621;top:-561;width:4505;height:15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yVMMcA&#10;AADcAAAADwAAAGRycy9kb3ducmV2LnhtbESPT2vCQBTE7wW/w/IKXopuqhhCzEakIvQPHtRWPD6y&#10;r0kw+zZkV4399N2C0OMwM79hskVvGnGhztWWFTyPIxDEhdU1lwo+9+tRAsJ5ZI2NZVJwIweLfPCQ&#10;Yartlbd02flSBAi7FBVU3replK6oyKAb25Y4eN+2M+iD7EqpO7wGuGnkJIpiabDmsFBhSy8VFafd&#10;2Sgo3lfu52l12Gw+zFd83J+S6O2YKDV87JdzEJ56/x++t1+1gmk8g78z4QjI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MlTDHAAAA3AAAAA8AAAAAAAAAAAAAAAAAmAIAAGRy&#10;cy9kb3ducmV2LnhtbFBLBQYAAAAABAAEAPUAAACMAwAAAAA=&#10;" fillcolor="#9bbb59 [3206]" stroked="f" strokecolor="#d8d8d8"/>
                      <v:rect id="Rectangle 366" o:spid="_x0000_s1029" alt="Light vertical" style="position:absolute;left:7560;top:8;width:195;height:158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pC6cQA&#10;AADcAAAADwAAAGRycy9kb3ducmV2LnhtbESPQUsDMRSE74L/ITzBm81qMci2aRGpqPTSVvH82Lxu&#10;lm5eluTZrv56Iwg9DjPzDTNfjqFXR0q5i2zhdlKBIm6i67i18PH+fPMAKguywz4yWfimDMvF5cUc&#10;axdPvKXjTlpVIJxrtOBFhlrr3HgKmCdxIC7ePqaAUmRqtUt4KvDQ67uqMjpgx2XB40BPnprD7itY&#10;+JT12/3msK6SefmZbrystmhW1l5fjY8zUEKjnMP/7VdnYWoM/J0pR0A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aQunEAAAA3AAAAA8AAAAAAAAAAAAAAAAAmAIAAGRycy9k&#10;b3ducmV2LnhtbFBLBQYAAAAABAAEAPUAAACJAwAAAAA=&#10;" fillcolor="#9bbb59 [3206]" stroked="f" strokecolor="white" strokeweight="1pt">
                        <v:fill r:id="rId9" o:title="" opacity="52428f" color2="white [3212]" o:opacity2="52428f" type="pattern"/>
                        <v:shadow color="#d8d8d8" offset="3pt,3pt"/>
                      </v:rect>
                    </v:group>
                    <v:rect id="Rectangle 367" o:spid="_x0000_s1030" style="position:absolute;left:7770;top:44;width:4077;height:317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HdG8UA&#10;AADcAAAADwAAAGRycy9kb3ducmV2LnhtbESPQWvCQBSE7wX/w/KE3nSjRdtGV5GKUAUpsfb+yD6T&#10;aPbtNruN6b/vCkKPw8x8w8yXnalFS42vLCsYDRMQxLnVFRcKjp+bwQsIH5A11pZJwS95WC56D3NM&#10;tb1yRu0hFCJC2KeooAzBpVL6vCSDfmgdcfROtjEYomwKqRu8Rrip5ThJptJgxXGhREdvJeWXw49R&#10;IPet+9qcX5Nj5tYfW7c7f09wrdRjv1vNQATqwn/43n7XCp6mz3A7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cd0bxQAAANwAAAAPAAAAAAAAAAAAAAAAAJgCAABkcnMv&#10;ZG93bnJldi54bWxQSwUGAAAAAAQABAD1AAAAigM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:rsidR="00243CC4" w:rsidRPr="00243CC4" w:rsidRDefault="00243CC4">
                            <w:pPr>
                              <w:pStyle w:val="a9"/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43CC4"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  <w:t>УЧЕБНОЕ ПОСОБИЕ</w:t>
                            </w:r>
                          </w:p>
                        </w:txbxContent>
                      </v:textbox>
                    </v:rect>
                    <v:rect id="Rectangle 9" o:spid="_x0000_s1031" style="position:absolute;left:2324;top:9722;width:9767;height:635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5JacEA&#10;AADcAAAADwAAAGRycy9kb3ducmV2LnhtbERPW2vCMBR+F/wP4Qi+aTpl4qpRRBG2gYiXvR+aY1vX&#10;nMQmq92/Nw+Cjx/ffb5sTSUaqn1pWcHbMAFBnFldcq7gfNoOpiB8QNZYWSYF/+Rhueh25phqe+cD&#10;NceQixjCPkUFRQguldJnBRn0Q+uII3extcEQYZ1LXeM9hptKjpJkIg2WHBsKdLQuKPs9/hkFcte4&#10;n+31Izkf3Gb/5b6vt3fcKNXvtasZiEBteImf7k+tYDyJa+O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/uSWnBAAAA3AAAAA8AAAAAAAAAAAAAAAAAmAIAAGRycy9kb3du&#10;cmV2LnhtbFBLBQYAAAAABAAEAPUAAACGAwAAAAA=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alias w:val="Автор"/>
                              <w:id w:val="-79868154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:rsidR="00243CC4" w:rsidRPr="00D3352A" w:rsidRDefault="00243CC4">
                                <w:pPr>
                                  <w:pStyle w:val="a9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D3352A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Мастер производственного обучения: Стрельченко Виктор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А</w:t>
                                </w:r>
                                <w:r w:rsidRPr="00D3352A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натольевич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alias w:val="Организация"/>
                              <w:id w:val="1061060503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243CC4" w:rsidRPr="00D3352A" w:rsidRDefault="00243CC4">
                                <w:pPr>
                                  <w:pStyle w:val="a9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D3352A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КГА ПОУ ГАСКК МЦК губернаторский авиастроительный колледж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         </w:t>
                                </w:r>
                                <w:r w:rsidRPr="00D3352A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г. Комсомольск-на-Амуре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alias w:val="Дата"/>
                              <w:id w:val="41128206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243CC4" w:rsidRPr="00D3352A" w:rsidRDefault="00243CC4">
                                <w:pPr>
                                  <w:pStyle w:val="a9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.                                                              2023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Pr="00B648CF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02A3391A" wp14:editId="4AD2460E">
                <wp:extent cx="3196848" cy="3267075"/>
                <wp:effectExtent l="0" t="0" r="3810" b="0"/>
                <wp:docPr id="9" name="Рисунок 9" descr="https://avatars.mds.yandex.net/i?id=156d76b314ec2a4e81129b4042699ad1db8685b3-6451675-images-thumbs&amp;ref=rim&amp;n=33&amp;w=250&amp;h=2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https://avatars.mds.yandex.net/i?id=156d76b314ec2a4e81129b4042699ad1db8685b3-6451675-images-thumbs&amp;ref=rim&amp;n=33&amp;w=250&amp;h=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7275" cy="32675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378E2" w:rsidRPr="00B648CF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0BD2B44B" wp14:editId="2D5B66EE">
                    <wp:simplePos x="0" y="0"/>
                    <wp:positionH relativeFrom="page">
                      <wp:posOffset>167640</wp:posOffset>
                    </wp:positionH>
                    <wp:positionV relativeFrom="page">
                      <wp:posOffset>4457700</wp:posOffset>
                    </wp:positionV>
                    <wp:extent cx="7208520" cy="3467100"/>
                    <wp:effectExtent l="0" t="0" r="11430" b="19050"/>
                    <wp:wrapNone/>
                    <wp:docPr id="362" name="Прямоугольник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208520" cy="34671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color w:val="444444"/>
                                    <w:sz w:val="48"/>
                                    <w:szCs w:val="48"/>
                                  </w:rPr>
                                  <w:alias w:val="Название"/>
                                  <w:id w:val="159427531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243CC4" w:rsidRPr="00313C3A" w:rsidRDefault="00243CC4" w:rsidP="00D3352A">
                                    <w:pPr>
                                      <w:pStyle w:val="a9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 w:rsidRPr="00313C3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444444"/>
                                        <w:sz w:val="48"/>
                                        <w:szCs w:val="48"/>
                                      </w:rPr>
                                      <w:t>МИНИСТЕРСТВО ОБРАЗОВАНИЯ РОССИЙСКОЙ ФЕДЕРАЦИ</w:t>
                                    </w:r>
                                    <w:proofErr w:type="gramStart"/>
                                    <w:r w:rsidRPr="00313C3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444444"/>
                                        <w:sz w:val="48"/>
                                        <w:szCs w:val="48"/>
                                      </w:rPr>
                                      <w:t>И(</w:t>
                                    </w:r>
                                    <w:proofErr w:type="gramEnd"/>
                                    <w:r w:rsidRPr="00313C3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444444"/>
                                        <w:sz w:val="48"/>
                                        <w:szCs w:val="48"/>
                                      </w:rPr>
                                      <w:t>СПО).                                                                                   Тестовое задание для специалистов 25.02.03 Техническая эксплуатация электрифицированных и пилотажно-навигационных комплексов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16" o:spid="_x0000_s1032" style="position:absolute;margin-left:13.2pt;margin-top:351pt;width:567.6pt;height:273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" o:allowincell="f" fillcolor="#4f81bd [3204]" strokecolor="white [3212]" strokeweight="1pt">
                    <v:textbox inset="14.4pt,,14.4pt">
                      <w:txbxContent>
                        <w:sdt>
                          <w:sdtP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444444"/>
                              <w:sz w:val="48"/>
                              <w:szCs w:val="48"/>
                            </w:rPr>
                            <w:alias w:val="Название"/>
                            <w:id w:val="159427531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243CC4" w:rsidRPr="00313C3A" w:rsidRDefault="00243CC4" w:rsidP="00D3352A">
                              <w:pPr>
                                <w:pStyle w:val="a9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 w:rsidRPr="00313C3A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444444"/>
                                  <w:sz w:val="48"/>
                                  <w:szCs w:val="48"/>
                                </w:rPr>
                                <w:t>МИНИСТЕРСТВО ОБРАЗОВАНИЯ РОССИЙСКОЙ ФЕДЕРАЦИ</w:t>
                              </w:r>
                              <w:proofErr w:type="gramStart"/>
                              <w:r w:rsidRPr="00313C3A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444444"/>
                                  <w:sz w:val="48"/>
                                  <w:szCs w:val="48"/>
                                </w:rPr>
                                <w:t>И(</w:t>
                              </w:r>
                              <w:proofErr w:type="gramEnd"/>
                              <w:r w:rsidRPr="00313C3A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444444"/>
                                  <w:sz w:val="48"/>
                                  <w:szCs w:val="48"/>
                                </w:rPr>
                                <w:t>СПО).                                                                                   Тестовое задание для специалистов 25.02.03 Техническая эксплуатация электрифицированных и пилотажно-навигационных комплексов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D3352A" w:rsidRPr="00B648CF">
            <w:rPr>
              <w:rFonts w:ascii="Times New Roman" w:hAnsi="Times New Roman" w:cs="Times New Roman"/>
              <w:b/>
              <w:sz w:val="28"/>
              <w:szCs w:val="28"/>
            </w:rPr>
            <w:br w:type="page"/>
          </w:r>
        </w:p>
      </w:sdtContent>
    </w:sdt>
    <w:p w:rsidR="004A4BB9" w:rsidRPr="00B648CF" w:rsidRDefault="00C37ABD" w:rsidP="004A4BB9">
      <w:pPr>
        <w:spacing w:after="0" w:line="20" w:lineRule="atLeast"/>
        <w:ind w:hanging="1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48CF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4A4BB9" w:rsidRPr="00B648C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A4BB9" w:rsidRPr="00B64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Содержание вопросов для проведения проверки знаний </w:t>
      </w:r>
    </w:p>
    <w:p w:rsidR="004A4BB9" w:rsidRPr="00B648CF" w:rsidRDefault="004A4BB9" w:rsidP="004A4BB9">
      <w:pPr>
        <w:spacing w:after="0" w:line="20" w:lineRule="atLeast"/>
        <w:ind w:hanging="1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4BB9" w:rsidRPr="00B648CF" w:rsidRDefault="004A4BB9" w:rsidP="004A4BB9">
      <w:pPr>
        <w:spacing w:after="0" w:line="20" w:lineRule="atLeast"/>
        <w:ind w:hanging="1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4BB9" w:rsidRPr="00B648CF" w:rsidRDefault="004A4BB9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1.Сколько километров пролетит воздушное судно за 3 минуты при путевой скорости в 160 км/ч?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9;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11;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* 8;</w:t>
      </w:r>
    </w:p>
    <w:p w:rsidR="004A4BB9" w:rsidRPr="00B648CF" w:rsidRDefault="004A4BB9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2.Сколько километров пролетит воздушное судно за 10 минут при путевой скорости в 360 км/ч?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* 60;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50;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56;</w:t>
      </w:r>
    </w:p>
    <w:p w:rsidR="004A4BB9" w:rsidRPr="00B648CF" w:rsidRDefault="00B648CF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4A4BB9"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Максимальная продолжительность полёта достигается в точке с минимальной мощностью при поддержании воздушного судна: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* в равномерном горизонтальном полёте;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при постоянном равномерном снижении;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при минимальной приборной скорости</w:t>
      </w:r>
      <w:proofErr w:type="gram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4A4BB9" w:rsidRPr="00B648CF" w:rsidRDefault="00B648CF" w:rsidP="004A4BB9">
      <w:pPr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4</w:t>
      </w:r>
      <w:r w:rsidR="004A4BB9"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Что такое абсолютная высота?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Высота над стандартной плоскостью отсчета;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Расстояние по вертикали от воздушного судна до поверхности;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* Высота над средним уровнем моря;</w:t>
      </w:r>
    </w:p>
    <w:p w:rsidR="004A4BB9" w:rsidRPr="00B648CF" w:rsidRDefault="00B648CF" w:rsidP="004A4BB9">
      <w:pPr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4A4BB9" w:rsidRPr="00B648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Что такое истинная высота?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Непосредственно считываемое с высотомера значение;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* Расстояние по вертикали от воздушного судна до поверхности;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Высота над стандартной плоскостью отсчета;</w:t>
      </w:r>
    </w:p>
    <w:p w:rsidR="004A4BB9" w:rsidRPr="000F539E" w:rsidRDefault="000F539E" w:rsidP="004A4BB9">
      <w:pPr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4A4BB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.При каких условиях приборная высота равна истинной высоте?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* На уровне моря при стандартной атмосфере;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 исправном высотомере - всегда;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На высоте перехода при QNH=1013.2 </w:t>
      </w:r>
      <w:proofErr w:type="spell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hPa</w:t>
      </w:r>
      <w:proofErr w:type="spellEnd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A4BB9" w:rsidRPr="000F539E" w:rsidRDefault="000F539E" w:rsidP="004A4BB9">
      <w:pPr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4A4BB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.При каких условиях высота по давлению равна истинной высоте?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* При стандартном давлении; 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 стандартных атмосферных условиях;</w:t>
      </w:r>
    </w:p>
    <w:p w:rsidR="004A4BB9" w:rsidRPr="00B648CF" w:rsidRDefault="004A4BB9" w:rsidP="004A4BB9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Когда приборная высота равна высоте по давлению;</w:t>
      </w:r>
    </w:p>
    <w:p w:rsidR="004A4BB9" w:rsidRPr="000F539E" w:rsidRDefault="000F539E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4A4BB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.Какая комбинация атмосферных условий уменьшает характеристики воздушного судна при взлёте и наборе высоты?</w:t>
      </w:r>
    </w:p>
    <w:p w:rsidR="004A4BB9" w:rsidRPr="00B648CF" w:rsidRDefault="004A4BB9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Низкая температура, низкая относительная влажность и низкая высота по давлению;</w:t>
      </w:r>
    </w:p>
    <w:p w:rsidR="004A4BB9" w:rsidRPr="00B648CF" w:rsidRDefault="004A4BB9" w:rsidP="004A4BB9">
      <w:pPr>
        <w:spacing w:after="0" w:line="20" w:lineRule="atLeast"/>
        <w:ind w:firstLine="64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Высокая температура, низкая относительная влажность и низкая высота по давлению;</w:t>
      </w:r>
    </w:p>
    <w:p w:rsidR="004A4BB9" w:rsidRPr="00B648CF" w:rsidRDefault="004A4BB9" w:rsidP="004A4BB9">
      <w:pPr>
        <w:spacing w:after="0" w:line="20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* Высокая температура, высокая относительная влажность и большая высота по давлению;</w:t>
      </w:r>
    </w:p>
    <w:p w:rsidR="00673A1F" w:rsidRPr="000F539E" w:rsidRDefault="000F539E" w:rsidP="00673A1F">
      <w:pPr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9</w:t>
      </w:r>
      <w:r w:rsidR="00673A1F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.Заход по ПВП для посадки ночью должен выполняться</w:t>
      </w:r>
    </w:p>
    <w:p w:rsidR="00673A1F" w:rsidRPr="00B648CF" w:rsidRDefault="00673A1F" w:rsidP="00673A1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на повышенной скорости; </w:t>
      </w:r>
    </w:p>
    <w:p w:rsidR="00673A1F" w:rsidRPr="00B648CF" w:rsidRDefault="00673A1F" w:rsidP="00673A1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по более крутой глиссаде; </w:t>
      </w:r>
    </w:p>
    <w:p w:rsidR="00673A1F" w:rsidRPr="00B648CF" w:rsidRDefault="00673A1F" w:rsidP="00673A1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в) * так же как и днём;</w:t>
      </w:r>
    </w:p>
    <w:p w:rsidR="00673A1F" w:rsidRPr="000F539E" w:rsidRDefault="000F539E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10.</w:t>
      </w:r>
      <w:r w:rsidR="00673A1F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Эффективность системы управления летательным аппаратом в наибольшей степени зависит: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от количества органов управления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от реакции на команду, действие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от тяги двигателей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Г) от максимальных углов крена и </w:t>
      </w:r>
      <w:proofErr w:type="spell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тангажа</w:t>
      </w:r>
      <w:proofErr w:type="spellEnd"/>
    </w:p>
    <w:p w:rsidR="00673A1F" w:rsidRPr="000F539E" w:rsidRDefault="000F539E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11.</w:t>
      </w:r>
      <w:r w:rsidR="00673A1F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Самым точным прибором, определяющим истинный курс самолета с учетом вращения Земли, является: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магнитный компас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гирокомпас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В) </w:t>
      </w:r>
      <w:proofErr w:type="spell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астрокомпас</w:t>
      </w:r>
      <w:proofErr w:type="spellEnd"/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радиокомпас</w:t>
      </w:r>
    </w:p>
    <w:p w:rsidR="00673A1F" w:rsidRPr="000F539E" w:rsidRDefault="000F539E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12</w:t>
      </w:r>
      <w:r w:rsidR="00673A1F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Тремя основными видами управления, представляющими всю совокупность режимов работы АБСУ пилотируемого аппарата, являются: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директорное</w:t>
      </w:r>
      <w:proofErr w:type="spellEnd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управление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аварийное управление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штурвальное управление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автоматическое управление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673A1F" w:rsidRPr="00B648CF" w:rsidRDefault="00673A1F" w:rsidP="00673A1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Д) радиоуправление</w:t>
      </w:r>
    </w:p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13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Главной эксплуатационной особенностью инерциальной навигационной системы (ИНС) является: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определение координат самолёта по небесным светилам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определение координат самолета по радиосвязи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определение координат самолёта по оптической связи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 её автономность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14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Установите правильную последовательность исполнительных механизмов систем управления летательными аппаратами в порядке увеличения их эффективности: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пневматический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электрогидравлический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электрический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механический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</w:p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15.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Общепринятым вариантом компоновки основных пилотажных приборов является:</w:t>
      </w:r>
    </w:p>
    <w:tbl>
      <w:tblPr>
        <w:tblW w:w="10916" w:type="dxa"/>
        <w:tblInd w:w="-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3439"/>
        <w:gridCol w:w="3439"/>
        <w:gridCol w:w="2127"/>
      </w:tblGrid>
      <w:tr w:rsidR="00367539" w:rsidRPr="00B648CF" w:rsidTr="00AE65D2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2e1940634ffa69d36d71e69d9f83fb063f0b7e44"/>
            <w:bookmarkStart w:id="1" w:name="2"/>
            <w:bookmarkEnd w:id="0"/>
            <w:bookmarkEnd w:id="1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</w:t>
            </w:r>
          </w:p>
        </w:tc>
        <w:tc>
          <w:tcPr>
            <w:tcW w:w="9005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компоновки</w:t>
            </w:r>
          </w:p>
        </w:tc>
      </w:tr>
      <w:tr w:rsidR="00367539" w:rsidRPr="00B648CF" w:rsidTr="00AE65D2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</w:tr>
      <w:tr w:rsidR="00367539" w:rsidRPr="00B648CF" w:rsidTr="00AE65D2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</w:tr>
      <w:tr w:rsidR="00367539" w:rsidRPr="00B648CF" w:rsidTr="00AE65D2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AE65D2"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+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</w:tr>
      <w:tr w:rsidR="00367539" w:rsidRPr="00B648CF" w:rsidTr="00AE65D2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указатели </w:t>
            </w: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скорости и угла атаки</w:t>
            </w:r>
          </w:p>
        </w:tc>
      </w:tr>
    </w:tbl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16.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Установите соответствие определений видам авиационных двигателей: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двигатели, не требующие для обра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зования реактивной тяги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атмосферного воздуха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двигатели, в которых для сжатия воздуха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поступающего в камеру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сгорания, служит компрессор с приводом от газовой турбины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двигатели, в которы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воздух из входного устройства подается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 в камеру сгорания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двигатели, в которых в качеств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горючего используются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специальные пороха и другие твердые вещества, содержащие в 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своем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составе окисляющие компоненты и целиком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размещающиеся в камере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сгорания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-4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tbl>
      <w:tblPr>
        <w:tblW w:w="10460" w:type="dxa"/>
        <w:tblInd w:w="-8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7198"/>
        <w:gridCol w:w="2252"/>
      </w:tblGrid>
      <w:tr w:rsidR="00367539" w:rsidRPr="00B648CF" w:rsidTr="00AE65D2">
        <w:tc>
          <w:tcPr>
            <w:tcW w:w="82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" w:name="3"/>
            <w:bookmarkEnd w:id="2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авиационных двигателей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</w:t>
            </w:r>
          </w:p>
        </w:tc>
      </w:tr>
      <w:tr w:rsidR="00367539" w:rsidRPr="00B648CF" w:rsidTr="00AE65D2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прямоточные воздушно-реактивные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AE65D2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газо-турбинные</w:t>
            </w:r>
            <w:proofErr w:type="gramEnd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AE65D2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ракетные реактивные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AE65D2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ракетные двигатели твердого топлива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17.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Установите соответствие определений навигационных комплексов по уровню адаптации: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накапливают и обрабатыва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 опыт своей работы  и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 используют резу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льтаты самообучения для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улучшения качества и надежности измерения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автоматически изменяют не только пар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аметры, но и структуру, состав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оборудования и связи между подсистемами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отличаются постоянными стру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ктурой и параметрами, не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меняющимися от условий полета и режимов навигации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обладают способностью автоматически из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менять свои параметры с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повышения эффективности на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вигационных измерений в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условиях движения ЛА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</w:t>
      </w:r>
    </w:p>
    <w:tbl>
      <w:tblPr>
        <w:tblW w:w="10349" w:type="dxa"/>
        <w:tblInd w:w="-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6361"/>
        <w:gridCol w:w="2552"/>
      </w:tblGrid>
      <w:tr w:rsidR="00367539" w:rsidRPr="00B648CF" w:rsidTr="00367539">
        <w:tc>
          <w:tcPr>
            <w:tcW w:w="77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3" w:name="8342b67d7400b124431238e86fd061e5177d384a"/>
            <w:bookmarkStart w:id="4" w:name="4"/>
            <w:bookmarkEnd w:id="3"/>
            <w:bookmarkEnd w:id="4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комплексов по уровню адаптации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</w:t>
            </w:r>
          </w:p>
        </w:tc>
      </w:tr>
      <w:tr w:rsidR="00367539" w:rsidRPr="00B648CF" w:rsidTr="00367539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стационарные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367539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самонастраивающиеся 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367539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самоорганизующиеся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367539" w:rsidRPr="00B648CF" w:rsidTr="00367539"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самообучающиеся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539" w:rsidRPr="00B648CF" w:rsidRDefault="00367539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18.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Назовите 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три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типа обратных связей, по которым классифицируются типы сервоприводов: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«жесткая» обратная связь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-+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«гибкая» обратная связь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косвенная обратная связь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скоростная обратная связь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</w:p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19.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Назовите комплексный критерий качества измерительных устройств: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диапазон измерения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точность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эквивалентная погрешность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надежность</w:t>
      </w:r>
    </w:p>
    <w:p w:rsidR="00367539" w:rsidRPr="000F539E" w:rsidRDefault="000F539E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20. 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Инерциальные навигационные системы (ИНС) 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не</w:t>
      </w:r>
      <w:r w:rsidR="00367539" w:rsidRPr="000F5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классифицируют: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 способу ориентации трехгран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ника измерительных осей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акселерометров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по виду погрешностей, возникающих в процессе работы</w:t>
      </w:r>
      <w:r w:rsidR="00B648CF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по способу </w:t>
      </w:r>
      <w:proofErr w:type="gram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построения решения осно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вного уравнения 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инерциального метода определения движения</w:t>
      </w:r>
      <w:proofErr w:type="gramEnd"/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по наличию стабилизированной ил</w:t>
      </w:r>
      <w:r w:rsidR="00AE65D2"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управляемой платформы,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используемой для ориентации измерительного трехгранника</w:t>
      </w:r>
    </w:p>
    <w:p w:rsidR="00367539" w:rsidRPr="00B648CF" w:rsidRDefault="00367539" w:rsidP="00367539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48CF" w:rsidRPr="000F539E" w:rsidRDefault="00B648CF" w:rsidP="00B648CF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F539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Тестовые задания по дисциплине:</w:t>
      </w:r>
      <w:r w:rsidRPr="000F53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«Авиационные комплексы»,</w:t>
      </w:r>
    </w:p>
    <w:p w:rsidR="00B648CF" w:rsidRPr="00EB2C9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proofErr w:type="gramEnd"/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эффективность силовой установки</w:t>
      </w:r>
      <w:r w:rsidRPr="00EC68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не </w:t>
      </w:r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влияет: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удельная тяга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удельная масса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удельный расход топлива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удельный вес топлива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навигационных системах базовую географическую систему координат принято связывать: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со сферой, как формой Земли в первом приближении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с эллипсоидом Клеро, как формой Земли во втором приближении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с гринвичским меридианом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с экватором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Геомагнитные вариации, влияющие на работу курсовых систем - это: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периодические лунные вариации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гравитационные вариации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периодические солнечные вариации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непериодические магнитные бури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Азимутом или пеленгом называется: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направление меридиана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направление на объект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угол между направлением на объект и северным направлением меридиана, отсчитываемый по часовой стрелке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угол между направлением на объект и южным направлением меридиана, отсчитываемый по часовой стрелке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Лётчик является одним из центральных звеньев системы «Человек – машина»: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при автоматическом управлении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 автоматизированном управлении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В) при механическом управлении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при ручном управлении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Инерциальные навигационные системы (ИНС) классифицируют по трем признакам: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 способу ориентации трехгран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ника измерительных осей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акселерометров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по виду погрешностей, возникающих в процессе работы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по способу </w:t>
      </w:r>
      <w:proofErr w:type="gram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построения реш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ения основного уравнения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инерциального метода определения движения</w:t>
      </w:r>
      <w:proofErr w:type="gramEnd"/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по наличию стабилизированной или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управляемой платформы,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используемой для ориентации измерительного трехгранника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состав сервопривода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не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входит: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сравнивающее устройство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рулевой агрегат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усилительно-преобразующее устройство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отсчетное устройство  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обзорно-сравнительных устройствах не используют: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зрительную память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голографическую память  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цифровую память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картографическую память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Общепринятым вариантом компоновки основных пилотажных приборов является:</w:t>
      </w:r>
    </w:p>
    <w:tbl>
      <w:tblPr>
        <w:tblW w:w="10773" w:type="dxa"/>
        <w:tblInd w:w="-10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3439"/>
        <w:gridCol w:w="3439"/>
        <w:gridCol w:w="1984"/>
      </w:tblGrid>
      <w:tr w:rsidR="00B648CF" w:rsidRPr="00B648CF" w:rsidTr="00B648CF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5" w:name="f65d1940b20da74bde6a216e7c48e932ed0837f1"/>
            <w:bookmarkStart w:id="6" w:name="6"/>
            <w:bookmarkEnd w:id="5"/>
            <w:bookmarkEnd w:id="6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</w:t>
            </w:r>
          </w:p>
        </w:tc>
        <w:tc>
          <w:tcPr>
            <w:tcW w:w="8862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компоновки</w:t>
            </w:r>
          </w:p>
        </w:tc>
      </w:tr>
      <w:tr w:rsidR="00B648CF" w:rsidRPr="00B648CF" w:rsidTr="00B648CF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</w:tr>
      <w:tr w:rsidR="00B648CF" w:rsidRPr="00B648CF" w:rsidTr="00B648CF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proofErr w:type="gramEnd"/>
            <w:r w:rsidR="00F649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+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</w:tr>
      <w:tr w:rsidR="00B648CF" w:rsidRPr="00B648CF" w:rsidTr="00B648CF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</w:tr>
      <w:tr w:rsidR="00B648CF" w:rsidRPr="00B648CF" w:rsidTr="00B648CF"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авиагоризонт</w:t>
            </w:r>
          </w:p>
        </w:tc>
        <w:tc>
          <w:tcPr>
            <w:tcW w:w="343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высотомер и вариометр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указатели скорости и угла атаки</w:t>
            </w:r>
          </w:p>
        </w:tc>
      </w:tr>
    </w:tbl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кажите, какие два из перечисленных стандартов интерфейсов бортового оборудования считаются в настоящее время общепринятыми в военной авиации: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 ARINC</w:t>
      </w:r>
    </w:p>
    <w:p w:rsidR="00B648CF" w:rsidRPr="00F64924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 STANAG</w:t>
      </w:r>
      <w:r w:rsidR="00F64924" w:rsidRPr="00F649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+</w:t>
      </w:r>
    </w:p>
    <w:p w:rsidR="00B648CF" w:rsidRPr="00F64924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 MIL-STD</w:t>
      </w:r>
      <w:r w:rsidR="00F64924" w:rsidRPr="00F649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+</w:t>
      </w:r>
    </w:p>
    <w:p w:rsid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 </w:t>
      </w:r>
      <w:proofErr w:type="spellStart"/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Ethernet</w:t>
      </w:r>
      <w:proofErr w:type="spellEnd"/>
    </w:p>
    <w:p w:rsidR="000F539E" w:rsidRPr="00B648CF" w:rsidRDefault="000F539E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648CF" w:rsidRPr="00EB2C9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11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proofErr w:type="gramEnd"/>
      <w:r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асположите этапы развития авиационных комплексов в порядке  возрастания: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комплексы бортового оборудован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интегрального типа с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использованием вычислительных систем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- 5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комплексы бортовых систем с единой выч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ислительной машиной для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систем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- 4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В) бортовые системы с собственными, 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независимыми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вычислительными устройствами;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- 3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 автономные бортовые подсистемы;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Д) самостоятельные, независимые приборы и устройства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становите соответствие определений для каждого вида обеспечения САПР: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объединяет математические моде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ли, методы и алгоритмы,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 для выполнения проектных процедур и используемые в системе при автоматизированном проектировании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- 4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объединяет все программы обраб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отки данных на машинных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носителях, необходимые для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осуществления процесса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автоматизированного проектирования определенного объекта.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включает комплекс документов, характери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зующих состав системы и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эксплуатации средств автоматизированного проектирования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- 3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составляют документы, регламен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тирующие взаимодействие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подразделений проектной организации с комплексом с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редств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автоматизированного проектирования САПР.</w:t>
      </w:r>
      <w:r w:rsidR="00F6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tbl>
      <w:tblPr>
        <w:tblW w:w="10773" w:type="dxa"/>
        <w:tblInd w:w="-10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4649"/>
        <w:gridCol w:w="4687"/>
      </w:tblGrid>
      <w:tr w:rsidR="00B648CF" w:rsidRPr="00B648CF" w:rsidTr="00B648CF">
        <w:tc>
          <w:tcPr>
            <w:tcW w:w="6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7" w:name="ee09df933b7597d2e0217c29e275f96d56a47d72"/>
            <w:bookmarkStart w:id="8" w:name="7"/>
            <w:bookmarkEnd w:id="7"/>
            <w:bookmarkEnd w:id="8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обеспечения</w:t>
            </w:r>
          </w:p>
        </w:tc>
        <w:tc>
          <w:tcPr>
            <w:tcW w:w="4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</w:t>
            </w:r>
          </w:p>
        </w:tc>
      </w:tr>
      <w:tr w:rsidR="00B648CF" w:rsidRPr="00B648CF" w:rsidTr="00B648CF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программное</w:t>
            </w:r>
          </w:p>
        </w:tc>
        <w:tc>
          <w:tcPr>
            <w:tcW w:w="4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организационное</w:t>
            </w:r>
          </w:p>
        </w:tc>
        <w:tc>
          <w:tcPr>
            <w:tcW w:w="4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методическое</w:t>
            </w:r>
          </w:p>
        </w:tc>
        <w:tc>
          <w:tcPr>
            <w:tcW w:w="4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математическое</w:t>
            </w:r>
          </w:p>
        </w:tc>
        <w:tc>
          <w:tcPr>
            <w:tcW w:w="4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становите соответствие определений видам авиационных двигателей: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двигатели, в которых для сжатия воздуха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поступающего в камеру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сгорания, служит компрессор с приводом от газовой турбины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двигатели, не требующие для обр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азования реактивной тяги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атмосферного воздуха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- 3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двигатели, в которых в качеств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горючего используются 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 пороха и другие твердые веще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ства, содержащие в своем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составе окисляющие компоненты и целико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размещающиеся в камере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сгорания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- 4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двигатели, в которых воздух из 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устройства подается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непосредственно в камеру сгорания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- 1</w:t>
      </w:r>
    </w:p>
    <w:tbl>
      <w:tblPr>
        <w:tblW w:w="10915" w:type="dxa"/>
        <w:tblInd w:w="-10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7198"/>
        <w:gridCol w:w="2707"/>
      </w:tblGrid>
      <w:tr w:rsidR="00B648CF" w:rsidRPr="00B648CF" w:rsidTr="00B648CF">
        <w:tc>
          <w:tcPr>
            <w:tcW w:w="82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9" w:name="527ca59ec2cc53f07577940bded10da5aefa5355"/>
            <w:bookmarkStart w:id="10" w:name="8"/>
            <w:bookmarkEnd w:id="9"/>
            <w:bookmarkEnd w:id="10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авиационных двигателей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</w:t>
            </w:r>
          </w:p>
        </w:tc>
      </w:tr>
      <w:tr w:rsidR="00B648CF" w:rsidRPr="00B648CF" w:rsidTr="00B648CF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прямоточные воздушно-реактивные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газо-турбинные</w:t>
            </w:r>
            <w:proofErr w:type="gramEnd"/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ракетные реактивные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B648CF" w:rsidRPr="00B648CF" w:rsidTr="00B648CF"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7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4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ракетные двигатели твердого топлива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8CF" w:rsidRPr="00B648CF" w:rsidRDefault="00B648CF" w:rsidP="0004191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</w:t>
      </w:r>
      <w:proofErr w:type="gramStart"/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proofErr w:type="gramEnd"/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азовите комплексный критерий качества измерительных устройств: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диапазон измерения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точность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</w:t>
      </w: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эквивалентная погрешность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надежность</w:t>
      </w:r>
    </w:p>
    <w:p w:rsidR="00B648CF" w:rsidRPr="00EB2C9F" w:rsidRDefault="00EB2C9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</w:t>
      </w:r>
      <w:r w:rsidR="000F539E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648CF" w:rsidRPr="00EB2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Детерминизм или детерминированность - это: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А) работа комплекса по жестко определенной программе, исключающей вмешательство извне</w:t>
      </w:r>
      <w:r w:rsidR="000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Б) работа комплекса под централизованным управлением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В) работа авиационного комплекса под управлением наземных служб</w:t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Г) работа систем под управлением собственных бортовых компьютеров</w:t>
      </w:r>
    </w:p>
    <w:p w:rsidR="00EB2C9F" w:rsidRPr="00EB2C9F" w:rsidRDefault="00EB2C9F" w:rsidP="00EB2C9F">
      <w:pPr>
        <w:pStyle w:val="p25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b/>
          <w:color w:val="000000"/>
          <w:sz w:val="29"/>
          <w:szCs w:val="29"/>
        </w:rPr>
        <w:t xml:space="preserve"> </w:t>
      </w:r>
      <w:r w:rsidRPr="00EB2C9F">
        <w:rPr>
          <w:b/>
          <w:color w:val="000000"/>
          <w:sz w:val="29"/>
          <w:szCs w:val="29"/>
        </w:rPr>
        <w:t>16. Полная аэродинамическая сила – это:</w:t>
      </w:r>
    </w:p>
    <w:p w:rsidR="00EB2C9F" w:rsidRDefault="00EB2C9F" w:rsidP="00EB2C9F">
      <w:pPr>
        <w:pStyle w:val="p65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равнодействующая силы давления воздуха, направленная под прямым углом к поверхности самолёта или его части, и силы трения, касательной к поверхности;</w:t>
      </w:r>
    </w:p>
    <w:p w:rsidR="00EB2C9F" w:rsidRDefault="00EB2C9F" w:rsidP="00EB2C9F">
      <w:pPr>
        <w:pStyle w:val="p64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равнодействующая силы давления воздуха, направленная под прямым углом к поверхности самолёта;</w:t>
      </w:r>
    </w:p>
    <w:p w:rsidR="00EB2C9F" w:rsidRDefault="00EB2C9F" w:rsidP="00EB2C9F">
      <w:pPr>
        <w:pStyle w:val="p71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равнодействующая силы давления воздуха перпендикулярная к направлению набегающего потока;</w:t>
      </w:r>
    </w:p>
    <w:p w:rsidR="00EB2C9F" w:rsidRPr="00EB2C9F" w:rsidRDefault="00EB2C9F" w:rsidP="00EB2C9F">
      <w:pPr>
        <w:pStyle w:val="p4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EB2C9F">
        <w:rPr>
          <w:b/>
          <w:color w:val="000000"/>
          <w:sz w:val="29"/>
          <w:szCs w:val="29"/>
        </w:rPr>
        <w:t xml:space="preserve"> 17. Подъёмной силой Y называется:</w:t>
      </w:r>
    </w:p>
    <w:p w:rsidR="00EB2C9F" w:rsidRDefault="00EB2C9F" w:rsidP="00EB2C9F">
      <w:pPr>
        <w:pStyle w:val="p163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составляющая полной аэродинамической силы, направленная перпендикулярно к направлению набегающего потока воздуха;</w:t>
      </w:r>
    </w:p>
    <w:p w:rsidR="00EB2C9F" w:rsidRDefault="00EB2C9F" w:rsidP="00EB2C9F">
      <w:pPr>
        <w:pStyle w:val="p64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составляющая полной аэродинамической силы, направленная против движения самолёта;</w:t>
      </w:r>
    </w:p>
    <w:p w:rsidR="00EB2C9F" w:rsidRDefault="00EB2C9F" w:rsidP="00EB2C9F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         в) сила перпендикулярная плоскости крыла и направленная вниз;</w:t>
      </w:r>
    </w:p>
    <w:p w:rsidR="00EB2C9F" w:rsidRPr="00EB2C9F" w:rsidRDefault="00EB2C9F" w:rsidP="00EB2C9F">
      <w:pPr>
        <w:pStyle w:val="p451"/>
        <w:spacing w:before="0" w:beforeAutospacing="0" w:after="0" w:afterAutospacing="0" w:line="20" w:lineRule="atLeast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EB2C9F">
        <w:rPr>
          <w:b/>
          <w:color w:val="000000"/>
          <w:sz w:val="27"/>
          <w:szCs w:val="27"/>
        </w:rPr>
        <w:t xml:space="preserve">18. Силой лобового сопротивления Q называется: </w:t>
      </w:r>
    </w:p>
    <w:p w:rsidR="00EB2C9F" w:rsidRDefault="00EB2C9F" w:rsidP="00EB2C9F">
      <w:pPr>
        <w:pStyle w:val="p451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а) сумма подъемной силы и силы трения</w:t>
      </w:r>
      <w:proofErr w:type="gramStart"/>
      <w:r>
        <w:rPr>
          <w:color w:val="000000"/>
          <w:sz w:val="27"/>
          <w:szCs w:val="27"/>
        </w:rPr>
        <w:t>; ;</w:t>
      </w:r>
      <w:proofErr w:type="gramEnd"/>
    </w:p>
    <w:p w:rsidR="00EB2C9F" w:rsidRDefault="00EB2C9F" w:rsidP="00EB2C9F">
      <w:pPr>
        <w:pStyle w:val="p259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сумма сил профильного сопротивления, индуктивного сопротивления и волнового сопротивления;</w:t>
      </w:r>
    </w:p>
    <w:p w:rsidR="00EB2C9F" w:rsidRDefault="00EB2C9F" w:rsidP="00EB2C9F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         в) сумма сил волнового и индуктивного сопротивлений;</w:t>
      </w:r>
    </w:p>
    <w:p w:rsidR="00EB2C9F" w:rsidRPr="00EB2C9F" w:rsidRDefault="00EB2C9F" w:rsidP="00EB2C9F">
      <w:pPr>
        <w:pStyle w:val="p40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</w:t>
      </w:r>
      <w:r w:rsidRPr="00EB2C9F">
        <w:rPr>
          <w:b/>
          <w:color w:val="000000"/>
          <w:sz w:val="29"/>
          <w:szCs w:val="29"/>
        </w:rPr>
        <w:t>19. Аэродинамическое качество самолёта это:</w:t>
      </w:r>
    </w:p>
    <w:p w:rsidR="00EB2C9F" w:rsidRDefault="00EB2C9F" w:rsidP="00EB2C9F">
      <w:pPr>
        <w:pStyle w:val="p45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отношение лобового сопротивления к подъёмной силе; </w:t>
      </w:r>
    </w:p>
    <w:p w:rsidR="00EB2C9F" w:rsidRDefault="00EB2C9F" w:rsidP="00EB2C9F">
      <w:pPr>
        <w:pStyle w:val="p45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отношение подъёмной силы к лобовому сопротивлению;</w:t>
      </w:r>
    </w:p>
    <w:p w:rsidR="00EB2C9F" w:rsidRDefault="00EB2C9F" w:rsidP="00EB2C9F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отношение полной аэродинамической силы к силе лобового сопротивления;</w:t>
      </w:r>
    </w:p>
    <w:p w:rsidR="00EB2C9F" w:rsidRPr="00EB2C9F" w:rsidRDefault="00EB2C9F" w:rsidP="00EB2C9F">
      <w:pPr>
        <w:pStyle w:val="p10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EB2C9F">
        <w:rPr>
          <w:rStyle w:val="ft1"/>
          <w:b/>
          <w:color w:val="000000"/>
          <w:sz w:val="29"/>
          <w:szCs w:val="29"/>
        </w:rPr>
        <w:t>20.</w:t>
      </w:r>
      <w:r w:rsidRPr="00EB2C9F">
        <w:rPr>
          <w:rStyle w:val="ft14"/>
          <w:b/>
          <w:color w:val="000000"/>
          <w:sz w:val="29"/>
          <w:szCs w:val="29"/>
        </w:rPr>
        <w:t>Сколько режимов работы имеет воздушный винт:</w:t>
      </w:r>
    </w:p>
    <w:p w:rsidR="00EB2C9F" w:rsidRDefault="00EB2C9F" w:rsidP="00EB2C9F">
      <w:pPr>
        <w:pStyle w:val="p45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2; </w:t>
      </w:r>
    </w:p>
    <w:p w:rsidR="00EB2C9F" w:rsidRDefault="00EB2C9F" w:rsidP="00EB2C9F">
      <w:pPr>
        <w:pStyle w:val="p45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4; </w:t>
      </w:r>
    </w:p>
    <w:p w:rsidR="00EB2C9F" w:rsidRDefault="00EB2C9F" w:rsidP="00EB2C9F">
      <w:pPr>
        <w:pStyle w:val="p45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6;</w:t>
      </w:r>
    </w:p>
    <w:p w:rsidR="00EB2C9F" w:rsidRPr="00EB2C9F" w:rsidRDefault="00EB2C9F" w:rsidP="00EB2C9F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EB2C9F">
        <w:rPr>
          <w:rStyle w:val="ft1"/>
          <w:b/>
          <w:color w:val="000000"/>
          <w:sz w:val="29"/>
          <w:szCs w:val="29"/>
        </w:rPr>
        <w:t>21.</w:t>
      </w:r>
      <w:r w:rsidRPr="00EB2C9F">
        <w:rPr>
          <w:rStyle w:val="ft14"/>
          <w:b/>
          <w:color w:val="000000"/>
          <w:sz w:val="29"/>
          <w:szCs w:val="29"/>
        </w:rPr>
        <w:t>Установившимся горизонтальным полетом называется:</w:t>
      </w:r>
    </w:p>
    <w:p w:rsidR="00EB2C9F" w:rsidRDefault="00EB2C9F" w:rsidP="00EB2C9F">
      <w:pPr>
        <w:pStyle w:val="p65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прямолинейный полет с постоянной скоростью без набора высоты и снижения;</w:t>
      </w:r>
    </w:p>
    <w:p w:rsidR="00EB2C9F" w:rsidRDefault="00EB2C9F" w:rsidP="00EB2C9F">
      <w:pPr>
        <w:pStyle w:val="p65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б) прямолинейный полет с произвольной скоростью без набора высоты и снижения;</w:t>
      </w:r>
    </w:p>
    <w:p w:rsidR="00EB2C9F" w:rsidRDefault="00EB2C9F" w:rsidP="00EB2C9F">
      <w:pPr>
        <w:pStyle w:val="p64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прямолинейный полет с постоянной скоростью с набором высоты или снижением;</w:t>
      </w:r>
    </w:p>
    <w:p w:rsidR="00F378E2" w:rsidRPr="00F378E2" w:rsidRDefault="00F378E2" w:rsidP="00F378E2">
      <w:pPr>
        <w:pStyle w:val="p4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</w:t>
      </w:r>
      <w:r w:rsidRPr="00F378E2">
        <w:rPr>
          <w:b/>
          <w:color w:val="000000"/>
          <w:sz w:val="29"/>
          <w:szCs w:val="29"/>
        </w:rPr>
        <w:t>22. Взлёт самолёта – это:</w:t>
      </w:r>
    </w:p>
    <w:p w:rsidR="00F378E2" w:rsidRDefault="00F378E2" w:rsidP="00F378E2">
      <w:pPr>
        <w:pStyle w:val="p163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этап полёта с момента отделения воздушного судна от земной или искусственной поверхности до момента набора </w:t>
      </w:r>
      <w:proofErr w:type="gramStart"/>
      <w:r>
        <w:rPr>
          <w:color w:val="000000"/>
          <w:sz w:val="29"/>
          <w:szCs w:val="29"/>
        </w:rPr>
        <w:t>установленных</w:t>
      </w:r>
      <w:proofErr w:type="gramEnd"/>
      <w:r>
        <w:rPr>
          <w:color w:val="000000"/>
          <w:sz w:val="29"/>
          <w:szCs w:val="29"/>
        </w:rPr>
        <w:t xml:space="preserve"> высоты и скорости полета применительно к конкретному воздушному судну;</w:t>
      </w:r>
    </w:p>
    <w:p w:rsidR="00F378E2" w:rsidRDefault="00F378E2" w:rsidP="00F378E2">
      <w:pPr>
        <w:pStyle w:val="p184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этап полёта с момента начала ускоренного движения воздушного судна с линии старта на земной или искусственной поверхности до момента набора высоты 15 метров;</w:t>
      </w:r>
    </w:p>
    <w:p w:rsidR="00F378E2" w:rsidRDefault="00F378E2" w:rsidP="00F378E2">
      <w:pPr>
        <w:pStyle w:val="p64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в) * этап полёта с момента начала ускоренного движения воздушного судна с линии старта на земной или искусственной поверхности до момента набора </w:t>
      </w:r>
      <w:proofErr w:type="gramStart"/>
      <w:r>
        <w:rPr>
          <w:color w:val="000000"/>
          <w:sz w:val="29"/>
          <w:szCs w:val="29"/>
        </w:rPr>
        <w:t>установленных</w:t>
      </w:r>
      <w:proofErr w:type="gramEnd"/>
      <w:r>
        <w:rPr>
          <w:color w:val="000000"/>
          <w:sz w:val="29"/>
          <w:szCs w:val="29"/>
        </w:rPr>
        <w:t xml:space="preserve"> высоты и скорости полета применительно к конкретному воздушному судну;</w:t>
      </w:r>
    </w:p>
    <w:p w:rsidR="00F378E2" w:rsidRPr="00F378E2" w:rsidRDefault="00F378E2" w:rsidP="00F378E2">
      <w:pPr>
        <w:pStyle w:val="p1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b/>
          <w:color w:val="000000"/>
          <w:sz w:val="29"/>
          <w:szCs w:val="29"/>
        </w:rPr>
        <w:t xml:space="preserve"> </w:t>
      </w:r>
      <w:r w:rsidRPr="00F378E2">
        <w:rPr>
          <w:rStyle w:val="ft1"/>
          <w:b/>
          <w:color w:val="000000"/>
          <w:sz w:val="29"/>
          <w:szCs w:val="29"/>
        </w:rPr>
        <w:t>23.</w:t>
      </w:r>
      <w:r w:rsidRPr="00F378E2">
        <w:rPr>
          <w:rStyle w:val="ft7"/>
          <w:b/>
          <w:color w:val="000000"/>
          <w:sz w:val="29"/>
          <w:szCs w:val="29"/>
        </w:rPr>
        <w:t xml:space="preserve">С уменьшением атмосферного давления воздуха скорость отрыва и длина </w:t>
      </w:r>
      <w:r w:rsidRPr="00F378E2">
        <w:rPr>
          <w:b/>
          <w:color w:val="000000"/>
          <w:sz w:val="29"/>
          <w:szCs w:val="29"/>
        </w:rPr>
        <w:t>разбега:</w:t>
      </w:r>
    </w:p>
    <w:p w:rsidR="00F378E2" w:rsidRDefault="00F378E2" w:rsidP="00F378E2">
      <w:pPr>
        <w:pStyle w:val="p4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увеличиваются; </w:t>
      </w:r>
    </w:p>
    <w:p w:rsidR="00F378E2" w:rsidRDefault="00F378E2" w:rsidP="00F378E2">
      <w:pPr>
        <w:pStyle w:val="p4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уменьшаются; </w:t>
      </w:r>
    </w:p>
    <w:p w:rsidR="00F378E2" w:rsidRDefault="00F378E2" w:rsidP="00F378E2">
      <w:pPr>
        <w:pStyle w:val="p4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не изменяются;</w:t>
      </w:r>
    </w:p>
    <w:p w:rsidR="00F378E2" w:rsidRPr="00F378E2" w:rsidRDefault="00F378E2" w:rsidP="00F378E2">
      <w:pPr>
        <w:pStyle w:val="p1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b/>
          <w:color w:val="000000"/>
          <w:sz w:val="29"/>
          <w:szCs w:val="29"/>
        </w:rPr>
        <w:t xml:space="preserve"> </w:t>
      </w:r>
      <w:r w:rsidRPr="00F378E2">
        <w:rPr>
          <w:rStyle w:val="ft1"/>
          <w:b/>
          <w:color w:val="000000"/>
          <w:sz w:val="29"/>
          <w:szCs w:val="29"/>
        </w:rPr>
        <w:t>24.</w:t>
      </w:r>
      <w:r w:rsidRPr="00F378E2">
        <w:rPr>
          <w:rStyle w:val="ft15"/>
          <w:b/>
          <w:color w:val="000000"/>
          <w:sz w:val="29"/>
          <w:szCs w:val="29"/>
        </w:rPr>
        <w:t>Влияет ли угол наклона </w:t>
      </w:r>
      <w:r w:rsidRPr="00F378E2">
        <w:rPr>
          <w:b/>
          <w:color w:val="000000"/>
          <w:sz w:val="29"/>
          <w:szCs w:val="29"/>
        </w:rPr>
        <w:t>взлетно-посадочной полосы на скорость отрыва самолёта:</w:t>
      </w:r>
    </w:p>
    <w:p w:rsidR="00F378E2" w:rsidRDefault="00F378E2" w:rsidP="00F378E2">
      <w:pPr>
        <w:pStyle w:val="p1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увеличивает скорость отрыва; </w:t>
      </w:r>
    </w:p>
    <w:p w:rsidR="00F378E2" w:rsidRDefault="00F378E2" w:rsidP="00F378E2">
      <w:pPr>
        <w:pStyle w:val="p1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уменьшает скорость отрыва; </w:t>
      </w:r>
    </w:p>
    <w:p w:rsidR="00F378E2" w:rsidRDefault="00F378E2" w:rsidP="00F378E2">
      <w:pPr>
        <w:pStyle w:val="p1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не влияет;</w:t>
      </w:r>
    </w:p>
    <w:p w:rsidR="00F378E2" w:rsidRPr="00F378E2" w:rsidRDefault="00F378E2" w:rsidP="00F378E2">
      <w:pPr>
        <w:pStyle w:val="p460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F378E2">
        <w:rPr>
          <w:rStyle w:val="ft1"/>
          <w:b/>
          <w:color w:val="000000"/>
          <w:sz w:val="29"/>
          <w:szCs w:val="29"/>
        </w:rPr>
        <w:t xml:space="preserve"> 25.</w:t>
      </w:r>
      <w:r w:rsidRPr="00F378E2">
        <w:rPr>
          <w:rStyle w:val="ft14"/>
          <w:b/>
          <w:color w:val="000000"/>
          <w:sz w:val="29"/>
          <w:szCs w:val="29"/>
        </w:rPr>
        <w:t xml:space="preserve">С ростом температуры воздуха посадочная скорость: </w:t>
      </w:r>
    </w:p>
    <w:p w:rsidR="00F378E2" w:rsidRDefault="00F378E2" w:rsidP="00F378E2">
      <w:pPr>
        <w:pStyle w:val="p460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а) * увеличивается; </w:t>
      </w:r>
    </w:p>
    <w:p w:rsidR="00F378E2" w:rsidRDefault="00F378E2" w:rsidP="00F378E2">
      <w:pPr>
        <w:pStyle w:val="p460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б) уменьшается</w:t>
      </w:r>
      <w:proofErr w:type="gramStart"/>
      <w:r>
        <w:rPr>
          <w:rStyle w:val="ft14"/>
          <w:color w:val="000000"/>
          <w:sz w:val="29"/>
          <w:szCs w:val="29"/>
        </w:rPr>
        <w:t xml:space="preserve">; ; </w:t>
      </w:r>
      <w:proofErr w:type="gramEnd"/>
    </w:p>
    <w:p w:rsidR="00F378E2" w:rsidRDefault="00F378E2" w:rsidP="00423773">
      <w:pPr>
        <w:pStyle w:val="p46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в) не изменяется;</w:t>
      </w:r>
    </w:p>
    <w:p w:rsidR="00423773" w:rsidRPr="00423773" w:rsidRDefault="00423773" w:rsidP="00423773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rStyle w:val="ft1"/>
          <w:b/>
          <w:color w:val="000000"/>
          <w:sz w:val="29"/>
          <w:szCs w:val="29"/>
        </w:rPr>
        <w:t>26.</w:t>
      </w:r>
      <w:r w:rsidRPr="00423773">
        <w:rPr>
          <w:rStyle w:val="ft14"/>
          <w:b/>
          <w:color w:val="000000"/>
          <w:sz w:val="29"/>
          <w:szCs w:val="29"/>
        </w:rPr>
        <w:t>Периодическое ТО ВС осуществляют методами:</w:t>
      </w:r>
    </w:p>
    <w:p w:rsidR="00423773" w:rsidRDefault="00423773" w:rsidP="00423773">
      <w:pPr>
        <w:pStyle w:val="p57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бригадным или закреплённым, системным, зонным; </w:t>
      </w:r>
    </w:p>
    <w:p w:rsidR="00423773" w:rsidRDefault="00423773" w:rsidP="00423773">
      <w:pPr>
        <w:pStyle w:val="p57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</w:t>
      </w:r>
      <w:proofErr w:type="gramStart"/>
      <w:r>
        <w:rPr>
          <w:color w:val="000000"/>
          <w:sz w:val="29"/>
          <w:szCs w:val="29"/>
        </w:rPr>
        <w:t>одноразовым</w:t>
      </w:r>
      <w:proofErr w:type="gramEnd"/>
      <w:r>
        <w:rPr>
          <w:color w:val="000000"/>
          <w:sz w:val="29"/>
          <w:szCs w:val="29"/>
        </w:rPr>
        <w:t xml:space="preserve"> или поэтапным, по состоянию; </w:t>
      </w:r>
    </w:p>
    <w:p w:rsidR="00423773" w:rsidRDefault="00423773" w:rsidP="00423773">
      <w:pPr>
        <w:pStyle w:val="p57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всеми перечисленными выше;</w:t>
      </w:r>
    </w:p>
    <w:p w:rsidR="00423773" w:rsidRPr="00423773" w:rsidRDefault="00423773" w:rsidP="00423773">
      <w:pPr>
        <w:pStyle w:val="p4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b/>
          <w:color w:val="000000"/>
          <w:sz w:val="29"/>
          <w:szCs w:val="29"/>
        </w:rPr>
        <w:t>27. Кто принимает решение о применении метода по организации ТО ВС?</w:t>
      </w:r>
    </w:p>
    <w:p w:rsidR="00423773" w:rsidRDefault="00423773" w:rsidP="00423773">
      <w:pPr>
        <w:pStyle w:val="p13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начальник АТБ с учётом особенностей производственной деятельности авиапредприятия;</w:t>
      </w:r>
    </w:p>
    <w:p w:rsidR="00423773" w:rsidRDefault="00423773" w:rsidP="00423773">
      <w:pPr>
        <w:pStyle w:val="p57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главный инженер АТБ; </w:t>
      </w:r>
    </w:p>
    <w:p w:rsidR="00423773" w:rsidRDefault="00423773" w:rsidP="00423773">
      <w:pPr>
        <w:pStyle w:val="p57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начальник цеха периодического ТО</w:t>
      </w:r>
      <w:proofErr w:type="gramStart"/>
      <w:r>
        <w:rPr>
          <w:color w:val="000000"/>
          <w:sz w:val="29"/>
          <w:szCs w:val="29"/>
        </w:rPr>
        <w:t>. ;</w:t>
      </w:r>
      <w:proofErr w:type="gramEnd"/>
    </w:p>
    <w:p w:rsidR="00423773" w:rsidRPr="00423773" w:rsidRDefault="00423773" w:rsidP="00423773">
      <w:pPr>
        <w:pStyle w:val="p578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b/>
          <w:color w:val="000000"/>
          <w:sz w:val="29"/>
          <w:szCs w:val="29"/>
        </w:rPr>
        <w:t xml:space="preserve">28. Принятый метод организации ТО ВС должен обеспечивать: </w:t>
      </w:r>
    </w:p>
    <w:p w:rsidR="00423773" w:rsidRDefault="00423773" w:rsidP="00423773">
      <w:pPr>
        <w:pStyle w:val="p57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высокую производительность труда; </w:t>
      </w:r>
    </w:p>
    <w:p w:rsidR="00423773" w:rsidRDefault="00423773" w:rsidP="00423773">
      <w:pPr>
        <w:pStyle w:val="p57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координацию работы специалистов и бригад смены;</w:t>
      </w:r>
    </w:p>
    <w:p w:rsidR="00423773" w:rsidRDefault="00423773" w:rsidP="00423773">
      <w:pPr>
        <w:pStyle w:val="p12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в) * высокое качество ТО, минимальные затраты времени и материальных средств;</w:t>
      </w:r>
    </w:p>
    <w:p w:rsidR="00423773" w:rsidRPr="00423773" w:rsidRDefault="00423773" w:rsidP="00423773">
      <w:pPr>
        <w:pStyle w:val="p57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b/>
          <w:color w:val="000000"/>
          <w:sz w:val="29"/>
          <w:szCs w:val="29"/>
        </w:rPr>
        <w:t xml:space="preserve">29. Что составляет основы применения метода организации работ по ТО ВС? </w:t>
      </w:r>
    </w:p>
    <w:p w:rsidR="00423773" w:rsidRDefault="00423773" w:rsidP="00423773">
      <w:pPr>
        <w:pStyle w:val="p57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разновидность подходов к организации работ по ТО; </w:t>
      </w:r>
    </w:p>
    <w:p w:rsidR="00423773" w:rsidRDefault="00423773" w:rsidP="00423773">
      <w:pPr>
        <w:pStyle w:val="p57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разновидности форм ТО;</w:t>
      </w:r>
    </w:p>
    <w:p w:rsidR="00423773" w:rsidRDefault="00423773" w:rsidP="00423773">
      <w:pPr>
        <w:pStyle w:val="p28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разновидности организации технического процесса производства работ по ТО;</w:t>
      </w:r>
    </w:p>
    <w:p w:rsidR="00423773" w:rsidRPr="00423773" w:rsidRDefault="00423773" w:rsidP="00423773">
      <w:pPr>
        <w:pStyle w:val="p66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rStyle w:val="ft1"/>
          <w:b/>
          <w:color w:val="000000"/>
          <w:sz w:val="29"/>
          <w:szCs w:val="29"/>
        </w:rPr>
        <w:t>30.</w:t>
      </w:r>
      <w:r w:rsidRPr="00423773">
        <w:rPr>
          <w:rStyle w:val="ft9"/>
          <w:b/>
          <w:color w:val="000000"/>
          <w:sz w:val="29"/>
          <w:szCs w:val="29"/>
        </w:rPr>
        <w:t xml:space="preserve">Как разновидности методов подходов к организации ТО ВС могут </w:t>
      </w:r>
      <w:proofErr w:type="gramStart"/>
      <w:r w:rsidRPr="00423773">
        <w:rPr>
          <w:rStyle w:val="ft9"/>
          <w:b/>
          <w:color w:val="000000"/>
          <w:sz w:val="29"/>
          <w:szCs w:val="29"/>
        </w:rPr>
        <w:t>применятся</w:t>
      </w:r>
      <w:proofErr w:type="gramEnd"/>
      <w:r w:rsidRPr="00423773">
        <w:rPr>
          <w:rStyle w:val="ft9"/>
          <w:b/>
          <w:color w:val="000000"/>
          <w:sz w:val="29"/>
          <w:szCs w:val="29"/>
        </w:rPr>
        <w:t>:</w:t>
      </w:r>
    </w:p>
    <w:p w:rsidR="00423773" w:rsidRDefault="00423773" w:rsidP="00423773">
      <w:pPr>
        <w:pStyle w:val="p58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раздельно в различных сочетаниях; </w:t>
      </w:r>
    </w:p>
    <w:p w:rsidR="00423773" w:rsidRDefault="00423773" w:rsidP="00423773">
      <w:pPr>
        <w:pStyle w:val="p58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индивидуально для конкретного авиапредприятия; </w:t>
      </w:r>
    </w:p>
    <w:p w:rsidR="00423773" w:rsidRDefault="00423773" w:rsidP="00423773">
      <w:pPr>
        <w:pStyle w:val="p58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раздельно для всех авиапредприятий;</w:t>
      </w:r>
    </w:p>
    <w:p w:rsidR="00423773" w:rsidRPr="00423773" w:rsidRDefault="00423773" w:rsidP="00423773">
      <w:pPr>
        <w:pStyle w:val="p588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23773">
        <w:rPr>
          <w:b/>
          <w:color w:val="000000"/>
          <w:sz w:val="29"/>
          <w:szCs w:val="29"/>
        </w:rPr>
        <w:t xml:space="preserve">31. Работой специализированных бригад по ТО ВС руководят: </w:t>
      </w:r>
    </w:p>
    <w:p w:rsidR="00423773" w:rsidRDefault="00423773" w:rsidP="00423773">
      <w:pPr>
        <w:pStyle w:val="p58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авиатехники-бригадиры по специальности; </w:t>
      </w:r>
    </w:p>
    <w:p w:rsidR="00423773" w:rsidRDefault="00423773" w:rsidP="00423773">
      <w:pPr>
        <w:pStyle w:val="p58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инженеры ОТК по специальности;</w:t>
      </w:r>
    </w:p>
    <w:p w:rsidR="00423773" w:rsidRDefault="00423773" w:rsidP="00423773">
      <w:pPr>
        <w:pStyle w:val="p9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авиатехники-бригадиры, инженеры смены по специальности, начальник смены;</w:t>
      </w:r>
    </w:p>
    <w:p w:rsidR="00697C18" w:rsidRPr="00697C18" w:rsidRDefault="00697C18" w:rsidP="00697C18">
      <w:pPr>
        <w:pStyle w:val="p15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697C18">
        <w:rPr>
          <w:rStyle w:val="ft1"/>
          <w:b/>
          <w:color w:val="000000"/>
          <w:sz w:val="29"/>
          <w:szCs w:val="29"/>
        </w:rPr>
        <w:t>32.</w:t>
      </w:r>
      <w:r w:rsidRPr="00697C18">
        <w:rPr>
          <w:rStyle w:val="ft6"/>
          <w:b/>
          <w:color w:val="000000"/>
          <w:sz w:val="29"/>
          <w:szCs w:val="29"/>
        </w:rPr>
        <w:t>В каких документах фиксируются результаты при ТО ВС с фиксированными этапами?</w:t>
      </w:r>
    </w:p>
    <w:p w:rsidR="00697C18" w:rsidRDefault="00697C18" w:rsidP="00697C18">
      <w:pPr>
        <w:pStyle w:val="p60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эксплуатационной документации; </w:t>
      </w:r>
    </w:p>
    <w:p w:rsidR="00697C18" w:rsidRDefault="00697C18" w:rsidP="00697C18">
      <w:pPr>
        <w:pStyle w:val="p60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</w:t>
      </w:r>
      <w:proofErr w:type="gramStart"/>
      <w:r>
        <w:rPr>
          <w:color w:val="000000"/>
          <w:sz w:val="29"/>
          <w:szCs w:val="29"/>
        </w:rPr>
        <w:t>инструкциях</w:t>
      </w:r>
      <w:proofErr w:type="gramEnd"/>
      <w:r>
        <w:rPr>
          <w:color w:val="000000"/>
          <w:sz w:val="29"/>
          <w:szCs w:val="29"/>
        </w:rPr>
        <w:t xml:space="preserve"> и ведомостях на поэтапное ТО;</w:t>
      </w:r>
    </w:p>
    <w:p w:rsidR="00697C18" w:rsidRDefault="00697C18" w:rsidP="00697C18">
      <w:pPr>
        <w:pStyle w:val="p5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в бортовом журнале ВС;</w:t>
      </w:r>
    </w:p>
    <w:p w:rsidR="00697C18" w:rsidRPr="00697C18" w:rsidRDefault="00697C18" w:rsidP="00697C18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697C18">
        <w:rPr>
          <w:rStyle w:val="ft1"/>
          <w:b/>
          <w:color w:val="000000"/>
          <w:sz w:val="29"/>
          <w:szCs w:val="29"/>
        </w:rPr>
        <w:t>33.</w:t>
      </w:r>
      <w:r w:rsidRPr="00697C18">
        <w:rPr>
          <w:rStyle w:val="ft16"/>
          <w:b/>
          <w:color w:val="000000"/>
          <w:sz w:val="29"/>
          <w:szCs w:val="29"/>
        </w:rPr>
        <w:t>Техническое обслуживание с контролем параметров применяют для</w:t>
      </w:r>
      <w:r>
        <w:rPr>
          <w:rStyle w:val="ft16"/>
          <w:b/>
          <w:color w:val="000000"/>
          <w:sz w:val="29"/>
          <w:szCs w:val="29"/>
        </w:rPr>
        <w:t xml:space="preserve"> </w:t>
      </w:r>
      <w:r w:rsidRPr="00697C18">
        <w:rPr>
          <w:b/>
          <w:color w:val="000000"/>
          <w:sz w:val="29"/>
          <w:szCs w:val="29"/>
        </w:rPr>
        <w:t>изделий:</w:t>
      </w:r>
    </w:p>
    <w:p w:rsidR="00697C18" w:rsidRDefault="00697C18" w:rsidP="00697C18">
      <w:pPr>
        <w:pStyle w:val="p6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</w:t>
      </w:r>
      <w:proofErr w:type="gramStart"/>
      <w:r>
        <w:rPr>
          <w:color w:val="000000"/>
          <w:sz w:val="29"/>
          <w:szCs w:val="29"/>
        </w:rPr>
        <w:t>отказы</w:t>
      </w:r>
      <w:proofErr w:type="gramEnd"/>
      <w:r>
        <w:rPr>
          <w:color w:val="000000"/>
          <w:sz w:val="29"/>
          <w:szCs w:val="29"/>
        </w:rPr>
        <w:t xml:space="preserve"> которых влияют на безопасность полётов; </w:t>
      </w:r>
    </w:p>
    <w:p w:rsidR="00697C18" w:rsidRDefault="00697C18" w:rsidP="00697C18">
      <w:pPr>
        <w:pStyle w:val="p6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</w:t>
      </w:r>
      <w:proofErr w:type="gramStart"/>
      <w:r>
        <w:rPr>
          <w:color w:val="000000"/>
          <w:sz w:val="29"/>
          <w:szCs w:val="29"/>
        </w:rPr>
        <w:t>отказы</w:t>
      </w:r>
      <w:proofErr w:type="gramEnd"/>
      <w:r>
        <w:rPr>
          <w:color w:val="000000"/>
          <w:sz w:val="29"/>
          <w:szCs w:val="29"/>
        </w:rPr>
        <w:t xml:space="preserve"> которых не оказывают прямого влияния на безопасность полётов; </w:t>
      </w:r>
    </w:p>
    <w:p w:rsidR="00697C18" w:rsidRDefault="00697C18" w:rsidP="00697C18">
      <w:pPr>
        <w:pStyle w:val="p6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для всех изделий;</w:t>
      </w:r>
    </w:p>
    <w:p w:rsidR="00697C18" w:rsidRPr="00697C18" w:rsidRDefault="00697C18" w:rsidP="00697C18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697C18">
        <w:rPr>
          <w:rStyle w:val="ft1"/>
          <w:b/>
          <w:color w:val="000000"/>
          <w:sz w:val="29"/>
          <w:szCs w:val="29"/>
        </w:rPr>
        <w:t>34.</w:t>
      </w:r>
      <w:r w:rsidRPr="00697C18">
        <w:rPr>
          <w:rStyle w:val="ft11"/>
          <w:b/>
          <w:color w:val="000000"/>
          <w:sz w:val="29"/>
          <w:szCs w:val="29"/>
        </w:rPr>
        <w:t>Техническое обслуживание с контролем уровня надёжности применяют для изделий:</w:t>
      </w:r>
    </w:p>
    <w:p w:rsidR="00697C18" w:rsidRDefault="00697C18" w:rsidP="00697C18">
      <w:pPr>
        <w:pStyle w:val="p56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отказы влияют на безопасность полётов; </w:t>
      </w:r>
    </w:p>
    <w:p w:rsidR="00697C18" w:rsidRDefault="00697C18" w:rsidP="00697C18">
      <w:pPr>
        <w:pStyle w:val="p56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отказы не влияют на безопасность полётов; </w:t>
      </w:r>
    </w:p>
    <w:p w:rsidR="00697C18" w:rsidRDefault="00697C18" w:rsidP="00697C18">
      <w:pPr>
        <w:pStyle w:val="p56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в) для всех изделий;</w:t>
      </w:r>
    </w:p>
    <w:p w:rsidR="00400128" w:rsidRPr="00400128" w:rsidRDefault="00400128" w:rsidP="00400128">
      <w:pPr>
        <w:pStyle w:val="p91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35.</w:t>
      </w:r>
      <w:r w:rsidRPr="00400128">
        <w:rPr>
          <w:rStyle w:val="ft11"/>
          <w:b/>
          <w:color w:val="000000"/>
          <w:sz w:val="29"/>
          <w:szCs w:val="29"/>
        </w:rPr>
        <w:t>При методике ТО ВС с контролем параметров функциональных систем контроль должен быть:</w:t>
      </w:r>
    </w:p>
    <w:p w:rsidR="00400128" w:rsidRDefault="00400128" w:rsidP="00400128">
      <w:pPr>
        <w:pStyle w:val="p60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выборочным или разовым; </w:t>
      </w:r>
    </w:p>
    <w:p w:rsidR="00400128" w:rsidRDefault="00400128" w:rsidP="00400128">
      <w:pPr>
        <w:pStyle w:val="p60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непрерывным или периодическим; </w:t>
      </w:r>
    </w:p>
    <w:p w:rsidR="00400128" w:rsidRDefault="00400128" w:rsidP="00400128">
      <w:pPr>
        <w:pStyle w:val="p60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постоянным;</w:t>
      </w:r>
    </w:p>
    <w:p w:rsidR="00400128" w:rsidRPr="00400128" w:rsidRDefault="00400128" w:rsidP="00400128">
      <w:pPr>
        <w:pStyle w:val="p308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36.</w:t>
      </w:r>
      <w:r w:rsidRPr="00400128">
        <w:rPr>
          <w:rStyle w:val="ft14"/>
          <w:b/>
          <w:color w:val="000000"/>
          <w:sz w:val="29"/>
          <w:szCs w:val="29"/>
        </w:rPr>
        <w:t xml:space="preserve">В чём отличие методики ТО по состоянию, от методики ТО по наработке: </w:t>
      </w:r>
    </w:p>
    <w:p w:rsidR="00400128" w:rsidRDefault="00400128" w:rsidP="00400128">
      <w:pPr>
        <w:pStyle w:val="p308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а) только в характере технологически процессов ТО ВС; </w:t>
      </w:r>
    </w:p>
    <w:p w:rsidR="00400128" w:rsidRDefault="00400128" w:rsidP="00400128">
      <w:pPr>
        <w:pStyle w:val="p3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б) * только в распределении ресурсов потребных на развитие</w:t>
      </w:r>
    </w:p>
    <w:p w:rsidR="00400128" w:rsidRDefault="00400128" w:rsidP="00400128">
      <w:pPr>
        <w:pStyle w:val="p30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производственно-технической базы соответствующей той или иной методике ТО ВС;</w:t>
      </w:r>
    </w:p>
    <w:p w:rsidR="00400128" w:rsidRDefault="00400128" w:rsidP="00400128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только развитие экспериментальной базы предприятия промышленности;</w:t>
      </w:r>
    </w:p>
    <w:p w:rsidR="00400128" w:rsidRPr="00400128" w:rsidRDefault="00400128" w:rsidP="00400128">
      <w:pPr>
        <w:pStyle w:val="p66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37.</w:t>
      </w:r>
      <w:r w:rsidRPr="00400128">
        <w:rPr>
          <w:rStyle w:val="ft16"/>
          <w:b/>
          <w:color w:val="000000"/>
          <w:sz w:val="29"/>
          <w:szCs w:val="29"/>
        </w:rPr>
        <w:t>К характерным особенностям методики ТО ВС с контролем уровня надёжности можно отнести следующее:</w:t>
      </w:r>
    </w:p>
    <w:p w:rsidR="00400128" w:rsidRDefault="00400128" w:rsidP="00400128">
      <w:pPr>
        <w:pStyle w:val="p61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что каждое из изделий эксплуатируется (используется) до отказа</w:t>
      </w:r>
      <w:proofErr w:type="gramStart"/>
      <w:r>
        <w:rPr>
          <w:color w:val="000000"/>
          <w:sz w:val="29"/>
          <w:szCs w:val="29"/>
        </w:rPr>
        <w:t xml:space="preserve">. ; </w:t>
      </w:r>
      <w:proofErr w:type="gramEnd"/>
    </w:p>
    <w:p w:rsidR="00400128" w:rsidRDefault="00400128" w:rsidP="00400128">
      <w:pPr>
        <w:pStyle w:val="p61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что каждое из изделий эксплуатируется до ремонта;</w:t>
      </w:r>
    </w:p>
    <w:p w:rsidR="00400128" w:rsidRDefault="00400128" w:rsidP="00400128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что каждое изделие эксплуатируется до выработки межремонтного ресурса;</w:t>
      </w:r>
    </w:p>
    <w:p w:rsidR="00400128" w:rsidRPr="00400128" w:rsidRDefault="00400128" w:rsidP="00400128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38.</w:t>
      </w:r>
      <w:r w:rsidRPr="00400128">
        <w:rPr>
          <w:rStyle w:val="ft9"/>
          <w:b/>
          <w:color w:val="000000"/>
          <w:sz w:val="29"/>
          <w:szCs w:val="29"/>
        </w:rPr>
        <w:t>Обслуживание по техническому состоянию с контролем параметров агрегатов предусматривает:</w:t>
      </w:r>
    </w:p>
    <w:p w:rsidR="00400128" w:rsidRDefault="00400128" w:rsidP="00400128">
      <w:pPr>
        <w:pStyle w:val="p71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после отработки гарантийного ресурса непрерывного контроля и измерения параметров;</w:t>
      </w:r>
    </w:p>
    <w:p w:rsidR="00400128" w:rsidRDefault="00400128" w:rsidP="00400128">
      <w:pPr>
        <w:pStyle w:val="p65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после отработки гарантийного ресурса и периодического контроля и измерение параметров;</w:t>
      </w:r>
    </w:p>
    <w:p w:rsidR="00400128" w:rsidRDefault="00400128" w:rsidP="00400128">
      <w:pPr>
        <w:pStyle w:val="p65"/>
        <w:spacing w:before="0" w:beforeAutospacing="0" w:after="0" w:afterAutospacing="0" w:line="20" w:lineRule="atLeast"/>
        <w:ind w:firstLine="705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после отработки гарантийного ресурса и постоянного контроля и измерения параметров, определяющих техническое состояние тех или иных агрегатов;</w:t>
      </w:r>
    </w:p>
    <w:p w:rsidR="00400128" w:rsidRPr="00400128" w:rsidRDefault="00400128" w:rsidP="00400128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400128">
        <w:rPr>
          <w:rStyle w:val="ft1"/>
          <w:b/>
          <w:color w:val="000000"/>
          <w:sz w:val="29"/>
          <w:szCs w:val="29"/>
        </w:rPr>
        <w:t>39.</w:t>
      </w:r>
      <w:r w:rsidRPr="00400128">
        <w:rPr>
          <w:rStyle w:val="ft11"/>
          <w:b/>
          <w:color w:val="000000"/>
          <w:sz w:val="29"/>
          <w:szCs w:val="29"/>
        </w:rPr>
        <w:t>Решение о продолжении эксплуатации до момента следующей проверки или замены агрегата при ТО ВС по состоянию применяются:</w:t>
      </w:r>
    </w:p>
    <w:p w:rsidR="00400128" w:rsidRDefault="00400128" w:rsidP="00400128">
      <w:pPr>
        <w:pStyle w:val="p40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по результатам контроля; </w:t>
      </w:r>
    </w:p>
    <w:p w:rsidR="00400128" w:rsidRDefault="00400128" w:rsidP="00400128">
      <w:pPr>
        <w:pStyle w:val="p40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по результатам разовой проверки;</w:t>
      </w:r>
    </w:p>
    <w:p w:rsidR="00400128" w:rsidRDefault="00400128" w:rsidP="00400128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по результатам текущей проверки;</w:t>
      </w:r>
    </w:p>
    <w:p w:rsidR="00400128" w:rsidRPr="00400128" w:rsidRDefault="00400128" w:rsidP="00400128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400128">
        <w:rPr>
          <w:rStyle w:val="ft1"/>
          <w:b/>
          <w:color w:val="000000"/>
          <w:sz w:val="29"/>
          <w:szCs w:val="29"/>
        </w:rPr>
        <w:t>40.</w:t>
      </w:r>
      <w:r w:rsidRPr="00400128">
        <w:rPr>
          <w:rStyle w:val="ft14"/>
          <w:b/>
          <w:color w:val="000000"/>
          <w:sz w:val="29"/>
          <w:szCs w:val="29"/>
        </w:rPr>
        <w:t>Разрешается ли заправлять ВС ГСМ при наличии пассажиров на борту?</w:t>
      </w:r>
    </w:p>
    <w:p w:rsidR="00400128" w:rsidRDefault="00400128" w:rsidP="00400128">
      <w:pPr>
        <w:pStyle w:val="p61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разрешается;</w:t>
      </w:r>
    </w:p>
    <w:p w:rsidR="00400128" w:rsidRDefault="00400128" w:rsidP="00400128">
      <w:pPr>
        <w:pStyle w:val="p61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запрещается;</w:t>
      </w:r>
    </w:p>
    <w:p w:rsidR="00400128" w:rsidRDefault="00400128" w:rsidP="00400128">
      <w:pPr>
        <w:pStyle w:val="p1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запрещается, за исключением случаев, оговоренных в отдельном нормативном документе ГОУВТ;</w:t>
      </w:r>
    </w:p>
    <w:p w:rsidR="00400128" w:rsidRPr="00400128" w:rsidRDefault="00400128" w:rsidP="00400128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41.</w:t>
      </w:r>
      <w:r w:rsidRPr="00400128">
        <w:rPr>
          <w:rStyle w:val="ft14"/>
          <w:b/>
          <w:color w:val="000000"/>
          <w:sz w:val="29"/>
          <w:szCs w:val="29"/>
        </w:rPr>
        <w:t xml:space="preserve">Сколько раз можно использовать </w:t>
      </w:r>
      <w:proofErr w:type="spellStart"/>
      <w:r w:rsidRPr="00400128">
        <w:rPr>
          <w:rStyle w:val="ft14"/>
          <w:b/>
          <w:color w:val="000000"/>
          <w:sz w:val="29"/>
          <w:szCs w:val="29"/>
        </w:rPr>
        <w:t>контровочную</w:t>
      </w:r>
      <w:proofErr w:type="spellEnd"/>
      <w:r w:rsidRPr="00400128">
        <w:rPr>
          <w:rStyle w:val="ft14"/>
          <w:b/>
          <w:color w:val="000000"/>
          <w:sz w:val="29"/>
          <w:szCs w:val="29"/>
        </w:rPr>
        <w:t xml:space="preserve"> проволоку?</w:t>
      </w:r>
    </w:p>
    <w:p w:rsidR="00400128" w:rsidRDefault="00400128" w:rsidP="00400128">
      <w:pPr>
        <w:pStyle w:val="p3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3; </w:t>
      </w:r>
    </w:p>
    <w:p w:rsidR="00400128" w:rsidRDefault="00400128" w:rsidP="00400128">
      <w:pPr>
        <w:pStyle w:val="p3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2; </w:t>
      </w:r>
    </w:p>
    <w:p w:rsidR="00400128" w:rsidRDefault="00400128" w:rsidP="00400128">
      <w:pPr>
        <w:pStyle w:val="p31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1;</w:t>
      </w:r>
    </w:p>
    <w:p w:rsidR="00400128" w:rsidRPr="00400128" w:rsidRDefault="00400128" w:rsidP="00400128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400128">
        <w:rPr>
          <w:rStyle w:val="ft1"/>
          <w:b/>
          <w:color w:val="000000"/>
          <w:sz w:val="29"/>
          <w:szCs w:val="29"/>
        </w:rPr>
        <w:t xml:space="preserve"> 42.</w:t>
      </w:r>
      <w:r w:rsidRPr="00400128">
        <w:rPr>
          <w:rStyle w:val="ft19"/>
          <w:b/>
          <w:color w:val="000000"/>
          <w:sz w:val="29"/>
          <w:szCs w:val="29"/>
        </w:rPr>
        <w:t xml:space="preserve">Разрешается ли при запуске и опробовании двигателей </w:t>
      </w:r>
      <w:proofErr w:type="gramStart"/>
      <w:r w:rsidRPr="00400128">
        <w:rPr>
          <w:rStyle w:val="ft19"/>
          <w:b/>
          <w:color w:val="000000"/>
          <w:sz w:val="29"/>
          <w:szCs w:val="29"/>
        </w:rPr>
        <w:t>запускающему</w:t>
      </w:r>
      <w:proofErr w:type="gramEnd"/>
      <w:r w:rsidRPr="00400128">
        <w:rPr>
          <w:rStyle w:val="ft19"/>
          <w:b/>
          <w:color w:val="000000"/>
          <w:sz w:val="29"/>
          <w:szCs w:val="29"/>
        </w:rPr>
        <w:t xml:space="preserve"> оставлять рабочее место?</w:t>
      </w:r>
    </w:p>
    <w:p w:rsidR="00400128" w:rsidRDefault="00400128" w:rsidP="00400128">
      <w:pPr>
        <w:pStyle w:val="p62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разрешается; </w:t>
      </w:r>
    </w:p>
    <w:p w:rsidR="00400128" w:rsidRDefault="00400128" w:rsidP="00400128">
      <w:pPr>
        <w:pStyle w:val="p62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запрещается;</w:t>
      </w:r>
    </w:p>
    <w:p w:rsidR="00400128" w:rsidRDefault="00400128" w:rsidP="00400128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разрешается в особых случаях;</w:t>
      </w:r>
    </w:p>
    <w:p w:rsidR="00400128" w:rsidRPr="00400128" w:rsidRDefault="00400128" w:rsidP="00400128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400128">
        <w:rPr>
          <w:rStyle w:val="ft1"/>
          <w:b/>
          <w:color w:val="000000"/>
          <w:sz w:val="29"/>
          <w:szCs w:val="29"/>
        </w:rPr>
        <w:t>43.</w:t>
      </w:r>
      <w:r w:rsidRPr="00400128">
        <w:rPr>
          <w:rStyle w:val="ft14"/>
          <w:b/>
          <w:color w:val="000000"/>
          <w:sz w:val="29"/>
          <w:szCs w:val="29"/>
        </w:rPr>
        <w:t>Кто дает разрешение на буксировку ВС по РД и ВПП?</w:t>
      </w:r>
    </w:p>
    <w:p w:rsidR="00400128" w:rsidRDefault="00400128" w:rsidP="00400128">
      <w:pPr>
        <w:pStyle w:val="p6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начальник смены; </w:t>
      </w:r>
    </w:p>
    <w:p w:rsidR="00400128" w:rsidRDefault="00400128" w:rsidP="00400128">
      <w:pPr>
        <w:pStyle w:val="p6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инженер смены;</w:t>
      </w:r>
    </w:p>
    <w:p w:rsidR="00400128" w:rsidRDefault="00400128" w:rsidP="00400128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в) * диспетчер службы движения;</w:t>
      </w:r>
    </w:p>
    <w:p w:rsidR="000B3D76" w:rsidRPr="000B3D76" w:rsidRDefault="000B3D76" w:rsidP="000B3D76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B3D76">
        <w:rPr>
          <w:rStyle w:val="ft1"/>
          <w:b/>
          <w:color w:val="000000"/>
          <w:sz w:val="29"/>
          <w:szCs w:val="29"/>
        </w:rPr>
        <w:t xml:space="preserve"> 44.</w:t>
      </w:r>
      <w:r w:rsidRPr="000B3D76">
        <w:rPr>
          <w:rStyle w:val="ft20"/>
          <w:b/>
          <w:color w:val="000000"/>
          <w:sz w:val="29"/>
          <w:szCs w:val="29"/>
        </w:rPr>
        <w:t>Разрешается ли во время буксировки ВС находиться людям на поверхностях ВС?</w:t>
      </w:r>
    </w:p>
    <w:p w:rsidR="000B3D76" w:rsidRDefault="000B3D76" w:rsidP="000B3D76">
      <w:pPr>
        <w:pStyle w:val="p62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разрешается; </w:t>
      </w:r>
    </w:p>
    <w:p w:rsidR="000B3D76" w:rsidRDefault="000B3D76" w:rsidP="000B3D76">
      <w:pPr>
        <w:pStyle w:val="p62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запрещается;</w:t>
      </w:r>
    </w:p>
    <w:p w:rsidR="000B3D76" w:rsidRDefault="000B3D76" w:rsidP="000B3D76">
      <w:pPr>
        <w:pStyle w:val="p5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разрешается в особых случаях;</w:t>
      </w:r>
    </w:p>
    <w:p w:rsidR="000B3D76" w:rsidRPr="000B3D76" w:rsidRDefault="000B3D76" w:rsidP="000B3D76">
      <w:pPr>
        <w:pStyle w:val="p15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B3D76">
        <w:rPr>
          <w:rStyle w:val="ft1"/>
          <w:b/>
          <w:color w:val="000000"/>
          <w:sz w:val="29"/>
          <w:szCs w:val="29"/>
        </w:rPr>
        <w:t>45.</w:t>
      </w:r>
      <w:r w:rsidRPr="000B3D76">
        <w:rPr>
          <w:rStyle w:val="ft16"/>
          <w:b/>
          <w:color w:val="000000"/>
          <w:sz w:val="29"/>
          <w:szCs w:val="29"/>
        </w:rPr>
        <w:t>Разрешается ли при мойке ВС применять для удаления загрязнений металлические щетки?</w:t>
      </w:r>
    </w:p>
    <w:p w:rsidR="000B3D76" w:rsidRDefault="000B3D76" w:rsidP="000B3D76">
      <w:pPr>
        <w:pStyle w:val="p62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разрешается для </w:t>
      </w:r>
      <w:proofErr w:type="gramStart"/>
      <w:r>
        <w:rPr>
          <w:color w:val="000000"/>
          <w:sz w:val="29"/>
          <w:szCs w:val="29"/>
        </w:rPr>
        <w:t>удалении</w:t>
      </w:r>
      <w:proofErr w:type="gramEnd"/>
      <w:r>
        <w:rPr>
          <w:color w:val="000000"/>
          <w:sz w:val="29"/>
          <w:szCs w:val="29"/>
        </w:rPr>
        <w:t xml:space="preserve"> трудно выводимых загрязнений; </w:t>
      </w:r>
    </w:p>
    <w:p w:rsidR="000B3D76" w:rsidRDefault="000B3D76" w:rsidP="000B3D76">
      <w:pPr>
        <w:pStyle w:val="p62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запрещается; </w:t>
      </w:r>
    </w:p>
    <w:p w:rsidR="000B3D76" w:rsidRDefault="000B3D76" w:rsidP="000B3D76">
      <w:pPr>
        <w:pStyle w:val="p62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разрешается;</w:t>
      </w:r>
    </w:p>
    <w:p w:rsidR="000B3D76" w:rsidRPr="000B3D76" w:rsidRDefault="000B3D76" w:rsidP="000B3D76">
      <w:pPr>
        <w:pStyle w:val="p351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B3D76">
        <w:rPr>
          <w:rStyle w:val="ft1"/>
          <w:b/>
          <w:color w:val="000000"/>
          <w:sz w:val="29"/>
          <w:szCs w:val="29"/>
        </w:rPr>
        <w:t>46.</w:t>
      </w:r>
      <w:proofErr w:type="gramStart"/>
      <w:r w:rsidRPr="000B3D76">
        <w:rPr>
          <w:rStyle w:val="ft19"/>
          <w:b/>
          <w:color w:val="000000"/>
          <w:sz w:val="29"/>
          <w:szCs w:val="29"/>
        </w:rPr>
        <w:t>Используется ли буксировочное водило</w:t>
      </w:r>
      <w:proofErr w:type="gramEnd"/>
      <w:r w:rsidRPr="000B3D76">
        <w:rPr>
          <w:rStyle w:val="ft19"/>
          <w:b/>
          <w:color w:val="000000"/>
          <w:sz w:val="29"/>
          <w:szCs w:val="29"/>
        </w:rPr>
        <w:t xml:space="preserve"> при буксировке ВС «хвостом</w:t>
      </w:r>
    </w:p>
    <w:p w:rsidR="000B3D76" w:rsidRPr="000B3D76" w:rsidRDefault="000B3D76" w:rsidP="000B3D76">
      <w:pPr>
        <w:pStyle w:val="p3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B3D76">
        <w:rPr>
          <w:b/>
          <w:color w:val="000000"/>
          <w:sz w:val="29"/>
          <w:szCs w:val="29"/>
        </w:rPr>
        <w:t>вперёд»?</w:t>
      </w:r>
    </w:p>
    <w:p w:rsidR="000B3D76" w:rsidRDefault="000B3D76" w:rsidP="000B3D76">
      <w:pPr>
        <w:pStyle w:val="p62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используется; </w:t>
      </w:r>
    </w:p>
    <w:p w:rsidR="000B3D76" w:rsidRDefault="000B3D76" w:rsidP="000B3D76">
      <w:pPr>
        <w:pStyle w:val="p62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не используется;</w:t>
      </w:r>
    </w:p>
    <w:p w:rsidR="000B3D76" w:rsidRDefault="000B3D76" w:rsidP="000B3D7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используется в особых случаях;</w:t>
      </w:r>
    </w:p>
    <w:p w:rsidR="000B3D76" w:rsidRPr="000B3D76" w:rsidRDefault="000B3D76" w:rsidP="000B3D76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B3D76">
        <w:rPr>
          <w:rStyle w:val="ft1"/>
          <w:b/>
          <w:color w:val="000000"/>
          <w:sz w:val="29"/>
          <w:szCs w:val="29"/>
        </w:rPr>
        <w:t>47.</w:t>
      </w:r>
      <w:r w:rsidRPr="000B3D76">
        <w:rPr>
          <w:rStyle w:val="ft14"/>
          <w:b/>
          <w:color w:val="000000"/>
          <w:sz w:val="29"/>
          <w:szCs w:val="29"/>
        </w:rPr>
        <w:t>Где хранится бортовой журнал ВС?</w:t>
      </w:r>
    </w:p>
    <w:p w:rsidR="000B3D76" w:rsidRDefault="000B3D76" w:rsidP="000B3D76">
      <w:pPr>
        <w:pStyle w:val="p62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в ПДО; </w:t>
      </w:r>
    </w:p>
    <w:p w:rsidR="000B3D76" w:rsidRDefault="000B3D76" w:rsidP="000B3D76">
      <w:pPr>
        <w:pStyle w:val="p62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в цехе </w:t>
      </w:r>
      <w:proofErr w:type="gramStart"/>
      <w:r>
        <w:rPr>
          <w:color w:val="000000"/>
          <w:sz w:val="29"/>
          <w:szCs w:val="29"/>
        </w:rPr>
        <w:t>ОТО</w:t>
      </w:r>
      <w:proofErr w:type="gramEnd"/>
      <w:r>
        <w:rPr>
          <w:color w:val="000000"/>
          <w:sz w:val="29"/>
          <w:szCs w:val="29"/>
        </w:rPr>
        <w:t>;</w:t>
      </w:r>
    </w:p>
    <w:p w:rsidR="000B3D76" w:rsidRDefault="000B3D76" w:rsidP="000B3D76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на борту ВС;</w:t>
      </w:r>
    </w:p>
    <w:p w:rsidR="000B3D76" w:rsidRPr="000B3D76" w:rsidRDefault="000B3D76" w:rsidP="000B3D76">
      <w:pPr>
        <w:pStyle w:val="p15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B3D76">
        <w:rPr>
          <w:rStyle w:val="ft1"/>
          <w:b/>
          <w:color w:val="000000"/>
          <w:sz w:val="29"/>
          <w:szCs w:val="29"/>
        </w:rPr>
        <w:t xml:space="preserve"> 48.</w:t>
      </w:r>
      <w:r w:rsidRPr="000B3D76">
        <w:rPr>
          <w:rStyle w:val="ft8"/>
          <w:b/>
          <w:color w:val="000000"/>
          <w:sz w:val="29"/>
          <w:szCs w:val="29"/>
        </w:rPr>
        <w:t>Разрешается ли удалять коррозию с тросов систем управления ВС и двигателями ГСМ?</w:t>
      </w:r>
    </w:p>
    <w:p w:rsidR="000B3D76" w:rsidRDefault="000B3D76" w:rsidP="000B3D76">
      <w:pPr>
        <w:pStyle w:val="p63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разрешается спиртом; </w:t>
      </w:r>
    </w:p>
    <w:p w:rsidR="000B3D76" w:rsidRDefault="000B3D76" w:rsidP="000B3D76">
      <w:pPr>
        <w:pStyle w:val="p63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запрещается;</w:t>
      </w:r>
    </w:p>
    <w:p w:rsidR="000B3D76" w:rsidRDefault="000B3D76" w:rsidP="000B3D7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разрешается растворителем;</w:t>
      </w:r>
    </w:p>
    <w:p w:rsidR="000B3D76" w:rsidRPr="000B3D76" w:rsidRDefault="000B3D76" w:rsidP="000B3D76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B3D76">
        <w:rPr>
          <w:rStyle w:val="ft1"/>
          <w:b/>
          <w:color w:val="000000"/>
          <w:sz w:val="29"/>
          <w:szCs w:val="29"/>
        </w:rPr>
        <w:t>49.</w:t>
      </w:r>
      <w:r w:rsidRPr="000B3D76">
        <w:rPr>
          <w:rStyle w:val="ft7"/>
          <w:b/>
          <w:color w:val="000000"/>
          <w:sz w:val="29"/>
          <w:szCs w:val="29"/>
        </w:rPr>
        <w:t xml:space="preserve">Каким образом производится проверка герметичности зарядных клапанов </w:t>
      </w:r>
      <w:r w:rsidRPr="000B3D76">
        <w:rPr>
          <w:rStyle w:val="ft1"/>
          <w:b/>
          <w:color w:val="000000"/>
          <w:sz w:val="29"/>
          <w:szCs w:val="29"/>
        </w:rPr>
        <w:t xml:space="preserve">и </w:t>
      </w:r>
      <w:r w:rsidRPr="000B3D76">
        <w:rPr>
          <w:rStyle w:val="ft14"/>
          <w:b/>
          <w:color w:val="000000"/>
          <w:sz w:val="29"/>
          <w:szCs w:val="29"/>
        </w:rPr>
        <w:t>штуцеров?</w:t>
      </w:r>
    </w:p>
    <w:p w:rsidR="000B3D76" w:rsidRDefault="000B3D76" w:rsidP="000B3D76">
      <w:pPr>
        <w:pStyle w:val="p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по звуку; </w:t>
      </w:r>
    </w:p>
    <w:p w:rsidR="000B3D76" w:rsidRDefault="000B3D76" w:rsidP="000B3D76">
      <w:pPr>
        <w:pStyle w:val="p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авиационным бензином;</w:t>
      </w:r>
    </w:p>
    <w:p w:rsidR="000B3D76" w:rsidRDefault="000B3D76" w:rsidP="000B3D76">
      <w:pPr>
        <w:pStyle w:val="p5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мыльной эмульсией;</w:t>
      </w:r>
    </w:p>
    <w:p w:rsidR="000B3D76" w:rsidRPr="000B3D76" w:rsidRDefault="000B3D76" w:rsidP="000B3D76">
      <w:pPr>
        <w:pStyle w:val="p63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B3D76">
        <w:rPr>
          <w:rStyle w:val="ft1"/>
          <w:b/>
          <w:color w:val="000000"/>
          <w:sz w:val="29"/>
          <w:szCs w:val="29"/>
        </w:rPr>
        <w:t>50.</w:t>
      </w:r>
      <w:r w:rsidRPr="000B3D76">
        <w:rPr>
          <w:rStyle w:val="ft15"/>
          <w:b/>
          <w:color w:val="000000"/>
          <w:sz w:val="29"/>
          <w:szCs w:val="29"/>
        </w:rPr>
        <w:t xml:space="preserve">К какой группе </w:t>
      </w:r>
      <w:proofErr w:type="spellStart"/>
      <w:r w:rsidRPr="000B3D76">
        <w:rPr>
          <w:rStyle w:val="ft15"/>
          <w:b/>
          <w:color w:val="000000"/>
          <w:sz w:val="29"/>
          <w:szCs w:val="29"/>
        </w:rPr>
        <w:t>стопорения</w:t>
      </w:r>
      <w:proofErr w:type="spellEnd"/>
      <w:r w:rsidRPr="000B3D76">
        <w:rPr>
          <w:rStyle w:val="ft15"/>
          <w:b/>
          <w:color w:val="000000"/>
          <w:sz w:val="29"/>
          <w:szCs w:val="29"/>
        </w:rPr>
        <w:t xml:space="preserve"> разъёмных соединений относится </w:t>
      </w:r>
      <w:proofErr w:type="spellStart"/>
      <w:r w:rsidRPr="000B3D76">
        <w:rPr>
          <w:rStyle w:val="ft15"/>
          <w:b/>
          <w:color w:val="000000"/>
          <w:sz w:val="29"/>
          <w:szCs w:val="29"/>
        </w:rPr>
        <w:t>стопорение</w:t>
      </w:r>
      <w:proofErr w:type="spellEnd"/>
      <w:r w:rsidRPr="000B3D76">
        <w:rPr>
          <w:rStyle w:val="ft15"/>
          <w:b/>
          <w:color w:val="000000"/>
          <w:sz w:val="29"/>
          <w:szCs w:val="29"/>
        </w:rPr>
        <w:t xml:space="preserve"> шплинтом?</w:t>
      </w:r>
    </w:p>
    <w:p w:rsidR="000B3D76" w:rsidRDefault="000B3D76" w:rsidP="000B3D76">
      <w:pPr>
        <w:pStyle w:val="p64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</w:t>
      </w:r>
      <w:proofErr w:type="spellStart"/>
      <w:r>
        <w:rPr>
          <w:color w:val="000000"/>
          <w:sz w:val="29"/>
          <w:szCs w:val="29"/>
        </w:rPr>
        <w:t>стопорение</w:t>
      </w:r>
      <w:proofErr w:type="spellEnd"/>
      <w:r>
        <w:rPr>
          <w:color w:val="000000"/>
          <w:sz w:val="29"/>
          <w:szCs w:val="29"/>
        </w:rPr>
        <w:t xml:space="preserve"> специальными фиксаторами; </w:t>
      </w:r>
    </w:p>
    <w:p w:rsidR="000B3D76" w:rsidRDefault="000B3D76" w:rsidP="000B3D76">
      <w:pPr>
        <w:pStyle w:val="p64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</w:t>
      </w:r>
      <w:proofErr w:type="spellStart"/>
      <w:r>
        <w:rPr>
          <w:color w:val="000000"/>
          <w:sz w:val="29"/>
          <w:szCs w:val="29"/>
        </w:rPr>
        <w:t>стопорение</w:t>
      </w:r>
      <w:proofErr w:type="spellEnd"/>
      <w:r>
        <w:rPr>
          <w:color w:val="000000"/>
          <w:sz w:val="29"/>
          <w:szCs w:val="29"/>
        </w:rPr>
        <w:t xml:space="preserve"> наглухо;</w:t>
      </w:r>
    </w:p>
    <w:p w:rsidR="000B3D76" w:rsidRDefault="000B3D76" w:rsidP="000B3D7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в) </w:t>
      </w:r>
      <w:proofErr w:type="spellStart"/>
      <w:r>
        <w:rPr>
          <w:color w:val="000000"/>
          <w:sz w:val="29"/>
          <w:szCs w:val="29"/>
        </w:rPr>
        <w:t>стопорени</w:t>
      </w:r>
      <w:proofErr w:type="spellEnd"/>
      <w:r>
        <w:rPr>
          <w:color w:val="000000"/>
          <w:sz w:val="29"/>
          <w:szCs w:val="29"/>
        </w:rPr>
        <w:t xml:space="preserve"> с помощью </w:t>
      </w:r>
      <w:proofErr w:type="gramStart"/>
      <w:r>
        <w:rPr>
          <w:color w:val="000000"/>
          <w:sz w:val="29"/>
          <w:szCs w:val="29"/>
        </w:rPr>
        <w:t>повышении</w:t>
      </w:r>
      <w:proofErr w:type="gramEnd"/>
      <w:r>
        <w:rPr>
          <w:color w:val="000000"/>
          <w:sz w:val="29"/>
          <w:szCs w:val="29"/>
        </w:rPr>
        <w:t xml:space="preserve"> сил трения в резьбе;</w:t>
      </w:r>
    </w:p>
    <w:p w:rsidR="00084BCE" w:rsidRPr="00084BCE" w:rsidRDefault="00084BCE" w:rsidP="00084BCE">
      <w:pPr>
        <w:pStyle w:val="p40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84BCE">
        <w:rPr>
          <w:b/>
          <w:color w:val="000000"/>
          <w:sz w:val="29"/>
          <w:szCs w:val="29"/>
        </w:rPr>
        <w:t xml:space="preserve"> 51. В </w:t>
      </w:r>
      <w:proofErr w:type="gramStart"/>
      <w:r w:rsidRPr="00084BCE">
        <w:rPr>
          <w:b/>
          <w:color w:val="000000"/>
          <w:sz w:val="29"/>
          <w:szCs w:val="29"/>
        </w:rPr>
        <w:t>соответствии</w:t>
      </w:r>
      <w:proofErr w:type="gramEnd"/>
      <w:r w:rsidRPr="00084BCE">
        <w:rPr>
          <w:b/>
          <w:color w:val="000000"/>
          <w:sz w:val="29"/>
          <w:szCs w:val="29"/>
        </w:rPr>
        <w:t xml:space="preserve"> с каким документом выполняются доработки на ВС?</w:t>
      </w:r>
    </w:p>
    <w:p w:rsidR="00084BCE" w:rsidRDefault="00084BCE" w:rsidP="00084BCE">
      <w:pPr>
        <w:pStyle w:val="p64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регламент ТО; </w:t>
      </w:r>
    </w:p>
    <w:p w:rsidR="00084BCE" w:rsidRDefault="00084BCE" w:rsidP="00084BCE">
      <w:pPr>
        <w:pStyle w:val="p64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бюллетени; </w:t>
      </w:r>
    </w:p>
    <w:p w:rsidR="00084BCE" w:rsidRDefault="00084BCE" w:rsidP="00084BCE">
      <w:pPr>
        <w:pStyle w:val="p64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формуляр;</w:t>
      </w:r>
    </w:p>
    <w:p w:rsidR="00084BCE" w:rsidRPr="00084BCE" w:rsidRDefault="00084BCE" w:rsidP="00084BCE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84BCE">
        <w:rPr>
          <w:rStyle w:val="ft1"/>
          <w:b/>
          <w:color w:val="000000"/>
          <w:sz w:val="29"/>
          <w:szCs w:val="29"/>
        </w:rPr>
        <w:t>52.</w:t>
      </w:r>
      <w:r w:rsidRPr="00084BCE">
        <w:rPr>
          <w:rStyle w:val="ft16"/>
          <w:b/>
          <w:color w:val="000000"/>
          <w:sz w:val="29"/>
          <w:szCs w:val="29"/>
        </w:rPr>
        <w:t>Каким прибором проверяется натяжение тросов системы управления самолетом и двигателями?</w:t>
      </w:r>
    </w:p>
    <w:p w:rsidR="00084BCE" w:rsidRDefault="00084BCE" w:rsidP="00084BCE">
      <w:pPr>
        <w:pStyle w:val="p53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 xml:space="preserve">а) КПУ-3; </w:t>
      </w:r>
    </w:p>
    <w:p w:rsidR="00084BCE" w:rsidRDefault="00084BCE" w:rsidP="00084BCE">
      <w:pPr>
        <w:pStyle w:val="p53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тензометр ИН-11;</w:t>
      </w:r>
    </w:p>
    <w:p w:rsidR="00084BCE" w:rsidRDefault="00084BCE" w:rsidP="00084BCE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квадрант оптический КО-1;</w:t>
      </w:r>
    </w:p>
    <w:p w:rsidR="00084BCE" w:rsidRPr="00084BCE" w:rsidRDefault="00084BCE" w:rsidP="00084BCE">
      <w:pPr>
        <w:pStyle w:val="p66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84BCE">
        <w:rPr>
          <w:rStyle w:val="ft1"/>
          <w:b/>
          <w:color w:val="000000"/>
          <w:sz w:val="29"/>
          <w:szCs w:val="29"/>
        </w:rPr>
        <w:t xml:space="preserve"> 53.</w:t>
      </w:r>
      <w:r w:rsidRPr="00084BCE">
        <w:rPr>
          <w:rStyle w:val="ft28"/>
          <w:b/>
          <w:color w:val="000000"/>
          <w:sz w:val="29"/>
          <w:szCs w:val="29"/>
        </w:rPr>
        <w:t>Разрешается ли применять для протирки органического остекления самолёта растворители (ацетон, бензол и др.)?</w:t>
      </w:r>
    </w:p>
    <w:p w:rsidR="00084BCE" w:rsidRDefault="00084BCE" w:rsidP="00084BCE">
      <w:pPr>
        <w:pStyle w:val="p21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разрешается; </w:t>
      </w:r>
    </w:p>
    <w:p w:rsidR="00084BCE" w:rsidRDefault="00084BCE" w:rsidP="00084BCE">
      <w:pPr>
        <w:pStyle w:val="p21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только бензол;</w:t>
      </w:r>
    </w:p>
    <w:p w:rsidR="00084BCE" w:rsidRDefault="00084BCE" w:rsidP="00084BCE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не разрешается;</w:t>
      </w:r>
    </w:p>
    <w:p w:rsidR="00084BCE" w:rsidRPr="00BE4FA7" w:rsidRDefault="00BE4FA7" w:rsidP="00BE4FA7">
      <w:pPr>
        <w:pStyle w:val="p30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BE4FA7">
        <w:rPr>
          <w:rStyle w:val="ft1"/>
          <w:b/>
          <w:color w:val="000000"/>
          <w:sz w:val="29"/>
          <w:szCs w:val="29"/>
        </w:rPr>
        <w:t xml:space="preserve"> 54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15"/>
          <w:b/>
          <w:color w:val="000000"/>
          <w:sz w:val="29"/>
          <w:szCs w:val="29"/>
        </w:rPr>
        <w:t xml:space="preserve">К какой группе </w:t>
      </w:r>
      <w:proofErr w:type="spellStart"/>
      <w:r w:rsidR="00084BCE" w:rsidRPr="00BE4FA7">
        <w:rPr>
          <w:rStyle w:val="ft15"/>
          <w:b/>
          <w:color w:val="000000"/>
          <w:sz w:val="29"/>
          <w:szCs w:val="29"/>
        </w:rPr>
        <w:t>стопорения</w:t>
      </w:r>
      <w:proofErr w:type="spellEnd"/>
      <w:r w:rsidR="00084BCE" w:rsidRPr="00BE4FA7">
        <w:rPr>
          <w:rStyle w:val="ft15"/>
          <w:b/>
          <w:color w:val="000000"/>
          <w:sz w:val="29"/>
          <w:szCs w:val="29"/>
        </w:rPr>
        <w:t xml:space="preserve"> разъёмных соединений относится </w:t>
      </w:r>
      <w:proofErr w:type="spellStart"/>
      <w:r w:rsidR="00084BCE" w:rsidRPr="00BE4FA7">
        <w:rPr>
          <w:rStyle w:val="ft15"/>
          <w:b/>
          <w:color w:val="000000"/>
          <w:sz w:val="29"/>
          <w:szCs w:val="29"/>
        </w:rPr>
        <w:t>стопорение</w:t>
      </w:r>
      <w:proofErr w:type="spellEnd"/>
      <w:r w:rsidR="00084BCE" w:rsidRPr="00BE4FA7">
        <w:rPr>
          <w:rStyle w:val="ft15"/>
          <w:b/>
          <w:color w:val="000000"/>
          <w:sz w:val="29"/>
          <w:szCs w:val="29"/>
        </w:rPr>
        <w:t xml:space="preserve"> при помощи </w:t>
      </w:r>
      <w:proofErr w:type="spellStart"/>
      <w:r w:rsidR="00084BCE" w:rsidRPr="00BE4FA7">
        <w:rPr>
          <w:rStyle w:val="ft15"/>
          <w:b/>
          <w:color w:val="000000"/>
          <w:sz w:val="29"/>
          <w:szCs w:val="29"/>
        </w:rPr>
        <w:t>самоконтрящих</w:t>
      </w:r>
      <w:proofErr w:type="spellEnd"/>
      <w:r w:rsidR="00084BCE" w:rsidRPr="00BE4FA7">
        <w:rPr>
          <w:rStyle w:val="ft15"/>
          <w:b/>
          <w:color w:val="000000"/>
          <w:sz w:val="29"/>
          <w:szCs w:val="29"/>
        </w:rPr>
        <w:t xml:space="preserve"> гаек?</w:t>
      </w:r>
    </w:p>
    <w:p w:rsidR="00084BCE" w:rsidRDefault="00084BCE" w:rsidP="00084BCE">
      <w:pPr>
        <w:pStyle w:val="p64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</w:t>
      </w:r>
      <w:proofErr w:type="spellStart"/>
      <w:r>
        <w:rPr>
          <w:color w:val="000000"/>
          <w:sz w:val="29"/>
          <w:szCs w:val="29"/>
        </w:rPr>
        <w:t>стопорение</w:t>
      </w:r>
      <w:proofErr w:type="spellEnd"/>
      <w:r>
        <w:rPr>
          <w:color w:val="000000"/>
          <w:sz w:val="29"/>
          <w:szCs w:val="29"/>
        </w:rPr>
        <w:t xml:space="preserve"> наглухо; </w:t>
      </w:r>
    </w:p>
    <w:p w:rsidR="00084BCE" w:rsidRDefault="00084BCE" w:rsidP="00084BCE">
      <w:pPr>
        <w:pStyle w:val="p64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</w:t>
      </w:r>
      <w:proofErr w:type="spellStart"/>
      <w:r>
        <w:rPr>
          <w:color w:val="000000"/>
          <w:sz w:val="29"/>
          <w:szCs w:val="29"/>
        </w:rPr>
        <w:t>стопорение</w:t>
      </w:r>
      <w:proofErr w:type="spellEnd"/>
      <w:r>
        <w:rPr>
          <w:color w:val="000000"/>
          <w:sz w:val="29"/>
          <w:szCs w:val="29"/>
        </w:rPr>
        <w:t xml:space="preserve"> специальным фиксатором;</w:t>
      </w:r>
    </w:p>
    <w:p w:rsidR="00084BCE" w:rsidRDefault="00084BCE" w:rsidP="00084BCE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в) * </w:t>
      </w:r>
      <w:proofErr w:type="spellStart"/>
      <w:r>
        <w:rPr>
          <w:color w:val="000000"/>
          <w:sz w:val="29"/>
          <w:szCs w:val="29"/>
        </w:rPr>
        <w:t>стопорение</w:t>
      </w:r>
      <w:proofErr w:type="spellEnd"/>
      <w:r>
        <w:rPr>
          <w:color w:val="000000"/>
          <w:sz w:val="29"/>
          <w:szCs w:val="29"/>
        </w:rPr>
        <w:t xml:space="preserve"> путём повышения сил трения в резьбе;</w:t>
      </w:r>
    </w:p>
    <w:p w:rsidR="00084BCE" w:rsidRPr="00BE4FA7" w:rsidRDefault="00BE4FA7" w:rsidP="00BE4FA7">
      <w:pPr>
        <w:pStyle w:val="p66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BE4FA7">
        <w:rPr>
          <w:rStyle w:val="ft1"/>
          <w:b/>
          <w:color w:val="000000"/>
          <w:sz w:val="29"/>
          <w:szCs w:val="29"/>
        </w:rPr>
        <w:t>55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5"/>
          <w:b/>
          <w:color w:val="000000"/>
          <w:sz w:val="29"/>
          <w:szCs w:val="29"/>
        </w:rPr>
        <w:t>Допускается ли обрыв нитей в пряди тросов систем управлении самолётом и двигателями?</w:t>
      </w:r>
    </w:p>
    <w:p w:rsidR="00084BCE" w:rsidRDefault="00084BCE" w:rsidP="00084BCE">
      <w:pPr>
        <w:pStyle w:val="p62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допускается; </w:t>
      </w:r>
    </w:p>
    <w:p w:rsidR="00084BCE" w:rsidRDefault="00084BCE" w:rsidP="00084BCE">
      <w:pPr>
        <w:pStyle w:val="p62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не допускается; </w:t>
      </w:r>
    </w:p>
    <w:p w:rsidR="00084BCE" w:rsidRDefault="00084BCE" w:rsidP="00084BCE">
      <w:pPr>
        <w:pStyle w:val="p62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только 2 нити;</w:t>
      </w:r>
    </w:p>
    <w:p w:rsidR="00084BCE" w:rsidRPr="00BE4FA7" w:rsidRDefault="00BE4FA7" w:rsidP="00084BCE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b/>
          <w:color w:val="000000"/>
          <w:sz w:val="29"/>
          <w:szCs w:val="29"/>
        </w:rPr>
        <w:t xml:space="preserve"> </w:t>
      </w:r>
      <w:r w:rsidRPr="00BE4FA7">
        <w:rPr>
          <w:rStyle w:val="ft1"/>
          <w:b/>
          <w:color w:val="000000"/>
          <w:sz w:val="29"/>
          <w:szCs w:val="29"/>
        </w:rPr>
        <w:t>56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14"/>
          <w:b/>
          <w:color w:val="000000"/>
          <w:sz w:val="29"/>
          <w:szCs w:val="29"/>
        </w:rPr>
        <w:t>Какой прибор используется для измерения глубины царапин?</w:t>
      </w:r>
    </w:p>
    <w:p w:rsidR="00084BCE" w:rsidRPr="00BE4FA7" w:rsidRDefault="00084BCE" w:rsidP="00084BCE">
      <w:pPr>
        <w:pStyle w:val="p653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C26A45">
        <w:rPr>
          <w:color w:val="000000"/>
          <w:sz w:val="29"/>
          <w:szCs w:val="29"/>
        </w:rPr>
        <w:t>а) штангенциркуль</w:t>
      </w:r>
      <w:r w:rsidRPr="00BE4FA7">
        <w:rPr>
          <w:b/>
          <w:color w:val="000000"/>
          <w:sz w:val="29"/>
          <w:szCs w:val="29"/>
        </w:rPr>
        <w:t xml:space="preserve">; </w:t>
      </w:r>
    </w:p>
    <w:p w:rsidR="00084BCE" w:rsidRDefault="00084BCE" w:rsidP="00084BCE">
      <w:pPr>
        <w:pStyle w:val="p65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индикаторное приспособление; </w:t>
      </w:r>
    </w:p>
    <w:p w:rsidR="00084BCE" w:rsidRDefault="00084BCE" w:rsidP="00084BCE">
      <w:pPr>
        <w:pStyle w:val="p65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в) </w:t>
      </w:r>
      <w:r w:rsidR="00C26A45">
        <w:rPr>
          <w:color w:val="000000"/>
          <w:sz w:val="29"/>
          <w:szCs w:val="29"/>
        </w:rPr>
        <w:t xml:space="preserve"> </w:t>
      </w:r>
      <w:r>
        <w:rPr>
          <w:color w:val="000000"/>
          <w:sz w:val="29"/>
          <w:szCs w:val="29"/>
        </w:rPr>
        <w:t>щуп;</w:t>
      </w:r>
    </w:p>
    <w:p w:rsidR="00084BCE" w:rsidRPr="00BE4FA7" w:rsidRDefault="00BE4FA7" w:rsidP="00084BCE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BE4FA7">
        <w:rPr>
          <w:rStyle w:val="ft1"/>
          <w:b/>
          <w:color w:val="000000"/>
          <w:sz w:val="29"/>
          <w:szCs w:val="29"/>
        </w:rPr>
        <w:t xml:space="preserve"> 57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14"/>
          <w:b/>
          <w:color w:val="000000"/>
          <w:sz w:val="29"/>
          <w:szCs w:val="29"/>
        </w:rPr>
        <w:t>Примеры методов, которые могут привлечь внимание студентов</w:t>
      </w:r>
    </w:p>
    <w:p w:rsidR="00084BCE" w:rsidRDefault="00084BCE" w:rsidP="00084BCE">
      <w:pPr>
        <w:pStyle w:val="p67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Шутки, мультимедиа, вопросы; </w:t>
      </w:r>
    </w:p>
    <w:p w:rsidR="00084BCE" w:rsidRDefault="00084BCE" w:rsidP="00084BCE">
      <w:pPr>
        <w:pStyle w:val="p67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Лекции, направленные дискуссии, демонстрации;</w:t>
      </w:r>
    </w:p>
    <w:p w:rsidR="00084BCE" w:rsidRDefault="00084BCE" w:rsidP="00084BCE">
      <w:pPr>
        <w:pStyle w:val="p28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Обзоры проблем, изучение кейсов, объяснения;</w:t>
      </w:r>
    </w:p>
    <w:p w:rsidR="00084BCE" w:rsidRPr="00BE4FA7" w:rsidRDefault="00BE4FA7" w:rsidP="00084BCE">
      <w:pPr>
        <w:pStyle w:val="p51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BE4FA7">
        <w:rPr>
          <w:rStyle w:val="ft1"/>
          <w:b/>
          <w:color w:val="000000"/>
          <w:sz w:val="29"/>
          <w:szCs w:val="29"/>
        </w:rPr>
        <w:t xml:space="preserve"> 58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8"/>
          <w:b/>
          <w:color w:val="000000"/>
          <w:sz w:val="29"/>
          <w:szCs w:val="29"/>
        </w:rPr>
        <w:t xml:space="preserve">Какой мешающий фактор из </w:t>
      </w:r>
      <w:proofErr w:type="gramStart"/>
      <w:r w:rsidR="00084BCE" w:rsidRPr="00BE4FA7">
        <w:rPr>
          <w:rStyle w:val="ft8"/>
          <w:b/>
          <w:color w:val="000000"/>
          <w:sz w:val="29"/>
          <w:szCs w:val="29"/>
        </w:rPr>
        <w:t>перечисленных</w:t>
      </w:r>
      <w:proofErr w:type="gramEnd"/>
      <w:r w:rsidR="00084BCE" w:rsidRPr="00BE4FA7">
        <w:rPr>
          <w:rStyle w:val="ft8"/>
          <w:b/>
          <w:color w:val="000000"/>
          <w:sz w:val="29"/>
          <w:szCs w:val="29"/>
        </w:rPr>
        <w:t xml:space="preserve"> имеет место у студента, который не участвует в процессе обучения и выглядит отвлеченным?</w:t>
      </w:r>
    </w:p>
    <w:p w:rsidR="00084BCE" w:rsidRDefault="00084BCE" w:rsidP="00084BCE">
      <w:pPr>
        <w:pStyle w:val="p6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Физиологический; </w:t>
      </w:r>
    </w:p>
    <w:p w:rsidR="00084BCE" w:rsidRDefault="00084BCE" w:rsidP="00084BCE">
      <w:pPr>
        <w:pStyle w:val="p6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* Психологический; </w:t>
      </w:r>
    </w:p>
    <w:p w:rsidR="00084BCE" w:rsidRDefault="00084BCE" w:rsidP="00084BCE">
      <w:pPr>
        <w:pStyle w:val="p6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Окружающей среды;</w:t>
      </w:r>
    </w:p>
    <w:p w:rsidR="00084BCE" w:rsidRPr="00BE4FA7" w:rsidRDefault="00BE4FA7" w:rsidP="00084BCE">
      <w:pPr>
        <w:pStyle w:val="p12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BE4FA7">
        <w:rPr>
          <w:rStyle w:val="ft1"/>
          <w:b/>
          <w:color w:val="000000"/>
          <w:sz w:val="29"/>
          <w:szCs w:val="29"/>
        </w:rPr>
        <w:t>59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15"/>
          <w:b/>
          <w:color w:val="000000"/>
          <w:sz w:val="29"/>
          <w:szCs w:val="29"/>
        </w:rPr>
        <w:t>Авиационный шум, вибрация или условия освещения относятся к какому из мешающих факторов?</w:t>
      </w:r>
    </w:p>
    <w:p w:rsidR="00084BCE" w:rsidRDefault="00084BCE" w:rsidP="00084BCE">
      <w:pPr>
        <w:pStyle w:val="p67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Физиологический; </w:t>
      </w:r>
    </w:p>
    <w:p w:rsidR="00084BCE" w:rsidRDefault="00084BCE" w:rsidP="00084BCE">
      <w:pPr>
        <w:pStyle w:val="p67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Психологический;</w:t>
      </w:r>
    </w:p>
    <w:p w:rsidR="00084BCE" w:rsidRDefault="00084BCE" w:rsidP="00084BCE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Окружающей среды;</w:t>
      </w:r>
    </w:p>
    <w:p w:rsidR="00084BCE" w:rsidRPr="00BE4FA7" w:rsidRDefault="00BE4FA7" w:rsidP="00084BCE">
      <w:pPr>
        <w:pStyle w:val="p66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BE4FA7">
        <w:rPr>
          <w:rStyle w:val="ft1"/>
          <w:b/>
          <w:color w:val="000000"/>
          <w:sz w:val="29"/>
          <w:szCs w:val="29"/>
        </w:rPr>
        <w:t xml:space="preserve"> 60</w:t>
      </w:r>
      <w:r w:rsidR="00084BCE" w:rsidRPr="00BE4FA7">
        <w:rPr>
          <w:rStyle w:val="ft1"/>
          <w:b/>
          <w:color w:val="000000"/>
          <w:sz w:val="29"/>
          <w:szCs w:val="29"/>
        </w:rPr>
        <w:t>.</w:t>
      </w:r>
      <w:r w:rsidR="00084BCE" w:rsidRPr="00BE4FA7">
        <w:rPr>
          <w:rStyle w:val="ft15"/>
          <w:b/>
          <w:color w:val="000000"/>
          <w:sz w:val="29"/>
          <w:szCs w:val="29"/>
        </w:rPr>
        <w:t>Помехи, отвлечение от процесса или деятельности могут быть выражены следующими факторами, которые находятся вне контроля инструктора</w:t>
      </w:r>
    </w:p>
    <w:p w:rsidR="00084BCE" w:rsidRDefault="00084BCE" w:rsidP="00084BCE">
      <w:pPr>
        <w:pStyle w:val="p675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а) * Психологические, физиологические, окружающей среды;</w:t>
      </w:r>
      <w:proofErr w:type="gramEnd"/>
    </w:p>
    <w:p w:rsidR="00084BCE" w:rsidRDefault="00084BCE" w:rsidP="00084BCE">
      <w:pPr>
        <w:pStyle w:val="p675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б) Психологические, физиологические, биологические; </w:t>
      </w:r>
    </w:p>
    <w:p w:rsidR="00084BCE" w:rsidRDefault="00084BCE" w:rsidP="00084BCE">
      <w:pPr>
        <w:pStyle w:val="p675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в) Физические, психологические, окружающей среды;</w:t>
      </w:r>
      <w:proofErr w:type="gramEnd"/>
    </w:p>
    <w:p w:rsidR="00041916" w:rsidRPr="00041916" w:rsidRDefault="00041916" w:rsidP="00041916">
      <w:pPr>
        <w:pStyle w:val="p114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41916">
        <w:rPr>
          <w:rStyle w:val="ft1"/>
          <w:b/>
          <w:color w:val="000000"/>
          <w:sz w:val="29"/>
          <w:szCs w:val="29"/>
        </w:rPr>
        <w:lastRenderedPageBreak/>
        <w:t xml:space="preserve"> 61.</w:t>
      </w:r>
      <w:r w:rsidRPr="00041916">
        <w:rPr>
          <w:rStyle w:val="ft12"/>
          <w:b/>
          <w:color w:val="000000"/>
          <w:sz w:val="29"/>
          <w:szCs w:val="29"/>
        </w:rPr>
        <w:t>При описании электрических и магнитных явлений в СИ за основную единицу применяется…</w:t>
      </w:r>
    </w:p>
    <w:p w:rsidR="00041916" w:rsidRDefault="00041916" w:rsidP="00041916">
      <w:pPr>
        <w:pStyle w:val="p75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Вольт; </w:t>
      </w:r>
    </w:p>
    <w:p w:rsidR="00041916" w:rsidRDefault="00041916" w:rsidP="00041916">
      <w:pPr>
        <w:pStyle w:val="p75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Ом; </w:t>
      </w:r>
    </w:p>
    <w:p w:rsidR="00041916" w:rsidRDefault="00041916" w:rsidP="00041916">
      <w:pPr>
        <w:pStyle w:val="p75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Ампер;</w:t>
      </w:r>
    </w:p>
    <w:p w:rsidR="00041916" w:rsidRPr="00041916" w:rsidRDefault="00041916" w:rsidP="00041916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41916">
        <w:rPr>
          <w:rStyle w:val="ft1"/>
          <w:b/>
          <w:color w:val="000000"/>
          <w:sz w:val="29"/>
          <w:szCs w:val="29"/>
        </w:rPr>
        <w:t xml:space="preserve"> 62.</w:t>
      </w:r>
      <w:r w:rsidRPr="00041916">
        <w:rPr>
          <w:rStyle w:val="ft14"/>
          <w:b/>
          <w:color w:val="000000"/>
          <w:sz w:val="29"/>
          <w:szCs w:val="29"/>
        </w:rPr>
        <w:t>В чем сущность измерения методом сравнения?</w:t>
      </w:r>
    </w:p>
    <w:p w:rsidR="00041916" w:rsidRDefault="00041916" w:rsidP="00041916">
      <w:pPr>
        <w:pStyle w:val="p555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а) * сравнение измеряемой величины с мерой; </w:t>
      </w:r>
    </w:p>
    <w:p w:rsidR="00041916" w:rsidRDefault="00041916" w:rsidP="00041916">
      <w:pPr>
        <w:pStyle w:val="p555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б) измерение по отсчетному устройству;</w:t>
      </w:r>
    </w:p>
    <w:p w:rsidR="00041916" w:rsidRDefault="00041916" w:rsidP="00041916">
      <w:pPr>
        <w:pStyle w:val="p37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отсчет по измерительному прибору сравнения;</w:t>
      </w:r>
    </w:p>
    <w:p w:rsidR="00041916" w:rsidRPr="00C26A45" w:rsidRDefault="00041916" w:rsidP="00041916">
      <w:pPr>
        <w:pStyle w:val="p463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C26A45">
        <w:rPr>
          <w:rStyle w:val="ft1"/>
          <w:b/>
          <w:color w:val="000000"/>
          <w:sz w:val="29"/>
          <w:szCs w:val="29"/>
        </w:rPr>
        <w:t>880.</w:t>
      </w:r>
      <w:r w:rsidRPr="00C26A45">
        <w:rPr>
          <w:rStyle w:val="ft14"/>
          <w:b/>
          <w:color w:val="000000"/>
          <w:sz w:val="29"/>
          <w:szCs w:val="29"/>
        </w:rPr>
        <w:t xml:space="preserve">Какое правило образования производных единиц системы СИ? </w:t>
      </w:r>
    </w:p>
    <w:p w:rsidR="00041916" w:rsidRDefault="00041916" w:rsidP="00041916">
      <w:pPr>
        <w:pStyle w:val="p463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а) по результатам измерений; </w:t>
      </w:r>
    </w:p>
    <w:p w:rsidR="00041916" w:rsidRDefault="00041916" w:rsidP="00041916">
      <w:pPr>
        <w:pStyle w:val="p46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б) из опытных данных;</w:t>
      </w:r>
    </w:p>
    <w:p w:rsidR="00041916" w:rsidRDefault="00041916" w:rsidP="00041916">
      <w:pPr>
        <w:pStyle w:val="p27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на основании математических зависимостей с основными единицами СИ;</w:t>
      </w:r>
    </w:p>
    <w:p w:rsidR="00041916" w:rsidRPr="00041916" w:rsidRDefault="00041916" w:rsidP="00041916">
      <w:pPr>
        <w:pStyle w:val="p15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63.</w:t>
      </w:r>
      <w:r w:rsidRPr="00041916">
        <w:rPr>
          <w:rStyle w:val="ft37"/>
          <w:b/>
          <w:color w:val="000000"/>
          <w:sz w:val="29"/>
          <w:szCs w:val="29"/>
        </w:rPr>
        <w:t>Какое конструктивное исполнение отсчетного устройства микрометрического инструмента?</w:t>
      </w:r>
    </w:p>
    <w:p w:rsidR="00041916" w:rsidRDefault="00041916" w:rsidP="00041916">
      <w:pPr>
        <w:pStyle w:val="p75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штриховая шкала; </w:t>
      </w:r>
    </w:p>
    <w:p w:rsidR="00041916" w:rsidRDefault="00041916" w:rsidP="00041916">
      <w:pPr>
        <w:pStyle w:val="p75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* продольная и круговая шкала;</w:t>
      </w:r>
    </w:p>
    <w:p w:rsidR="00041916" w:rsidRDefault="00041916" w:rsidP="0004191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двусторонняя шкала;</w:t>
      </w:r>
    </w:p>
    <w:p w:rsidR="00041916" w:rsidRPr="00041916" w:rsidRDefault="00041916" w:rsidP="00041916">
      <w:pPr>
        <w:pStyle w:val="p2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64.</w:t>
      </w:r>
      <w:r w:rsidRPr="00041916">
        <w:rPr>
          <w:rStyle w:val="ft14"/>
          <w:b/>
          <w:color w:val="000000"/>
          <w:sz w:val="29"/>
          <w:szCs w:val="29"/>
        </w:rPr>
        <w:t>Приведите определение понятия «прямые измерения»</w:t>
      </w:r>
    </w:p>
    <w:p w:rsidR="00041916" w:rsidRDefault="00041916" w:rsidP="00041916">
      <w:pPr>
        <w:pStyle w:val="p7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измерение на основании известной математической зависимости; </w:t>
      </w:r>
    </w:p>
    <w:p w:rsidR="00041916" w:rsidRDefault="00041916" w:rsidP="00041916">
      <w:pPr>
        <w:pStyle w:val="p7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способ нахождения искомого значения; </w:t>
      </w:r>
    </w:p>
    <w:p w:rsidR="00041916" w:rsidRDefault="00041916" w:rsidP="00041916">
      <w:pPr>
        <w:pStyle w:val="p75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искомое значение находится непосредственно из эксперимента;</w:t>
      </w:r>
    </w:p>
    <w:p w:rsidR="00041916" w:rsidRDefault="00041916" w:rsidP="00041916">
      <w:pPr>
        <w:pStyle w:val="p76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 w:rsidRPr="00041916">
        <w:rPr>
          <w:b/>
          <w:color w:val="000000"/>
          <w:sz w:val="29"/>
          <w:szCs w:val="29"/>
        </w:rPr>
        <w:t>65. Приведите определение понятия «приведенная погрешность прибора»</w:t>
      </w:r>
      <w:r>
        <w:rPr>
          <w:color w:val="000000"/>
          <w:sz w:val="29"/>
          <w:szCs w:val="29"/>
        </w:rPr>
        <w:t xml:space="preserve"> </w:t>
      </w:r>
    </w:p>
    <w:p w:rsidR="00041916" w:rsidRDefault="00041916" w:rsidP="00041916">
      <w:pPr>
        <w:pStyle w:val="p76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класс точности;</w:t>
      </w:r>
    </w:p>
    <w:p w:rsidR="00041916" w:rsidRDefault="00041916" w:rsidP="00041916">
      <w:pPr>
        <w:pStyle w:val="p10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разность между измеренным и действительным значением физической величины;</w:t>
      </w:r>
    </w:p>
    <w:p w:rsidR="00041916" w:rsidRDefault="00041916" w:rsidP="00041916">
      <w:pPr>
        <w:pStyle w:val="p1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отношение абсолютной погрешности к нормирующему значению;</w:t>
      </w:r>
    </w:p>
    <w:p w:rsidR="00041916" w:rsidRPr="00041916" w:rsidRDefault="00041916" w:rsidP="00041916">
      <w:pPr>
        <w:pStyle w:val="p579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041916">
        <w:rPr>
          <w:rStyle w:val="ft1"/>
          <w:b/>
          <w:color w:val="000000"/>
          <w:sz w:val="29"/>
          <w:szCs w:val="29"/>
        </w:rPr>
        <w:t>66.</w:t>
      </w:r>
      <w:r w:rsidRPr="00041916">
        <w:rPr>
          <w:rStyle w:val="ft14"/>
          <w:b/>
          <w:color w:val="000000"/>
          <w:sz w:val="29"/>
          <w:szCs w:val="29"/>
        </w:rPr>
        <w:t xml:space="preserve">Укажите производную единицу электрического напряжения системы СИ. </w:t>
      </w:r>
    </w:p>
    <w:p w:rsidR="00041916" w:rsidRDefault="00041916" w:rsidP="00041916">
      <w:pPr>
        <w:pStyle w:val="p579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а) * Вольт; </w:t>
      </w:r>
    </w:p>
    <w:p w:rsidR="00041916" w:rsidRDefault="00041916" w:rsidP="00041916">
      <w:pPr>
        <w:pStyle w:val="p579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б) Вебер; </w:t>
      </w:r>
    </w:p>
    <w:p w:rsidR="00041916" w:rsidRDefault="00041916" w:rsidP="00041916">
      <w:pPr>
        <w:pStyle w:val="p579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в) Тесла;</w:t>
      </w:r>
    </w:p>
    <w:p w:rsidR="00041916" w:rsidRPr="00041916" w:rsidRDefault="00041916" w:rsidP="00041916">
      <w:pPr>
        <w:pStyle w:val="p450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67.</w:t>
      </w:r>
      <w:r w:rsidRPr="00041916">
        <w:rPr>
          <w:rStyle w:val="ft8"/>
          <w:b/>
          <w:color w:val="000000"/>
          <w:sz w:val="29"/>
          <w:szCs w:val="29"/>
        </w:rPr>
        <w:t>Укажите определение понятия «действительное значение измеряемой</w:t>
      </w:r>
      <w:r>
        <w:rPr>
          <w:rStyle w:val="ft8"/>
          <w:b/>
          <w:color w:val="000000"/>
          <w:sz w:val="29"/>
          <w:szCs w:val="29"/>
        </w:rPr>
        <w:t xml:space="preserve"> </w:t>
      </w:r>
      <w:r w:rsidRPr="00041916">
        <w:rPr>
          <w:b/>
          <w:color w:val="000000"/>
          <w:sz w:val="29"/>
          <w:szCs w:val="29"/>
        </w:rPr>
        <w:t>величины»</w:t>
      </w:r>
    </w:p>
    <w:p w:rsidR="00041916" w:rsidRDefault="00041916" w:rsidP="00041916">
      <w:pPr>
        <w:pStyle w:val="p67"/>
        <w:spacing w:before="0" w:beforeAutospacing="0" w:after="0" w:afterAutospacing="0" w:line="20" w:lineRule="atLeast"/>
        <w:ind w:hanging="690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         а) * значение, определенное экспериментально и приближающееся </w:t>
      </w:r>
      <w:proofErr w:type="gramStart"/>
      <w:r>
        <w:rPr>
          <w:color w:val="000000"/>
          <w:sz w:val="29"/>
          <w:szCs w:val="29"/>
        </w:rPr>
        <w:t>к</w:t>
      </w:r>
      <w:proofErr w:type="gramEnd"/>
    </w:p>
    <w:p w:rsidR="00041916" w:rsidRDefault="00041916" w:rsidP="00041916">
      <w:pPr>
        <w:pStyle w:val="p761"/>
        <w:spacing w:before="0" w:beforeAutospacing="0" w:after="0" w:afterAutospacing="0" w:line="20" w:lineRule="atLeast"/>
        <w:ind w:hanging="690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истинному значению; </w:t>
      </w:r>
    </w:p>
    <w:p w:rsidR="00041916" w:rsidRDefault="00041916" w:rsidP="00041916">
      <w:pPr>
        <w:pStyle w:val="p761"/>
        <w:spacing w:before="0" w:beforeAutospacing="0" w:after="0" w:afterAutospacing="0" w:line="20" w:lineRule="atLeast"/>
        <w:ind w:hanging="690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          б) измеренное значение;</w:t>
      </w:r>
    </w:p>
    <w:p w:rsidR="00041916" w:rsidRDefault="00041916" w:rsidP="0004191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значение, определенное экспериментально;</w:t>
      </w:r>
    </w:p>
    <w:p w:rsidR="00041916" w:rsidRPr="00041916" w:rsidRDefault="00041916" w:rsidP="00041916">
      <w:pPr>
        <w:pStyle w:val="p357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041916">
        <w:rPr>
          <w:rStyle w:val="ft1"/>
          <w:b/>
          <w:color w:val="000000"/>
          <w:sz w:val="29"/>
          <w:szCs w:val="29"/>
        </w:rPr>
        <w:t xml:space="preserve"> 68.</w:t>
      </w:r>
      <w:r w:rsidRPr="00041916">
        <w:rPr>
          <w:rStyle w:val="ft14"/>
          <w:b/>
          <w:color w:val="000000"/>
          <w:sz w:val="29"/>
          <w:szCs w:val="29"/>
        </w:rPr>
        <w:t>Укажите производную единицу измерения мощности системы СИ.</w:t>
      </w:r>
    </w:p>
    <w:p w:rsidR="00041916" w:rsidRDefault="00041916" w:rsidP="00041916">
      <w:pPr>
        <w:pStyle w:val="p20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Герц; </w:t>
      </w:r>
    </w:p>
    <w:p w:rsidR="00041916" w:rsidRDefault="00041916" w:rsidP="00041916">
      <w:pPr>
        <w:pStyle w:val="p20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Фарад; </w:t>
      </w:r>
    </w:p>
    <w:p w:rsidR="00041916" w:rsidRDefault="00041916" w:rsidP="00041916">
      <w:pPr>
        <w:pStyle w:val="p20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в) * Ватт;</w:t>
      </w:r>
    </w:p>
    <w:p w:rsidR="00041916" w:rsidRPr="00041916" w:rsidRDefault="00041916" w:rsidP="00041916">
      <w:pPr>
        <w:pStyle w:val="p1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69.</w:t>
      </w:r>
      <w:r w:rsidRPr="00041916">
        <w:rPr>
          <w:rStyle w:val="ft7"/>
          <w:b/>
          <w:color w:val="000000"/>
          <w:sz w:val="29"/>
          <w:szCs w:val="29"/>
        </w:rPr>
        <w:t>По какому квалитету точности изготовлено отверстие в сопряжении 44</w:t>
      </w:r>
      <w:r>
        <w:rPr>
          <w:rStyle w:val="ft7"/>
          <w:b/>
          <w:color w:val="000000"/>
          <w:sz w:val="29"/>
          <w:szCs w:val="29"/>
        </w:rPr>
        <w:t xml:space="preserve"> </w:t>
      </w:r>
      <w:r w:rsidRPr="00041916">
        <w:rPr>
          <w:b/>
          <w:color w:val="000000"/>
          <w:sz w:val="29"/>
          <w:szCs w:val="29"/>
        </w:rPr>
        <w:t>Н8/℮7?</w:t>
      </w:r>
    </w:p>
    <w:p w:rsidR="00041916" w:rsidRDefault="00041916" w:rsidP="00041916">
      <w:pPr>
        <w:pStyle w:val="p7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8; </w:t>
      </w:r>
    </w:p>
    <w:p w:rsidR="00041916" w:rsidRDefault="00041916" w:rsidP="00041916">
      <w:pPr>
        <w:pStyle w:val="p7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44; </w:t>
      </w:r>
    </w:p>
    <w:p w:rsidR="00041916" w:rsidRDefault="00041916" w:rsidP="00041916">
      <w:pPr>
        <w:pStyle w:val="p762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7;</w:t>
      </w:r>
    </w:p>
    <w:p w:rsidR="00041916" w:rsidRPr="00041916" w:rsidRDefault="00041916" w:rsidP="00041916">
      <w:pPr>
        <w:pStyle w:val="p1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b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70.</w:t>
      </w:r>
      <w:r w:rsidRPr="00041916">
        <w:rPr>
          <w:rStyle w:val="ft14"/>
          <w:b/>
          <w:color w:val="000000"/>
          <w:sz w:val="29"/>
          <w:szCs w:val="29"/>
        </w:rPr>
        <w:t>Какие дополнительные единицы системы СИ?</w:t>
      </w:r>
    </w:p>
    <w:p w:rsidR="00041916" w:rsidRDefault="00041916" w:rsidP="00041916">
      <w:pPr>
        <w:pStyle w:val="p76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Радиан. Стерадиан; </w:t>
      </w:r>
    </w:p>
    <w:p w:rsidR="00041916" w:rsidRDefault="00041916" w:rsidP="00041916">
      <w:pPr>
        <w:pStyle w:val="p76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Ампер. Килограмм; </w:t>
      </w:r>
    </w:p>
    <w:p w:rsidR="00041916" w:rsidRDefault="00041916" w:rsidP="00041916">
      <w:pPr>
        <w:pStyle w:val="p763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Герц. Ом;</w:t>
      </w:r>
    </w:p>
    <w:p w:rsidR="00041916" w:rsidRPr="00041916" w:rsidRDefault="00041916" w:rsidP="00041916">
      <w:pPr>
        <w:pStyle w:val="p19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>
        <w:rPr>
          <w:rStyle w:val="ft1"/>
          <w:color w:val="000000"/>
          <w:sz w:val="29"/>
          <w:szCs w:val="29"/>
        </w:rPr>
        <w:t xml:space="preserve"> </w:t>
      </w:r>
      <w:r w:rsidRPr="00041916">
        <w:rPr>
          <w:rStyle w:val="ft1"/>
          <w:b/>
          <w:color w:val="000000"/>
          <w:sz w:val="29"/>
          <w:szCs w:val="29"/>
        </w:rPr>
        <w:t>71.</w:t>
      </w:r>
      <w:r w:rsidRPr="00041916">
        <w:rPr>
          <w:rStyle w:val="ft14"/>
          <w:b/>
          <w:color w:val="000000"/>
          <w:sz w:val="29"/>
          <w:szCs w:val="29"/>
        </w:rPr>
        <w:t>Какая величина допуска вала 28+0,045 мм?</w:t>
      </w:r>
    </w:p>
    <w:p w:rsidR="00041916" w:rsidRDefault="00041916" w:rsidP="00041916">
      <w:pPr>
        <w:pStyle w:val="p2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* 0.045 мм;</w:t>
      </w:r>
    </w:p>
    <w:p w:rsidR="00041916" w:rsidRDefault="00041916" w:rsidP="00041916">
      <w:pPr>
        <w:pStyle w:val="p2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28 мм;</w:t>
      </w:r>
    </w:p>
    <w:p w:rsidR="00041916" w:rsidRDefault="00041916" w:rsidP="00041916">
      <w:pPr>
        <w:pStyle w:val="p26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28.045 мм;</w:t>
      </w:r>
    </w:p>
    <w:p w:rsidR="00041916" w:rsidRPr="00041916" w:rsidRDefault="00041916" w:rsidP="00041916">
      <w:pPr>
        <w:pStyle w:val="p764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041916">
        <w:rPr>
          <w:rStyle w:val="ft1"/>
          <w:b/>
          <w:color w:val="000000"/>
          <w:sz w:val="29"/>
          <w:szCs w:val="29"/>
        </w:rPr>
        <w:t>72.</w:t>
      </w:r>
      <w:r w:rsidRPr="00041916">
        <w:rPr>
          <w:rStyle w:val="ft14"/>
          <w:b/>
          <w:color w:val="000000"/>
          <w:sz w:val="29"/>
          <w:szCs w:val="29"/>
        </w:rPr>
        <w:t xml:space="preserve">Чему равен номинальный размер в сопряжении 50 Н8 / ℮9? </w:t>
      </w:r>
    </w:p>
    <w:p w:rsidR="00041916" w:rsidRDefault="00041916" w:rsidP="00041916">
      <w:pPr>
        <w:pStyle w:val="p764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а) Н 8;</w:t>
      </w:r>
    </w:p>
    <w:p w:rsidR="00041916" w:rsidRDefault="00041916" w:rsidP="00041916">
      <w:pPr>
        <w:pStyle w:val="p76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℮ 9; </w:t>
      </w:r>
    </w:p>
    <w:p w:rsidR="00041916" w:rsidRDefault="00041916" w:rsidP="00041916">
      <w:pPr>
        <w:pStyle w:val="p76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* 50 мм;</w:t>
      </w:r>
    </w:p>
    <w:p w:rsidR="00BA250D" w:rsidRPr="00BA250D" w:rsidRDefault="00BA250D" w:rsidP="00BA250D">
      <w:pPr>
        <w:pStyle w:val="p15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BA250D">
        <w:rPr>
          <w:rStyle w:val="ft1"/>
          <w:b/>
          <w:color w:val="000000"/>
          <w:sz w:val="29"/>
          <w:szCs w:val="29"/>
        </w:rPr>
        <w:t xml:space="preserve"> 73.</w:t>
      </w:r>
      <w:r w:rsidRPr="00BA250D">
        <w:rPr>
          <w:rStyle w:val="ft24"/>
          <w:b/>
          <w:color w:val="000000"/>
          <w:sz w:val="29"/>
          <w:szCs w:val="29"/>
        </w:rPr>
        <w:t>При какой системе капитального ремонта летательный аппарат полностью разбирается, диагностируется и ремонтируется без учёта его технического состояния?</w:t>
      </w:r>
    </w:p>
    <w:p w:rsidR="00BA250D" w:rsidRDefault="00BA250D" w:rsidP="00BA250D">
      <w:pPr>
        <w:pStyle w:val="p45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система ремонта по техническому состоянию;</w:t>
      </w:r>
    </w:p>
    <w:p w:rsidR="00BA250D" w:rsidRDefault="00BA250D" w:rsidP="00BA250D">
      <w:pPr>
        <w:pStyle w:val="p796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б) * планово-предупредительная система; </w:t>
      </w:r>
    </w:p>
    <w:p w:rsidR="00BA250D" w:rsidRDefault="00BA250D" w:rsidP="00BA250D">
      <w:pPr>
        <w:pStyle w:val="p796"/>
        <w:spacing w:before="0" w:beforeAutospacing="0" w:after="0" w:afterAutospacing="0" w:line="2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в) система ремонта по уровню надёжности;</w:t>
      </w:r>
    </w:p>
    <w:p w:rsidR="00BA250D" w:rsidRPr="00BA250D" w:rsidRDefault="00BA250D" w:rsidP="00BA250D">
      <w:pPr>
        <w:pStyle w:val="p797"/>
        <w:spacing w:before="0" w:beforeAutospacing="0" w:after="0" w:afterAutospacing="0" w:line="20" w:lineRule="atLeast"/>
        <w:rPr>
          <w:rStyle w:val="ft14"/>
          <w:b/>
          <w:color w:val="000000"/>
          <w:sz w:val="29"/>
          <w:szCs w:val="29"/>
        </w:rPr>
      </w:pPr>
      <w:r w:rsidRPr="00BA250D">
        <w:rPr>
          <w:rStyle w:val="ft1"/>
          <w:b/>
          <w:color w:val="000000"/>
          <w:sz w:val="29"/>
          <w:szCs w:val="29"/>
        </w:rPr>
        <w:t>74.</w:t>
      </w:r>
      <w:r w:rsidRPr="00BA250D">
        <w:rPr>
          <w:rStyle w:val="ft14"/>
          <w:b/>
          <w:color w:val="000000"/>
          <w:sz w:val="29"/>
          <w:szCs w:val="29"/>
        </w:rPr>
        <w:t xml:space="preserve">Какой ремонт АТ относится к </w:t>
      </w:r>
      <w:proofErr w:type="gramStart"/>
      <w:r w:rsidRPr="00BA250D">
        <w:rPr>
          <w:rStyle w:val="ft14"/>
          <w:b/>
          <w:color w:val="000000"/>
          <w:sz w:val="29"/>
          <w:szCs w:val="29"/>
        </w:rPr>
        <w:t>плановому</w:t>
      </w:r>
      <w:proofErr w:type="gramEnd"/>
      <w:r w:rsidRPr="00BA250D">
        <w:rPr>
          <w:rStyle w:val="ft14"/>
          <w:b/>
          <w:color w:val="000000"/>
          <w:sz w:val="29"/>
          <w:szCs w:val="29"/>
        </w:rPr>
        <w:t xml:space="preserve">? </w:t>
      </w:r>
    </w:p>
    <w:p w:rsidR="00BA250D" w:rsidRDefault="00BA250D" w:rsidP="00BA250D">
      <w:pPr>
        <w:pStyle w:val="p797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а) аварийный; </w:t>
      </w:r>
    </w:p>
    <w:p w:rsidR="00BA250D" w:rsidRDefault="00BA250D" w:rsidP="00BA250D">
      <w:pPr>
        <w:pStyle w:val="p797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 xml:space="preserve">б) * капитальный; </w:t>
      </w:r>
    </w:p>
    <w:p w:rsidR="00BA250D" w:rsidRDefault="00BA250D" w:rsidP="00BA250D">
      <w:pPr>
        <w:pStyle w:val="p797"/>
        <w:spacing w:before="0" w:beforeAutospacing="0" w:after="0" w:afterAutospacing="0" w:line="20" w:lineRule="atLeast"/>
        <w:rPr>
          <w:rStyle w:val="ft14"/>
          <w:color w:val="000000"/>
          <w:sz w:val="29"/>
          <w:szCs w:val="29"/>
        </w:rPr>
      </w:pPr>
      <w:r>
        <w:rPr>
          <w:rStyle w:val="ft14"/>
          <w:color w:val="000000"/>
          <w:sz w:val="29"/>
          <w:szCs w:val="29"/>
        </w:rPr>
        <w:t>в) текущий;</w:t>
      </w:r>
    </w:p>
    <w:p w:rsidR="00264198" w:rsidRPr="00320D69" w:rsidRDefault="00320D69" w:rsidP="00264198">
      <w:pPr>
        <w:pStyle w:val="p53"/>
        <w:spacing w:before="0" w:beforeAutospacing="0" w:after="0" w:afterAutospacing="0" w:line="20" w:lineRule="atLeast"/>
        <w:rPr>
          <w:b/>
          <w:color w:val="000000"/>
          <w:sz w:val="29"/>
          <w:szCs w:val="29"/>
        </w:rPr>
      </w:pPr>
      <w:r w:rsidRPr="00320D69">
        <w:rPr>
          <w:b/>
          <w:color w:val="000000"/>
          <w:sz w:val="29"/>
          <w:szCs w:val="29"/>
        </w:rPr>
        <w:t>75</w:t>
      </w:r>
      <w:r w:rsidR="00264198" w:rsidRPr="00320D69">
        <w:rPr>
          <w:b/>
          <w:color w:val="000000"/>
          <w:sz w:val="29"/>
          <w:szCs w:val="29"/>
        </w:rPr>
        <w:t>. Что делать с трубопроводом гидросистемы при текущем ремонте, если на нем появилась трещина?</w:t>
      </w:r>
    </w:p>
    <w:p w:rsidR="00264198" w:rsidRDefault="00264198" w:rsidP="00264198">
      <w:pPr>
        <w:pStyle w:val="p81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а) * заменить на </w:t>
      </w:r>
      <w:proofErr w:type="gramStart"/>
      <w:r>
        <w:rPr>
          <w:color w:val="000000"/>
          <w:sz w:val="29"/>
          <w:szCs w:val="29"/>
        </w:rPr>
        <w:t>новый</w:t>
      </w:r>
      <w:proofErr w:type="gramEnd"/>
      <w:r>
        <w:rPr>
          <w:color w:val="000000"/>
          <w:sz w:val="29"/>
          <w:szCs w:val="29"/>
        </w:rPr>
        <w:t xml:space="preserve">; </w:t>
      </w:r>
    </w:p>
    <w:p w:rsidR="00264198" w:rsidRDefault="00264198" w:rsidP="00264198">
      <w:pPr>
        <w:pStyle w:val="p810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б) установить хомут;</w:t>
      </w:r>
    </w:p>
    <w:p w:rsidR="00264198" w:rsidRDefault="00264198" w:rsidP="00264198">
      <w:pPr>
        <w:pStyle w:val="p58"/>
        <w:spacing w:before="0" w:beforeAutospacing="0" w:after="0" w:afterAutospacing="0" w:line="20" w:lineRule="atLeas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запаять;</w:t>
      </w:r>
    </w:p>
    <w:p w:rsidR="009537B3" w:rsidRDefault="009537B3" w:rsidP="009537B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9"/>
          <w:szCs w:val="29"/>
        </w:rPr>
        <w:t xml:space="preserve">76. </w:t>
      </w:r>
      <w:r w:rsidRPr="00BB7AA5">
        <w:rPr>
          <w:rFonts w:ascii="Times New Roman" w:hAnsi="Times New Roman" w:cs="Times New Roman"/>
          <w:sz w:val="28"/>
          <w:szCs w:val="28"/>
        </w:rPr>
        <w:t>Какие подвижные поверхности размещаются на крыле?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закрылки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элероны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предкрылки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интерцепторы (</w:t>
      </w:r>
      <w:proofErr w:type="spellStart"/>
      <w:r w:rsidRPr="00BB7AA5">
        <w:rPr>
          <w:rFonts w:ascii="Times New Roman" w:hAnsi="Times New Roman" w:cs="Times New Roman"/>
          <w:i/>
          <w:iCs/>
          <w:sz w:val="28"/>
          <w:szCs w:val="28"/>
        </w:rPr>
        <w:t>спойлеры</w:t>
      </w:r>
      <w:proofErr w:type="spellEnd"/>
      <w:r w:rsidRPr="00BB7AA5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д) руль направления.</w:t>
      </w:r>
    </w:p>
    <w:p w:rsidR="00251E90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77.</w:t>
      </w:r>
      <w:r w:rsidRPr="00251E90">
        <w:rPr>
          <w:rFonts w:ascii="Times New Roman" w:hAnsi="Times New Roman" w:cs="Times New Roman"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силовые элементы крыла относятся 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B7AA5">
        <w:rPr>
          <w:rFonts w:ascii="Times New Roman" w:hAnsi="Times New Roman" w:cs="Times New Roman"/>
          <w:sz w:val="28"/>
          <w:szCs w:val="28"/>
        </w:rPr>
        <w:t xml:space="preserve"> основным?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лонжероны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стрингеры</w:t>
      </w:r>
      <w:r w:rsidRPr="00BB7AA5">
        <w:rPr>
          <w:rFonts w:ascii="Times New Roman" w:hAnsi="Times New Roman" w:cs="Times New Roman"/>
          <w:sz w:val="28"/>
          <w:szCs w:val="28"/>
        </w:rPr>
        <w:t>; </w:t>
      </w:r>
    </w:p>
    <w:p w:rsidR="00251E90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нервюры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</w:p>
    <w:p w:rsidR="00251E90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 xml:space="preserve"> г) шпангоуты.</w:t>
      </w:r>
    </w:p>
    <w:p w:rsidR="00251E90" w:rsidRPr="00BB7AA5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78. </w:t>
      </w:r>
      <w:r w:rsidRPr="00BB7AA5">
        <w:rPr>
          <w:rFonts w:ascii="Times New Roman" w:hAnsi="Times New Roman" w:cs="Times New Roman"/>
          <w:sz w:val="28"/>
          <w:szCs w:val="28"/>
        </w:rPr>
        <w:t>Каковы внешние формы крыла?</w:t>
      </w:r>
    </w:p>
    <w:p w:rsidR="00251E90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lastRenderedPageBreak/>
        <w:br/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стреловидное, прямоугольное, трапециевидное, треугольное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 положительным, с нулевым и отрицательным поперечным сечением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поперечное сечение: каплевидное, сигарообразное, остроносое.</w:t>
      </w:r>
      <w:proofErr w:type="gramEnd"/>
    </w:p>
    <w:p w:rsidR="00251E90" w:rsidRDefault="00251E90" w:rsidP="00251E9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79. </w:t>
      </w:r>
      <w:r w:rsidRPr="00BB7AA5">
        <w:rPr>
          <w:rFonts w:ascii="Times New Roman" w:hAnsi="Times New Roman" w:cs="Times New Roman"/>
          <w:sz w:val="28"/>
          <w:szCs w:val="28"/>
        </w:rPr>
        <w:t>Как классифицируются ВС по конструктивным признакам?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число и расположение</w:t>
      </w:r>
      <w:r w:rsidR="00694E4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крыльев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форма крыла в плане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схема оперения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>г) схема крыла;</w:t>
      </w:r>
      <w:r w:rsidRPr="00BB7AA5">
        <w:rPr>
          <w:rFonts w:ascii="Times New Roman" w:hAnsi="Times New Roman" w:cs="Times New Roman"/>
          <w:sz w:val="28"/>
          <w:szCs w:val="28"/>
        </w:rPr>
        <w:br/>
        <w:t>д)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схема фюзеляжа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е)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число, тип и расположение двигателей</w:t>
      </w:r>
      <w:r w:rsidRPr="00BB7AA5">
        <w:rPr>
          <w:rFonts w:ascii="Times New Roman" w:hAnsi="Times New Roman" w:cs="Times New Roman"/>
          <w:sz w:val="28"/>
          <w:szCs w:val="28"/>
        </w:rPr>
        <w:t>.</w:t>
      </w:r>
    </w:p>
    <w:p w:rsidR="00694E47" w:rsidRDefault="00694E47" w:rsidP="00694E4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80. </w:t>
      </w:r>
      <w:r w:rsidRPr="00BB7AA5">
        <w:rPr>
          <w:rFonts w:ascii="Times New Roman" w:hAnsi="Times New Roman" w:cs="Times New Roman"/>
          <w:sz w:val="28"/>
          <w:szCs w:val="28"/>
        </w:rPr>
        <w:t>Каково основное назначение крыла?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создание подъемной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силы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создание поперечной устойчивости и управляемости самолетом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 xml:space="preserve">в) крепление шасси, двигателей и различных агрегатов; </w:t>
      </w:r>
    </w:p>
    <w:p w:rsidR="00694E47" w:rsidRDefault="00694E47" w:rsidP="00694E4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г) размещение топлива.</w:t>
      </w:r>
    </w:p>
    <w:p w:rsidR="00694E47" w:rsidRDefault="00694E47" w:rsidP="00694E4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81. 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Каковы внешние формы крыла?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стреловидное, прямоугольное, трапециевидное, треугольное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 положительным, с нулевым и отрицательным поперечным сечением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поперечное сечение: каплевидное, сигарообразное, остроносое.</w:t>
      </w:r>
      <w:proofErr w:type="gramEnd"/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82.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Каково основное назначение фюзеляжа? </w:t>
      </w:r>
    </w:p>
    <w:p w:rsidR="00694E47" w:rsidRPr="00BB7AA5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крепление крыла, оперения,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шасси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размещение экипажа, пассажиров, оборудования и различных грузов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устойчивость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силовые элементы фюзеляжа относятся 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B7AA5">
        <w:rPr>
          <w:rFonts w:ascii="Times New Roman" w:hAnsi="Times New Roman" w:cs="Times New Roman"/>
          <w:sz w:val="28"/>
          <w:szCs w:val="28"/>
        </w:rPr>
        <w:t xml:space="preserve"> основным? 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обшивка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шпангоуты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стрингеры и лонжероны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нервюры.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84.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помещения и отсеки размещаются в герметичной зоне </w:t>
      </w:r>
      <w:proofErr w:type="spellStart"/>
      <w:r w:rsidRPr="00BB7AA5">
        <w:rPr>
          <w:rFonts w:ascii="Times New Roman" w:hAnsi="Times New Roman" w:cs="Times New Roman"/>
          <w:sz w:val="28"/>
          <w:szCs w:val="28"/>
        </w:rPr>
        <w:t>фюзел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BB7A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B7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7AA5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BB7AA5">
        <w:rPr>
          <w:rFonts w:ascii="Times New Roman" w:hAnsi="Times New Roman" w:cs="Times New Roman"/>
          <w:sz w:val="28"/>
          <w:szCs w:val="28"/>
        </w:rPr>
        <w:t xml:space="preserve"> пасса</w:t>
      </w:r>
      <w:r>
        <w:rPr>
          <w:rFonts w:ascii="Times New Roman" w:hAnsi="Times New Roman" w:cs="Times New Roman"/>
          <w:sz w:val="28"/>
          <w:szCs w:val="28"/>
        </w:rPr>
        <w:t>жирского и грузового самолетов?</w:t>
      </w:r>
      <w:r w:rsidRPr="00BB7AA5">
        <w:rPr>
          <w:rFonts w:ascii="Times New Roman" w:hAnsi="Times New Roman" w:cs="Times New Roman"/>
          <w:sz w:val="28"/>
          <w:szCs w:val="28"/>
        </w:rPr>
        <w:br/>
        <w:t>а) ниши антенн радиолокаторов, ниши шасси, центро</w:t>
      </w:r>
      <w:r>
        <w:rPr>
          <w:rFonts w:ascii="Times New Roman" w:hAnsi="Times New Roman" w:cs="Times New Roman"/>
          <w:sz w:val="28"/>
          <w:szCs w:val="28"/>
        </w:rPr>
        <w:t>план крыла и хвостовая часть;</w:t>
      </w:r>
      <w:r>
        <w:rPr>
          <w:rFonts w:ascii="Times New Roman" w:hAnsi="Times New Roman" w:cs="Times New Roman"/>
          <w:sz w:val="28"/>
          <w:szCs w:val="28"/>
        </w:rPr>
        <w:br/>
        <w:t>б) грузовая кабина;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кабина экипажа, пассажирские салоны, буфеты, кухни, гардеробы, туалеты, багажно-грузовые отсеки, технические отсеки, отсеки электрооборудования</w:t>
      </w:r>
      <w:r w:rsidRPr="00BB7AA5">
        <w:rPr>
          <w:rFonts w:ascii="Times New Roman" w:hAnsi="Times New Roman" w:cs="Times New Roman"/>
          <w:sz w:val="28"/>
          <w:szCs w:val="28"/>
        </w:rPr>
        <w:t>.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85. </w:t>
      </w:r>
      <w:r w:rsidRPr="00BB7AA5">
        <w:rPr>
          <w:rFonts w:ascii="Times New Roman" w:hAnsi="Times New Roman" w:cs="Times New Roman"/>
          <w:sz w:val="28"/>
          <w:szCs w:val="28"/>
        </w:rPr>
        <w:t>Какие помещения и отсеки размеща</w:t>
      </w:r>
      <w:r>
        <w:rPr>
          <w:rFonts w:ascii="Times New Roman" w:hAnsi="Times New Roman" w:cs="Times New Roman"/>
          <w:sz w:val="28"/>
          <w:szCs w:val="28"/>
        </w:rPr>
        <w:t>ются в негерметичной зоне фюзе</w:t>
      </w:r>
      <w:r w:rsidRPr="00BB7AA5">
        <w:rPr>
          <w:rFonts w:ascii="Times New Roman" w:hAnsi="Times New Roman" w:cs="Times New Roman"/>
          <w:sz w:val="28"/>
          <w:szCs w:val="28"/>
        </w:rPr>
        <w:t>ляжа пасса</w:t>
      </w:r>
      <w:r>
        <w:rPr>
          <w:rFonts w:ascii="Times New Roman" w:hAnsi="Times New Roman" w:cs="Times New Roman"/>
          <w:sz w:val="28"/>
          <w:szCs w:val="28"/>
        </w:rPr>
        <w:t>жирского и грузового самолетов?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ниши антенн радиолокаторов, ниши шасси, центроплан крыла и хвостовая часть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может быть грузовая кабина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кабина экипажа, пассажирские салоны, буфеты, кухни, гардеробы, туалеты, багажно-грузовые отсеки, технические отсеки, отсеки электрооборудования.</w:t>
      </w:r>
    </w:p>
    <w:p w:rsidR="001913E7" w:rsidRPr="00BB7AA5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86.</w:t>
      </w:r>
      <w:r w:rsidRPr="001913E7">
        <w:rPr>
          <w:rFonts w:ascii="Times New Roman" w:hAnsi="Times New Roman" w:cs="Times New Roman"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sz w:val="28"/>
          <w:szCs w:val="28"/>
        </w:rPr>
        <w:t>Какие основные элементы входят в состав энергетической системы?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рабочее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тело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источники давления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потребители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каналы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д)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управляющие распределительные устройства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е)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элементы управления, контроля и сигнализации</w:t>
      </w:r>
      <w:r w:rsidRPr="00BB7AA5">
        <w:rPr>
          <w:rFonts w:ascii="Times New Roman" w:hAnsi="Times New Roman" w:cs="Times New Roman"/>
          <w:sz w:val="28"/>
          <w:szCs w:val="28"/>
        </w:rPr>
        <w:t>.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существуют виды энергетических систем? 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гидравлическая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пневматическая</w:t>
      </w:r>
      <w:r w:rsidRPr="00BB7AA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электрическая</w:t>
      </w:r>
      <w:r w:rsidRPr="00BB7AA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913E7" w:rsidRPr="00BB7AA5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г) эрг</w:t>
      </w:r>
      <w:r>
        <w:rPr>
          <w:rFonts w:ascii="Times New Roman" w:hAnsi="Times New Roman" w:cs="Times New Roman"/>
          <w:sz w:val="28"/>
          <w:szCs w:val="28"/>
        </w:rPr>
        <w:t>ономическая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88. </w:t>
      </w:r>
      <w:r w:rsidRPr="00BB7AA5">
        <w:rPr>
          <w:rFonts w:ascii="Times New Roman" w:hAnsi="Times New Roman" w:cs="Times New Roman"/>
          <w:sz w:val="28"/>
          <w:szCs w:val="28"/>
        </w:rPr>
        <w:t>Каков принцип</w:t>
      </w:r>
      <w:r>
        <w:rPr>
          <w:rFonts w:ascii="Times New Roman" w:hAnsi="Times New Roman" w:cs="Times New Roman"/>
          <w:sz w:val="28"/>
          <w:szCs w:val="28"/>
        </w:rPr>
        <w:t xml:space="preserve"> работы гидравлической системы?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преобразование энергии привода ис</w:t>
      </w:r>
      <w:r>
        <w:rPr>
          <w:rFonts w:ascii="Times New Roman" w:hAnsi="Times New Roman" w:cs="Times New Roman"/>
          <w:i/>
          <w:iCs/>
          <w:sz w:val="28"/>
          <w:szCs w:val="28"/>
        </w:rPr>
        <w:t>точника давления в энергию дав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ления жидкости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 преобразование энергии привода источника да</w:t>
      </w:r>
      <w:r>
        <w:rPr>
          <w:rFonts w:ascii="Times New Roman" w:hAnsi="Times New Roman" w:cs="Times New Roman"/>
          <w:sz w:val="28"/>
          <w:szCs w:val="28"/>
        </w:rPr>
        <w:t>вления в энергию давления газа;</w:t>
      </w:r>
      <w:r w:rsidRPr="00BB7AA5">
        <w:rPr>
          <w:rFonts w:ascii="Times New Roman" w:hAnsi="Times New Roman" w:cs="Times New Roman"/>
          <w:sz w:val="28"/>
          <w:szCs w:val="28"/>
        </w:rPr>
        <w:br/>
        <w:t>в) преобразование энергии привода источника в электрическую энергию.</w:t>
      </w:r>
    </w:p>
    <w:p w:rsidR="001913E7" w:rsidRDefault="001913E7" w:rsidP="001913E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89. </w:t>
      </w:r>
      <w:r w:rsidRPr="00BB7AA5">
        <w:rPr>
          <w:rFonts w:ascii="Times New Roman" w:hAnsi="Times New Roman" w:cs="Times New Roman"/>
          <w:sz w:val="28"/>
          <w:szCs w:val="28"/>
        </w:rPr>
        <w:t>Каков принцип</w:t>
      </w:r>
      <w:r>
        <w:rPr>
          <w:rFonts w:ascii="Times New Roman" w:hAnsi="Times New Roman" w:cs="Times New Roman"/>
          <w:sz w:val="28"/>
          <w:szCs w:val="28"/>
        </w:rPr>
        <w:t xml:space="preserve"> работы пневматической системы?</w:t>
      </w:r>
      <w:r w:rsidRPr="00BB7AA5">
        <w:rPr>
          <w:rFonts w:ascii="Times New Roman" w:hAnsi="Times New Roman" w:cs="Times New Roman"/>
          <w:sz w:val="28"/>
          <w:szCs w:val="28"/>
        </w:rPr>
        <w:br/>
        <w:t>а) преобразование энергии привода источника давления в энергию д</w:t>
      </w:r>
      <w:r>
        <w:rPr>
          <w:rFonts w:ascii="Times New Roman" w:hAnsi="Times New Roman" w:cs="Times New Roman"/>
          <w:sz w:val="28"/>
          <w:szCs w:val="28"/>
        </w:rPr>
        <w:t>авления жидкости;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преобразование энергии привода ис</w:t>
      </w:r>
      <w:r>
        <w:rPr>
          <w:rFonts w:ascii="Times New Roman" w:hAnsi="Times New Roman" w:cs="Times New Roman"/>
          <w:i/>
          <w:iCs/>
          <w:sz w:val="28"/>
          <w:szCs w:val="28"/>
        </w:rPr>
        <w:t>точника давления в энергию дав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ления газа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преобразование энергии привода источника в электрическую энергию.</w:t>
      </w:r>
    </w:p>
    <w:p w:rsidR="008002E0" w:rsidRDefault="001913E7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90. </w:t>
      </w:r>
      <w:r w:rsidR="008002E0" w:rsidRPr="00BB7AA5">
        <w:rPr>
          <w:rFonts w:ascii="Times New Roman" w:hAnsi="Times New Roman" w:cs="Times New Roman"/>
          <w:sz w:val="28"/>
          <w:szCs w:val="28"/>
        </w:rPr>
        <w:t>Каков принци</w:t>
      </w:r>
      <w:r w:rsidR="008002E0">
        <w:rPr>
          <w:rFonts w:ascii="Times New Roman" w:hAnsi="Times New Roman" w:cs="Times New Roman"/>
          <w:sz w:val="28"/>
          <w:szCs w:val="28"/>
        </w:rPr>
        <w:t>п работы электрической системы?</w:t>
      </w:r>
      <w:r w:rsidR="008002E0" w:rsidRPr="00BB7AA5">
        <w:rPr>
          <w:rFonts w:ascii="Times New Roman" w:hAnsi="Times New Roman" w:cs="Times New Roman"/>
          <w:sz w:val="28"/>
          <w:szCs w:val="28"/>
        </w:rPr>
        <w:br/>
        <w:t>а) преобразование энергии привода источника давления</w:t>
      </w:r>
      <w:r w:rsidR="008002E0">
        <w:rPr>
          <w:rFonts w:ascii="Times New Roman" w:hAnsi="Times New Roman" w:cs="Times New Roman"/>
          <w:sz w:val="28"/>
          <w:szCs w:val="28"/>
        </w:rPr>
        <w:t xml:space="preserve"> в энергию давления жидкости;</w:t>
      </w:r>
      <w:r w:rsidR="008002E0" w:rsidRPr="00BB7AA5">
        <w:rPr>
          <w:rFonts w:ascii="Times New Roman" w:hAnsi="Times New Roman" w:cs="Times New Roman"/>
          <w:sz w:val="28"/>
          <w:szCs w:val="28"/>
        </w:rPr>
        <w:br/>
        <w:t>б) преобразование энергии привода источника да</w:t>
      </w:r>
      <w:r w:rsidR="008002E0">
        <w:rPr>
          <w:rFonts w:ascii="Times New Roman" w:hAnsi="Times New Roman" w:cs="Times New Roman"/>
          <w:sz w:val="28"/>
          <w:szCs w:val="28"/>
        </w:rPr>
        <w:t>вления в энергию давления газа;</w:t>
      </w:r>
      <w:r w:rsidR="008002E0"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="008002E0" w:rsidRPr="00BB7AA5">
        <w:rPr>
          <w:rFonts w:ascii="Times New Roman" w:hAnsi="Times New Roman" w:cs="Times New Roman"/>
          <w:i/>
          <w:iCs/>
          <w:sz w:val="28"/>
          <w:szCs w:val="28"/>
        </w:rPr>
        <w:t>преобразование энергии привода источника в электрическую энергию</w:t>
      </w:r>
      <w:r w:rsidR="008002E0" w:rsidRPr="00BB7AA5">
        <w:rPr>
          <w:rFonts w:ascii="Times New Roman" w:hAnsi="Times New Roman" w:cs="Times New Roman"/>
          <w:sz w:val="28"/>
          <w:szCs w:val="28"/>
        </w:rPr>
        <w:t>.</w:t>
      </w:r>
    </w:p>
    <w:p w:rsidR="008002E0" w:rsidRDefault="008002E0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91.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существуют виды систем управления? </w:t>
      </w:r>
    </w:p>
    <w:p w:rsidR="008002E0" w:rsidRDefault="008002E0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основное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системы балансировки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управление механизацией крыла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управление по крену, по тангажу, по курсу</w:t>
      </w:r>
      <w:r w:rsidRPr="00BB7AA5">
        <w:rPr>
          <w:rFonts w:ascii="Times New Roman" w:hAnsi="Times New Roman" w:cs="Times New Roman"/>
          <w:sz w:val="28"/>
          <w:szCs w:val="28"/>
        </w:rPr>
        <w:t>.</w:t>
      </w:r>
    </w:p>
    <w:p w:rsidR="0068211C" w:rsidRDefault="008002E0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92.</w:t>
      </w:r>
      <w:r w:rsidR="0068211C" w:rsidRPr="0068211C">
        <w:rPr>
          <w:rFonts w:ascii="Times New Roman" w:hAnsi="Times New Roman" w:cs="Times New Roman"/>
          <w:sz w:val="28"/>
          <w:szCs w:val="28"/>
        </w:rPr>
        <w:t xml:space="preserve"> </w:t>
      </w:r>
      <w:r w:rsidR="0068211C" w:rsidRPr="00BB7AA5">
        <w:rPr>
          <w:rFonts w:ascii="Times New Roman" w:hAnsi="Times New Roman" w:cs="Times New Roman"/>
          <w:sz w:val="28"/>
          <w:szCs w:val="28"/>
        </w:rPr>
        <w:t>Какое назначение имеет топливная система?</w:t>
      </w: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 xml:space="preserve">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обеспечивает размещение запаса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топлива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обеспечивает бесперебойную пода</w:t>
      </w:r>
      <w:r>
        <w:rPr>
          <w:rFonts w:ascii="Times New Roman" w:hAnsi="Times New Roman" w:cs="Times New Roman"/>
          <w:i/>
          <w:iCs/>
          <w:sz w:val="28"/>
          <w:szCs w:val="28"/>
        </w:rPr>
        <w:t>чу топлива к двигателям и вспо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могательной силовой установке (ВСУ)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обеспечивает балансировку самолета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обеспечивает смазку узлов трения двигателя.</w:t>
      </w: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93. </w:t>
      </w:r>
      <w:r w:rsidRPr="00BB7AA5">
        <w:rPr>
          <w:rFonts w:ascii="Times New Roman" w:hAnsi="Times New Roman" w:cs="Times New Roman"/>
          <w:sz w:val="28"/>
          <w:szCs w:val="28"/>
        </w:rPr>
        <w:t>Каковы основные эксплуатационные ограничения топливной системы?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сорт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топлива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максимальное количество заправляемого топлива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вырабатываемый остаток топлива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максимальный остаток топлива.</w:t>
      </w:r>
    </w:p>
    <w:p w:rsidR="0068211C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94. </w:t>
      </w:r>
      <w:r w:rsidRPr="00BB7AA5">
        <w:rPr>
          <w:rFonts w:ascii="Times New Roman" w:hAnsi="Times New Roman" w:cs="Times New Roman"/>
          <w:sz w:val="28"/>
          <w:szCs w:val="28"/>
        </w:rPr>
        <w:t>Как классифицируются топливные системы по способам подачи топлива? </w:t>
      </w:r>
    </w:p>
    <w:p w:rsidR="0068211C" w:rsidRPr="00BB7AA5" w:rsidRDefault="0068211C" w:rsidP="0068211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подача топлива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самотеком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подача </w:t>
      </w:r>
      <w:hyperlink r:id="rId11" w:tooltip="«Энергия топлива. Удельная теплота сгорания топлива»" w:history="1">
        <w:r w:rsidRPr="0068211C">
          <w:rPr>
            <w:rStyle w:val="ab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</w:rPr>
          <w:t>топлива вытеснением топлива из баков газами</w:t>
        </w:r>
      </w:hyperlink>
      <w:r w:rsidRPr="0068211C">
        <w:rPr>
          <w:rFonts w:ascii="Times New Roman" w:hAnsi="Times New Roman" w:cs="Times New Roman"/>
          <w:i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подача топлива под давлением, которое создают насосы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подача топлива под давлением, которое создает дренажная система.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95. </w:t>
      </w:r>
      <w:r w:rsidRPr="00BB7AA5">
        <w:rPr>
          <w:rFonts w:ascii="Times New Roman" w:hAnsi="Times New Roman" w:cs="Times New Roman"/>
          <w:sz w:val="28"/>
          <w:szCs w:val="28"/>
        </w:rPr>
        <w:t>Где ра</w:t>
      </w:r>
      <w:r>
        <w:rPr>
          <w:rFonts w:ascii="Times New Roman" w:hAnsi="Times New Roman" w:cs="Times New Roman"/>
          <w:sz w:val="28"/>
          <w:szCs w:val="28"/>
        </w:rPr>
        <w:t>змещается топливо на самолетах?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в топливных баках, расположенных 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крыле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в топливных баках, расположенных в киле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в топливных баках, расположенных в стабилизаторе.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96.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По каким схемам подсоединяются </w:t>
      </w:r>
      <w:r>
        <w:rPr>
          <w:rFonts w:ascii="Times New Roman" w:hAnsi="Times New Roman" w:cs="Times New Roman"/>
          <w:sz w:val="28"/>
          <w:szCs w:val="28"/>
        </w:rPr>
        <w:t>топливные баки к питающим магистралям?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proofErr w:type="gramStart"/>
      <w:r w:rsidRPr="00BB7AA5">
        <w:rPr>
          <w:rFonts w:ascii="Times New Roman" w:hAnsi="Times New Roman" w:cs="Times New Roman"/>
          <w:i/>
          <w:iCs/>
          <w:sz w:val="28"/>
          <w:szCs w:val="28"/>
        </w:rPr>
        <w:t>автономная</w:t>
      </w:r>
      <w:proofErr w:type="gramEnd"/>
      <w:r w:rsidRPr="00BB7AA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раздельная</w:t>
      </w:r>
      <w:r w:rsidRPr="00BB7AA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общая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комбинированная.</w:t>
      </w:r>
    </w:p>
    <w:p w:rsidR="00CA2DB9" w:rsidRPr="00BB7AA5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97. </w:t>
      </w:r>
      <w:r w:rsidRPr="00BB7AA5">
        <w:rPr>
          <w:rFonts w:ascii="Times New Roman" w:hAnsi="Times New Roman" w:cs="Times New Roman"/>
          <w:sz w:val="28"/>
          <w:szCs w:val="28"/>
        </w:rPr>
        <w:t>Какие основные агрегаты входят в состав системы подачи топлива на двигатели и всп</w:t>
      </w:r>
      <w:r>
        <w:rPr>
          <w:rFonts w:ascii="Times New Roman" w:hAnsi="Times New Roman" w:cs="Times New Roman"/>
          <w:sz w:val="28"/>
          <w:szCs w:val="28"/>
        </w:rPr>
        <w:t>омогательные силовые установки?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насосы подкачки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перекрывные (пожарные) краны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краны кольцевания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масляные насосы.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98. </w:t>
      </w:r>
      <w:r w:rsidRPr="00BB7AA5">
        <w:rPr>
          <w:rFonts w:ascii="Times New Roman" w:hAnsi="Times New Roman" w:cs="Times New Roman"/>
          <w:sz w:val="28"/>
          <w:szCs w:val="28"/>
        </w:rPr>
        <w:t>Какое назначение имеют системы кондиционирования возд</w:t>
      </w:r>
      <w:r>
        <w:rPr>
          <w:rFonts w:ascii="Times New Roman" w:hAnsi="Times New Roman" w:cs="Times New Roman"/>
          <w:sz w:val="28"/>
          <w:szCs w:val="28"/>
        </w:rPr>
        <w:t>уха и авто</w:t>
      </w:r>
      <w:r w:rsidRPr="00BB7AA5">
        <w:rPr>
          <w:rFonts w:ascii="Times New Roman" w:hAnsi="Times New Roman" w:cs="Times New Roman"/>
          <w:sz w:val="28"/>
          <w:szCs w:val="28"/>
        </w:rPr>
        <w:t>матического регули</w:t>
      </w:r>
      <w:r>
        <w:rPr>
          <w:rFonts w:ascii="Times New Roman" w:hAnsi="Times New Roman" w:cs="Times New Roman"/>
          <w:sz w:val="28"/>
          <w:szCs w:val="28"/>
        </w:rPr>
        <w:t>рования давления в гермокабине?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обеспечивают нормальные услов</w:t>
      </w:r>
      <w:r>
        <w:rPr>
          <w:rFonts w:ascii="Times New Roman" w:hAnsi="Times New Roman" w:cs="Times New Roman"/>
          <w:i/>
          <w:iCs/>
          <w:sz w:val="28"/>
          <w:szCs w:val="28"/>
        </w:rPr>
        <w:t>ия для жизнедеятельности экипа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жа и пассажиров на земле и в полете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поддерживают нормальные пара</w:t>
      </w:r>
      <w:r>
        <w:rPr>
          <w:rFonts w:ascii="Times New Roman" w:hAnsi="Times New Roman" w:cs="Times New Roman"/>
          <w:i/>
          <w:iCs/>
          <w:sz w:val="28"/>
          <w:szCs w:val="28"/>
        </w:rPr>
        <w:t>метры воздуха: давление, темпе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ратуру, состав воздуха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дополнительно обеспечивают: подачу сжатого воздуха для запуска двигателей; обогрев и охлаждение </w:t>
      </w:r>
      <w:r>
        <w:rPr>
          <w:rFonts w:ascii="Times New Roman" w:hAnsi="Times New Roman" w:cs="Times New Roman"/>
          <w:i/>
          <w:iCs/>
          <w:sz w:val="28"/>
          <w:szCs w:val="28"/>
        </w:rPr>
        <w:t>агрегатов и оборудования; обог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рев стекол фонаря кабины экипажа</w:t>
      </w:r>
      <w:r>
        <w:rPr>
          <w:rFonts w:ascii="Times New Roman" w:hAnsi="Times New Roman" w:cs="Times New Roman"/>
          <w:i/>
          <w:iCs/>
          <w:sz w:val="28"/>
          <w:szCs w:val="28"/>
        </w:rPr>
        <w:t>; подачу воздуха в противо-обле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денительные системы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поддерживают нормальную влажность воздуха (на гражданских ВС).</w:t>
      </w:r>
    </w:p>
    <w:p w:rsidR="00CA2DB9" w:rsidRDefault="00CA2DB9" w:rsidP="00CA2DB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99.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Какие основные агрегаты входят в состав системы кондиционирования </w:t>
      </w:r>
      <w:r>
        <w:rPr>
          <w:rFonts w:ascii="Times New Roman" w:hAnsi="Times New Roman" w:cs="Times New Roman"/>
          <w:sz w:val="28"/>
          <w:szCs w:val="28"/>
        </w:rPr>
        <w:t>воздуха и каково их назначение?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краны для отбора воздуха от двигателей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регуляторы давления воздуха для снижения избыточного давления в трубопроводах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турбохолодильные установки и воздухо-воздушные радиаторы или теплообменники для охлаждения воздуха</w:t>
      </w:r>
      <w:r w:rsidRPr="00BB7AA5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</w:r>
      <w:r w:rsidRPr="00BB7AA5">
        <w:rPr>
          <w:rFonts w:ascii="Times New Roman" w:hAnsi="Times New Roman" w:cs="Times New Roman"/>
          <w:sz w:val="28"/>
          <w:szCs w:val="28"/>
        </w:rPr>
        <w:lastRenderedPageBreak/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краны и смесители для регулирования </w:t>
      </w:r>
      <w:proofErr w:type="gramStart"/>
      <w:r w:rsidRPr="00BB7AA5">
        <w:rPr>
          <w:rFonts w:ascii="Times New Roman" w:hAnsi="Times New Roman" w:cs="Times New Roman"/>
          <w:i/>
          <w:iCs/>
          <w:sz w:val="28"/>
          <w:szCs w:val="28"/>
        </w:rPr>
        <w:t>температуры</w:t>
      </w:r>
      <w:proofErr w:type="gramEnd"/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 подаваемого в гермокабину воздуха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д) бак и краны для увлажнения воздуха.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Каковы основные эксплуатационные </w:t>
      </w:r>
      <w:r>
        <w:rPr>
          <w:rFonts w:ascii="Times New Roman" w:hAnsi="Times New Roman" w:cs="Times New Roman"/>
          <w:sz w:val="28"/>
          <w:szCs w:val="28"/>
        </w:rPr>
        <w:t>ограничения системы автоматиче</w:t>
      </w:r>
      <w:r w:rsidRPr="00BB7AA5">
        <w:rPr>
          <w:rFonts w:ascii="Times New Roman" w:hAnsi="Times New Roman" w:cs="Times New Roman"/>
          <w:sz w:val="28"/>
          <w:szCs w:val="28"/>
        </w:rPr>
        <w:t>ского регу</w:t>
      </w:r>
      <w:r>
        <w:rPr>
          <w:rFonts w:ascii="Times New Roman" w:hAnsi="Times New Roman" w:cs="Times New Roman"/>
          <w:sz w:val="28"/>
          <w:szCs w:val="28"/>
        </w:rPr>
        <w:t>лирования давления?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«высота» в кабине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перепад </w:t>
      </w:r>
      <w:hyperlink r:id="rId12" w:tooltip="Правильный ответ: эластическая тяга легких, тяжесть грудной клетки" w:history="1">
        <w:r w:rsidRPr="00066E8C">
          <w:rPr>
            <w:rStyle w:val="ab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</w:rPr>
          <w:t>давления между кабиной и атмосферой</w:t>
        </w:r>
      </w:hyperlink>
      <w:r w:rsidRPr="00066E8C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влажность воздуха.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101. </w:t>
      </w:r>
      <w:r w:rsidRPr="00BB7AA5">
        <w:rPr>
          <w:rFonts w:ascii="Times New Roman" w:hAnsi="Times New Roman" w:cs="Times New Roman"/>
          <w:sz w:val="28"/>
          <w:szCs w:val="28"/>
        </w:rPr>
        <w:t>Какие основные агрегаты входят в сос</w:t>
      </w:r>
      <w:r>
        <w:rPr>
          <w:rFonts w:ascii="Times New Roman" w:hAnsi="Times New Roman" w:cs="Times New Roman"/>
          <w:sz w:val="28"/>
          <w:szCs w:val="28"/>
        </w:rPr>
        <w:t>тав системы автоматического ре</w:t>
      </w:r>
      <w:r w:rsidRPr="00BB7AA5">
        <w:rPr>
          <w:rFonts w:ascii="Times New Roman" w:hAnsi="Times New Roman" w:cs="Times New Roman"/>
          <w:sz w:val="28"/>
          <w:szCs w:val="28"/>
        </w:rPr>
        <w:t xml:space="preserve">гулирования 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 назначение?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выпускные клапаны для сброса воздуха из гермокабины в атмосферу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командные приборы для управления выпускными клапанами. На них задаются абсолютное давление, пе</w:t>
      </w:r>
      <w:r>
        <w:rPr>
          <w:rFonts w:ascii="Times New Roman" w:hAnsi="Times New Roman" w:cs="Times New Roman"/>
          <w:i/>
          <w:iCs/>
          <w:sz w:val="28"/>
          <w:szCs w:val="28"/>
        </w:rPr>
        <w:t>репад давления и скорость изме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нения давления в гермокабине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агрегаты защиты гермокабины </w:t>
      </w:r>
      <w:proofErr w:type="gramStart"/>
      <w:r w:rsidRPr="00BB7AA5">
        <w:rPr>
          <w:rFonts w:ascii="Times New Roman" w:hAnsi="Times New Roman" w:cs="Times New Roman"/>
          <w:i/>
          <w:iCs/>
          <w:sz w:val="28"/>
          <w:szCs w:val="28"/>
        </w:rPr>
        <w:t>от</w:t>
      </w:r>
      <w:proofErr w:type="gramEnd"/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B7AA5">
        <w:rPr>
          <w:rFonts w:ascii="Times New Roman" w:hAnsi="Times New Roman" w:cs="Times New Roman"/>
          <w:i/>
          <w:iCs/>
          <w:sz w:val="28"/>
          <w:szCs w:val="28"/>
        </w:rPr>
        <w:t>пере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наддува и разгерметизации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агрегаты увлажнения воздуха.</w:t>
      </w:r>
    </w:p>
    <w:p w:rsidR="00066E8C" w:rsidRPr="00BB7AA5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102. </w:t>
      </w:r>
      <w:r w:rsidRPr="00BB7AA5">
        <w:rPr>
          <w:rFonts w:ascii="Times New Roman" w:hAnsi="Times New Roman" w:cs="Times New Roman"/>
          <w:sz w:val="28"/>
          <w:szCs w:val="28"/>
        </w:rPr>
        <w:t>Какие отказы системы кондициониро</w:t>
      </w:r>
      <w:r>
        <w:rPr>
          <w:rFonts w:ascii="Times New Roman" w:hAnsi="Times New Roman" w:cs="Times New Roman"/>
          <w:sz w:val="28"/>
          <w:szCs w:val="28"/>
        </w:rPr>
        <w:t>вания воздуха и системы автома</w:t>
      </w:r>
      <w:r w:rsidRPr="00BB7AA5">
        <w:rPr>
          <w:rFonts w:ascii="Times New Roman" w:hAnsi="Times New Roman" w:cs="Times New Roman"/>
          <w:sz w:val="28"/>
          <w:szCs w:val="28"/>
        </w:rPr>
        <w:t>тического регулирования давления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7AA5">
        <w:rPr>
          <w:rFonts w:ascii="Times New Roman" w:hAnsi="Times New Roman" w:cs="Times New Roman"/>
          <w:sz w:val="28"/>
          <w:szCs w:val="28"/>
        </w:rPr>
        <w:t xml:space="preserve"> приводят к необходимости изменения плана или профиля полета, в том числе к вынужденной посадке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отказы автоматического регулирования температуры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повышение температуры воздуха в трубопроводе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нарушение температурного режима в одной из зон салона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отказ автоматического регулирования расхода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д) отказ дублирующей системы автом</w:t>
      </w:r>
      <w:r>
        <w:rPr>
          <w:rFonts w:ascii="Times New Roman" w:hAnsi="Times New Roman" w:cs="Times New Roman"/>
          <w:sz w:val="28"/>
          <w:szCs w:val="28"/>
        </w:rPr>
        <w:t>атического регулирования давле</w:t>
      </w:r>
      <w:r w:rsidRPr="00BB7AA5">
        <w:rPr>
          <w:rFonts w:ascii="Times New Roman" w:hAnsi="Times New Roman" w:cs="Times New Roman"/>
          <w:sz w:val="28"/>
          <w:szCs w:val="28"/>
        </w:rPr>
        <w:t>ния воздуха в кабине.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103. </w:t>
      </w:r>
      <w:r w:rsidRPr="00BB7AA5">
        <w:rPr>
          <w:rFonts w:ascii="Times New Roman" w:hAnsi="Times New Roman" w:cs="Times New Roman"/>
          <w:sz w:val="28"/>
          <w:szCs w:val="28"/>
        </w:rPr>
        <w:t>Какие особые случаи могут возникнуть в</w:t>
      </w:r>
      <w:r>
        <w:rPr>
          <w:rFonts w:ascii="Times New Roman" w:hAnsi="Times New Roman" w:cs="Times New Roman"/>
          <w:sz w:val="28"/>
          <w:szCs w:val="28"/>
        </w:rPr>
        <w:t> полете при отказе системы кон</w:t>
      </w:r>
      <w:r w:rsidRPr="00BB7AA5">
        <w:rPr>
          <w:rFonts w:ascii="Times New Roman" w:hAnsi="Times New Roman" w:cs="Times New Roman"/>
          <w:sz w:val="28"/>
          <w:szCs w:val="28"/>
        </w:rPr>
        <w:t>диционирования воздуха и системы автомати</w:t>
      </w:r>
      <w:r>
        <w:rPr>
          <w:rFonts w:ascii="Times New Roman" w:hAnsi="Times New Roman" w:cs="Times New Roman"/>
          <w:sz w:val="28"/>
          <w:szCs w:val="28"/>
        </w:rPr>
        <w:t>ческого регулирования давления?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разгерметизация самолета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пере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наддув гермокабины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разрушение гермокабины.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104. </w:t>
      </w:r>
      <w:r w:rsidRPr="00BB7AA5">
        <w:rPr>
          <w:rFonts w:ascii="Times New Roman" w:hAnsi="Times New Roman" w:cs="Times New Roman"/>
          <w:sz w:val="28"/>
          <w:szCs w:val="28"/>
        </w:rPr>
        <w:t>Какие основные действия должен выполнить эки</w:t>
      </w:r>
      <w:r>
        <w:rPr>
          <w:rFonts w:ascii="Times New Roman" w:hAnsi="Times New Roman" w:cs="Times New Roman"/>
          <w:sz w:val="28"/>
          <w:szCs w:val="28"/>
        </w:rPr>
        <w:t>паж при разгерметиза</w:t>
      </w:r>
      <w:r w:rsidRPr="00BB7AA5">
        <w:rPr>
          <w:rFonts w:ascii="Times New Roman" w:hAnsi="Times New Roman" w:cs="Times New Roman"/>
          <w:sz w:val="28"/>
          <w:szCs w:val="28"/>
        </w:rPr>
        <w:t>ции самолета</w:t>
      </w:r>
      <w:proofErr w:type="gramStart"/>
      <w:r w:rsidRPr="00BB7A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перейти на питание кислородом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если высота в кабине менее или равна </w:t>
      </w:r>
      <w:r>
        <w:rPr>
          <w:rFonts w:ascii="Times New Roman" w:hAnsi="Times New Roman" w:cs="Times New Roman"/>
          <w:i/>
          <w:iCs/>
          <w:sz w:val="28"/>
          <w:szCs w:val="28"/>
        </w:rPr>
        <w:t>3800 м и не увеличивается, про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должить полет на заданном эшелоне, доложить диспетчеру УВД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 xml:space="preserve">если высота в кабине более 3800 </w:t>
      </w:r>
      <w:r>
        <w:rPr>
          <w:rFonts w:ascii="Times New Roman" w:hAnsi="Times New Roman" w:cs="Times New Roman"/>
          <w:i/>
          <w:iCs/>
          <w:sz w:val="28"/>
          <w:szCs w:val="28"/>
        </w:rPr>
        <w:t>м, необходимо выполнить экстрен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ное снижение до высоты 3000 м или до безопасной высоты, если она более 3000м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не предпринимать никаких действий.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105. </w:t>
      </w:r>
      <w:r w:rsidRPr="00BB7AA5">
        <w:rPr>
          <w:rFonts w:ascii="Times New Roman" w:hAnsi="Times New Roman" w:cs="Times New Roman"/>
          <w:sz w:val="28"/>
          <w:szCs w:val="28"/>
        </w:rPr>
        <w:t>Каково назначение ста</w:t>
      </w:r>
      <w:r>
        <w:rPr>
          <w:rFonts w:ascii="Times New Roman" w:hAnsi="Times New Roman" w:cs="Times New Roman"/>
          <w:sz w:val="28"/>
          <w:szCs w:val="28"/>
        </w:rPr>
        <w:t>ционарных систем пожаротушения?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предотвращение условий, при которых может возникнуть пожар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локализация зоны пожара при борьбе с ним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тушение пожара в кабине экипажа.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106. </w:t>
      </w:r>
      <w:r w:rsidRPr="00BB7AA5">
        <w:rPr>
          <w:rFonts w:ascii="Times New Roman" w:hAnsi="Times New Roman" w:cs="Times New Roman"/>
          <w:sz w:val="28"/>
          <w:szCs w:val="28"/>
        </w:rPr>
        <w:t>Каково назначение противо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sz w:val="28"/>
          <w:szCs w:val="28"/>
        </w:rPr>
        <w:t xml:space="preserve">обледенительной системы? 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защита от обледенения зон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самолета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 xml:space="preserve">б) предотвращение обледенения фюзеляжа; </w:t>
      </w:r>
    </w:p>
    <w:p w:rsidR="00066E8C" w:rsidRPr="00BB7AA5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в) предотвращение обледенения шасси.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107. </w:t>
      </w:r>
      <w:r w:rsidRPr="00BB7AA5">
        <w:rPr>
          <w:rFonts w:ascii="Times New Roman" w:hAnsi="Times New Roman" w:cs="Times New Roman"/>
          <w:sz w:val="28"/>
          <w:szCs w:val="28"/>
        </w:rPr>
        <w:t>Какие элементы планера и систем воздушного суд</w:t>
      </w:r>
      <w:r>
        <w:rPr>
          <w:rFonts w:ascii="Times New Roman" w:hAnsi="Times New Roman" w:cs="Times New Roman"/>
          <w:sz w:val="28"/>
          <w:szCs w:val="28"/>
        </w:rPr>
        <w:t>на имеют защиту от обледенения?</w:t>
      </w:r>
      <w:r w:rsidRPr="00BB7AA5">
        <w:rPr>
          <w:rFonts w:ascii="Times New Roman" w:hAnsi="Times New Roman" w:cs="Times New Roman"/>
          <w:sz w:val="28"/>
          <w:szCs w:val="28"/>
        </w:rPr>
        <w:br/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лобовые поверхности крыла, рулей высоты и направления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воздушные винты и воздухозаборники двигателей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остекление фонарей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находящиеся в потоке датчики пилотажно-навигационных приборов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д)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обтекатели антенн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е) поверхность фюзеляжа.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108. </w:t>
      </w:r>
      <w:r w:rsidRPr="00BB7AA5">
        <w:rPr>
          <w:rFonts w:ascii="Times New Roman" w:hAnsi="Times New Roman" w:cs="Times New Roman"/>
          <w:sz w:val="28"/>
          <w:szCs w:val="28"/>
        </w:rPr>
        <w:t>Какие типы силовых установок имеются на самолетах?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турбореактивные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турбореактивные двухконтурные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турбовинтовые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г) ракетные.</w:t>
      </w:r>
    </w:p>
    <w:p w:rsidR="00066E8C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109. </w:t>
      </w:r>
      <w:r w:rsidRPr="00BB7AA5">
        <w:rPr>
          <w:rFonts w:ascii="Times New Roman" w:hAnsi="Times New Roman" w:cs="Times New Roman"/>
          <w:sz w:val="28"/>
          <w:szCs w:val="28"/>
        </w:rPr>
        <w:t>Каково назначение масляной системы силовой установки?</w:t>
      </w:r>
    </w:p>
    <w:p w:rsidR="00066E8C" w:rsidRPr="00BB7AA5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 xml:space="preserve"> 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смазка узлов трения</w:t>
      </w:r>
      <w:r w:rsidR="00E629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двигателя</w:t>
      </w:r>
      <w:r w:rsidR="00E6292B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обеспечение питания двигателя маслом</w:t>
      </w:r>
      <w:r w:rsidR="00E6292B"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управление режимами и остановом двигателей.</w:t>
      </w:r>
    </w:p>
    <w:p w:rsidR="00E6292B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110. </w:t>
      </w:r>
      <w:r w:rsidRPr="00BB7AA5">
        <w:rPr>
          <w:rFonts w:ascii="Times New Roman" w:hAnsi="Times New Roman" w:cs="Times New Roman"/>
          <w:sz w:val="28"/>
          <w:szCs w:val="28"/>
        </w:rPr>
        <w:t>Каково назначение топливной системы?</w:t>
      </w:r>
      <w:bookmarkStart w:id="11" w:name="_GoBack"/>
      <w:bookmarkEnd w:id="11"/>
    </w:p>
    <w:p w:rsidR="00E6292B" w:rsidRPr="00BB7AA5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 xml:space="preserve"> а)</w:t>
      </w:r>
      <w:r>
        <w:rPr>
          <w:rFonts w:ascii="Times New Roman" w:hAnsi="Times New Roman" w:cs="Times New Roman"/>
          <w:sz w:val="28"/>
          <w:szCs w:val="28"/>
        </w:rPr>
        <w:t xml:space="preserve"> смазка узлов трения двигателя;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обеспечение питания двигателя топливом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 управление режимами и остановом двигателей.</w:t>
      </w:r>
    </w:p>
    <w:p w:rsidR="00E6292B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111.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Каково назначение реверсивного устройства?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92B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создание отрицательной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тяги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 xml:space="preserve">б) уменьшение отрицательной тяги; </w:t>
      </w:r>
    </w:p>
    <w:p w:rsidR="00E6292B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в) создание положительной тяги.</w:t>
      </w:r>
    </w:p>
    <w:p w:rsidR="00E6292B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112. </w:t>
      </w:r>
      <w:r w:rsidRPr="00BB7AA5">
        <w:rPr>
          <w:rFonts w:ascii="Times New Roman" w:hAnsi="Times New Roman" w:cs="Times New Roman"/>
          <w:sz w:val="28"/>
          <w:szCs w:val="28"/>
        </w:rPr>
        <w:t xml:space="preserve">Каково назначение вспомогательной силовой установки? </w:t>
      </w:r>
    </w:p>
    <w:p w:rsidR="00066E8C" w:rsidRPr="00BB7AA5" w:rsidRDefault="00E6292B" w:rsidP="00E6292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t>а) созд</w:t>
      </w:r>
      <w:r>
        <w:rPr>
          <w:rFonts w:ascii="Times New Roman" w:hAnsi="Times New Roman" w:cs="Times New Roman"/>
          <w:sz w:val="28"/>
          <w:szCs w:val="28"/>
        </w:rPr>
        <w:t>ание тяги;</w:t>
      </w:r>
      <w:r w:rsidRPr="00BB7AA5">
        <w:rPr>
          <w:rFonts w:ascii="Times New Roman" w:hAnsi="Times New Roman" w:cs="Times New Roman"/>
          <w:sz w:val="28"/>
          <w:szCs w:val="28"/>
        </w:rPr>
        <w:br/>
        <w:t>б)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снабжение энергией функциональных систем самолета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B7AA5">
        <w:rPr>
          <w:rFonts w:ascii="Times New Roman" w:hAnsi="Times New Roman" w:cs="Times New Roman"/>
          <w:sz w:val="28"/>
          <w:szCs w:val="28"/>
        </w:rPr>
        <w:br/>
        <w:t>в) </w:t>
      </w:r>
      <w:r w:rsidRPr="00BB7AA5">
        <w:rPr>
          <w:rFonts w:ascii="Times New Roman" w:hAnsi="Times New Roman" w:cs="Times New Roman"/>
          <w:i/>
          <w:iCs/>
          <w:sz w:val="28"/>
          <w:szCs w:val="28"/>
        </w:rPr>
        <w:t>снабжение энергией систем двигателя</w:t>
      </w:r>
      <w:r w:rsidRPr="00BB7AA5">
        <w:rPr>
          <w:rFonts w:ascii="Times New Roman" w:hAnsi="Times New Roman" w:cs="Times New Roman"/>
          <w:sz w:val="28"/>
          <w:szCs w:val="28"/>
        </w:rPr>
        <w:t>.</w:t>
      </w:r>
      <w:r w:rsidRPr="00BB7AA5">
        <w:rPr>
          <w:rFonts w:ascii="Times New Roman" w:hAnsi="Times New Roman" w:cs="Times New Roman"/>
          <w:sz w:val="28"/>
          <w:szCs w:val="28"/>
        </w:rPr>
        <w:br/>
      </w:r>
    </w:p>
    <w:p w:rsidR="00066E8C" w:rsidRPr="00BB7AA5" w:rsidRDefault="00066E8C" w:rsidP="00066E8C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8002E0" w:rsidRPr="00BB7AA5" w:rsidRDefault="008002E0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8002E0" w:rsidRPr="00BB7AA5" w:rsidRDefault="008002E0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br/>
      </w:r>
    </w:p>
    <w:p w:rsidR="001913E7" w:rsidRPr="00BB7AA5" w:rsidRDefault="008002E0" w:rsidP="008002E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B7AA5">
        <w:rPr>
          <w:rFonts w:ascii="Times New Roman" w:hAnsi="Times New Roman" w:cs="Times New Roman"/>
          <w:sz w:val="28"/>
          <w:szCs w:val="28"/>
        </w:rPr>
        <w:br/>
      </w:r>
    </w:p>
    <w:p w:rsidR="00B648CF" w:rsidRPr="00B648CF" w:rsidRDefault="00B648CF" w:rsidP="00B648C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B648CF" w:rsidRPr="00B648CF" w:rsidSect="00B648CF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1C5" w:rsidRDefault="00D631C5" w:rsidP="00C37ABD">
      <w:pPr>
        <w:spacing w:after="0" w:line="240" w:lineRule="auto"/>
      </w:pPr>
      <w:r>
        <w:separator/>
      </w:r>
    </w:p>
  </w:endnote>
  <w:endnote w:type="continuationSeparator" w:id="0">
    <w:p w:rsidR="00D631C5" w:rsidRDefault="00D631C5" w:rsidP="00C3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1C5" w:rsidRDefault="00D631C5" w:rsidP="00C37ABD">
      <w:pPr>
        <w:spacing w:after="0" w:line="240" w:lineRule="auto"/>
      </w:pPr>
      <w:r>
        <w:separator/>
      </w:r>
    </w:p>
  </w:footnote>
  <w:footnote w:type="continuationSeparator" w:id="0">
    <w:p w:rsidR="00D631C5" w:rsidRDefault="00D631C5" w:rsidP="00C37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004"/>
    <w:multiLevelType w:val="multilevel"/>
    <w:tmpl w:val="159E98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604DE"/>
    <w:multiLevelType w:val="multilevel"/>
    <w:tmpl w:val="C84CB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D74AB"/>
    <w:multiLevelType w:val="multilevel"/>
    <w:tmpl w:val="2DD6D7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CD1937"/>
    <w:multiLevelType w:val="multilevel"/>
    <w:tmpl w:val="ECCE5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822F3C"/>
    <w:multiLevelType w:val="multilevel"/>
    <w:tmpl w:val="A5FEB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1D3214"/>
    <w:multiLevelType w:val="multilevel"/>
    <w:tmpl w:val="AC1C5B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76908"/>
    <w:multiLevelType w:val="multilevel"/>
    <w:tmpl w:val="4FC48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260670"/>
    <w:multiLevelType w:val="multilevel"/>
    <w:tmpl w:val="3F3E87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E822B8"/>
    <w:multiLevelType w:val="multilevel"/>
    <w:tmpl w:val="40F2CE3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A3414F"/>
    <w:multiLevelType w:val="multilevel"/>
    <w:tmpl w:val="4C82A0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885B56"/>
    <w:multiLevelType w:val="multilevel"/>
    <w:tmpl w:val="74CE6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E57B14"/>
    <w:multiLevelType w:val="multilevel"/>
    <w:tmpl w:val="10D047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490688"/>
    <w:multiLevelType w:val="multilevel"/>
    <w:tmpl w:val="64186E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8D5DA1"/>
    <w:multiLevelType w:val="multilevel"/>
    <w:tmpl w:val="8C5296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62114B"/>
    <w:multiLevelType w:val="multilevel"/>
    <w:tmpl w:val="494AF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B75700"/>
    <w:multiLevelType w:val="multilevel"/>
    <w:tmpl w:val="B406F4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2A6D4E"/>
    <w:multiLevelType w:val="multilevel"/>
    <w:tmpl w:val="36FE10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C23646"/>
    <w:multiLevelType w:val="multilevel"/>
    <w:tmpl w:val="D7383F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9349FC"/>
    <w:multiLevelType w:val="multilevel"/>
    <w:tmpl w:val="062E717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A46ED8"/>
    <w:multiLevelType w:val="multilevel"/>
    <w:tmpl w:val="2B96A8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BC7AFA"/>
    <w:multiLevelType w:val="multilevel"/>
    <w:tmpl w:val="33E658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77029C"/>
    <w:multiLevelType w:val="multilevel"/>
    <w:tmpl w:val="ABBA9F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374CA6"/>
    <w:multiLevelType w:val="multilevel"/>
    <w:tmpl w:val="86C0DA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D92798"/>
    <w:multiLevelType w:val="multilevel"/>
    <w:tmpl w:val="50122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791138"/>
    <w:multiLevelType w:val="multilevel"/>
    <w:tmpl w:val="9BE0869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8E4519"/>
    <w:multiLevelType w:val="multilevel"/>
    <w:tmpl w:val="3E9C6E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9A2EFF"/>
    <w:multiLevelType w:val="multilevel"/>
    <w:tmpl w:val="715097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BD1CEC"/>
    <w:multiLevelType w:val="multilevel"/>
    <w:tmpl w:val="9416B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9C35CA"/>
    <w:multiLevelType w:val="multilevel"/>
    <w:tmpl w:val="779635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E226D7"/>
    <w:multiLevelType w:val="multilevel"/>
    <w:tmpl w:val="84120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C0E34AF"/>
    <w:multiLevelType w:val="multilevel"/>
    <w:tmpl w:val="918887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674C1D"/>
    <w:multiLevelType w:val="multilevel"/>
    <w:tmpl w:val="823E26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E563580"/>
    <w:multiLevelType w:val="multilevel"/>
    <w:tmpl w:val="41E6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222449"/>
    <w:multiLevelType w:val="multilevel"/>
    <w:tmpl w:val="5EAEB4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0F656C"/>
    <w:multiLevelType w:val="multilevel"/>
    <w:tmpl w:val="6CEACF0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207461"/>
    <w:multiLevelType w:val="multilevel"/>
    <w:tmpl w:val="17660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19"/>
  </w:num>
  <w:num w:numId="3">
    <w:abstractNumId w:val="23"/>
  </w:num>
  <w:num w:numId="4">
    <w:abstractNumId w:val="4"/>
  </w:num>
  <w:num w:numId="5">
    <w:abstractNumId w:val="32"/>
  </w:num>
  <w:num w:numId="6">
    <w:abstractNumId w:val="18"/>
  </w:num>
  <w:num w:numId="7">
    <w:abstractNumId w:val="21"/>
  </w:num>
  <w:num w:numId="8">
    <w:abstractNumId w:val="33"/>
  </w:num>
  <w:num w:numId="9">
    <w:abstractNumId w:val="24"/>
  </w:num>
  <w:num w:numId="10">
    <w:abstractNumId w:val="6"/>
  </w:num>
  <w:num w:numId="11">
    <w:abstractNumId w:val="15"/>
  </w:num>
  <w:num w:numId="12">
    <w:abstractNumId w:val="30"/>
  </w:num>
  <w:num w:numId="13">
    <w:abstractNumId w:val="7"/>
  </w:num>
  <w:num w:numId="14">
    <w:abstractNumId w:val="17"/>
  </w:num>
  <w:num w:numId="15">
    <w:abstractNumId w:val="20"/>
  </w:num>
  <w:num w:numId="16">
    <w:abstractNumId w:val="14"/>
  </w:num>
  <w:num w:numId="17">
    <w:abstractNumId w:val="22"/>
  </w:num>
  <w:num w:numId="18">
    <w:abstractNumId w:val="9"/>
  </w:num>
  <w:num w:numId="19">
    <w:abstractNumId w:val="16"/>
  </w:num>
  <w:num w:numId="20">
    <w:abstractNumId w:val="13"/>
  </w:num>
  <w:num w:numId="21">
    <w:abstractNumId w:val="28"/>
  </w:num>
  <w:num w:numId="22">
    <w:abstractNumId w:val="29"/>
  </w:num>
  <w:num w:numId="23">
    <w:abstractNumId w:val="1"/>
  </w:num>
  <w:num w:numId="24">
    <w:abstractNumId w:val="0"/>
  </w:num>
  <w:num w:numId="25">
    <w:abstractNumId w:val="25"/>
  </w:num>
  <w:num w:numId="26">
    <w:abstractNumId w:val="8"/>
  </w:num>
  <w:num w:numId="27">
    <w:abstractNumId w:val="34"/>
  </w:num>
  <w:num w:numId="28">
    <w:abstractNumId w:val="11"/>
  </w:num>
  <w:num w:numId="29">
    <w:abstractNumId w:val="12"/>
  </w:num>
  <w:num w:numId="30">
    <w:abstractNumId w:val="27"/>
  </w:num>
  <w:num w:numId="31">
    <w:abstractNumId w:val="10"/>
  </w:num>
  <w:num w:numId="32">
    <w:abstractNumId w:val="35"/>
  </w:num>
  <w:num w:numId="33">
    <w:abstractNumId w:val="5"/>
  </w:num>
  <w:num w:numId="34">
    <w:abstractNumId w:val="3"/>
  </w:num>
  <w:num w:numId="35">
    <w:abstractNumId w:val="2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8C"/>
    <w:rsid w:val="00026D3B"/>
    <w:rsid w:val="00041916"/>
    <w:rsid w:val="00066E8C"/>
    <w:rsid w:val="00084BCE"/>
    <w:rsid w:val="000B3D76"/>
    <w:rsid w:val="000F539E"/>
    <w:rsid w:val="001913E7"/>
    <w:rsid w:val="00243CC4"/>
    <w:rsid w:val="00251E90"/>
    <w:rsid w:val="00264198"/>
    <w:rsid w:val="00313C3A"/>
    <w:rsid w:val="00320D69"/>
    <w:rsid w:val="00367539"/>
    <w:rsid w:val="00400128"/>
    <w:rsid w:val="00423773"/>
    <w:rsid w:val="00466858"/>
    <w:rsid w:val="004A4BB9"/>
    <w:rsid w:val="00673A1F"/>
    <w:rsid w:val="0068211C"/>
    <w:rsid w:val="00694E47"/>
    <w:rsid w:val="00697C18"/>
    <w:rsid w:val="00795219"/>
    <w:rsid w:val="008002E0"/>
    <w:rsid w:val="009048A1"/>
    <w:rsid w:val="009537B3"/>
    <w:rsid w:val="00961406"/>
    <w:rsid w:val="009A69F9"/>
    <w:rsid w:val="00AE65D2"/>
    <w:rsid w:val="00B648CF"/>
    <w:rsid w:val="00B876B1"/>
    <w:rsid w:val="00BA250D"/>
    <w:rsid w:val="00BE4FA7"/>
    <w:rsid w:val="00C26A45"/>
    <w:rsid w:val="00C37ABD"/>
    <w:rsid w:val="00CA2DB9"/>
    <w:rsid w:val="00D15E8C"/>
    <w:rsid w:val="00D3352A"/>
    <w:rsid w:val="00D631C5"/>
    <w:rsid w:val="00E6292B"/>
    <w:rsid w:val="00EB2C9F"/>
    <w:rsid w:val="00EC68ED"/>
    <w:rsid w:val="00F378E2"/>
    <w:rsid w:val="00F6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AB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7ABD"/>
  </w:style>
  <w:style w:type="paragraph" w:styleId="a7">
    <w:name w:val="footer"/>
    <w:basedOn w:val="a"/>
    <w:link w:val="a8"/>
    <w:uiPriority w:val="99"/>
    <w:unhideWhenUsed/>
    <w:rsid w:val="00C3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7ABD"/>
  </w:style>
  <w:style w:type="paragraph" w:styleId="a9">
    <w:name w:val="No Spacing"/>
    <w:link w:val="aa"/>
    <w:uiPriority w:val="1"/>
    <w:qFormat/>
    <w:rsid w:val="00D3352A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D3352A"/>
    <w:rPr>
      <w:rFonts w:eastAsiaTheme="minorEastAsia"/>
      <w:lang w:eastAsia="ru-RU"/>
    </w:rPr>
  </w:style>
  <w:style w:type="paragraph" w:customStyle="1" w:styleId="p14">
    <w:name w:val="p14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">
    <w:name w:val="p64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5">
    <w:name w:val="p65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0">
    <w:name w:val="p110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3">
    <w:name w:val="p163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7">
    <w:name w:val="p257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9">
    <w:name w:val="p259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1">
    <w:name w:val="p451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2">
    <w:name w:val="p45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">
    <w:name w:val="ft1"/>
    <w:basedOn w:val="a0"/>
    <w:rsid w:val="00EB2C9F"/>
  </w:style>
  <w:style w:type="paragraph" w:customStyle="1" w:styleId="p27">
    <w:name w:val="p27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4">
    <w:name w:val="ft14"/>
    <w:basedOn w:val="a0"/>
    <w:rsid w:val="00EB2C9F"/>
  </w:style>
  <w:style w:type="paragraph" w:customStyle="1" w:styleId="p102">
    <w:name w:val="p10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6">
    <w:name w:val="p456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">
    <w:name w:val="ft7"/>
    <w:basedOn w:val="a0"/>
    <w:rsid w:val="00F378E2"/>
  </w:style>
  <w:style w:type="paragraph" w:customStyle="1" w:styleId="p19">
    <w:name w:val="p19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5">
    <w:name w:val="ft15"/>
    <w:basedOn w:val="a0"/>
    <w:rsid w:val="00F378E2"/>
  </w:style>
  <w:style w:type="paragraph" w:customStyle="1" w:styleId="p162">
    <w:name w:val="p162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4">
    <w:name w:val="p184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9">
    <w:name w:val="p459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0">
    <w:name w:val="p460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">
    <w:name w:val="ft9"/>
    <w:basedOn w:val="a0"/>
    <w:rsid w:val="00423773"/>
  </w:style>
  <w:style w:type="paragraph" w:customStyle="1" w:styleId="p66">
    <w:name w:val="p66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3">
    <w:name w:val="p283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6">
    <w:name w:val="p576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7">
    <w:name w:val="p577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8">
    <w:name w:val="p578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9">
    <w:name w:val="p579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0">
    <w:name w:val="p580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4">
    <w:name w:val="p94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8">
    <w:name w:val="p588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697C18"/>
  </w:style>
  <w:style w:type="paragraph" w:customStyle="1" w:styleId="p58">
    <w:name w:val="p58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5">
    <w:name w:val="p605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697C18"/>
  </w:style>
  <w:style w:type="paragraph" w:customStyle="1" w:styleId="p59">
    <w:name w:val="p59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6">
    <w:name w:val="ft16"/>
    <w:basedOn w:val="a0"/>
    <w:rsid w:val="00697C18"/>
  </w:style>
  <w:style w:type="paragraph" w:customStyle="1" w:styleId="p561">
    <w:name w:val="p561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8">
    <w:name w:val="p608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6">
    <w:name w:val="p306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8">
    <w:name w:val="p308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9">
    <w:name w:val="p609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0">
    <w:name w:val="p610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0">
    <w:name w:val="p400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8">
    <w:name w:val="p108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5">
    <w:name w:val="p61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9">
    <w:name w:val="ft19"/>
    <w:basedOn w:val="a0"/>
    <w:rsid w:val="00400128"/>
  </w:style>
  <w:style w:type="paragraph" w:customStyle="1" w:styleId="p623">
    <w:name w:val="p623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5">
    <w:name w:val="p62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0">
    <w:name w:val="ft20"/>
    <w:basedOn w:val="a0"/>
    <w:rsid w:val="000B3D76"/>
  </w:style>
  <w:style w:type="paragraph" w:customStyle="1" w:styleId="p351">
    <w:name w:val="p351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7">
    <w:name w:val="p627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8">
    <w:name w:val="p628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9">
    <w:name w:val="p629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8">
    <w:name w:val="ft8"/>
    <w:basedOn w:val="a0"/>
    <w:rsid w:val="000B3D76"/>
  </w:style>
  <w:style w:type="paragraph" w:customStyle="1" w:styleId="p55">
    <w:name w:val="p55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0">
    <w:name w:val="p630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9">
    <w:name w:val="p639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0">
    <w:name w:val="p640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5">
    <w:name w:val="p215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8">
    <w:name w:val="ft28"/>
    <w:basedOn w:val="a0"/>
    <w:rsid w:val="00084BCE"/>
  </w:style>
  <w:style w:type="paragraph" w:customStyle="1" w:styleId="p531">
    <w:name w:val="p531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3">
    <w:name w:val="p53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6">
    <w:name w:val="p646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8">
    <w:name w:val="p648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">
    <w:name w:val="ft5"/>
    <w:basedOn w:val="a0"/>
    <w:rsid w:val="00084BCE"/>
  </w:style>
  <w:style w:type="paragraph" w:customStyle="1" w:styleId="p653">
    <w:name w:val="p65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2">
    <w:name w:val="p672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1">
    <w:name w:val="p51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3">
    <w:name w:val="p67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4">
    <w:name w:val="p674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5">
    <w:name w:val="p675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2">
    <w:name w:val="ft12"/>
    <w:basedOn w:val="a0"/>
    <w:rsid w:val="00041916"/>
  </w:style>
  <w:style w:type="paragraph" w:customStyle="1" w:styleId="p26">
    <w:name w:val="p26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4">
    <w:name w:val="p114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2">
    <w:name w:val="p202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7">
    <w:name w:val="p35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3">
    <w:name w:val="p37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0">
    <w:name w:val="p450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3">
    <w:name w:val="p46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5">
    <w:name w:val="p555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7">
    <w:name w:val="p75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7">
    <w:name w:val="ft37"/>
    <w:basedOn w:val="a0"/>
    <w:rsid w:val="00041916"/>
  </w:style>
  <w:style w:type="paragraph" w:customStyle="1" w:styleId="p758">
    <w:name w:val="p758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9">
    <w:name w:val="p759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0">
    <w:name w:val="p760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1">
    <w:name w:val="p761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2">
    <w:name w:val="p762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3">
    <w:name w:val="p76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4">
    <w:name w:val="p764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5">
    <w:name w:val="p765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4">
    <w:name w:val="ft24"/>
    <w:basedOn w:val="a0"/>
    <w:rsid w:val="00BA250D"/>
  </w:style>
  <w:style w:type="paragraph" w:customStyle="1" w:styleId="p796">
    <w:name w:val="p796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7">
    <w:name w:val="p797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26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0">
    <w:name w:val="p810"/>
    <w:basedOn w:val="a"/>
    <w:rsid w:val="0026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821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AB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7ABD"/>
  </w:style>
  <w:style w:type="paragraph" w:styleId="a7">
    <w:name w:val="footer"/>
    <w:basedOn w:val="a"/>
    <w:link w:val="a8"/>
    <w:uiPriority w:val="99"/>
    <w:unhideWhenUsed/>
    <w:rsid w:val="00C37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7ABD"/>
  </w:style>
  <w:style w:type="paragraph" w:styleId="a9">
    <w:name w:val="No Spacing"/>
    <w:link w:val="aa"/>
    <w:uiPriority w:val="1"/>
    <w:qFormat/>
    <w:rsid w:val="00D3352A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D3352A"/>
    <w:rPr>
      <w:rFonts w:eastAsiaTheme="minorEastAsia"/>
      <w:lang w:eastAsia="ru-RU"/>
    </w:rPr>
  </w:style>
  <w:style w:type="paragraph" w:customStyle="1" w:styleId="p14">
    <w:name w:val="p14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2">
    <w:name w:val="p4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">
    <w:name w:val="p64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5">
    <w:name w:val="p65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0">
    <w:name w:val="p110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3">
    <w:name w:val="p163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7">
    <w:name w:val="p257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9">
    <w:name w:val="p259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1">
    <w:name w:val="p451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2">
    <w:name w:val="p45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">
    <w:name w:val="ft1"/>
    <w:basedOn w:val="a0"/>
    <w:rsid w:val="00EB2C9F"/>
  </w:style>
  <w:style w:type="paragraph" w:customStyle="1" w:styleId="p27">
    <w:name w:val="p27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4">
    <w:name w:val="ft14"/>
    <w:basedOn w:val="a0"/>
    <w:rsid w:val="00EB2C9F"/>
  </w:style>
  <w:style w:type="paragraph" w:customStyle="1" w:styleId="p102">
    <w:name w:val="p102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6">
    <w:name w:val="p456"/>
    <w:basedOn w:val="a"/>
    <w:rsid w:val="00EB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">
    <w:name w:val="ft7"/>
    <w:basedOn w:val="a0"/>
    <w:rsid w:val="00F378E2"/>
  </w:style>
  <w:style w:type="paragraph" w:customStyle="1" w:styleId="p19">
    <w:name w:val="p19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5">
    <w:name w:val="ft15"/>
    <w:basedOn w:val="a0"/>
    <w:rsid w:val="00F378E2"/>
  </w:style>
  <w:style w:type="paragraph" w:customStyle="1" w:styleId="p162">
    <w:name w:val="p162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4">
    <w:name w:val="p184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9">
    <w:name w:val="p459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0">
    <w:name w:val="p460"/>
    <w:basedOn w:val="a"/>
    <w:rsid w:val="00F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9">
    <w:name w:val="ft9"/>
    <w:basedOn w:val="a0"/>
    <w:rsid w:val="00423773"/>
  </w:style>
  <w:style w:type="paragraph" w:customStyle="1" w:styleId="p66">
    <w:name w:val="p66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3">
    <w:name w:val="p283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6">
    <w:name w:val="p576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7">
    <w:name w:val="p577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8">
    <w:name w:val="p578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9">
    <w:name w:val="p579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0">
    <w:name w:val="p580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4">
    <w:name w:val="p94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8">
    <w:name w:val="p588"/>
    <w:basedOn w:val="a"/>
    <w:rsid w:val="0042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6">
    <w:name w:val="ft6"/>
    <w:basedOn w:val="a0"/>
    <w:rsid w:val="00697C18"/>
  </w:style>
  <w:style w:type="paragraph" w:customStyle="1" w:styleId="p58">
    <w:name w:val="p58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5">
    <w:name w:val="p605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697C18"/>
  </w:style>
  <w:style w:type="paragraph" w:customStyle="1" w:styleId="p59">
    <w:name w:val="p59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6">
    <w:name w:val="ft16"/>
    <w:basedOn w:val="a0"/>
    <w:rsid w:val="00697C18"/>
  </w:style>
  <w:style w:type="paragraph" w:customStyle="1" w:styleId="p561">
    <w:name w:val="p561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8">
    <w:name w:val="p608"/>
    <w:basedOn w:val="a"/>
    <w:rsid w:val="0069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6">
    <w:name w:val="p306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8">
    <w:name w:val="p308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9">
    <w:name w:val="p609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0">
    <w:name w:val="p610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0">
    <w:name w:val="p400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8">
    <w:name w:val="p108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15">
    <w:name w:val="p61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9">
    <w:name w:val="ft19"/>
    <w:basedOn w:val="a0"/>
    <w:rsid w:val="00400128"/>
  </w:style>
  <w:style w:type="paragraph" w:customStyle="1" w:styleId="p623">
    <w:name w:val="p623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5">
    <w:name w:val="p625"/>
    <w:basedOn w:val="a"/>
    <w:rsid w:val="0040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">
    <w:name w:val="p37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0">
    <w:name w:val="ft20"/>
    <w:basedOn w:val="a0"/>
    <w:rsid w:val="000B3D76"/>
  </w:style>
  <w:style w:type="paragraph" w:customStyle="1" w:styleId="p351">
    <w:name w:val="p351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7">
    <w:name w:val="p627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8">
    <w:name w:val="p628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29">
    <w:name w:val="p629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8">
    <w:name w:val="ft8"/>
    <w:basedOn w:val="a0"/>
    <w:rsid w:val="000B3D76"/>
  </w:style>
  <w:style w:type="paragraph" w:customStyle="1" w:styleId="p55">
    <w:name w:val="p55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0">
    <w:name w:val="p630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9">
    <w:name w:val="p639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0">
    <w:name w:val="p640"/>
    <w:basedOn w:val="a"/>
    <w:rsid w:val="000B3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5">
    <w:name w:val="p215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8">
    <w:name w:val="ft28"/>
    <w:basedOn w:val="a0"/>
    <w:rsid w:val="00084BCE"/>
  </w:style>
  <w:style w:type="paragraph" w:customStyle="1" w:styleId="p531">
    <w:name w:val="p531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3">
    <w:name w:val="p53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6">
    <w:name w:val="p646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8">
    <w:name w:val="p648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5">
    <w:name w:val="ft5"/>
    <w:basedOn w:val="a0"/>
    <w:rsid w:val="00084BCE"/>
  </w:style>
  <w:style w:type="paragraph" w:customStyle="1" w:styleId="p653">
    <w:name w:val="p65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2">
    <w:name w:val="p672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1">
    <w:name w:val="p51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3">
    <w:name w:val="p673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4">
    <w:name w:val="p674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5">
    <w:name w:val="p675"/>
    <w:basedOn w:val="a"/>
    <w:rsid w:val="0008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2">
    <w:name w:val="ft12"/>
    <w:basedOn w:val="a0"/>
    <w:rsid w:val="00041916"/>
  </w:style>
  <w:style w:type="paragraph" w:customStyle="1" w:styleId="p26">
    <w:name w:val="p26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4">
    <w:name w:val="p114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2">
    <w:name w:val="p202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7">
    <w:name w:val="p35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73">
    <w:name w:val="p37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0">
    <w:name w:val="p450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63">
    <w:name w:val="p46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5">
    <w:name w:val="p555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7">
    <w:name w:val="p757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37">
    <w:name w:val="ft37"/>
    <w:basedOn w:val="a0"/>
    <w:rsid w:val="00041916"/>
  </w:style>
  <w:style w:type="paragraph" w:customStyle="1" w:styleId="p758">
    <w:name w:val="p758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9">
    <w:name w:val="p759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0">
    <w:name w:val="p760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1">
    <w:name w:val="p761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2">
    <w:name w:val="p762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3">
    <w:name w:val="p763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4">
    <w:name w:val="p764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5">
    <w:name w:val="p765"/>
    <w:basedOn w:val="a"/>
    <w:rsid w:val="0004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4">
    <w:name w:val="ft24"/>
    <w:basedOn w:val="a0"/>
    <w:rsid w:val="00BA250D"/>
  </w:style>
  <w:style w:type="paragraph" w:customStyle="1" w:styleId="p796">
    <w:name w:val="p796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97">
    <w:name w:val="p797"/>
    <w:basedOn w:val="a"/>
    <w:rsid w:val="00BA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3">
    <w:name w:val="p53"/>
    <w:basedOn w:val="a"/>
    <w:rsid w:val="0026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0">
    <w:name w:val="p810"/>
    <w:basedOn w:val="a"/>
    <w:rsid w:val="0026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821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opuch.com/pravilenij-otvet-elasticheskaya-tyaga-legkih-tyajeste-grudnoj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puch.com/energiya-topliva-udelenaya-teplota-sgoraniya-topliva/index.html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.                                                              2023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20</Pages>
  <Words>4877</Words>
  <Characters>27800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ФЕДЕРАЦИИ(СПО).                                                                                   Тестовое задание для специалистов 25.02.03 Техническая эксплуатация электрифицированных и пилотажно-навигационных комплек</vt:lpstr>
    </vt:vector>
  </TitlesOfParts>
  <Company>КГА ПОУ ГАСКК МЦК губернаторский авиастроительный колледж                                 г. Комсомольск-на-Амуре</Company>
  <LinksUpToDate>false</LinksUpToDate>
  <CharactersWithSpaces>32612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ФЕДЕРАЦИИ(СПО).                                                                                   Тестовое задание для специалистов 25.02.03 Техническая эксплуатация электрифицированных и пилотажно-навигационных комплексов</dc:title>
  <dc:subject/>
  <dc:creator>Мастер производственного обучения: Стрельченко Виктор Анатольевич</dc:creator>
  <cp:keywords/>
  <dc:description/>
  <cp:lastModifiedBy>Пользователь</cp:lastModifiedBy>
  <cp:revision>7</cp:revision>
  <dcterms:created xsi:type="dcterms:W3CDTF">2023-08-20T23:22:00Z</dcterms:created>
  <dcterms:modified xsi:type="dcterms:W3CDTF">2023-09-05T23:42:00Z</dcterms:modified>
</cp:coreProperties>
</file>