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12" w:rsidRPr="00713F09" w:rsidRDefault="00713F09" w:rsidP="00713F09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F09">
        <w:rPr>
          <w:rFonts w:ascii="Times New Roman" w:hAnsi="Times New Roman" w:cs="Times New Roman"/>
          <w:i/>
          <w:sz w:val="24"/>
          <w:szCs w:val="24"/>
        </w:rPr>
        <w:t>Нестерова Александра Витальевна</w:t>
      </w:r>
    </w:p>
    <w:p w:rsidR="00713F09" w:rsidRPr="00713F09" w:rsidRDefault="00713F09" w:rsidP="00713F09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F09">
        <w:rPr>
          <w:rFonts w:ascii="Times New Roman" w:hAnsi="Times New Roman" w:cs="Times New Roman"/>
          <w:i/>
          <w:sz w:val="24"/>
          <w:szCs w:val="24"/>
        </w:rPr>
        <w:t>Преподаватель иностранного языка</w:t>
      </w:r>
    </w:p>
    <w:p w:rsidR="00713F09" w:rsidRPr="00713F09" w:rsidRDefault="00713F09" w:rsidP="00713F09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F09">
        <w:rPr>
          <w:rFonts w:ascii="Times New Roman" w:hAnsi="Times New Roman" w:cs="Times New Roman"/>
          <w:i/>
          <w:sz w:val="24"/>
          <w:szCs w:val="24"/>
        </w:rPr>
        <w:t>ГБПОУ «Осташковский колледж»</w:t>
      </w:r>
    </w:p>
    <w:p w:rsidR="00C7315D" w:rsidRDefault="00C7315D" w:rsidP="00041FBA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Тверская область, </w:t>
      </w:r>
      <w:r w:rsidR="00713F09">
        <w:rPr>
          <w:rFonts w:ascii="Times New Roman" w:hAnsi="Times New Roman" w:cs="Times New Roman"/>
          <w:i/>
          <w:sz w:val="24"/>
          <w:szCs w:val="24"/>
        </w:rPr>
        <w:t>г</w:t>
      </w:r>
      <w:r w:rsidR="00713F09" w:rsidRPr="00713F09">
        <w:rPr>
          <w:rFonts w:ascii="Times New Roman" w:hAnsi="Times New Roman" w:cs="Times New Roman"/>
          <w:i/>
          <w:sz w:val="24"/>
          <w:szCs w:val="24"/>
        </w:rPr>
        <w:t>. Осташков</w:t>
      </w:r>
    </w:p>
    <w:p w:rsidR="00041FBA" w:rsidRDefault="00041FBA" w:rsidP="00041FBA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07675" w:rsidRPr="00041FBA" w:rsidRDefault="00FC6190" w:rsidP="006076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Игровые проекты в обучении английскому языку</w:t>
      </w:r>
    </w:p>
    <w:p w:rsidR="00607675" w:rsidRDefault="00607675" w:rsidP="006076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7675" w:rsidRDefault="00C519A3" w:rsidP="006076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 всех сферах жизни каждые 3-5 лет происходят значительные изменения, которые связаны со стремительным развитием технологий. Это влияет на повышение требований к специалистам. В связи с этим увеличивается объем знаний, умений и навыков, которыми должны обладать выпускники средних профессиональных учреждений. Соответственно увеличивается объем учебного материала, но время на его изучение остается тем же. </w:t>
      </w:r>
      <w:r w:rsidR="00607675" w:rsidRPr="0060767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связи с этим</w:t>
      </w:r>
      <w:r w:rsidR="00607675" w:rsidRPr="00607675">
        <w:rPr>
          <w:rFonts w:ascii="Times New Roman" w:eastAsia="Times New Roman" w:hAnsi="Times New Roman" w:cs="Times New Roman"/>
          <w:sz w:val="28"/>
          <w:szCs w:val="28"/>
        </w:rPr>
        <w:t xml:space="preserve"> наблюдается тенденция к широкому использованию научно-исследовательской и проектной д</w:t>
      </w:r>
      <w:r w:rsidR="00F212FB">
        <w:rPr>
          <w:rFonts w:ascii="Times New Roman" w:eastAsia="Times New Roman" w:hAnsi="Times New Roman" w:cs="Times New Roman"/>
          <w:sz w:val="28"/>
          <w:szCs w:val="28"/>
        </w:rPr>
        <w:t>еятельности в процессе обучения, что способствует большему охвату учебного материала, развитию ключевых компетенций и побуждает к раскрытию интеллектуального и креативного потенциала личности</w:t>
      </w:r>
      <w:r w:rsidR="00946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6794" w:rsidRPr="00946794">
        <w:rPr>
          <w:rFonts w:ascii="Times New Roman" w:eastAsia="Times New Roman" w:hAnsi="Times New Roman" w:cs="Times New Roman"/>
          <w:sz w:val="28"/>
          <w:szCs w:val="28"/>
        </w:rPr>
        <w:t>[2]</w:t>
      </w:r>
      <w:r w:rsidR="00F212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1FBA" w:rsidRDefault="00F212FB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 w:rsidRPr="00F212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Проектная деятельность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студентов</w:t>
      </w:r>
      <w:r w:rsidRPr="00F212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одновременно </w:t>
      </w:r>
      <w:r w:rsidRPr="00F212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является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и методом</w:t>
      </w:r>
      <w:r w:rsidRPr="00F212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развивающего обучения,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и современной педагогической технологией</w:t>
      </w:r>
      <w:r w:rsidR="00041FBA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Она  </w:t>
      </w:r>
      <w:r w:rsidRPr="00F212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направлена на выработку самостоятельных исследовательских умений, помогает развитию творческих способностей и логического мышления, объединяет знания, полученные в ходе учебного процесса, и приобщает к жизненно важным проблемам. </w:t>
      </w:r>
      <w:r w:rsidR="00041FBA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Стоит отметить, что проектный метод близок к проблемному обучению, так как подразумевает </w:t>
      </w:r>
      <w:r w:rsidR="00041FBA" w:rsidRPr="00041FBA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логичное и целенаправленное выдвижение перед студентами познавательных проблем, после решения которых под руководством преподавателя у них происходит дина</w:t>
      </w:r>
      <w:r w:rsidR="00041FBA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мичное восприятие новых знаний.</w:t>
      </w:r>
      <w:r w:rsidR="00946794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[1</w:t>
      </w:r>
      <w:r w:rsidR="00041FBA" w:rsidRPr="00041FBA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]</w:t>
      </w:r>
    </w:p>
    <w:p w:rsidR="00493BB7" w:rsidRDefault="001844E0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Высока роль проектной деятельности в рамках дисциплины «</w:t>
      </w:r>
      <w:r w:rsidR="00E1637D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И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ностранный язык </w:t>
      </w:r>
      <w:r w:rsidR="00E1637D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 профессиональной деятельности»</w:t>
      </w:r>
      <w:r w:rsidR="006C197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, так как у студентов наблюдается не желание изучать иностранный язык, но в процессе </w:t>
      </w:r>
      <w:r w:rsidR="00B7074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работы над </w:t>
      </w:r>
      <w:r w:rsidR="00B7074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lastRenderedPageBreak/>
        <w:t>проектом</w:t>
      </w:r>
      <w:r w:rsidR="006C197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предмет становится интереснее и в итоге мы приходим к пол</w:t>
      </w:r>
      <w:r w:rsidR="00493BB7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ожительному результату обучения. </w:t>
      </w:r>
    </w:p>
    <w:p w:rsidR="00493EF8" w:rsidRDefault="00493BB7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В рамках своего предмета я использую различные типы прооектов: исследовательский, творческий, информационный и ролевые / игровые проекты. Последний тип проектов активно использую в рамках учебных занятий. </w:t>
      </w:r>
    </w:p>
    <w:p w:rsidR="00041FBA" w:rsidRDefault="00493BB7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 процессе ролевой игры участники</w:t>
      </w:r>
      <w:r w:rsidR="00493EF8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 наделены определенными ролями, обусловлены характером и содержанием проекта.</w:t>
      </w:r>
      <w:r w:rsidR="0094152F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Это могут быть как выдуманные персонажи, так и литературные герои, которые имитируют социальные или деловые отношения</w:t>
      </w:r>
      <w:r w:rsidR="006E7338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как в заданных ситуациях, так и в ситуациях, предложенных самими студентами. У данного</w:t>
      </w:r>
      <w:r w:rsidR="00FB2C17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проекта есть результат – осуществление комминикации, который намечается в начале выполнения либо вырисовывается в самом конце. В данном типе проекта доминирующей деятельностью является игра. Также высока роль творчетва</w:t>
      </w:r>
      <w:r w:rsidR="00946794" w:rsidRPr="00561A50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[3]</w:t>
      </w:r>
      <w:r w:rsidR="00FB2C17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.</w:t>
      </w:r>
      <w:r w:rsidR="006E7338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 рамках темы «Устройство на работу» примером игрового проекта может быть само собеседование. Со студентами мы выстраиваем ряд сценариев: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- развговор по телефону секретаря и соискателя;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- разговор секретаря и чоискателя в приемной директора;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- собеседование;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- знакомство с коллективом.</w:t>
      </w:r>
    </w:p>
    <w:p w:rsidR="000F5C7A" w:rsidRDefault="000F5C7A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Для каждого диалога студены продумывают реквизит и форму самого общения. Другими словами во время занятия происходит не только бональное чтение и заучивание диалогов, а </w:t>
      </w:r>
      <w:r w:rsidR="00755A5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идет иммитация </w:t>
      </w:r>
      <w:r w:rsidR="00B45BC4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жизненной ситуации и создаются максимально приближенные условия.</w:t>
      </w:r>
    </w:p>
    <w:p w:rsidR="00B45BC4" w:rsidRDefault="00B45BC4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 рамках темы «На дороге» мы с обучающимися заранее продумываем ситуации, во время занятия выходим на улицу и обыгрываем ситуацию «Как пройти до…».</w:t>
      </w:r>
    </w:p>
    <w:p w:rsidR="00B45BC4" w:rsidRDefault="00B45BC4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Изучая тему «Достопримечательности родного города» мы со студентами выходим на экскурсию до ближайших к колледжу достопримечательностей. 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lastRenderedPageBreak/>
        <w:t xml:space="preserve">Обязательно у нас один студент выполняет роль экскурсовода, пока мы идем, и рассказывает на английском языке историю города. У достопримечательностей </w:t>
      </w:r>
      <w:r w:rsidR="00D37FEF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студенты рассказывают интересные факты о них, затем остальные задают вопросы. Во время экскурсии могут возникнуть вопросы разного характрера, в том числе и когда свободное время, где ближайший магазин, где туалет, во сколько обед и тому подобное.</w:t>
      </w:r>
    </w:p>
    <w:p w:rsidR="00D37FEF" w:rsidRDefault="00D37FEF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При организации ролевой игры как вида проектной деятельности важно грамотно организовать поэтапную работу, корректировать уровень совместных и индивидуальных усилий</w:t>
      </w:r>
      <w:r w:rsidR="008A6E0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, четко продумать сам момент ролевой игры,  продумать систему оценивания проекта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</w:t>
      </w:r>
      <w:r w:rsidR="008A6E0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 целом, и каждого обучающегося отдельно. Не менее важно обсуждение итогов проекта: какие ошибки были допущены не только в процессе всех этапов, но и в момент осуществления игры, что организовать по-другому в следующий раз, чтобы сделать проект интереснее.</w:t>
      </w:r>
    </w:p>
    <w:p w:rsidR="00D37FEF" w:rsidRDefault="008A6E06" w:rsidP="00946794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Во время проектной деятельности педагог выступает как</w:t>
      </w:r>
      <w:r w:rsidR="00B7074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организатор познавательной деятельности обучающихся. Главная задача преподавателя иностранного языка – н</w:t>
      </w:r>
      <w:r w:rsidR="00B7074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аучить обучающихся уч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иться самостоятельно</w:t>
      </w:r>
      <w:r w:rsidR="0017529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, показать важность изучения иностранного языка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и повысить интерес к </w:t>
      </w:r>
      <w:r w:rsidR="0017529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его 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изучению</w:t>
      </w:r>
      <w:r w:rsidR="0017529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.</w:t>
      </w: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</w:t>
      </w:r>
      <w:r w:rsidR="0017529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Таким образом мы позваляем студентам приблизиться к реальной ситуации общения на иностранном языке, проявить свои языковые знания, попробовать преодалеть языковой барьер, проявить свою индивидуальность, свои эмоции. Дорогого стоит тот момент, когда студенты приходят и говорят: «Мы придумали ситуацию, давайте попробуе</w:t>
      </w:r>
      <w:r w:rsidR="00B70746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м</w:t>
      </w:r>
      <w:r w:rsidR="00175295"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 xml:space="preserve"> ее осуществить».</w:t>
      </w:r>
    </w:p>
    <w:p w:rsidR="00FE4265" w:rsidRDefault="00FE4265" w:rsidP="00041FBA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</w:p>
    <w:p w:rsidR="006A2C4B" w:rsidRDefault="00946794" w:rsidP="00946794">
      <w:pPr>
        <w:spacing w:after="0" w:line="360" w:lineRule="auto"/>
        <w:ind w:firstLine="709"/>
        <w:jc w:val="center"/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Список литературы</w:t>
      </w:r>
    </w:p>
    <w:p w:rsidR="006A2C4B" w:rsidRPr="00946794" w:rsidRDefault="006A2C4B" w:rsidP="009467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lang w:eastAsia="ru-RU"/>
        </w:rPr>
        <w:t>1.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Бухтиярова И.Н. Метод проектов и индивидуальные пр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ограммы в продуктивном обучении / И.Н. Бухтиярова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// Школьные технологии.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 w:rsidR="00946794"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–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2001. </w:t>
      </w:r>
      <w:r w:rsidR="00946794"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–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№2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.</w:t>
      </w:r>
      <w:r w:rsidR="00946794"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–</w:t>
      </w:r>
      <w:r w:rsid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С.5-7.</w:t>
      </w:r>
    </w:p>
    <w:p w:rsidR="00946794" w:rsidRDefault="006A2C4B" w:rsidP="009467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t>2.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Липатникова С. Н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.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Проектно-исследовательская деятельность студентов, обучающихся на начальных курсах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С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.Н.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Липатникова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//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Чита. –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2013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. –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URL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: </w:t>
      </w:r>
      <w:hyperlink r:id="rId5" w:anchor="1" w:history="1">
        <w:r w:rsidR="00946794" w:rsidRPr="00B8598D">
          <w:rPr>
            <w:rStyle w:val="a4"/>
            <w:rFonts w:ascii="Times New Roman" w:eastAsia="Times New Roman" w:hAnsi="Times New Roman" w:cs="Times New Roman"/>
            <w:noProof/>
            <w:sz w:val="28"/>
            <w:lang w:eastAsia="ru-RU"/>
          </w:rPr>
          <w:t>http://diplomba.ru/work/100024#1</w:t>
        </w:r>
      </w:hyperlink>
      <w:r w:rsid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(дата обращения 30.03.2023)</w:t>
      </w:r>
    </w:p>
    <w:p w:rsidR="006A2C4B" w:rsidRPr="00041FBA" w:rsidRDefault="00946794" w:rsidP="009467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3.Панина Т.С. </w:t>
      </w:r>
      <w:r w:rsidR="006A2C4B"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Организация проектно-исследовательской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деятельности </w:t>
      </w:r>
      <w:r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Т.С</w:t>
      </w:r>
      <w:r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Панина</w:t>
      </w:r>
      <w:r w:rsidR="006A2C4B"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//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Т.С.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</w:t>
      </w:r>
      <w:r w:rsidR="006A2C4B"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Панина, </w:t>
      </w:r>
      <w:r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Л.Н. </w:t>
      </w:r>
      <w:r w:rsidR="006A2C4B"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Вавилова Состояние и перспективы развития современного педагогического образования//Профессиональное образование в России и за рубежом. 2011.</w:t>
      </w:r>
      <w:r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– </w:t>
      </w:r>
      <w:r w:rsidR="006A2C4B"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 № 4. </w:t>
      </w:r>
      <w:r w:rsidRPr="00946794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– </w:t>
      </w:r>
      <w:r w:rsidR="006A2C4B" w:rsidRPr="006A2C4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С. 45-51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>.</w:t>
      </w:r>
    </w:p>
    <w:p w:rsidR="00041FBA" w:rsidRPr="00F212FB" w:rsidRDefault="00041FBA" w:rsidP="00F212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</w:pPr>
    </w:p>
    <w:p w:rsidR="00F06A29" w:rsidRPr="00713F09" w:rsidRDefault="00F06A29" w:rsidP="00713F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06A29" w:rsidRPr="00713F09" w:rsidSect="00713F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E7075"/>
    <w:multiLevelType w:val="hybridMultilevel"/>
    <w:tmpl w:val="769E17CC"/>
    <w:lvl w:ilvl="0" w:tplc="76A2B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3F09"/>
    <w:rsid w:val="00041FBA"/>
    <w:rsid w:val="000F5C7A"/>
    <w:rsid w:val="00175295"/>
    <w:rsid w:val="001844E0"/>
    <w:rsid w:val="00314D12"/>
    <w:rsid w:val="00493BB7"/>
    <w:rsid w:val="00493EF8"/>
    <w:rsid w:val="004A1BC2"/>
    <w:rsid w:val="00561A50"/>
    <w:rsid w:val="00607675"/>
    <w:rsid w:val="006A2C4B"/>
    <w:rsid w:val="006B62A7"/>
    <w:rsid w:val="006C1975"/>
    <w:rsid w:val="006E7338"/>
    <w:rsid w:val="00713F09"/>
    <w:rsid w:val="0074469B"/>
    <w:rsid w:val="00755A55"/>
    <w:rsid w:val="008A6E06"/>
    <w:rsid w:val="008D5BD7"/>
    <w:rsid w:val="0094152F"/>
    <w:rsid w:val="00946794"/>
    <w:rsid w:val="00B45BC4"/>
    <w:rsid w:val="00B70746"/>
    <w:rsid w:val="00C519A3"/>
    <w:rsid w:val="00C7315D"/>
    <w:rsid w:val="00D37FEF"/>
    <w:rsid w:val="00D9501A"/>
    <w:rsid w:val="00E1637D"/>
    <w:rsid w:val="00F06A29"/>
    <w:rsid w:val="00F212FB"/>
    <w:rsid w:val="00FB2C17"/>
    <w:rsid w:val="00FC6190"/>
    <w:rsid w:val="00FE4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C4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4679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iplomba.ru/work/100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EnglishCompany</Company>
  <LinksUpToDate>false</LinksUpToDate>
  <CharactersWithSpaces>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English</dc:creator>
  <cp:keywords/>
  <dc:description/>
  <cp:lastModifiedBy>пользователь</cp:lastModifiedBy>
  <cp:revision>8</cp:revision>
  <dcterms:created xsi:type="dcterms:W3CDTF">2023-03-21T09:56:00Z</dcterms:created>
  <dcterms:modified xsi:type="dcterms:W3CDTF">2023-05-02T08:11:00Z</dcterms:modified>
</cp:coreProperties>
</file>