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24F" w:rsidRDefault="00211D8F">
      <w:pPr>
        <w:pStyle w:val="a6"/>
        <w:spacing w:after="0" w:line="360" w:lineRule="auto"/>
        <w:jc w:val="center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>Муниципальное автономное общеобразовательное учреждение</w:t>
      </w:r>
    </w:p>
    <w:p w:rsidR="00CC724F" w:rsidRDefault="00211D8F">
      <w:pPr>
        <w:pStyle w:val="a6"/>
        <w:spacing w:before="45" w:after="45" w:line="360" w:lineRule="auto"/>
        <w:ind w:left="45" w:right="45"/>
        <w:jc w:val="center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>"Средняя общеобразовательная школа-комплекс № 33</w:t>
      </w:r>
    </w:p>
    <w:p w:rsidR="00CC724F" w:rsidRDefault="00211D8F">
      <w:pPr>
        <w:pStyle w:val="a6"/>
        <w:spacing w:before="45" w:after="45" w:line="360" w:lineRule="auto"/>
        <w:ind w:left="45" w:right="45"/>
        <w:jc w:val="center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 xml:space="preserve">имени генерал-полковника Ивана Терентьевича </w:t>
      </w:r>
      <w:proofErr w:type="spellStart"/>
      <w:r>
        <w:rPr>
          <w:color w:val="000000"/>
          <w:sz w:val="28"/>
          <w:szCs w:val="28"/>
          <w:highlight w:val="white"/>
        </w:rPr>
        <w:t>Коровникова</w:t>
      </w:r>
      <w:proofErr w:type="spellEnd"/>
      <w:r>
        <w:rPr>
          <w:color w:val="000000"/>
          <w:sz w:val="28"/>
          <w:szCs w:val="28"/>
          <w:highlight w:val="white"/>
        </w:rPr>
        <w:t>"</w:t>
      </w:r>
    </w:p>
    <w:p w:rsidR="00CC724F" w:rsidRDefault="00211D8F">
      <w:pPr>
        <w:pStyle w:val="a6"/>
        <w:spacing w:before="45" w:after="45" w:line="360" w:lineRule="auto"/>
        <w:ind w:left="45" w:right="45"/>
        <w:jc w:val="center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>Великого Новгорода</w:t>
      </w:r>
    </w:p>
    <w:p w:rsidR="00CC724F" w:rsidRDefault="00CC724F">
      <w:pPr>
        <w:pStyle w:val="a6"/>
        <w:pBdr>
          <w:bottom w:val="single" w:sz="12" w:space="1" w:color="000000"/>
        </w:pBdr>
        <w:spacing w:after="0" w:line="360" w:lineRule="auto"/>
        <w:jc w:val="center"/>
        <w:rPr>
          <w:b/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jc w:val="center"/>
        <w:rPr>
          <w:b/>
          <w:color w:val="000000"/>
          <w:sz w:val="28"/>
          <w:szCs w:val="28"/>
        </w:rPr>
      </w:pPr>
    </w:p>
    <w:p w:rsidR="008E6EB7" w:rsidRDefault="008E6EB7">
      <w:pPr>
        <w:pStyle w:val="a6"/>
        <w:spacing w:after="0" w:line="360" w:lineRule="auto"/>
        <w:jc w:val="center"/>
        <w:rPr>
          <w:b/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jc w:val="center"/>
        <w:rPr>
          <w:b/>
          <w:color w:val="000000"/>
          <w:sz w:val="28"/>
          <w:szCs w:val="28"/>
        </w:rPr>
      </w:pPr>
    </w:p>
    <w:p w:rsidR="00CC724F" w:rsidRDefault="00211D8F">
      <w:pPr>
        <w:pStyle w:val="a6"/>
        <w:spacing w:after="0" w:line="360" w:lineRule="auto"/>
        <w:ind w:firstLine="224"/>
        <w:jc w:val="center"/>
        <w:rPr>
          <w:b/>
          <w:color w:val="000000"/>
          <w:sz w:val="28"/>
          <w:szCs w:val="28"/>
        </w:rPr>
      </w:pPr>
      <w:bookmarkStart w:id="0" w:name="h.gjdgxs"/>
      <w:bookmarkEnd w:id="0"/>
      <w:r>
        <w:rPr>
          <w:b/>
          <w:color w:val="000000"/>
          <w:sz w:val="28"/>
          <w:szCs w:val="28"/>
        </w:rPr>
        <w:t xml:space="preserve">Методическое </w:t>
      </w:r>
      <w:r>
        <w:rPr>
          <w:b/>
          <w:color w:val="000000"/>
          <w:sz w:val="28"/>
          <w:szCs w:val="28"/>
        </w:rPr>
        <w:t>пособие</w:t>
      </w:r>
    </w:p>
    <w:p w:rsidR="00CC724F" w:rsidRDefault="00CC724F">
      <w:pPr>
        <w:pStyle w:val="a6"/>
        <w:spacing w:after="0" w:line="360" w:lineRule="auto"/>
        <w:ind w:firstLine="224"/>
        <w:jc w:val="center"/>
        <w:rPr>
          <w:b/>
          <w:color w:val="000000"/>
          <w:sz w:val="28"/>
          <w:szCs w:val="28"/>
        </w:rPr>
      </w:pPr>
    </w:p>
    <w:p w:rsidR="00CC724F" w:rsidRDefault="00211D8F">
      <w:pPr>
        <w:pStyle w:val="a6"/>
        <w:spacing w:after="0" w:line="360" w:lineRule="auto"/>
        <w:ind w:firstLine="224"/>
        <w:jc w:val="center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«Уроки мужества,</w:t>
      </w:r>
    </w:p>
    <w:p w:rsidR="00CC724F" w:rsidRDefault="00211D8F">
      <w:pPr>
        <w:pStyle w:val="a6"/>
        <w:spacing w:after="0" w:line="360" w:lineRule="auto"/>
        <w:ind w:firstLine="224"/>
        <w:jc w:val="center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Великий Новгород — город воинской славы»</w:t>
      </w:r>
    </w:p>
    <w:p w:rsidR="00CC724F" w:rsidRDefault="00CC724F">
      <w:pPr>
        <w:pStyle w:val="a6"/>
        <w:spacing w:after="0" w:line="360" w:lineRule="auto"/>
        <w:jc w:val="right"/>
        <w:rPr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jc w:val="right"/>
        <w:rPr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jc w:val="right"/>
        <w:rPr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jc w:val="right"/>
        <w:rPr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jc w:val="right"/>
        <w:rPr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jc w:val="right"/>
        <w:rPr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jc w:val="right"/>
        <w:rPr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jc w:val="right"/>
        <w:rPr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jc w:val="right"/>
        <w:rPr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jc w:val="right"/>
        <w:rPr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jc w:val="right"/>
        <w:rPr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jc w:val="right"/>
        <w:rPr>
          <w:color w:val="000000"/>
          <w:sz w:val="28"/>
          <w:szCs w:val="28"/>
        </w:rPr>
      </w:pPr>
    </w:p>
    <w:p w:rsidR="00CC724F" w:rsidRDefault="00211D8F">
      <w:pPr>
        <w:pStyle w:val="a6"/>
        <w:spacing w:after="0" w:line="360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Учитель начальных классов:</w:t>
      </w:r>
    </w:p>
    <w:p w:rsidR="00CC724F" w:rsidRDefault="00211D8F">
      <w:pPr>
        <w:pStyle w:val="a6"/>
        <w:spacing w:after="0" w:line="360" w:lineRule="auto"/>
        <w:ind w:firstLine="224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Морковина Н.Г.</w:t>
      </w:r>
    </w:p>
    <w:p w:rsidR="00CC724F" w:rsidRDefault="00CC724F">
      <w:pPr>
        <w:pStyle w:val="a6"/>
        <w:spacing w:after="0" w:line="360" w:lineRule="auto"/>
        <w:jc w:val="center"/>
        <w:rPr>
          <w:color w:val="000000"/>
          <w:sz w:val="28"/>
          <w:szCs w:val="28"/>
        </w:rPr>
      </w:pPr>
    </w:p>
    <w:p w:rsidR="00CC724F" w:rsidRDefault="00211D8F">
      <w:pPr>
        <w:pStyle w:val="a6"/>
        <w:spacing w:after="0" w:line="360" w:lineRule="auto"/>
        <w:jc w:val="center"/>
      </w:pPr>
      <w:r>
        <w:rPr>
          <w:color w:val="000000"/>
          <w:sz w:val="28"/>
          <w:szCs w:val="28"/>
        </w:rPr>
        <w:t>г. Великий Новгород, 2023</w:t>
      </w:r>
    </w:p>
    <w:p w:rsidR="00CC724F" w:rsidRDefault="00CC724F">
      <w:pPr>
        <w:pStyle w:val="a6"/>
        <w:spacing w:after="0" w:line="360" w:lineRule="auto"/>
        <w:jc w:val="center"/>
        <w:rPr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jc w:val="center"/>
        <w:rPr>
          <w:color w:val="000000"/>
          <w:sz w:val="28"/>
          <w:szCs w:val="28"/>
        </w:rPr>
      </w:pPr>
    </w:p>
    <w:p w:rsidR="00CC724F" w:rsidRDefault="00211D8F">
      <w:pPr>
        <w:pStyle w:val="a6"/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Пояснительная записка к методическому пособию «Уроки мужества, Великий Новгород — город воинской славы»</w:t>
      </w:r>
    </w:p>
    <w:p w:rsidR="00CC724F" w:rsidRDefault="00211D8F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В последнее время в мире произошли экономические и политические изменения. Эти изменения старательно направляются в сторону «отмены» всего, что связано с Россией и её культурой. Крайне важно именно сейчас, помнить о тех великих достижениях нашей с</w:t>
      </w:r>
      <w:r>
        <w:rPr>
          <w:sz w:val="28"/>
          <w:szCs w:val="28"/>
        </w:rPr>
        <w:t>траны, которые помогали с давних времен формировать благополучие и порядок в мире. Важно создавать благоприятные условия для патриотического воспитания будущего поколения нашей страны, поколения  которое ценит свою историю и уважает достижения своих предко</w:t>
      </w:r>
      <w:r>
        <w:rPr>
          <w:sz w:val="28"/>
          <w:szCs w:val="28"/>
        </w:rPr>
        <w:t xml:space="preserve">в. Изучении истории своей малой родины, это </w:t>
      </w:r>
      <w:proofErr w:type="gramStart"/>
      <w:r>
        <w:rPr>
          <w:sz w:val="28"/>
          <w:szCs w:val="28"/>
        </w:rPr>
        <w:t>важнейших</w:t>
      </w:r>
      <w:proofErr w:type="gramEnd"/>
      <w:r>
        <w:rPr>
          <w:sz w:val="28"/>
          <w:szCs w:val="28"/>
        </w:rPr>
        <w:t xml:space="preserve"> фактор формирования чувства патриотизма. </w:t>
      </w:r>
    </w:p>
    <w:p w:rsidR="00CC724F" w:rsidRDefault="00211D8F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Поэтому необходимость возрождения патриотического воспитания сегодня является одной из приоритетных задач воспитательной работы нашей общеобразовательно</w:t>
      </w:r>
      <w:r>
        <w:rPr>
          <w:sz w:val="28"/>
          <w:szCs w:val="28"/>
        </w:rPr>
        <w:t>й школы. Патриотическое воспитание должно осуществляться на основе качественно нового представления о статусе воспитания с учётом отечественных традиций, национально-региональных особенностей, достижений современного педагогического опыта.</w:t>
      </w:r>
    </w:p>
    <w:p w:rsidR="00CC724F" w:rsidRDefault="00211D8F">
      <w:pPr>
        <w:pStyle w:val="a6"/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Цель методическо</w:t>
      </w:r>
      <w:r>
        <w:rPr>
          <w:b/>
          <w:bCs/>
          <w:sz w:val="28"/>
          <w:szCs w:val="28"/>
        </w:rPr>
        <w:t>го пособия:</w:t>
      </w:r>
    </w:p>
    <w:p w:rsidR="00CC724F" w:rsidRDefault="00211D8F">
      <w:pPr>
        <w:pStyle w:val="a6"/>
        <w:numPr>
          <w:ilvl w:val="0"/>
          <w:numId w:val="1"/>
        </w:numPr>
        <w:tabs>
          <w:tab w:val="left" w:pos="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формирование и развитие у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чувства принадлежности к обществу, в котором они живут</w:t>
      </w:r>
    </w:p>
    <w:p w:rsidR="00CC724F" w:rsidRDefault="00211D8F">
      <w:pPr>
        <w:pStyle w:val="a6"/>
        <w:numPr>
          <w:ilvl w:val="0"/>
          <w:numId w:val="1"/>
        </w:numPr>
        <w:tabs>
          <w:tab w:val="left" w:pos="0"/>
        </w:tabs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изучении</w:t>
      </w:r>
      <w:proofErr w:type="gramEnd"/>
      <w:r>
        <w:rPr>
          <w:sz w:val="28"/>
          <w:szCs w:val="28"/>
        </w:rPr>
        <w:t xml:space="preserve"> истории Великого Новгорода-города воинской славы</w:t>
      </w:r>
    </w:p>
    <w:p w:rsidR="00CC724F" w:rsidRDefault="00211D8F">
      <w:pPr>
        <w:pStyle w:val="a6"/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Задачи методического пособия:</w:t>
      </w:r>
    </w:p>
    <w:p w:rsidR="00CC724F" w:rsidRDefault="00211D8F">
      <w:pPr>
        <w:pStyle w:val="a6"/>
        <w:numPr>
          <w:ilvl w:val="0"/>
          <w:numId w:val="2"/>
        </w:numPr>
        <w:tabs>
          <w:tab w:val="left" w:pos="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способствовать формированию чувства патриотизма, повышению уров</w:t>
      </w:r>
      <w:r>
        <w:rPr>
          <w:sz w:val="28"/>
          <w:szCs w:val="28"/>
        </w:rPr>
        <w:t>ня духовной культуры; гуманистическому отношению к окружающему миру и людям;</w:t>
      </w:r>
    </w:p>
    <w:p w:rsidR="00CC724F" w:rsidRDefault="00211D8F">
      <w:pPr>
        <w:pStyle w:val="a6"/>
        <w:numPr>
          <w:ilvl w:val="0"/>
          <w:numId w:val="2"/>
        </w:numPr>
        <w:tabs>
          <w:tab w:val="left" w:pos="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вести постоянную работу по социализации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>.</w:t>
      </w:r>
    </w:p>
    <w:p w:rsidR="00CC724F" w:rsidRDefault="00CC724F">
      <w:pPr>
        <w:pStyle w:val="a6"/>
        <w:spacing w:line="360" w:lineRule="auto"/>
        <w:rPr>
          <w:highlight w:val="white"/>
        </w:rPr>
      </w:pPr>
    </w:p>
    <w:p w:rsidR="00CC724F" w:rsidRDefault="00211D8F">
      <w:pPr>
        <w:pStyle w:val="a6"/>
        <w:spacing w:line="360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highlight w:val="white"/>
        </w:rPr>
        <w:lastRenderedPageBreak/>
        <w:t>Ожидаемые результаты.</w:t>
      </w:r>
    </w:p>
    <w:p w:rsidR="00CC724F" w:rsidRDefault="00211D8F">
      <w:pPr>
        <w:pStyle w:val="a6"/>
        <w:spacing w:after="0" w:line="360" w:lineRule="auto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 xml:space="preserve">В процессе реализации методического пособия у учащихся должны быть сформированы следующие качества </w:t>
      </w:r>
      <w:r>
        <w:rPr>
          <w:color w:val="000000"/>
          <w:sz w:val="28"/>
          <w:szCs w:val="28"/>
          <w:highlight w:val="white"/>
        </w:rPr>
        <w:t>личности:</w:t>
      </w:r>
    </w:p>
    <w:p w:rsidR="00CC724F" w:rsidRDefault="00211D8F">
      <w:pPr>
        <w:pStyle w:val="a6"/>
        <w:numPr>
          <w:ilvl w:val="0"/>
          <w:numId w:val="3"/>
        </w:numPr>
        <w:spacing w:after="0" w:line="360" w:lineRule="auto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>духовность, нравственность, личная и общественная ответственность</w:t>
      </w:r>
    </w:p>
    <w:p w:rsidR="00CC724F" w:rsidRDefault="00211D8F">
      <w:pPr>
        <w:pStyle w:val="a6"/>
        <w:numPr>
          <w:ilvl w:val="0"/>
          <w:numId w:val="3"/>
        </w:numPr>
        <w:spacing w:after="0" w:line="36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>чувство патриотизма, верности Родине</w:t>
      </w:r>
    </w:p>
    <w:p w:rsidR="00CC724F" w:rsidRDefault="00211D8F">
      <w:pPr>
        <w:pStyle w:val="a6"/>
        <w:numPr>
          <w:ilvl w:val="0"/>
          <w:numId w:val="3"/>
        </w:numPr>
        <w:spacing w:after="0" w:line="36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способность нести личную ответственность за судьбу своего города </w:t>
      </w:r>
    </w:p>
    <w:p w:rsidR="00CC724F" w:rsidRDefault="00CC724F">
      <w:pPr>
        <w:pStyle w:val="a6"/>
        <w:spacing w:after="0" w:line="360" w:lineRule="auto"/>
        <w:ind w:firstLine="710"/>
        <w:jc w:val="center"/>
        <w:rPr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ind w:firstLine="710"/>
        <w:jc w:val="center"/>
        <w:rPr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ind w:firstLine="710"/>
        <w:jc w:val="center"/>
        <w:rPr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ind w:firstLine="710"/>
        <w:jc w:val="center"/>
        <w:rPr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240" w:lineRule="auto"/>
        <w:ind w:firstLine="710"/>
        <w:jc w:val="center"/>
        <w:rPr>
          <w:color w:val="000000"/>
          <w:sz w:val="28"/>
        </w:rPr>
      </w:pPr>
    </w:p>
    <w:p w:rsidR="00CC724F" w:rsidRDefault="00CC724F">
      <w:pPr>
        <w:pStyle w:val="a6"/>
        <w:spacing w:after="0" w:line="240" w:lineRule="auto"/>
        <w:ind w:firstLine="710"/>
        <w:jc w:val="center"/>
        <w:rPr>
          <w:color w:val="000000"/>
          <w:sz w:val="28"/>
        </w:rPr>
      </w:pPr>
    </w:p>
    <w:p w:rsidR="00CC724F" w:rsidRDefault="00CC724F">
      <w:pPr>
        <w:pStyle w:val="a6"/>
        <w:spacing w:after="0" w:line="240" w:lineRule="auto"/>
        <w:ind w:firstLine="710"/>
        <w:jc w:val="center"/>
        <w:rPr>
          <w:color w:val="000000"/>
          <w:sz w:val="28"/>
        </w:rPr>
      </w:pPr>
    </w:p>
    <w:p w:rsidR="00CC724F" w:rsidRDefault="00CC724F">
      <w:pPr>
        <w:pStyle w:val="a6"/>
        <w:spacing w:after="0" w:line="240" w:lineRule="auto"/>
        <w:ind w:firstLine="710"/>
        <w:jc w:val="center"/>
        <w:rPr>
          <w:color w:val="000000"/>
          <w:sz w:val="28"/>
        </w:rPr>
      </w:pPr>
    </w:p>
    <w:p w:rsidR="00CC724F" w:rsidRDefault="00CC724F">
      <w:pPr>
        <w:pStyle w:val="a6"/>
        <w:spacing w:after="0" w:line="240" w:lineRule="auto"/>
        <w:ind w:firstLine="710"/>
        <w:jc w:val="center"/>
        <w:rPr>
          <w:color w:val="000000"/>
          <w:sz w:val="28"/>
        </w:rPr>
      </w:pPr>
    </w:p>
    <w:p w:rsidR="00CC724F" w:rsidRDefault="00CC724F">
      <w:pPr>
        <w:pStyle w:val="a6"/>
        <w:spacing w:after="0" w:line="240" w:lineRule="auto"/>
        <w:ind w:firstLine="710"/>
        <w:jc w:val="center"/>
        <w:rPr>
          <w:color w:val="000000"/>
          <w:sz w:val="28"/>
        </w:rPr>
      </w:pPr>
    </w:p>
    <w:p w:rsidR="00CC724F" w:rsidRDefault="00CC724F">
      <w:pPr>
        <w:pStyle w:val="a6"/>
        <w:spacing w:after="0" w:line="240" w:lineRule="auto"/>
        <w:ind w:firstLine="710"/>
        <w:jc w:val="center"/>
        <w:rPr>
          <w:color w:val="000000"/>
          <w:sz w:val="28"/>
        </w:rPr>
      </w:pPr>
    </w:p>
    <w:p w:rsidR="00CC724F" w:rsidRDefault="00CC724F">
      <w:pPr>
        <w:pStyle w:val="a6"/>
        <w:spacing w:after="0" w:line="240" w:lineRule="auto"/>
        <w:ind w:firstLine="710"/>
        <w:jc w:val="center"/>
        <w:rPr>
          <w:color w:val="000000"/>
          <w:sz w:val="28"/>
        </w:rPr>
      </w:pPr>
    </w:p>
    <w:p w:rsidR="00CC724F" w:rsidRDefault="00CC724F">
      <w:pPr>
        <w:pStyle w:val="a6"/>
        <w:spacing w:after="0" w:line="240" w:lineRule="auto"/>
        <w:ind w:firstLine="710"/>
        <w:jc w:val="center"/>
        <w:rPr>
          <w:color w:val="000000"/>
          <w:sz w:val="28"/>
        </w:rPr>
      </w:pPr>
    </w:p>
    <w:p w:rsidR="00CC724F" w:rsidRDefault="00CC724F">
      <w:pPr>
        <w:pStyle w:val="a6"/>
        <w:spacing w:after="0" w:line="240" w:lineRule="auto"/>
        <w:ind w:firstLine="710"/>
        <w:jc w:val="center"/>
        <w:rPr>
          <w:color w:val="000000"/>
          <w:sz w:val="28"/>
        </w:rPr>
      </w:pPr>
    </w:p>
    <w:p w:rsidR="00CC724F" w:rsidRDefault="00CC724F">
      <w:pPr>
        <w:pStyle w:val="a6"/>
        <w:spacing w:after="0" w:line="240" w:lineRule="auto"/>
        <w:ind w:firstLine="710"/>
        <w:jc w:val="center"/>
        <w:rPr>
          <w:color w:val="000000"/>
          <w:sz w:val="28"/>
        </w:rPr>
      </w:pPr>
    </w:p>
    <w:p w:rsidR="00CC724F" w:rsidRDefault="00CC724F">
      <w:pPr>
        <w:pStyle w:val="a6"/>
        <w:spacing w:after="0" w:line="240" w:lineRule="auto"/>
        <w:ind w:firstLine="710"/>
        <w:jc w:val="center"/>
        <w:rPr>
          <w:color w:val="000000"/>
          <w:sz w:val="28"/>
        </w:rPr>
      </w:pPr>
    </w:p>
    <w:p w:rsidR="00CC724F" w:rsidRDefault="00CC724F">
      <w:pPr>
        <w:pStyle w:val="a6"/>
        <w:spacing w:after="0" w:line="240" w:lineRule="auto"/>
        <w:ind w:firstLine="710"/>
        <w:jc w:val="center"/>
        <w:rPr>
          <w:color w:val="000000"/>
          <w:sz w:val="28"/>
        </w:rPr>
      </w:pPr>
    </w:p>
    <w:p w:rsidR="00CC724F" w:rsidRDefault="00CC724F">
      <w:pPr>
        <w:pStyle w:val="a6"/>
        <w:spacing w:after="0" w:line="240" w:lineRule="auto"/>
        <w:ind w:firstLine="710"/>
        <w:jc w:val="center"/>
        <w:rPr>
          <w:color w:val="000000"/>
          <w:sz w:val="28"/>
        </w:rPr>
      </w:pPr>
    </w:p>
    <w:p w:rsidR="00CC724F" w:rsidRDefault="00CC724F">
      <w:pPr>
        <w:pStyle w:val="a6"/>
        <w:spacing w:after="0" w:line="240" w:lineRule="auto"/>
        <w:ind w:firstLine="710"/>
        <w:jc w:val="center"/>
        <w:rPr>
          <w:color w:val="000000"/>
          <w:sz w:val="28"/>
        </w:rPr>
      </w:pPr>
    </w:p>
    <w:p w:rsidR="00CC724F" w:rsidRDefault="00CC724F">
      <w:pPr>
        <w:pStyle w:val="a6"/>
        <w:spacing w:after="0" w:line="240" w:lineRule="auto"/>
        <w:ind w:firstLine="710"/>
        <w:jc w:val="center"/>
        <w:rPr>
          <w:color w:val="000000"/>
          <w:sz w:val="28"/>
        </w:rPr>
      </w:pPr>
    </w:p>
    <w:p w:rsidR="00CC724F" w:rsidRDefault="00CC724F">
      <w:pPr>
        <w:pStyle w:val="a6"/>
        <w:spacing w:after="0" w:line="240" w:lineRule="auto"/>
        <w:ind w:firstLine="710"/>
        <w:jc w:val="center"/>
        <w:rPr>
          <w:color w:val="000000"/>
          <w:sz w:val="28"/>
        </w:rPr>
      </w:pPr>
    </w:p>
    <w:p w:rsidR="00CC724F" w:rsidRDefault="00CC724F">
      <w:pPr>
        <w:pStyle w:val="a6"/>
        <w:spacing w:after="0" w:line="240" w:lineRule="auto"/>
        <w:ind w:firstLine="710"/>
        <w:jc w:val="center"/>
        <w:rPr>
          <w:color w:val="000000"/>
          <w:sz w:val="28"/>
        </w:rPr>
      </w:pPr>
    </w:p>
    <w:p w:rsidR="00CC724F" w:rsidRDefault="00CC724F">
      <w:pPr>
        <w:pStyle w:val="a6"/>
        <w:spacing w:after="0" w:line="240" w:lineRule="auto"/>
        <w:ind w:firstLine="710"/>
        <w:jc w:val="center"/>
        <w:rPr>
          <w:color w:val="000000"/>
          <w:sz w:val="28"/>
        </w:rPr>
      </w:pPr>
    </w:p>
    <w:p w:rsidR="00CC724F" w:rsidRDefault="00CC724F">
      <w:pPr>
        <w:pStyle w:val="a6"/>
        <w:spacing w:after="0" w:line="240" w:lineRule="auto"/>
        <w:ind w:firstLine="710"/>
        <w:jc w:val="center"/>
        <w:rPr>
          <w:color w:val="000000"/>
          <w:sz w:val="28"/>
        </w:rPr>
      </w:pPr>
    </w:p>
    <w:p w:rsidR="00CC724F" w:rsidRDefault="00CC724F">
      <w:pPr>
        <w:pStyle w:val="a6"/>
        <w:spacing w:after="0" w:line="240" w:lineRule="auto"/>
        <w:ind w:firstLine="710"/>
        <w:jc w:val="center"/>
        <w:rPr>
          <w:color w:val="000000"/>
          <w:sz w:val="28"/>
        </w:rPr>
      </w:pPr>
    </w:p>
    <w:p w:rsidR="00CC724F" w:rsidRDefault="00CC724F">
      <w:pPr>
        <w:pStyle w:val="a6"/>
        <w:spacing w:after="0" w:line="240" w:lineRule="auto"/>
        <w:ind w:firstLine="710"/>
        <w:jc w:val="center"/>
        <w:rPr>
          <w:color w:val="000000"/>
          <w:sz w:val="28"/>
        </w:rPr>
      </w:pPr>
    </w:p>
    <w:p w:rsidR="00CC724F" w:rsidRDefault="00CC724F">
      <w:pPr>
        <w:pStyle w:val="a6"/>
        <w:spacing w:after="0" w:line="240" w:lineRule="auto"/>
        <w:ind w:firstLine="710"/>
        <w:jc w:val="center"/>
        <w:rPr>
          <w:color w:val="000000"/>
          <w:sz w:val="28"/>
        </w:rPr>
      </w:pPr>
    </w:p>
    <w:p w:rsidR="00CC724F" w:rsidRDefault="00CC724F">
      <w:pPr>
        <w:pStyle w:val="a6"/>
        <w:spacing w:after="0" w:line="240" w:lineRule="auto"/>
        <w:ind w:firstLine="710"/>
        <w:jc w:val="center"/>
        <w:rPr>
          <w:color w:val="000000"/>
          <w:sz w:val="28"/>
        </w:rPr>
      </w:pPr>
    </w:p>
    <w:p w:rsidR="00CC724F" w:rsidRDefault="00CC724F">
      <w:pPr>
        <w:pStyle w:val="a6"/>
        <w:spacing w:after="0" w:line="240" w:lineRule="auto"/>
        <w:ind w:firstLine="710"/>
        <w:jc w:val="center"/>
        <w:rPr>
          <w:color w:val="000000"/>
          <w:sz w:val="28"/>
        </w:rPr>
      </w:pPr>
    </w:p>
    <w:p w:rsidR="00CC724F" w:rsidRDefault="00CC724F">
      <w:pPr>
        <w:pStyle w:val="a6"/>
        <w:spacing w:after="0" w:line="240" w:lineRule="auto"/>
        <w:ind w:firstLine="710"/>
        <w:jc w:val="center"/>
        <w:rPr>
          <w:color w:val="000000"/>
          <w:sz w:val="28"/>
        </w:rPr>
      </w:pPr>
    </w:p>
    <w:p w:rsidR="00CC724F" w:rsidRDefault="00CC724F">
      <w:pPr>
        <w:pStyle w:val="a6"/>
        <w:spacing w:after="0" w:line="240" w:lineRule="auto"/>
        <w:ind w:firstLine="710"/>
        <w:jc w:val="center"/>
        <w:rPr>
          <w:color w:val="000000"/>
          <w:sz w:val="28"/>
        </w:rPr>
      </w:pPr>
    </w:p>
    <w:p w:rsidR="00CC724F" w:rsidRDefault="00211D8F">
      <w:pPr>
        <w:pStyle w:val="a6"/>
        <w:spacing w:after="0" w:line="360" w:lineRule="auto"/>
        <w:ind w:firstLine="71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Содержание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Введение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1. Основы формирования </w:t>
      </w:r>
      <w:r>
        <w:rPr>
          <w:color w:val="000000"/>
          <w:sz w:val="28"/>
          <w:szCs w:val="28"/>
        </w:rPr>
        <w:t>патриотизма у младших школьников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 Характеристика патриотизма как качества личности младшего школьника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 Формирование патриотизма в младшем школьном возрасте через</w:t>
      </w:r>
      <w:r w:rsidRPr="008E6EB7">
        <w:rPr>
          <w:color w:val="000000"/>
          <w:sz w:val="28"/>
          <w:szCs w:val="28"/>
        </w:rPr>
        <w:t xml:space="preserve"> у</w:t>
      </w:r>
      <w:r>
        <w:rPr>
          <w:color w:val="000000"/>
          <w:sz w:val="28"/>
          <w:szCs w:val="28"/>
        </w:rPr>
        <w:t>ро</w:t>
      </w:r>
      <w:r w:rsidRPr="008E6EB7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и по</w:t>
      </w:r>
      <w:r w:rsidRPr="008E6EB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изучению истории родного города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(Конспекты уроков)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 Выявление степени </w:t>
      </w:r>
      <w:proofErr w:type="spellStart"/>
      <w:r>
        <w:rPr>
          <w:color w:val="000000"/>
          <w:sz w:val="28"/>
          <w:szCs w:val="28"/>
        </w:rPr>
        <w:t>сформированности</w:t>
      </w:r>
      <w:proofErr w:type="spellEnd"/>
      <w:r>
        <w:rPr>
          <w:color w:val="000000"/>
          <w:sz w:val="28"/>
          <w:szCs w:val="28"/>
        </w:rPr>
        <w:t xml:space="preserve"> патриотизма у младших школьников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Заключение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Список использованной литературы</w:t>
      </w:r>
    </w:p>
    <w:p w:rsidR="00CC724F" w:rsidRDefault="00CC724F">
      <w:pPr>
        <w:pStyle w:val="a6"/>
        <w:spacing w:after="0" w:line="360" w:lineRule="auto"/>
        <w:rPr>
          <w:color w:val="333333"/>
          <w:sz w:val="28"/>
          <w:szCs w:val="28"/>
        </w:rPr>
      </w:pPr>
    </w:p>
    <w:p w:rsidR="00CC724F" w:rsidRDefault="00211D8F">
      <w:pPr>
        <w:pStyle w:val="a6"/>
        <w:spacing w:after="0" w:line="360" w:lineRule="auto"/>
        <w:ind w:firstLine="71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Введение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Актуальность методического пособия обусловлена тем, что уважение к своей стране, к ее национальным традициям, истории и богатой культуре является осново</w:t>
      </w:r>
      <w:r>
        <w:rPr>
          <w:color w:val="000000"/>
          <w:sz w:val="28"/>
          <w:szCs w:val="28"/>
        </w:rPr>
        <w:t>й любого воспитания. Невозможно вырастить настоящего гражданина и достойного человека без уважительного отношения к своим истокам и истории своего города.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Вопросы патриотического воспитания молодого поколения в духе любви к Родине и преданности Отечеству, </w:t>
      </w:r>
      <w:r>
        <w:rPr>
          <w:color w:val="000000"/>
          <w:sz w:val="28"/>
          <w:szCs w:val="28"/>
        </w:rPr>
        <w:t xml:space="preserve">законопослушных граждан государства всегда стояли в центре внимания ученых на протяжении всей истории развития человечества. 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Вопросы патриотического воспитания освещались в работах В.В. </w:t>
      </w:r>
      <w:proofErr w:type="spellStart"/>
      <w:r>
        <w:rPr>
          <w:color w:val="000000"/>
          <w:sz w:val="28"/>
          <w:szCs w:val="28"/>
        </w:rPr>
        <w:t>Голубкова</w:t>
      </w:r>
      <w:proofErr w:type="spellEnd"/>
      <w:r>
        <w:rPr>
          <w:color w:val="000000"/>
          <w:sz w:val="28"/>
          <w:szCs w:val="28"/>
        </w:rPr>
        <w:t xml:space="preserve">, В.А. Грузинской, О.М. Лобовой, В.А. Никольского, А.А. </w:t>
      </w:r>
      <w:r>
        <w:rPr>
          <w:color w:val="000000"/>
          <w:sz w:val="28"/>
          <w:szCs w:val="28"/>
        </w:rPr>
        <w:t xml:space="preserve">Озеровой, В.А. </w:t>
      </w:r>
      <w:proofErr w:type="spellStart"/>
      <w:r>
        <w:rPr>
          <w:color w:val="000000"/>
          <w:sz w:val="28"/>
          <w:szCs w:val="28"/>
        </w:rPr>
        <w:t>Сластенина</w:t>
      </w:r>
      <w:proofErr w:type="spellEnd"/>
      <w:r>
        <w:rPr>
          <w:color w:val="000000"/>
          <w:sz w:val="28"/>
          <w:szCs w:val="28"/>
        </w:rPr>
        <w:t xml:space="preserve">, М.А. Терентия, Ф.И. </w:t>
      </w:r>
      <w:proofErr w:type="spellStart"/>
      <w:r>
        <w:rPr>
          <w:color w:val="000000"/>
          <w:sz w:val="28"/>
          <w:szCs w:val="28"/>
        </w:rPr>
        <w:t>Хвалова</w:t>
      </w:r>
      <w:proofErr w:type="spellEnd"/>
      <w:r>
        <w:rPr>
          <w:color w:val="000000"/>
          <w:sz w:val="28"/>
          <w:szCs w:val="28"/>
        </w:rPr>
        <w:t xml:space="preserve"> и др.</w:t>
      </w:r>
    </w:p>
    <w:p w:rsidR="00CC724F" w:rsidRDefault="00211D8F">
      <w:pPr>
        <w:pStyle w:val="a6"/>
        <w:spacing w:after="0" w:line="360" w:lineRule="auto"/>
        <w:rPr>
          <w:color w:val="000000"/>
          <w:sz w:val="28"/>
        </w:rPr>
      </w:pPr>
      <w:r>
        <w:rPr>
          <w:color w:val="000000"/>
          <w:sz w:val="28"/>
          <w:szCs w:val="28"/>
        </w:rPr>
        <w:t xml:space="preserve">         В последнее время звучат слова о создании условий, способствующих формированию патриотических качеств личности.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Патриотизм - любовь к родине, своему народу, стремление своими действиями </w:t>
      </w:r>
      <w:r>
        <w:rPr>
          <w:color w:val="000000"/>
          <w:sz w:val="28"/>
          <w:szCs w:val="28"/>
        </w:rPr>
        <w:t xml:space="preserve">служить их интересам, защищать от врагов. </w:t>
      </w:r>
    </w:p>
    <w:p w:rsidR="00CC724F" w:rsidRDefault="00CC724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Основы формирования патриотизма у младших школьников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наиболее общем виде сущность патриотизма выражена в следующих формулировках. Патриотизм - это любовь, возвышенная и преданная к своему Отечеству. Патрио</w:t>
      </w:r>
      <w:r>
        <w:rPr>
          <w:color w:val="000000"/>
          <w:sz w:val="28"/>
          <w:szCs w:val="28"/>
        </w:rPr>
        <w:t xml:space="preserve">тизм - это неотъемлемость от своего Отечества, неразрывность, прежде всего духовной связи с ним. 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Содержание патриотического воспитания включает: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воспитание любви к Родине, к родным местам, родному языку;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уважения к прошлому своей Родины, к традициям и</w:t>
      </w:r>
      <w:r>
        <w:rPr>
          <w:color w:val="000000"/>
          <w:sz w:val="28"/>
          <w:szCs w:val="28"/>
        </w:rPr>
        <w:t xml:space="preserve"> обычаям своего народа, знание истории Родины;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формирование культуры межнационального общения (уважения к другим народам, их обычаям и культуре, нетерпимости к расовой и национальной неприязни и др.);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</w:rPr>
      </w:pPr>
      <w:r>
        <w:rPr>
          <w:color w:val="000000"/>
          <w:sz w:val="28"/>
          <w:szCs w:val="28"/>
        </w:rPr>
        <w:t xml:space="preserve">- развитие стремления к укреплению чести и </w:t>
      </w:r>
      <w:r>
        <w:rPr>
          <w:color w:val="000000"/>
          <w:sz w:val="28"/>
          <w:szCs w:val="28"/>
        </w:rPr>
        <w:t>достоинства Родины, готовности к защите Родины и содействовать прогрессивному развитию Отчества при сочетании личных и общественных интересов.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</w:rPr>
      </w:pPr>
      <w:r>
        <w:rPr>
          <w:color w:val="000000"/>
          <w:sz w:val="28"/>
        </w:rPr>
        <w:t xml:space="preserve">Патриотизм является нравственной основой жизнеспособности государства и выступает в качестве важного внутреннего </w:t>
      </w:r>
      <w:r>
        <w:rPr>
          <w:color w:val="000000"/>
          <w:sz w:val="28"/>
        </w:rPr>
        <w:t>мобилизующего ресурса развития общества, активной гражданской позиции личности, готовности ее к самоотверженному служению своему Отечеству. Патриотизм как социальное явление - цементирующая основа существования и развития любых наций и государственности.</w:t>
      </w:r>
    </w:p>
    <w:p w:rsidR="00CC724F" w:rsidRDefault="00CC724F">
      <w:pPr>
        <w:pStyle w:val="a6"/>
        <w:spacing w:after="0" w:line="360" w:lineRule="auto"/>
        <w:ind w:firstLine="710"/>
        <w:rPr>
          <w:color w:val="000000"/>
          <w:sz w:val="28"/>
        </w:rPr>
      </w:pP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 Характеристика патриотизма как качества личности младшего школьника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</w:rPr>
      </w:pPr>
      <w:r>
        <w:rPr>
          <w:color w:val="000000"/>
          <w:sz w:val="28"/>
        </w:rPr>
        <w:t xml:space="preserve">На </w:t>
      </w:r>
      <w:proofErr w:type="spellStart"/>
      <w:r>
        <w:rPr>
          <w:color w:val="000000"/>
          <w:sz w:val="28"/>
        </w:rPr>
        <w:t>макроуровне</w:t>
      </w:r>
      <w:proofErr w:type="spellEnd"/>
      <w:r>
        <w:rPr>
          <w:color w:val="000000"/>
          <w:sz w:val="28"/>
        </w:rPr>
        <w:t xml:space="preserve"> патриотизм представляет собой значимую часть общественного сознания, проявляющуюся в коллективных настроениях, чувствах, оценках, в отношении к своему народу, его образу</w:t>
      </w:r>
      <w:r>
        <w:rPr>
          <w:color w:val="000000"/>
          <w:sz w:val="28"/>
        </w:rPr>
        <w:t xml:space="preserve"> жизни, истории, культуре, государству, системе основополагающих ценностей.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</w:rPr>
      </w:pPr>
      <w:r>
        <w:rPr>
          <w:color w:val="000000"/>
          <w:sz w:val="28"/>
        </w:rPr>
        <w:lastRenderedPageBreak/>
        <w:t xml:space="preserve"> Зарождаясь из любви к своей малой Родине, патриотические чувства, пройдя через целый ряд этапов на пути к своей зрелости, поднимаются до общегосударственного патриотического самос</w:t>
      </w:r>
      <w:r>
        <w:rPr>
          <w:color w:val="000000"/>
          <w:sz w:val="28"/>
        </w:rPr>
        <w:t>ознания, до осознанной любви к своему Отечеству. В нормальных жизненных и исторических ситуациях патриотизм представляет собой единый эмоционально-волевой комплекс. Именно любовь к родине пробуждает волю к сплочению, единению всех, кто любит родину, ради а</w:t>
      </w:r>
      <w:r>
        <w:rPr>
          <w:color w:val="000000"/>
          <w:sz w:val="28"/>
        </w:rPr>
        <w:t>ктивного, деятельного, а в определенных ситуациях - жертвенного служения.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</w:rPr>
      </w:pPr>
      <w:r>
        <w:rPr>
          <w:color w:val="000000"/>
          <w:sz w:val="28"/>
        </w:rPr>
        <w:t>Патриотическое воспитание предполагает формирование у граждан общественно значимых ориентаций, гармоничного сочетания личных и общественных интересов, преодоление чуждых обществу про</w:t>
      </w:r>
      <w:r>
        <w:rPr>
          <w:color w:val="000000"/>
          <w:sz w:val="28"/>
        </w:rPr>
        <w:t>цессов и явлений, разрушающих его устои и потенциал созидания. Технология патриотического воспитания должна быть направлена на создание условий для национального возрождения России как великой державы.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</w:rPr>
      </w:pPr>
      <w:r>
        <w:rPr>
          <w:color w:val="000000"/>
          <w:sz w:val="28"/>
        </w:rPr>
        <w:t>Патриотизм - одна из важнейших черт всесторонне развит</w:t>
      </w:r>
      <w:r>
        <w:rPr>
          <w:color w:val="000000"/>
          <w:sz w:val="28"/>
        </w:rPr>
        <w:t>ой личности. У младших школьников должно вырабатываться чувство гордости за свою Родину и свой народ, уважение к его великим свершениям и достойным страницам прошлого.</w:t>
      </w:r>
    </w:p>
    <w:p w:rsidR="00CC724F" w:rsidRDefault="00CC724F">
      <w:pPr>
        <w:pStyle w:val="a6"/>
        <w:spacing w:after="0" w:line="360" w:lineRule="auto"/>
        <w:ind w:firstLine="710"/>
        <w:rPr>
          <w:color w:val="000000"/>
          <w:sz w:val="28"/>
        </w:rPr>
      </w:pP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</w:rPr>
      </w:pPr>
      <w:r>
        <w:rPr>
          <w:color w:val="000000"/>
          <w:sz w:val="28"/>
        </w:rPr>
        <w:t>2. Формирование патриотизма в младшем школьном возрасте через уроки истории родного гор</w:t>
      </w:r>
      <w:r>
        <w:rPr>
          <w:color w:val="000000"/>
          <w:sz w:val="28"/>
        </w:rPr>
        <w:t>ода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</w:rPr>
      </w:pPr>
      <w:r>
        <w:rPr>
          <w:color w:val="000000"/>
          <w:sz w:val="28"/>
        </w:rPr>
        <w:t xml:space="preserve">Для проведения  занятий по  методическому пособию используется конспект размещенный ниже. Подробно расписан план 8 занятий, проведение занятий происходит в рамках проведения учителем классных часов. Наилучшее календарное планирование занятий февраль — </w:t>
      </w:r>
      <w:r>
        <w:rPr>
          <w:color w:val="000000"/>
          <w:sz w:val="28"/>
        </w:rPr>
        <w:t>май, занятия проводятся 1 раз в две недели. Учитель сообщает о теме классного часа-занятия за 3-4 дня и предлагает в свободной форме посмотреть интересные факты на тему занятия.</w:t>
      </w:r>
    </w:p>
    <w:p w:rsidR="00CC724F" w:rsidRDefault="00211D8F">
      <w:pPr>
        <w:pStyle w:val="a6"/>
        <w:spacing w:after="0" w:line="360" w:lineRule="auto"/>
        <w:ind w:firstLine="71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Темы занятий: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</w:rPr>
      </w:pPr>
      <w:r>
        <w:rPr>
          <w:color w:val="000000"/>
          <w:sz w:val="28"/>
        </w:rPr>
        <w:t xml:space="preserve">1. История Великого Новгорода, как родины России 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</w:rPr>
      </w:pPr>
      <w:r>
        <w:rPr>
          <w:color w:val="000000"/>
          <w:sz w:val="28"/>
        </w:rPr>
        <w:lastRenderedPageBreak/>
        <w:t>2. Александр Н</w:t>
      </w:r>
      <w:r>
        <w:rPr>
          <w:color w:val="000000"/>
          <w:sz w:val="28"/>
        </w:rPr>
        <w:t xml:space="preserve">евский 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</w:rPr>
      </w:pPr>
      <w:r>
        <w:rPr>
          <w:color w:val="000000"/>
          <w:sz w:val="28"/>
        </w:rPr>
        <w:t>3. Великий Новгород в годы Великой Отечественной войны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</w:rPr>
      </w:pPr>
      <w:r>
        <w:rPr>
          <w:color w:val="000000"/>
          <w:sz w:val="28"/>
        </w:rPr>
        <w:t>4. Памятники Великого Новгорода связанные с ВОВ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</w:rPr>
      </w:pPr>
      <w:r>
        <w:rPr>
          <w:color w:val="000000"/>
          <w:sz w:val="28"/>
        </w:rPr>
        <w:t>5. «</w:t>
      </w:r>
      <w:proofErr w:type="gramStart"/>
      <w:r>
        <w:rPr>
          <w:color w:val="000000"/>
          <w:sz w:val="28"/>
        </w:rPr>
        <w:t>Улицы</w:t>
      </w:r>
      <w:proofErr w:type="gramEnd"/>
      <w:r>
        <w:rPr>
          <w:color w:val="000000"/>
          <w:sz w:val="28"/>
        </w:rPr>
        <w:t xml:space="preserve"> по которым ты ходишь...» Улицы Великого </w:t>
      </w:r>
      <w:proofErr w:type="gramStart"/>
      <w:r>
        <w:rPr>
          <w:color w:val="000000"/>
          <w:sz w:val="28"/>
        </w:rPr>
        <w:t>Новгорода</w:t>
      </w:r>
      <w:proofErr w:type="gramEnd"/>
      <w:r>
        <w:rPr>
          <w:color w:val="000000"/>
          <w:sz w:val="28"/>
        </w:rPr>
        <w:t xml:space="preserve"> носящие имена героев ВОВ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</w:rPr>
      </w:pPr>
      <w:r>
        <w:rPr>
          <w:color w:val="000000"/>
          <w:sz w:val="28"/>
        </w:rPr>
        <w:t>6. «Зал воинской славы» в Великом Новгороде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</w:rPr>
      </w:pPr>
      <w:r>
        <w:rPr>
          <w:color w:val="000000"/>
          <w:sz w:val="28"/>
        </w:rPr>
        <w:t xml:space="preserve">7. Города воинской славы 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</w:rPr>
      </w:pPr>
      <w:r>
        <w:rPr>
          <w:color w:val="000000"/>
          <w:sz w:val="28"/>
        </w:rPr>
        <w:t>8. Горжусь, ценю и берегу</w:t>
      </w:r>
    </w:p>
    <w:p w:rsidR="00CC724F" w:rsidRDefault="00CC724F">
      <w:pPr>
        <w:pStyle w:val="a6"/>
        <w:spacing w:after="0" w:line="360" w:lineRule="auto"/>
        <w:ind w:firstLine="710"/>
        <w:rPr>
          <w:color w:val="000000"/>
          <w:sz w:val="28"/>
        </w:rPr>
      </w:pP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</w:rPr>
      </w:pPr>
      <w:r>
        <w:rPr>
          <w:color w:val="000000"/>
          <w:sz w:val="28"/>
        </w:rPr>
        <w:t>1.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</w:rPr>
      </w:pPr>
      <w:r>
        <w:rPr>
          <w:color w:val="000000"/>
          <w:sz w:val="28"/>
        </w:rPr>
        <w:t xml:space="preserve">История Великого Новгорода, как родины Российской </w:t>
      </w:r>
      <w:r>
        <w:rPr>
          <w:color w:val="000000"/>
          <w:sz w:val="28"/>
          <w:szCs w:val="28"/>
        </w:rPr>
        <w:t>государственности</w:t>
      </w:r>
    </w:p>
    <w:p w:rsidR="00CC724F" w:rsidRDefault="00211D8F">
      <w:pPr>
        <w:pStyle w:val="ab"/>
        <w:spacing w:after="0" w:line="360" w:lineRule="auto"/>
        <w:ind w:left="0" w:right="0"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Ход урока</w:t>
      </w:r>
    </w:p>
    <w:p w:rsidR="00CC724F" w:rsidRDefault="00211D8F">
      <w:pPr>
        <w:pStyle w:val="a6"/>
        <w:spacing w:after="135" w:line="360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Сообщение темы урока</w:t>
      </w:r>
    </w:p>
    <w:p w:rsidR="00CC724F" w:rsidRDefault="00211D8F">
      <w:pPr>
        <w:pStyle w:val="a6"/>
        <w:spacing w:after="135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Ребята, сегодня мы поговорим об истории нашего города. Вы узнаете, почему Великий Новгород называю</w:t>
      </w:r>
      <w:r>
        <w:rPr>
          <w:color w:val="000000"/>
          <w:sz w:val="28"/>
          <w:szCs w:val="28"/>
        </w:rPr>
        <w:t>т родиной российской государственности</w:t>
      </w:r>
    </w:p>
    <w:p w:rsidR="00CC724F" w:rsidRDefault="00211D8F">
      <w:pPr>
        <w:pStyle w:val="a6"/>
        <w:spacing w:after="135"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 Просмотр клипа о Великом Новгороде</w:t>
      </w:r>
    </w:p>
    <w:p w:rsidR="00CC724F" w:rsidRDefault="00211D8F">
      <w:pPr>
        <w:pStyle w:val="a6"/>
        <w:spacing w:after="135" w:line="360" w:lineRule="auto"/>
      </w:pPr>
      <w:r>
        <w:rPr>
          <w:color w:val="000000"/>
          <w:sz w:val="28"/>
          <w:szCs w:val="28"/>
        </w:rPr>
        <w:t xml:space="preserve">( </w:t>
      </w:r>
      <w:hyperlink r:id="rId7">
        <w:r>
          <w:rPr>
            <w:rStyle w:val="-"/>
            <w:color w:val="000000"/>
            <w:sz w:val="28"/>
            <w:szCs w:val="28"/>
          </w:rPr>
          <w:t>https://www.youtube.com/watch?v=SoPqZc3l0TQ&amp;</w:t>
        </w:r>
        <w:r>
          <w:rPr>
            <w:rStyle w:val="-"/>
            <w:color w:val="000000"/>
            <w:sz w:val="28"/>
            <w:szCs w:val="28"/>
          </w:rPr>
          <w:t>ab_channel=%D0%94%D0%B8%D0%B2%D0%BE%D0%A0%D0%BE%D1%81%D1%81%D0%B8%D0%B8</w:t>
        </w:r>
      </w:hyperlink>
      <w:proofErr w:type="gramStart"/>
      <w:r>
        <w:rPr>
          <w:color w:val="000000"/>
          <w:sz w:val="28"/>
          <w:szCs w:val="28"/>
        </w:rPr>
        <w:t xml:space="preserve"> )</w:t>
      </w:r>
      <w:proofErr w:type="gramEnd"/>
    </w:p>
    <w:p w:rsidR="00CC724F" w:rsidRDefault="00211D8F">
      <w:pPr>
        <w:pStyle w:val="a6"/>
        <w:spacing w:after="135" w:line="360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3. Рассказ учителя </w:t>
      </w:r>
    </w:p>
    <w:p w:rsidR="00CC724F" w:rsidRDefault="00211D8F">
      <w:pPr>
        <w:pStyle w:val="a6"/>
        <w:spacing w:after="135" w:line="36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Город Новгород называют колыбелью русской государственности, так как согласно древнерусскому летописному своду, в 862 г. варяга </w:t>
      </w:r>
      <w:proofErr w:type="spellStart"/>
      <w:r>
        <w:rPr>
          <w:color w:val="000000"/>
          <w:sz w:val="28"/>
          <w:szCs w:val="28"/>
        </w:rPr>
        <w:t>Рюрика</w:t>
      </w:r>
      <w:proofErr w:type="spellEnd"/>
      <w:r>
        <w:rPr>
          <w:color w:val="000000"/>
          <w:sz w:val="28"/>
          <w:szCs w:val="28"/>
        </w:rPr>
        <w:t xml:space="preserve"> призывают на княжество в Но</w:t>
      </w:r>
      <w:r>
        <w:rPr>
          <w:color w:val="000000"/>
          <w:sz w:val="28"/>
          <w:szCs w:val="28"/>
        </w:rPr>
        <w:t xml:space="preserve">вгороде. С того времени и принято вести отсчет славянского государства. Причиной призвания варягов </w:t>
      </w:r>
      <w:proofErr w:type="spellStart"/>
      <w:r>
        <w:rPr>
          <w:color w:val="000000"/>
          <w:sz w:val="28"/>
          <w:szCs w:val="28"/>
        </w:rPr>
        <w:t>Рюрика</w:t>
      </w:r>
      <w:proofErr w:type="spellEnd"/>
      <w:r>
        <w:rPr>
          <w:color w:val="000000"/>
          <w:sz w:val="28"/>
          <w:szCs w:val="28"/>
        </w:rPr>
        <w:t xml:space="preserve"> и его братьев были непрекращающиеся междоусобные конфликты между жившими на новгородских землях племенами. В период существования Новгородской республ</w:t>
      </w:r>
      <w:r>
        <w:rPr>
          <w:color w:val="000000"/>
          <w:sz w:val="28"/>
          <w:szCs w:val="28"/>
        </w:rPr>
        <w:t>ики, с 1136 по 1478 гг., Новгород величают не иначе, как Господин Великий Новгород.</w:t>
      </w:r>
      <w:r>
        <w:rPr>
          <w:sz w:val="28"/>
          <w:szCs w:val="28"/>
        </w:rPr>
        <w:t xml:space="preserve"> </w:t>
      </w:r>
    </w:p>
    <w:p w:rsidR="00CC724F" w:rsidRDefault="00211D8F">
      <w:pPr>
        <w:pStyle w:val="a6"/>
        <w:spacing w:after="135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Великий Новгород – это особенный город для России, это один из тех городов, что сыграли ключевую роль в становлении российской государственности, это город «откуда есть по</w:t>
      </w:r>
      <w:r>
        <w:rPr>
          <w:color w:val="000000"/>
          <w:sz w:val="28"/>
          <w:szCs w:val="28"/>
        </w:rPr>
        <w:t>шла земля русская».</w:t>
      </w:r>
    </w:p>
    <w:p w:rsidR="00CC724F" w:rsidRDefault="00211D8F">
      <w:pPr>
        <w:pStyle w:val="a6"/>
        <w:spacing w:after="75"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Москвы до Великого Новгорода почти 600 км на северо-запад, от Санкт-Петербурга – 190 км на юг. Находится Великий Новгород в 6 км от озера Ильмень. Годом возникновения города принято считать 859, так как именно этим годом датируется с</w:t>
      </w:r>
      <w:r>
        <w:rPr>
          <w:color w:val="000000"/>
          <w:sz w:val="28"/>
          <w:szCs w:val="28"/>
        </w:rPr>
        <w:t xml:space="preserve">амое древнее упоминание о нем. Однако учеными известен тот факт, что Новгород расположен на месте более ранних поселений, живших здесь как минимум уже в V </w:t>
      </w:r>
      <w:proofErr w:type="gramStart"/>
      <w:r>
        <w:rPr>
          <w:color w:val="000000"/>
          <w:sz w:val="28"/>
          <w:szCs w:val="28"/>
        </w:rPr>
        <w:t>в</w:t>
      </w:r>
      <w:proofErr w:type="gramEnd"/>
      <w:r>
        <w:rPr>
          <w:color w:val="000000"/>
          <w:sz w:val="28"/>
          <w:szCs w:val="28"/>
        </w:rPr>
        <w:t>.</w:t>
      </w:r>
    </w:p>
    <w:p w:rsidR="00CC724F" w:rsidRDefault="00211D8F">
      <w:pPr>
        <w:pStyle w:val="a6"/>
        <w:spacing w:after="75" w:line="360" w:lineRule="auto"/>
        <w:ind w:firstLine="300"/>
        <w:jc w:val="both"/>
      </w:pPr>
      <w:r>
        <w:rPr>
          <w:color w:val="000000"/>
          <w:sz w:val="28"/>
          <w:szCs w:val="28"/>
        </w:rPr>
        <w:t xml:space="preserve">Река Волхов, главная водная артерия средневекового пути из варяг в греки, делит город на части – </w:t>
      </w:r>
      <w:proofErr w:type="gramStart"/>
      <w:r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орговую</w:t>
      </w:r>
      <w:proofErr w:type="gramEnd"/>
      <w:r>
        <w:rPr>
          <w:color w:val="000000"/>
          <w:sz w:val="28"/>
          <w:szCs w:val="28"/>
        </w:rPr>
        <w:t xml:space="preserve"> и Софийскую. Как и полагается древнему городу, здесь есть средневековая крепость — Новгородский Детинец. Первые упоминания о нем еще в 1044 году. Но первоначальный Кремль не сохранился, и сейчас мы можем любоваться </w:t>
      </w:r>
      <w:proofErr w:type="gramStart"/>
      <w:r>
        <w:rPr>
          <w:color w:val="000000"/>
          <w:sz w:val="28"/>
          <w:szCs w:val="28"/>
        </w:rPr>
        <w:t>построенным</w:t>
      </w:r>
      <w:proofErr w:type="gramEnd"/>
      <w:r>
        <w:rPr>
          <w:color w:val="000000"/>
          <w:sz w:val="28"/>
          <w:szCs w:val="28"/>
        </w:rPr>
        <w:t xml:space="preserve"> немного позднее — в X</w:t>
      </w:r>
      <w:r>
        <w:rPr>
          <w:color w:val="000000"/>
          <w:sz w:val="28"/>
          <w:szCs w:val="28"/>
        </w:rPr>
        <w:t>V веке. Надо сказать, что это был первый Кремль из красного кирпича на Руси, и для его строительства Иван III пригласил итальянских мастеров и немецких строителей. Крепость с девятью башнями служила отличным образцом военно-оборонительной архитектуры, взят</w:t>
      </w:r>
      <w:r>
        <w:rPr>
          <w:color w:val="000000"/>
          <w:sz w:val="28"/>
          <w:szCs w:val="28"/>
        </w:rPr>
        <w:t>ь ее было невозможно.</w:t>
      </w:r>
      <w:r>
        <w:rPr>
          <w:color w:val="000000"/>
          <w:sz w:val="28"/>
          <w:szCs w:val="28"/>
        </w:rPr>
        <w:t xml:space="preserve"> </w:t>
      </w:r>
    </w:p>
    <w:p w:rsidR="00CC724F" w:rsidRDefault="00211D8F">
      <w:pPr>
        <w:pStyle w:val="a6"/>
        <w:spacing w:after="135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Софийский собор одна из главных достопримечательность Великого Новгорода. И даже больше, это  главная духовная достопримечательность нашей страны! Самый древний собор на территории России.</w:t>
      </w:r>
    </w:p>
    <w:p w:rsidR="00CC724F" w:rsidRDefault="00211D8F">
      <w:pPr>
        <w:pStyle w:val="a6"/>
        <w:spacing w:after="135" w:line="360" w:lineRule="auto"/>
      </w:pPr>
      <w:r>
        <w:rPr>
          <w:color w:val="000000"/>
          <w:sz w:val="28"/>
          <w:szCs w:val="28"/>
        </w:rPr>
        <w:t>Софийский собор был заложен Владимиром, сын</w:t>
      </w:r>
      <w:r>
        <w:rPr>
          <w:color w:val="000000"/>
          <w:sz w:val="28"/>
          <w:szCs w:val="28"/>
        </w:rPr>
        <w:t>ом Ярослава Мудрого еще в 1045 году и дошел да наших времен почти в своем первоначальном виде. Сохранились и древние фрески внутри собора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(</w:t>
      </w:r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 xml:space="preserve">олик о соборе </w:t>
      </w:r>
      <w:hyperlink r:id="rId8">
        <w:r>
          <w:rPr>
            <w:rStyle w:val="-"/>
            <w:color w:val="000000"/>
            <w:sz w:val="28"/>
            <w:szCs w:val="28"/>
          </w:rPr>
          <w:t>https://www.youtu</w:t>
        </w:r>
        <w:r>
          <w:rPr>
            <w:rStyle w:val="-"/>
            <w:color w:val="000000"/>
            <w:sz w:val="28"/>
            <w:szCs w:val="28"/>
          </w:rPr>
          <w:t>be.com/watch?v=xkDC-zF6pu4&amp;ab_channel=%D0%94%D0%B8%D0%B2%D0%BE%D0%A0%D0%BE%D1%81%D1%81%D0%B8%D0%B8</w:t>
        </w:r>
      </w:hyperlink>
      <w:r>
        <w:rPr>
          <w:color w:val="000000"/>
          <w:sz w:val="28"/>
          <w:szCs w:val="28"/>
        </w:rPr>
        <w:t xml:space="preserve"> )</w:t>
      </w:r>
    </w:p>
    <w:p w:rsidR="00CC724F" w:rsidRDefault="00211D8F">
      <w:pPr>
        <w:pStyle w:val="a6"/>
        <w:spacing w:after="135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легенде, когда в 1570 году Иван Грозный учинил </w:t>
      </w:r>
      <w:proofErr w:type="gramStart"/>
      <w:r>
        <w:rPr>
          <w:color w:val="000000"/>
          <w:sz w:val="28"/>
          <w:szCs w:val="28"/>
        </w:rPr>
        <w:t>резню</w:t>
      </w:r>
      <w:proofErr w:type="gramEnd"/>
      <w:r>
        <w:rPr>
          <w:color w:val="000000"/>
          <w:sz w:val="28"/>
          <w:szCs w:val="28"/>
        </w:rPr>
        <w:t xml:space="preserve"> новгородцев, на крест Софии присел отдохнуть голубь. Увидав оттуда страшное побоище, </w:t>
      </w:r>
      <w:r>
        <w:rPr>
          <w:color w:val="000000"/>
          <w:sz w:val="28"/>
          <w:szCs w:val="28"/>
        </w:rPr>
        <w:lastRenderedPageBreak/>
        <w:t>голубь окамене</w:t>
      </w:r>
      <w:r>
        <w:rPr>
          <w:color w:val="000000"/>
          <w:sz w:val="28"/>
          <w:szCs w:val="28"/>
        </w:rPr>
        <w:t xml:space="preserve">л от ужаса. После Богородица открыла одному из монахов, что этот голубь послан в утешение городу — и пока он не слетит с креста, город </w:t>
      </w:r>
      <w:proofErr w:type="gramStart"/>
      <w:r>
        <w:rPr>
          <w:color w:val="000000"/>
          <w:sz w:val="28"/>
          <w:szCs w:val="28"/>
        </w:rPr>
        <w:t>будет им храним</w:t>
      </w:r>
      <w:proofErr w:type="gramEnd"/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:rsidR="00CC724F" w:rsidRDefault="00211D8F">
      <w:pPr>
        <w:pStyle w:val="a6"/>
        <w:spacing w:after="135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Именно в Новгороде зародилась демократия. Именно в этом славном городе стали проводиться первые народны</w:t>
      </w:r>
      <w:r>
        <w:rPr>
          <w:color w:val="000000"/>
          <w:sz w:val="28"/>
          <w:szCs w:val="28"/>
        </w:rPr>
        <w:t>е собрания — Вече. На собраниях горожане обсуждали и решали важные вопросы, и даже Владыку — архиепископа выбирали.</w:t>
      </w:r>
      <w:r>
        <w:rPr>
          <w:color w:val="000000"/>
          <w:sz w:val="28"/>
          <w:szCs w:val="28"/>
        </w:rPr>
        <w:t xml:space="preserve"> </w:t>
      </w:r>
    </w:p>
    <w:p w:rsidR="00CC724F" w:rsidRDefault="00211D8F">
      <w:pPr>
        <w:pStyle w:val="a6"/>
        <w:spacing w:after="135"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 Викторина</w:t>
      </w:r>
    </w:p>
    <w:p w:rsidR="00CC724F" w:rsidRDefault="00211D8F">
      <w:pPr>
        <w:pStyle w:val="a6"/>
        <w:spacing w:after="135"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(вопросы можно раздать за 3-4 дня до занятия для самостоятельного изучения и ознакомления)</w:t>
      </w:r>
    </w:p>
    <w:p w:rsidR="00CC724F" w:rsidRDefault="00211D8F">
      <w:pPr>
        <w:pStyle w:val="a6"/>
        <w:spacing w:after="135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Почему у реки Волхов и Озера </w:t>
      </w:r>
      <w:r>
        <w:rPr>
          <w:color w:val="000000"/>
          <w:sz w:val="28"/>
          <w:szCs w:val="28"/>
        </w:rPr>
        <w:t>Ильмень такие названия?</w:t>
      </w:r>
    </w:p>
    <w:p w:rsidR="00CC724F" w:rsidRDefault="00211D8F">
      <w:pPr>
        <w:pStyle w:val="a6"/>
        <w:spacing w:after="135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Где именно впервые упоминается город Новгород?</w:t>
      </w:r>
    </w:p>
    <w:p w:rsidR="00CC724F" w:rsidRDefault="00211D8F">
      <w:pPr>
        <w:pStyle w:val="a6"/>
        <w:spacing w:after="135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Почему Новгород называли республикой?</w:t>
      </w:r>
    </w:p>
    <w:p w:rsidR="00CC724F" w:rsidRDefault="00211D8F">
      <w:pPr>
        <w:pStyle w:val="a6"/>
        <w:spacing w:after="135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4) Что такое «вече»?</w:t>
      </w:r>
    </w:p>
    <w:p w:rsidR="00CC724F" w:rsidRDefault="00211D8F">
      <w:pPr>
        <w:pStyle w:val="a6"/>
        <w:spacing w:after="135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5) Для чего нужен был вал?</w:t>
      </w:r>
    </w:p>
    <w:p w:rsidR="00CC724F" w:rsidRDefault="00211D8F">
      <w:pPr>
        <w:pStyle w:val="a6"/>
        <w:spacing w:after="135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6) Сколько лет Великому Новгороду?</w:t>
      </w:r>
    </w:p>
    <w:p w:rsidR="00CC724F" w:rsidRDefault="00211D8F">
      <w:pPr>
        <w:pStyle w:val="a6"/>
        <w:spacing w:after="135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7) Что ты знаешь о </w:t>
      </w:r>
      <w:proofErr w:type="spellStart"/>
      <w:r>
        <w:rPr>
          <w:color w:val="000000"/>
          <w:sz w:val="28"/>
          <w:szCs w:val="28"/>
        </w:rPr>
        <w:t>троицком</w:t>
      </w:r>
      <w:proofErr w:type="spellEnd"/>
      <w:r>
        <w:rPr>
          <w:color w:val="000000"/>
          <w:sz w:val="28"/>
          <w:szCs w:val="28"/>
        </w:rPr>
        <w:t xml:space="preserve"> раскопе? </w:t>
      </w:r>
    </w:p>
    <w:p w:rsidR="00CC724F" w:rsidRDefault="00211D8F">
      <w:pPr>
        <w:pStyle w:val="a6"/>
        <w:spacing w:after="135"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5. Ответы учеников и</w:t>
      </w:r>
      <w:r>
        <w:rPr>
          <w:b/>
          <w:bCs/>
          <w:color w:val="000000"/>
          <w:sz w:val="28"/>
          <w:szCs w:val="28"/>
        </w:rPr>
        <w:t>ли выставка подготовленного материала (рисунки, стихи, рассказы)</w:t>
      </w:r>
    </w:p>
    <w:p w:rsidR="00CC724F" w:rsidRDefault="00CC724F">
      <w:pPr>
        <w:pStyle w:val="a6"/>
        <w:spacing w:after="135" w:line="360" w:lineRule="auto"/>
        <w:rPr>
          <w:b/>
        </w:rPr>
      </w:pPr>
    </w:p>
    <w:p w:rsidR="00CC724F" w:rsidRDefault="00CC724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Александр Невский 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Ход урока </w:t>
      </w:r>
    </w:p>
    <w:p w:rsidR="00CC724F" w:rsidRDefault="00211D8F">
      <w:pPr>
        <w:pStyle w:val="a6"/>
        <w:spacing w:after="0" w:line="360" w:lineRule="auto"/>
        <w:ind w:firstLine="71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1. Сообщение темы урока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Ребята, сегодня мы поговорим о великом князе Александре Невском.</w:t>
      </w:r>
    </w:p>
    <w:p w:rsidR="00CC724F" w:rsidRDefault="00211D8F">
      <w:pPr>
        <w:pStyle w:val="a6"/>
        <w:spacing w:after="0" w:line="360" w:lineRule="auto"/>
        <w:ind w:firstLine="71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2. Рассказ учителя 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</w:rPr>
      </w:pPr>
      <w:r>
        <w:rPr>
          <w:color w:val="000000"/>
          <w:sz w:val="28"/>
          <w:szCs w:val="28"/>
        </w:rPr>
        <w:t>С Новгородом связано имя великого князя Але</w:t>
      </w:r>
      <w:r>
        <w:rPr>
          <w:color w:val="000000"/>
          <w:sz w:val="28"/>
          <w:szCs w:val="28"/>
        </w:rPr>
        <w:t>ксандра Невского, здесь прошло его детство. Новгород привил ему любовь к родине, к земле русской,  Новгород  воспитал в нем такую силу воли и духа.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 xml:space="preserve">Начало его княжения пришлось на страшную пору в истории Руси — нашествие монголо-татар. До Новгорода </w:t>
      </w:r>
      <w:proofErr w:type="gramStart"/>
      <w:r>
        <w:rPr>
          <w:color w:val="000000"/>
          <w:sz w:val="28"/>
          <w:szCs w:val="28"/>
          <w:highlight w:val="white"/>
        </w:rPr>
        <w:t>полчища</w:t>
      </w:r>
      <w:proofErr w:type="gramEnd"/>
      <w:r>
        <w:rPr>
          <w:color w:val="000000"/>
          <w:sz w:val="28"/>
          <w:szCs w:val="28"/>
          <w:highlight w:val="white"/>
        </w:rPr>
        <w:t xml:space="preserve"> Батыя, обрушившегося зимой 1237/38 года на Русь, не дошли. Но большая часть Северо-Восточной Руси, ее крупнейшие города — Владимир, Суздаль, Рязань</w:t>
      </w:r>
      <w:r>
        <w:rPr>
          <w:color w:val="000000"/>
          <w:sz w:val="28"/>
          <w:szCs w:val="28"/>
          <w:highlight w:val="white"/>
        </w:rPr>
        <w:t xml:space="preserve"> и другие — были разрушены. Погибли многие князья, в том числе дядя Александра великий князь Владимирский Юрий Всеволодович и все его сыновья.        Великокняжеский престол получил отец Александра Ярослав (1239). Происшедшая катастрофа перевернула весь хо</w:t>
      </w:r>
      <w:r>
        <w:rPr>
          <w:color w:val="000000"/>
          <w:sz w:val="28"/>
          <w:szCs w:val="28"/>
          <w:highlight w:val="white"/>
        </w:rPr>
        <w:t xml:space="preserve">д русской истории и наложила неизгладимый отпечаток на судьбы русских людей, в том числе, конечно, и      Александра.  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 xml:space="preserve">Хотя </w:t>
      </w:r>
      <w:proofErr w:type="gramStart"/>
      <w:r>
        <w:rPr>
          <w:color w:val="000000"/>
          <w:sz w:val="28"/>
          <w:szCs w:val="28"/>
          <w:highlight w:val="white"/>
        </w:rPr>
        <w:t>в первые</w:t>
      </w:r>
      <w:proofErr w:type="gramEnd"/>
      <w:r>
        <w:rPr>
          <w:color w:val="000000"/>
          <w:sz w:val="28"/>
          <w:szCs w:val="28"/>
          <w:highlight w:val="white"/>
        </w:rPr>
        <w:t xml:space="preserve"> годы княжения ему и не пришлось непосредственно столкнуться с завоевателями. Главная угроза в те годы исходила для Новгоро</w:t>
      </w:r>
      <w:r>
        <w:rPr>
          <w:color w:val="000000"/>
          <w:sz w:val="28"/>
          <w:szCs w:val="28"/>
          <w:highlight w:val="white"/>
        </w:rPr>
        <w:t xml:space="preserve">да с запада. С самого начала XIII века новгородским князьям приходилось сдерживать натиск усиливавшегося Литовского государства. В 1239 году Александр строит укрепления по реке </w:t>
      </w:r>
      <w:proofErr w:type="spellStart"/>
      <w:r>
        <w:rPr>
          <w:color w:val="000000"/>
          <w:sz w:val="28"/>
          <w:szCs w:val="28"/>
          <w:highlight w:val="white"/>
        </w:rPr>
        <w:t>Шелони</w:t>
      </w:r>
      <w:proofErr w:type="spellEnd"/>
      <w:r>
        <w:rPr>
          <w:color w:val="000000"/>
          <w:sz w:val="28"/>
          <w:szCs w:val="28"/>
          <w:highlight w:val="white"/>
        </w:rPr>
        <w:t>, защищая юго-западные рубежи своего княжества от литовских набегов. В то</w:t>
      </w:r>
      <w:r>
        <w:rPr>
          <w:color w:val="000000"/>
          <w:sz w:val="28"/>
          <w:szCs w:val="28"/>
          <w:highlight w:val="white"/>
        </w:rPr>
        <w:t xml:space="preserve">м же году произошло важное событие в его жизни — Александр женился на дочери полоцкого князя </w:t>
      </w:r>
      <w:proofErr w:type="spellStart"/>
      <w:r>
        <w:rPr>
          <w:color w:val="000000"/>
          <w:sz w:val="28"/>
          <w:szCs w:val="28"/>
          <w:highlight w:val="white"/>
        </w:rPr>
        <w:t>Брячислава</w:t>
      </w:r>
      <w:proofErr w:type="spellEnd"/>
      <w:r>
        <w:rPr>
          <w:color w:val="000000"/>
          <w:sz w:val="28"/>
          <w:szCs w:val="28"/>
          <w:highlight w:val="white"/>
        </w:rPr>
        <w:t xml:space="preserve">, своего союзника в борьбе с Литвой. Свадьбу устроили в Торопце — важном городе на русско-литовском пограничье, а повторный свадебный пир — в Новгороде. 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 xml:space="preserve">Еще большую опасность для Новгорода представляло продвижение с запада немецких рыцарей-крестоносцев из Ливонского ордена Меченосцев (объединившегося в 1237 году с Тевтонским орденом), а с севера — Швеции, </w:t>
      </w:r>
      <w:r>
        <w:rPr>
          <w:color w:val="000000"/>
          <w:sz w:val="28"/>
          <w:szCs w:val="28"/>
          <w:highlight w:val="white"/>
        </w:rPr>
        <w:lastRenderedPageBreak/>
        <w:t>которая в первой половине XIII века усилила наступ</w:t>
      </w:r>
      <w:r>
        <w:rPr>
          <w:color w:val="000000"/>
          <w:sz w:val="28"/>
          <w:szCs w:val="28"/>
          <w:highlight w:val="white"/>
        </w:rPr>
        <w:t xml:space="preserve">ление на земли финского племя </w:t>
      </w:r>
      <w:proofErr w:type="spellStart"/>
      <w:r>
        <w:rPr>
          <w:color w:val="000000"/>
          <w:sz w:val="28"/>
          <w:szCs w:val="28"/>
          <w:highlight w:val="white"/>
        </w:rPr>
        <w:t>емь</w:t>
      </w:r>
      <w:proofErr w:type="spellEnd"/>
      <w:r>
        <w:rPr>
          <w:color w:val="000000"/>
          <w:sz w:val="28"/>
          <w:szCs w:val="28"/>
          <w:highlight w:val="white"/>
        </w:rPr>
        <w:t xml:space="preserve"> (</w:t>
      </w:r>
      <w:proofErr w:type="spellStart"/>
      <w:r>
        <w:rPr>
          <w:color w:val="000000"/>
          <w:sz w:val="28"/>
          <w:szCs w:val="28"/>
          <w:highlight w:val="white"/>
        </w:rPr>
        <w:t>тавастов</w:t>
      </w:r>
      <w:proofErr w:type="spellEnd"/>
      <w:r>
        <w:rPr>
          <w:color w:val="000000"/>
          <w:sz w:val="28"/>
          <w:szCs w:val="28"/>
          <w:highlight w:val="white"/>
        </w:rPr>
        <w:t xml:space="preserve">), традиционно входившие в сферу влияния новгородских князей. Можно думать, что известие о страшном </w:t>
      </w:r>
      <w:proofErr w:type="spellStart"/>
      <w:r>
        <w:rPr>
          <w:color w:val="000000"/>
          <w:sz w:val="28"/>
          <w:szCs w:val="28"/>
          <w:highlight w:val="white"/>
        </w:rPr>
        <w:t>Батыевом</w:t>
      </w:r>
      <w:proofErr w:type="spellEnd"/>
      <w:r>
        <w:rPr>
          <w:color w:val="000000"/>
          <w:sz w:val="28"/>
          <w:szCs w:val="28"/>
          <w:highlight w:val="white"/>
        </w:rPr>
        <w:t xml:space="preserve"> разгроме Руси побудило правителей Швеции к перенесению военных действий на территорию собственно Новгоро</w:t>
      </w:r>
      <w:r>
        <w:rPr>
          <w:color w:val="000000"/>
          <w:sz w:val="28"/>
          <w:szCs w:val="28"/>
          <w:highlight w:val="white"/>
        </w:rPr>
        <w:t xml:space="preserve">дской земли. Шведское войско вторглось в новгородские пределы летом 1240 года. Их корабли вошли в Неву и остановились у устья ее притока Ижоры. 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>В 1241 году  Александр взял крепость Копорье. Немцев частью пленил, а частью отпустил домой. На следующий год с</w:t>
      </w:r>
      <w:r>
        <w:rPr>
          <w:color w:val="000000"/>
          <w:sz w:val="28"/>
          <w:szCs w:val="28"/>
          <w:highlight w:val="white"/>
        </w:rPr>
        <w:t xml:space="preserve"> новгородцами и суздальской дружиной своего брата Андрея Александр двинулся к Пскову. Город был взят без особого труда. Развивая успех, русские войска вступили в Эстонию. Однако в первом же столкновении с рыцарями сторожевой отряд Александра потерпел пораж</w:t>
      </w:r>
      <w:r>
        <w:rPr>
          <w:color w:val="000000"/>
          <w:sz w:val="28"/>
          <w:szCs w:val="28"/>
          <w:highlight w:val="white"/>
        </w:rPr>
        <w:t xml:space="preserve">ение. Один из воевод, </w:t>
      </w:r>
      <w:proofErr w:type="spellStart"/>
      <w:r>
        <w:rPr>
          <w:color w:val="000000"/>
          <w:sz w:val="28"/>
          <w:szCs w:val="28"/>
          <w:highlight w:val="white"/>
        </w:rPr>
        <w:t>Домаш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proofErr w:type="spellStart"/>
      <w:r>
        <w:rPr>
          <w:color w:val="000000"/>
          <w:sz w:val="28"/>
          <w:szCs w:val="28"/>
          <w:highlight w:val="white"/>
        </w:rPr>
        <w:t>Твердиславич</w:t>
      </w:r>
      <w:proofErr w:type="spellEnd"/>
      <w:r>
        <w:rPr>
          <w:color w:val="000000"/>
          <w:sz w:val="28"/>
          <w:szCs w:val="28"/>
          <w:highlight w:val="white"/>
        </w:rPr>
        <w:t xml:space="preserve">, был убит, многие взяты в плен, а уцелевшие бежали в полк к князю. Русским пришлось отступить. 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>5 апреля 1242 года на льду Чудского озера произошла битва, вошедшая в историю как Ледовое побоище. Немцы и эстонцы, дви</w:t>
      </w:r>
      <w:r>
        <w:rPr>
          <w:color w:val="000000"/>
          <w:sz w:val="28"/>
          <w:szCs w:val="28"/>
          <w:highlight w:val="white"/>
        </w:rPr>
        <w:t xml:space="preserve">гавшиеся клином (по-русски, «свиньей»), пробили передовой полк русских, но затем были окружены и полностью разбиты. «И гнались за ними, избивая, семь верст по льду», — свидетельствует летописец. 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>Ледовое побоище имело огромное значение для судеб не только Новгорода, но и всей России. На льду Чудского озера была остановлена крестоносная агрессия. Русь получила мир и стабильность на своих северо-западных границах. В том же году между Новгородом и Орд</w:t>
      </w:r>
      <w:r>
        <w:rPr>
          <w:color w:val="000000"/>
          <w:sz w:val="28"/>
          <w:szCs w:val="28"/>
          <w:highlight w:val="white"/>
        </w:rPr>
        <w:t xml:space="preserve">еном был заключен мирный договор, по которому состоялся обмен пленными, и возвращались все захваченные немцами русские территории. Летопись передает слова немецких послов, обращенные к Александру: «Что заняли мы силою без князя </w:t>
      </w:r>
      <w:proofErr w:type="spellStart"/>
      <w:r>
        <w:rPr>
          <w:color w:val="000000"/>
          <w:sz w:val="28"/>
          <w:szCs w:val="28"/>
          <w:highlight w:val="white"/>
        </w:rPr>
        <w:t>Водь</w:t>
      </w:r>
      <w:proofErr w:type="spellEnd"/>
      <w:r>
        <w:rPr>
          <w:color w:val="000000"/>
          <w:sz w:val="28"/>
          <w:szCs w:val="28"/>
          <w:highlight w:val="white"/>
        </w:rPr>
        <w:t xml:space="preserve">, Лугу, Псков, </w:t>
      </w:r>
      <w:proofErr w:type="spellStart"/>
      <w:r>
        <w:rPr>
          <w:color w:val="000000"/>
          <w:sz w:val="28"/>
          <w:szCs w:val="28"/>
          <w:highlight w:val="white"/>
        </w:rPr>
        <w:t>Латыголу</w:t>
      </w:r>
      <w:proofErr w:type="spellEnd"/>
      <w:r>
        <w:rPr>
          <w:color w:val="000000"/>
          <w:sz w:val="28"/>
          <w:szCs w:val="28"/>
          <w:highlight w:val="white"/>
        </w:rPr>
        <w:t xml:space="preserve"> </w:t>
      </w:r>
      <w:r>
        <w:rPr>
          <w:color w:val="000000"/>
          <w:sz w:val="28"/>
          <w:szCs w:val="28"/>
          <w:highlight w:val="white"/>
        </w:rPr>
        <w:t xml:space="preserve">— от того всего отступаемся. А что мужей ваших в плен захватили — готовы тех обменять: мы ваших отпустим, а вы наших пустите». </w:t>
      </w:r>
    </w:p>
    <w:p w:rsidR="00CC724F" w:rsidRDefault="00211D8F">
      <w:pPr>
        <w:pStyle w:val="a6"/>
        <w:spacing w:after="0" w:line="360" w:lineRule="auto"/>
        <w:ind w:firstLine="71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highlight w:val="white"/>
        </w:rPr>
        <w:lastRenderedPageBreak/>
        <w:t>3. Демонстрация ролика</w:t>
      </w:r>
    </w:p>
    <w:p w:rsidR="00CC724F" w:rsidRDefault="00211D8F">
      <w:pPr>
        <w:pStyle w:val="a6"/>
        <w:spacing w:after="0" w:line="360" w:lineRule="auto"/>
        <w:ind w:firstLine="710"/>
      </w:pPr>
      <w:proofErr w:type="gramStart"/>
      <w:r>
        <w:rPr>
          <w:color w:val="000000"/>
          <w:sz w:val="28"/>
          <w:szCs w:val="28"/>
          <w:highlight w:val="white"/>
        </w:rPr>
        <w:t xml:space="preserve">( </w:t>
      </w:r>
      <w:hyperlink r:id="rId9">
        <w:r>
          <w:rPr>
            <w:rStyle w:val="-"/>
            <w:color w:val="000000"/>
            <w:sz w:val="28"/>
            <w:szCs w:val="28"/>
            <w:highlight w:val="white"/>
            <w:u w:val="none"/>
          </w:rPr>
          <w:t>https://www.youtube.com/watch?v=G_VFZtqWmzo&amp;ab_channel=%D0%92%D0%BE%D0%B5%D0%BD%D0%BD%D0%BE-%D1%81%D1%82%D1%80%D0%BE%D0%B8%D1%82%D0%B5%D0%BB%D1%8C%D0%BD%D1%8B%D0%B9%D0%BA%D0%BE%D0%BC%D0%BF%D0%BB%D0%B5%D0%BA</w:t>
        </w:r>
        <w:proofErr w:type="gramEnd"/>
        <w:r>
          <w:rPr>
            <w:rStyle w:val="-"/>
            <w:color w:val="000000"/>
            <w:sz w:val="28"/>
            <w:szCs w:val="28"/>
            <w:highlight w:val="white"/>
            <w:u w:val="none"/>
          </w:rPr>
          <w:t>%D1%81%D0%9C%D0%B8%D0%BD%D0%BE%D0%B1%</w:t>
        </w:r>
        <w:r>
          <w:rPr>
            <w:rStyle w:val="-"/>
            <w:color w:val="000000"/>
            <w:sz w:val="28"/>
            <w:szCs w:val="28"/>
            <w:highlight w:val="white"/>
            <w:u w:val="none"/>
          </w:rPr>
          <w:t>D0%BE%D1%80%D0%BE%D0%BD%D1%8B%D0%A0%D0%BE%D1%81%D1%81%D0%B8%D0%B8</w:t>
        </w:r>
      </w:hyperlink>
      <w:proofErr w:type="gramStart"/>
      <w:r>
        <w:rPr>
          <w:color w:val="000000"/>
          <w:sz w:val="28"/>
          <w:szCs w:val="28"/>
          <w:highlight w:val="white"/>
        </w:rPr>
        <w:t xml:space="preserve"> )</w:t>
      </w:r>
      <w:proofErr w:type="gramEnd"/>
      <w:r>
        <w:rPr>
          <w:color w:val="000000"/>
          <w:sz w:val="28"/>
          <w:szCs w:val="28"/>
          <w:highlight w:val="white"/>
        </w:rPr>
        <w:t xml:space="preserve"> </w:t>
      </w:r>
    </w:p>
    <w:p w:rsidR="00CC724F" w:rsidRDefault="00211D8F">
      <w:pPr>
        <w:pStyle w:val="a6"/>
        <w:spacing w:after="135"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 Викторина</w:t>
      </w:r>
    </w:p>
    <w:p w:rsidR="00CC724F" w:rsidRDefault="00211D8F">
      <w:pPr>
        <w:pStyle w:val="a6"/>
        <w:spacing w:after="135"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highlight w:val="white"/>
        </w:rPr>
        <w:t>(вопросы можно раздать за 3-4 дня до занятия для самостоятельного изучения и ознакомления)</w:t>
      </w:r>
    </w:p>
    <w:p w:rsidR="00CC724F" w:rsidRDefault="00211D8F">
      <w:pPr>
        <w:pStyle w:val="a6"/>
        <w:numPr>
          <w:ilvl w:val="0"/>
          <w:numId w:val="4"/>
        </w:numPr>
        <w:spacing w:after="135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>Полное имя древнерусского князя. (Александр Ярославич Невский)</w:t>
      </w:r>
    </w:p>
    <w:p w:rsidR="00CC724F" w:rsidRDefault="00211D8F">
      <w:pPr>
        <w:pStyle w:val="a6"/>
        <w:numPr>
          <w:ilvl w:val="0"/>
          <w:numId w:val="4"/>
        </w:numPr>
        <w:spacing w:after="135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каком веке жил и </w:t>
      </w:r>
      <w:r>
        <w:rPr>
          <w:color w:val="000000"/>
          <w:sz w:val="28"/>
          <w:szCs w:val="28"/>
        </w:rPr>
        <w:t xml:space="preserve">княжил А. </w:t>
      </w:r>
      <w:proofErr w:type="gramStart"/>
      <w:r>
        <w:rPr>
          <w:color w:val="000000"/>
          <w:sz w:val="28"/>
          <w:szCs w:val="28"/>
        </w:rPr>
        <w:t>Невский</w:t>
      </w:r>
      <w:proofErr w:type="gramEnd"/>
      <w:r>
        <w:rPr>
          <w:color w:val="000000"/>
          <w:sz w:val="28"/>
          <w:szCs w:val="28"/>
        </w:rPr>
        <w:t>? (в XIII веке)</w:t>
      </w:r>
    </w:p>
    <w:p w:rsidR="00CC724F" w:rsidRDefault="00211D8F">
      <w:pPr>
        <w:pStyle w:val="a6"/>
        <w:numPr>
          <w:ilvl w:val="0"/>
          <w:numId w:val="4"/>
        </w:numPr>
        <w:spacing w:after="15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каком году родился Александр Невский? (1220)</w:t>
      </w:r>
    </w:p>
    <w:p w:rsidR="00CC724F" w:rsidRDefault="00211D8F">
      <w:pPr>
        <w:pStyle w:val="a6"/>
        <w:numPr>
          <w:ilvl w:val="0"/>
          <w:numId w:val="4"/>
        </w:numPr>
        <w:spacing w:after="15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Какой город является родиной князя? (</w:t>
      </w:r>
      <w:proofErr w:type="spellStart"/>
      <w:r>
        <w:rPr>
          <w:color w:val="000000"/>
          <w:sz w:val="28"/>
          <w:szCs w:val="28"/>
        </w:rPr>
        <w:t>Переяславль</w:t>
      </w:r>
      <w:proofErr w:type="spellEnd"/>
      <w:r>
        <w:rPr>
          <w:color w:val="000000"/>
          <w:sz w:val="28"/>
          <w:szCs w:val="28"/>
        </w:rPr>
        <w:t xml:space="preserve"> - Залесский)</w:t>
      </w:r>
    </w:p>
    <w:p w:rsidR="00CC724F" w:rsidRDefault="00211D8F">
      <w:pPr>
        <w:pStyle w:val="a6"/>
        <w:numPr>
          <w:ilvl w:val="0"/>
          <w:numId w:val="4"/>
        </w:numPr>
        <w:spacing w:after="15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какому княжеству принадлежал этот город? (</w:t>
      </w:r>
      <w:proofErr w:type="spellStart"/>
      <w:r>
        <w:rPr>
          <w:color w:val="000000"/>
          <w:sz w:val="28"/>
          <w:szCs w:val="28"/>
        </w:rPr>
        <w:t>Владимиро</w:t>
      </w:r>
      <w:proofErr w:type="spellEnd"/>
      <w:r>
        <w:rPr>
          <w:color w:val="000000"/>
          <w:sz w:val="28"/>
          <w:szCs w:val="28"/>
        </w:rPr>
        <w:t xml:space="preserve"> – Суздальское княжество)</w:t>
      </w:r>
    </w:p>
    <w:p w:rsidR="00CC724F" w:rsidRDefault="00211D8F">
      <w:pPr>
        <w:pStyle w:val="a6"/>
        <w:numPr>
          <w:ilvl w:val="0"/>
          <w:numId w:val="4"/>
        </w:numPr>
        <w:spacing w:after="15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каком городе Александр был постав</w:t>
      </w:r>
      <w:r>
        <w:rPr>
          <w:color w:val="000000"/>
          <w:sz w:val="28"/>
          <w:szCs w:val="28"/>
        </w:rPr>
        <w:t>лен князем? (в Великом Новгороде)</w:t>
      </w:r>
    </w:p>
    <w:p w:rsidR="00CC724F" w:rsidRDefault="00211D8F">
      <w:pPr>
        <w:pStyle w:val="a6"/>
        <w:numPr>
          <w:ilvl w:val="0"/>
          <w:numId w:val="4"/>
        </w:numPr>
        <w:spacing w:after="15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Какие битвы с иноземцами прославили великого русского полководца? (Невская битва, Ледовое побоище)</w:t>
      </w:r>
    </w:p>
    <w:p w:rsidR="00CC724F" w:rsidRDefault="00CC724F">
      <w:pPr>
        <w:pStyle w:val="a6"/>
        <w:spacing w:after="150" w:line="360" w:lineRule="auto"/>
        <w:ind w:left="720"/>
        <w:rPr>
          <w:b/>
          <w:bCs/>
        </w:rPr>
      </w:pPr>
    </w:p>
    <w:p w:rsidR="00CC724F" w:rsidRDefault="00CC724F">
      <w:pPr>
        <w:pStyle w:val="a6"/>
        <w:spacing w:after="150" w:line="360" w:lineRule="auto"/>
        <w:ind w:left="720"/>
        <w:rPr>
          <w:b/>
          <w:bCs/>
        </w:rPr>
      </w:pPr>
    </w:p>
    <w:p w:rsidR="00CC724F" w:rsidRDefault="00211D8F">
      <w:pPr>
        <w:pStyle w:val="a6"/>
        <w:spacing w:after="150" w:line="360" w:lineRule="auto"/>
        <w:ind w:left="72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5. Ответы учеников или выставка подготовленного материала (рисунки, стихи, рассказы)</w:t>
      </w:r>
    </w:p>
    <w:p w:rsidR="00CC724F" w:rsidRDefault="00211D8F">
      <w:pPr>
        <w:pStyle w:val="a6"/>
        <w:spacing w:after="135" w:line="360" w:lineRule="auto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>3.</w:t>
      </w:r>
    </w:p>
    <w:p w:rsidR="00CC724F" w:rsidRDefault="00211D8F">
      <w:pPr>
        <w:pStyle w:val="a6"/>
        <w:spacing w:after="135" w:line="360" w:lineRule="auto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lastRenderedPageBreak/>
        <w:t>Великий Новгород в годы Великой О</w:t>
      </w:r>
      <w:r>
        <w:rPr>
          <w:color w:val="000000"/>
          <w:sz w:val="28"/>
          <w:szCs w:val="28"/>
          <w:highlight w:val="white"/>
        </w:rPr>
        <w:t>течественной войны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>Ход урока</w:t>
      </w:r>
    </w:p>
    <w:p w:rsidR="00CC724F" w:rsidRDefault="00211D8F">
      <w:pPr>
        <w:pStyle w:val="a6"/>
        <w:spacing w:after="0" w:line="360" w:lineRule="auto"/>
        <w:ind w:firstLine="71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1. Сообщение темы урока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Ребята, сегодня мы поговорим о </w:t>
      </w:r>
      <w:r>
        <w:rPr>
          <w:color w:val="000000"/>
          <w:sz w:val="28"/>
          <w:szCs w:val="28"/>
          <w:highlight w:val="white"/>
        </w:rPr>
        <w:t>Великий Новгород в годы Великой Отечественной войны.</w:t>
      </w:r>
    </w:p>
    <w:p w:rsidR="00CC724F" w:rsidRDefault="00211D8F">
      <w:pPr>
        <w:pStyle w:val="a6"/>
        <w:spacing w:after="0" w:line="360" w:lineRule="auto"/>
        <w:ind w:firstLine="71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highlight w:val="white"/>
        </w:rPr>
        <w:t>2. Рассказ учителя</w:t>
      </w:r>
    </w:p>
    <w:p w:rsidR="00CC724F" w:rsidRDefault="00211D8F">
      <w:pPr>
        <w:pStyle w:val="a6"/>
        <w:spacing w:after="0" w:line="360" w:lineRule="auto"/>
        <w:ind w:firstLine="710"/>
        <w:rPr>
          <w:highlight w:val="white"/>
        </w:rPr>
      </w:pPr>
      <w:r>
        <w:rPr>
          <w:bCs/>
          <w:color w:val="000000"/>
          <w:sz w:val="28"/>
          <w:szCs w:val="28"/>
          <w:highlight w:val="white"/>
        </w:rPr>
        <w:t xml:space="preserve">Великая Отечественная война (22 июня 1941 — 9 мая 1945) — война СССР против вторгшихся на его </w:t>
      </w:r>
      <w:r>
        <w:rPr>
          <w:bCs/>
          <w:color w:val="000000"/>
          <w:sz w:val="28"/>
          <w:szCs w:val="28"/>
          <w:highlight w:val="white"/>
        </w:rPr>
        <w:t>территорию нацистской Герман</w:t>
      </w:r>
      <w:proofErr w:type="gramStart"/>
      <w:r>
        <w:rPr>
          <w:bCs/>
          <w:color w:val="000000"/>
          <w:sz w:val="28"/>
          <w:szCs w:val="28"/>
          <w:highlight w:val="white"/>
        </w:rPr>
        <w:t>ии и ее</w:t>
      </w:r>
      <w:proofErr w:type="gramEnd"/>
      <w:r>
        <w:rPr>
          <w:bCs/>
          <w:color w:val="000000"/>
          <w:sz w:val="28"/>
          <w:szCs w:val="28"/>
          <w:highlight w:val="white"/>
        </w:rPr>
        <w:t xml:space="preserve"> союзников. Является важнейшей составной частью</w:t>
      </w:r>
      <w:proofErr w:type="gramStart"/>
      <w:r>
        <w:rPr>
          <w:bCs/>
          <w:color w:val="000000"/>
          <w:sz w:val="28"/>
          <w:szCs w:val="28"/>
          <w:highlight w:val="white"/>
        </w:rPr>
        <w:t xml:space="preserve"> В</w:t>
      </w:r>
      <w:proofErr w:type="gramEnd"/>
      <w:r>
        <w:rPr>
          <w:bCs/>
          <w:color w:val="000000"/>
          <w:sz w:val="28"/>
          <w:szCs w:val="28"/>
          <w:highlight w:val="white"/>
        </w:rPr>
        <w:t>торой мировой войны, в ходе которой Красная Армия разгромила вооруженные силы Германии, изгнала их из Советского Союза и освободила оккупированные Третьим рейхом страны Вос</w:t>
      </w:r>
      <w:r>
        <w:rPr>
          <w:bCs/>
          <w:color w:val="000000"/>
          <w:sz w:val="28"/>
          <w:szCs w:val="28"/>
          <w:highlight w:val="white"/>
        </w:rPr>
        <w:t>точной и Центральной Европы. Завершилась война взятием советскими войсками Берлина и безоговорочной капитуляцией Германии.</w:t>
      </w:r>
      <w:r>
        <w:rPr>
          <w:b/>
          <w:bCs/>
          <w:color w:val="000000"/>
          <w:sz w:val="28"/>
          <w:szCs w:val="28"/>
          <w:highlight w:val="white"/>
        </w:rPr>
        <w:t xml:space="preserve"> </w:t>
      </w:r>
    </w:p>
    <w:p w:rsidR="00CC724F" w:rsidRDefault="00211D8F">
      <w:pPr>
        <w:pStyle w:val="a6"/>
        <w:spacing w:after="0" w:line="360" w:lineRule="auto"/>
        <w:ind w:firstLine="710"/>
        <w:rPr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  <w:highlight w:val="white"/>
        </w:rPr>
        <w:t xml:space="preserve">В 1941 году территория нынешней Новгородской области, как и часть соседней </w:t>
      </w:r>
      <w:proofErr w:type="spellStart"/>
      <w:r>
        <w:rPr>
          <w:bCs/>
          <w:color w:val="000000"/>
          <w:sz w:val="28"/>
          <w:szCs w:val="28"/>
          <w:highlight w:val="white"/>
        </w:rPr>
        <w:t>Псковщины</w:t>
      </w:r>
      <w:proofErr w:type="spellEnd"/>
      <w:r>
        <w:rPr>
          <w:bCs/>
          <w:color w:val="000000"/>
          <w:sz w:val="28"/>
          <w:szCs w:val="28"/>
          <w:highlight w:val="white"/>
        </w:rPr>
        <w:t xml:space="preserve">, входила в состав большой Ленинградской </w:t>
      </w:r>
      <w:r>
        <w:rPr>
          <w:bCs/>
          <w:color w:val="000000"/>
          <w:sz w:val="28"/>
          <w:szCs w:val="28"/>
          <w:highlight w:val="white"/>
        </w:rPr>
        <w:t>области, город Новгород имел статус районного центра. Из 27 районов, которые позже вошли в состав Новгородской области, 18 районов были полностью или частично оккупированы захватчиками.</w:t>
      </w:r>
    </w:p>
    <w:p w:rsidR="00CC724F" w:rsidRDefault="00211D8F">
      <w:pPr>
        <w:pStyle w:val="a6"/>
        <w:spacing w:before="180"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По данным </w:t>
      </w:r>
      <w:proofErr w:type="spellStart"/>
      <w:r>
        <w:rPr>
          <w:color w:val="000000"/>
          <w:sz w:val="28"/>
          <w:szCs w:val="28"/>
        </w:rPr>
        <w:t>Новгородстата</w:t>
      </w:r>
      <w:proofErr w:type="spellEnd"/>
      <w:r>
        <w:rPr>
          <w:color w:val="000000"/>
          <w:sz w:val="28"/>
          <w:szCs w:val="28"/>
        </w:rPr>
        <w:t>, на занятых врагом территориях за вре</w:t>
      </w:r>
      <w:r>
        <w:rPr>
          <w:color w:val="000000"/>
          <w:sz w:val="28"/>
          <w:szCs w:val="28"/>
        </w:rPr>
        <w:t>мя оккупации было уничтожено более 2,5 тысячи населенных пунктов, разрушены города Демянск, Сольцы, Старая Русса и Новгород, более 200 тысяч местных жителей, включая женщин и подростков, были вывезены на принудительные работы в Прибалтику и Германию.</w:t>
      </w:r>
    </w:p>
    <w:p w:rsidR="00CC724F" w:rsidRDefault="00211D8F">
      <w:pPr>
        <w:pStyle w:val="a6"/>
        <w:spacing w:before="180"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>
        <w:rPr>
          <w:color w:val="000000"/>
          <w:sz w:val="28"/>
          <w:szCs w:val="28"/>
        </w:rPr>
        <w:t xml:space="preserve">    Новгородская область была создана 5 июля 1944 года, после освобождения от фашистов Новгорода и районов к западу от него. По данным переписи населения 1939 года, на территории, которая после войны вошла в состав Новгородской области, проживало 1,2 милли</w:t>
      </w:r>
      <w:r>
        <w:rPr>
          <w:color w:val="000000"/>
          <w:sz w:val="28"/>
          <w:szCs w:val="28"/>
        </w:rPr>
        <w:t xml:space="preserve">она человек, в том числе на селе — почти 909 тысяч человек. Согласно первой </w:t>
      </w:r>
      <w:r>
        <w:rPr>
          <w:color w:val="000000"/>
          <w:sz w:val="28"/>
          <w:szCs w:val="28"/>
        </w:rPr>
        <w:lastRenderedPageBreak/>
        <w:t>послевоенной переписи 1959 года, через 15 лет после освобождения в Новгородской области проживали всего 732 тысячи человек, из них сельского населения — около 455 тысяч, городского</w:t>
      </w:r>
      <w:r>
        <w:rPr>
          <w:color w:val="000000"/>
          <w:sz w:val="28"/>
          <w:szCs w:val="28"/>
        </w:rPr>
        <w:t xml:space="preserve"> — около 278 тысяч.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</w:rPr>
      </w:pPr>
      <w:r>
        <w:rPr>
          <w:bCs/>
          <w:color w:val="000000"/>
          <w:sz w:val="28"/>
          <w:szCs w:val="28"/>
          <w:highlight w:val="white"/>
        </w:rPr>
        <w:t>16 июля 1941 года начались бомбардировки Новгорода немецкой авиацией. Ее целью стали не военные или стратегические объекты, а жилые дома и мирное население. </w:t>
      </w:r>
      <w:r>
        <w:rPr>
          <w:b/>
          <w:bCs/>
          <w:color w:val="000000"/>
          <w:sz w:val="28"/>
          <w:szCs w:val="28"/>
          <w:highlight w:val="white"/>
        </w:rPr>
        <w:t xml:space="preserve"> 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>Войска Красной Армии упорно контратаковали, наши солдаты заняли оборонительну</w:t>
      </w:r>
      <w:r>
        <w:rPr>
          <w:color w:val="000000"/>
          <w:sz w:val="28"/>
          <w:szCs w:val="28"/>
          <w:highlight w:val="white"/>
        </w:rPr>
        <w:t xml:space="preserve">ю линию вдоль Малого </w:t>
      </w:r>
      <w:proofErr w:type="spellStart"/>
      <w:r>
        <w:rPr>
          <w:color w:val="000000"/>
          <w:sz w:val="28"/>
          <w:szCs w:val="28"/>
          <w:highlight w:val="white"/>
        </w:rPr>
        <w:t>Волховца</w:t>
      </w:r>
      <w:proofErr w:type="spellEnd"/>
      <w:r>
        <w:rPr>
          <w:color w:val="000000"/>
          <w:sz w:val="28"/>
          <w:szCs w:val="28"/>
          <w:highlight w:val="white"/>
        </w:rPr>
        <w:t>. Два с половиной года, практически в границах города, ни на день не прекращались военные действия. Древние стены города были использованы оккупантами как непреступная крепость: на колокольнях пулеметы</w:t>
      </w:r>
      <w:proofErr w:type="gramStart"/>
      <w:r>
        <w:rPr>
          <w:color w:val="000000"/>
          <w:sz w:val="28"/>
          <w:szCs w:val="28"/>
          <w:highlight w:val="white"/>
        </w:rPr>
        <w:t xml:space="preserve"> ,</w:t>
      </w:r>
      <w:proofErr w:type="gramEnd"/>
      <w:r>
        <w:rPr>
          <w:color w:val="000000"/>
          <w:sz w:val="28"/>
          <w:szCs w:val="28"/>
          <w:highlight w:val="white"/>
        </w:rPr>
        <w:t xml:space="preserve"> в башнях – артиллерийск</w:t>
      </w:r>
      <w:r>
        <w:rPr>
          <w:color w:val="000000"/>
          <w:sz w:val="28"/>
          <w:szCs w:val="28"/>
          <w:highlight w:val="white"/>
        </w:rPr>
        <w:t xml:space="preserve">ие расчеты. 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>Удивительна история освобождения Великого Новгорода от фашистских агрессоров. Чтобы свести к минимуму потери при штурме древней крепости, советское командование решает провести «репетицию» войсковой операции по освобождению города. Для этого в</w:t>
      </w:r>
      <w:r>
        <w:rPr>
          <w:color w:val="000000"/>
          <w:sz w:val="28"/>
          <w:szCs w:val="28"/>
          <w:highlight w:val="white"/>
        </w:rPr>
        <w:t xml:space="preserve"> 5 км от линии фронта были выстроены макеты немецких укреплений. После «репетиции», 14 января 1944 года советские войска начинают наступательную операцию, которая оказалась полной неожиданность для немецких захватчиков. Фашистские войска спешно отступили и</w:t>
      </w:r>
      <w:r>
        <w:rPr>
          <w:color w:val="000000"/>
          <w:sz w:val="28"/>
          <w:szCs w:val="28"/>
          <w:highlight w:val="white"/>
        </w:rPr>
        <w:t>з города, бросая тяжелое вооружение.</w:t>
      </w:r>
    </w:p>
    <w:p w:rsidR="00CC724F" w:rsidRDefault="00211D8F">
      <w:pPr>
        <w:pStyle w:val="a6"/>
        <w:spacing w:after="75"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proofErr w:type="gramStart"/>
      <w:r>
        <w:rPr>
          <w:color w:val="000000"/>
          <w:sz w:val="28"/>
          <w:szCs w:val="28"/>
        </w:rPr>
        <w:t>Трагичное зрелище</w:t>
      </w:r>
      <w:proofErr w:type="gramEnd"/>
      <w:r>
        <w:rPr>
          <w:color w:val="000000"/>
          <w:sz w:val="28"/>
          <w:szCs w:val="28"/>
        </w:rPr>
        <w:t xml:space="preserve"> предстало перед советскими войсками после освобождения города. В живых остался только 51 новгородец. Великий Новгород был превращен в руины. Из 2.5 тыс. домов устояло только 40. Многое из ценностей б</w:t>
      </w:r>
      <w:r>
        <w:rPr>
          <w:color w:val="000000"/>
          <w:sz w:val="28"/>
          <w:szCs w:val="28"/>
        </w:rPr>
        <w:t>ыло похищено захватчиками, что не смогли увезти немцы – сжигалось. Перед отступлением враг заминировал Новгородский кремль.</w:t>
      </w:r>
    </w:p>
    <w:p w:rsidR="00CC724F" w:rsidRDefault="00CC724F">
      <w:pPr>
        <w:pStyle w:val="a6"/>
        <w:spacing w:after="0" w:line="360" w:lineRule="auto"/>
        <w:ind w:firstLine="710"/>
        <w:rPr>
          <w:highlight w:val="white"/>
        </w:rPr>
      </w:pPr>
    </w:p>
    <w:p w:rsidR="00CC724F" w:rsidRDefault="00CC724F">
      <w:pPr>
        <w:pStyle w:val="a6"/>
        <w:spacing w:after="0" w:line="360" w:lineRule="auto"/>
        <w:ind w:firstLine="710"/>
        <w:rPr>
          <w:sz w:val="28"/>
          <w:szCs w:val="28"/>
          <w:highlight w:val="white"/>
        </w:rPr>
      </w:pPr>
    </w:p>
    <w:p w:rsidR="00CC724F" w:rsidRDefault="00211D8F">
      <w:pPr>
        <w:pStyle w:val="a6"/>
        <w:spacing w:after="0" w:line="360" w:lineRule="auto"/>
        <w:ind w:firstLine="710"/>
        <w:rPr>
          <w:b/>
          <w:bCs/>
          <w:color w:val="000000"/>
        </w:rPr>
      </w:pPr>
      <w:r>
        <w:rPr>
          <w:b/>
          <w:bCs/>
          <w:color w:val="000000"/>
          <w:sz w:val="28"/>
          <w:szCs w:val="28"/>
          <w:highlight w:val="white"/>
        </w:rPr>
        <w:t>3. Демонстрация ролика</w:t>
      </w:r>
    </w:p>
    <w:p w:rsidR="00CC724F" w:rsidRDefault="00211D8F">
      <w:pPr>
        <w:pStyle w:val="a6"/>
        <w:spacing w:after="0" w:line="360" w:lineRule="auto"/>
        <w:ind w:firstLine="710"/>
      </w:pPr>
      <w:r>
        <w:rPr>
          <w:color w:val="000000"/>
          <w:sz w:val="28"/>
          <w:szCs w:val="28"/>
          <w:highlight w:val="white"/>
        </w:rPr>
        <w:lastRenderedPageBreak/>
        <w:t xml:space="preserve">( </w:t>
      </w:r>
      <w:hyperlink r:id="rId10">
        <w:r>
          <w:rPr>
            <w:rStyle w:val="-"/>
            <w:color w:val="000000"/>
            <w:sz w:val="28"/>
            <w:szCs w:val="28"/>
            <w:highlight w:val="white"/>
            <w:u w:val="none"/>
          </w:rPr>
          <w:t>https://www.youtube.com/watch?v=g3FhGSR11Gs&amp;ab_channel=%D0%94%D0%BC%D0%B8%D1%82%D1%80%D0%B8%D0%B9</w:t>
        </w:r>
      </w:hyperlink>
      <w:proofErr w:type="gramStart"/>
      <w:r>
        <w:rPr>
          <w:color w:val="000000"/>
          <w:sz w:val="28"/>
          <w:szCs w:val="28"/>
          <w:highlight w:val="white"/>
        </w:rPr>
        <w:t xml:space="preserve"> )</w:t>
      </w:r>
      <w:proofErr w:type="gramEnd"/>
    </w:p>
    <w:p w:rsidR="00CC724F" w:rsidRDefault="00211D8F">
      <w:pPr>
        <w:pStyle w:val="a6"/>
        <w:spacing w:after="0" w:line="360" w:lineRule="auto"/>
        <w:ind w:firstLine="710"/>
        <w:rPr>
          <w:b/>
          <w:bCs/>
          <w:color w:val="000000"/>
        </w:rPr>
      </w:pPr>
      <w:r>
        <w:rPr>
          <w:b/>
          <w:bCs/>
          <w:color w:val="000000"/>
          <w:sz w:val="28"/>
          <w:szCs w:val="28"/>
          <w:highlight w:val="white"/>
        </w:rPr>
        <w:t>4. Викторина:</w:t>
      </w:r>
    </w:p>
    <w:p w:rsidR="00CC724F" w:rsidRDefault="00211D8F">
      <w:pPr>
        <w:pStyle w:val="a6"/>
        <w:numPr>
          <w:ilvl w:val="0"/>
          <w:numId w:val="5"/>
        </w:numPr>
        <w:spacing w:after="0" w:line="360" w:lineRule="auto"/>
        <w:ind w:left="0"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 xml:space="preserve">Когда началась Великая Отечественная война? (22 июня 1941 года 4 часа утра) </w:t>
      </w:r>
    </w:p>
    <w:p w:rsidR="00CC724F" w:rsidRDefault="00211D8F">
      <w:pPr>
        <w:pStyle w:val="a6"/>
        <w:numPr>
          <w:ilvl w:val="0"/>
          <w:numId w:val="5"/>
        </w:numPr>
        <w:spacing w:after="0" w:line="360" w:lineRule="auto"/>
        <w:ind w:left="0"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>Пионер-герой, участвовавший в 27 боевых операциях, устранивший 87</w:t>
      </w:r>
      <w:r>
        <w:rPr>
          <w:color w:val="000000"/>
          <w:sz w:val="28"/>
          <w:szCs w:val="28"/>
          <w:highlight w:val="white"/>
        </w:rPr>
        <w:t xml:space="preserve"> немецких офицеров и солдат, взорвавший 2 железнодорожных и 12 шоссейных мостов. (Лёня Голиков) </w:t>
      </w:r>
    </w:p>
    <w:p w:rsidR="00CC724F" w:rsidRDefault="00211D8F">
      <w:pPr>
        <w:pStyle w:val="a6"/>
        <w:numPr>
          <w:ilvl w:val="0"/>
          <w:numId w:val="5"/>
        </w:numPr>
        <w:spacing w:after="0" w:line="360" w:lineRule="auto"/>
        <w:ind w:left="0"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>Сколько дней длилась блокада Ленинграда?  (900 дней)</w:t>
      </w:r>
    </w:p>
    <w:p w:rsidR="00CC724F" w:rsidRDefault="00211D8F">
      <w:pPr>
        <w:pStyle w:val="a6"/>
        <w:numPr>
          <w:ilvl w:val="0"/>
          <w:numId w:val="5"/>
        </w:numPr>
        <w:spacing w:after="0" w:line="360" w:lineRule="auto"/>
        <w:ind w:left="0"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>Назовите год окончания Великой Отечественной войны  (1945 год)</w:t>
      </w:r>
    </w:p>
    <w:p w:rsidR="00CC724F" w:rsidRDefault="00211D8F">
      <w:pPr>
        <w:pStyle w:val="a6"/>
        <w:numPr>
          <w:ilvl w:val="0"/>
          <w:numId w:val="5"/>
        </w:numPr>
        <w:spacing w:after="0" w:line="360" w:lineRule="auto"/>
        <w:ind w:left="0"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 xml:space="preserve">Эта ленточка считается символом победы над </w:t>
      </w:r>
      <w:r>
        <w:rPr>
          <w:color w:val="000000"/>
          <w:sz w:val="28"/>
          <w:szCs w:val="28"/>
          <w:highlight w:val="white"/>
        </w:rPr>
        <w:t xml:space="preserve">фашизмом  (Георгиевская ленточка) </w:t>
      </w:r>
    </w:p>
    <w:p w:rsidR="00CC724F" w:rsidRDefault="00211D8F">
      <w:pPr>
        <w:pStyle w:val="a6"/>
        <w:numPr>
          <w:ilvl w:val="0"/>
          <w:numId w:val="5"/>
        </w:numPr>
        <w:spacing w:after="0" w:line="360" w:lineRule="auto"/>
        <w:ind w:left="0" w:firstLine="710"/>
      </w:pPr>
      <w:r>
        <w:rPr>
          <w:color w:val="000000"/>
          <w:sz w:val="28"/>
          <w:szCs w:val="28"/>
          <w:highlight w:val="white"/>
        </w:rPr>
        <w:t xml:space="preserve">Когда празднуется </w:t>
      </w:r>
      <w:r>
        <w:rPr>
          <w:color w:val="000000"/>
          <w:sz w:val="28"/>
          <w:szCs w:val="28"/>
        </w:rPr>
        <w:t>День Победы?</w:t>
      </w:r>
      <w:r>
        <w:rPr>
          <w:color w:val="000000"/>
          <w:sz w:val="28"/>
          <w:szCs w:val="28"/>
          <w:highlight w:val="white"/>
        </w:rPr>
        <w:t xml:space="preserve"> (9 мая)</w:t>
      </w:r>
    </w:p>
    <w:p w:rsidR="00CC724F" w:rsidRDefault="00CC724F">
      <w:pPr>
        <w:pStyle w:val="a6"/>
        <w:spacing w:after="150" w:line="360" w:lineRule="auto"/>
        <w:rPr>
          <w:highlight w:val="white"/>
        </w:rPr>
      </w:pPr>
    </w:p>
    <w:p w:rsidR="00CC724F" w:rsidRDefault="00211D8F">
      <w:pPr>
        <w:pStyle w:val="a6"/>
        <w:spacing w:after="150" w:line="360" w:lineRule="auto"/>
        <w:ind w:left="72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highlight w:val="white"/>
        </w:rPr>
        <w:t>5. Ответы учеников или выставка подготовленного материала (рисунки, стихи, рассказы)</w:t>
      </w:r>
    </w:p>
    <w:p w:rsidR="00CC724F" w:rsidRDefault="00CC724F">
      <w:pPr>
        <w:pStyle w:val="a6"/>
        <w:spacing w:after="150" w:line="360" w:lineRule="auto"/>
        <w:rPr>
          <w:b/>
          <w:bCs/>
          <w:highlight w:val="white"/>
        </w:rPr>
      </w:pPr>
    </w:p>
    <w:p w:rsidR="00CC724F" w:rsidRDefault="00211D8F">
      <w:pPr>
        <w:pStyle w:val="a6"/>
        <w:spacing w:after="15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>4.</w:t>
      </w:r>
    </w:p>
    <w:p w:rsidR="00CC724F" w:rsidRDefault="00211D8F">
      <w:pPr>
        <w:pStyle w:val="a6"/>
        <w:spacing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 xml:space="preserve"> Памятники Великого Новгорода связанные с ВОВ</w:t>
      </w:r>
    </w:p>
    <w:p w:rsidR="00CC724F" w:rsidRDefault="00211D8F">
      <w:pPr>
        <w:pStyle w:val="a6"/>
        <w:spacing w:after="15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Ход урока</w:t>
      </w:r>
    </w:p>
    <w:p w:rsidR="00CC724F" w:rsidRDefault="00211D8F">
      <w:pPr>
        <w:pStyle w:val="a6"/>
        <w:spacing w:after="0" w:line="360" w:lineRule="auto"/>
        <w:ind w:firstLine="71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1. Сообщение темы урока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Ребята, </w:t>
      </w:r>
      <w:r>
        <w:rPr>
          <w:color w:val="000000"/>
          <w:sz w:val="28"/>
          <w:szCs w:val="28"/>
        </w:rPr>
        <w:t>сегодня мы поговорим о п</w:t>
      </w:r>
      <w:r>
        <w:rPr>
          <w:color w:val="000000"/>
          <w:sz w:val="28"/>
          <w:szCs w:val="28"/>
          <w:highlight w:val="white"/>
        </w:rPr>
        <w:t>амятниках Великого Новгорода связанных с ВОВ</w:t>
      </w:r>
    </w:p>
    <w:p w:rsidR="00CC724F" w:rsidRDefault="00CC724F">
      <w:pPr>
        <w:pStyle w:val="a6"/>
        <w:spacing w:after="0" w:line="360" w:lineRule="auto"/>
        <w:ind w:firstLine="710"/>
        <w:rPr>
          <w:highlight w:val="white"/>
        </w:rPr>
      </w:pPr>
    </w:p>
    <w:p w:rsidR="00CC724F" w:rsidRDefault="00CC724F">
      <w:pPr>
        <w:pStyle w:val="a6"/>
        <w:spacing w:after="0" w:line="360" w:lineRule="auto"/>
        <w:ind w:firstLine="710"/>
        <w:rPr>
          <w:highlight w:val="white"/>
        </w:rPr>
      </w:pPr>
    </w:p>
    <w:p w:rsidR="00CC724F" w:rsidRDefault="00CC724F">
      <w:pPr>
        <w:pStyle w:val="a6"/>
        <w:spacing w:after="0" w:line="360" w:lineRule="auto"/>
        <w:ind w:firstLine="710"/>
        <w:rPr>
          <w:highlight w:val="white"/>
        </w:rPr>
      </w:pPr>
    </w:p>
    <w:p w:rsidR="00CC724F" w:rsidRDefault="00211D8F">
      <w:pPr>
        <w:pStyle w:val="a6"/>
        <w:spacing w:after="0" w:line="360" w:lineRule="auto"/>
        <w:ind w:firstLine="71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highlight w:val="white"/>
        </w:rPr>
        <w:t>2. Рассказ учителя</w:t>
      </w:r>
    </w:p>
    <w:p w:rsidR="00CC724F" w:rsidRDefault="00211D8F">
      <w:pPr>
        <w:pStyle w:val="a6"/>
        <w:spacing w:after="15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>1) Стела «Город Воинской славы»</w:t>
      </w:r>
    </w:p>
    <w:p w:rsidR="00CC724F" w:rsidRDefault="00211D8F">
      <w:pPr>
        <w:pStyle w:val="a6"/>
        <w:spacing w:after="15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lastRenderedPageBreak/>
        <w:t xml:space="preserve"> Недалеко от вокзала возвышается стела «Город Воинской славы», открытая накануне 65-летия Победы. Гранитная 10-метровая колонна, увен</w:t>
      </w:r>
      <w:r>
        <w:rPr>
          <w:color w:val="000000"/>
          <w:sz w:val="28"/>
          <w:szCs w:val="28"/>
          <w:highlight w:val="white"/>
        </w:rPr>
        <w:t>чанная гербом России, установлена в центре сквера рядом с киноцентром «Россия». На передней части постамента расположен картуш с текстом указа Президента о присвоении Великому Новгороду звания «Город воинской славы», с обратной стороны постамента – герб го</w:t>
      </w:r>
      <w:r>
        <w:rPr>
          <w:color w:val="000000"/>
          <w:sz w:val="28"/>
          <w:szCs w:val="28"/>
          <w:highlight w:val="white"/>
        </w:rPr>
        <w:t>рода. Четыре мини-стелы установлены по углам площади, на них можно увидеть изображения четырёх исторических эпох воинской славы Великого Новгорода: Древняя Русь, Московское царство, Российская империя и Новейшая история. </w:t>
      </w:r>
    </w:p>
    <w:p w:rsidR="00CC724F" w:rsidRDefault="00211D8F">
      <w:pPr>
        <w:pStyle w:val="a6"/>
        <w:spacing w:after="150" w:line="360" w:lineRule="auto"/>
      </w:pPr>
      <w:r>
        <w:rPr>
          <w:color w:val="000000"/>
          <w:sz w:val="28"/>
          <w:szCs w:val="28"/>
          <w:highlight w:val="white"/>
        </w:rPr>
        <w:t xml:space="preserve">2) </w:t>
      </w:r>
      <w:r>
        <w:rPr>
          <w:color w:val="000000"/>
          <w:sz w:val="28"/>
          <w:szCs w:val="28"/>
          <w:highlight w:val="white"/>
        </w:rPr>
        <w:t xml:space="preserve">Памятник Лёне </w:t>
      </w:r>
      <w:proofErr w:type="gramStart"/>
      <w:r>
        <w:rPr>
          <w:color w:val="000000"/>
          <w:sz w:val="28"/>
          <w:szCs w:val="28"/>
          <w:highlight w:val="white"/>
        </w:rPr>
        <w:t>Голикову</w:t>
      </w:r>
      <w:proofErr w:type="gramEnd"/>
      <w:r>
        <w:rPr>
          <w:color w:val="000000"/>
          <w:sz w:val="28"/>
          <w:szCs w:val="28"/>
          <w:highlight w:val="white"/>
        </w:rPr>
        <w:t xml:space="preserve"> установл</w:t>
      </w:r>
      <w:r>
        <w:rPr>
          <w:color w:val="000000"/>
          <w:sz w:val="28"/>
          <w:szCs w:val="28"/>
          <w:highlight w:val="white"/>
        </w:rPr>
        <w:t xml:space="preserve">енному рядом с Домом детского творчества. Лёня Голиков – подросток-партизан. В годы войны проявил себя как истинный патриот своей страны, совсем </w:t>
      </w:r>
      <w:proofErr w:type="gramStart"/>
      <w:r>
        <w:rPr>
          <w:color w:val="000000"/>
          <w:sz w:val="28"/>
          <w:szCs w:val="28"/>
          <w:highlight w:val="white"/>
        </w:rPr>
        <w:t>юным</w:t>
      </w:r>
      <w:proofErr w:type="gramEnd"/>
      <w:r>
        <w:rPr>
          <w:color w:val="000000"/>
          <w:sz w:val="28"/>
          <w:szCs w:val="28"/>
          <w:highlight w:val="white"/>
        </w:rPr>
        <w:t xml:space="preserve"> участвовал в 27 боевых операциях, уничтожил 78 немецких солдат и офицеров. Посмертно </w:t>
      </w:r>
      <w:proofErr w:type="gramStart"/>
      <w:r>
        <w:rPr>
          <w:color w:val="000000"/>
          <w:sz w:val="28"/>
          <w:szCs w:val="28"/>
          <w:highlight w:val="white"/>
        </w:rPr>
        <w:t>удостоен</w:t>
      </w:r>
      <w:proofErr w:type="gramEnd"/>
      <w:r>
        <w:rPr>
          <w:color w:val="000000"/>
          <w:sz w:val="28"/>
          <w:szCs w:val="28"/>
          <w:highlight w:val="white"/>
        </w:rPr>
        <w:t xml:space="preserve"> звания Героя</w:t>
      </w:r>
      <w:r>
        <w:rPr>
          <w:color w:val="000000"/>
          <w:sz w:val="28"/>
          <w:szCs w:val="28"/>
          <w:highlight w:val="white"/>
        </w:rPr>
        <w:t xml:space="preserve"> Советского Союза. </w:t>
      </w:r>
    </w:p>
    <w:p w:rsidR="00CC724F" w:rsidRDefault="00211D8F">
      <w:pPr>
        <w:pStyle w:val="a6"/>
        <w:spacing w:after="150" w:line="360" w:lineRule="auto"/>
      </w:pPr>
      <w:r>
        <w:rPr>
          <w:color w:val="000000"/>
          <w:sz w:val="28"/>
          <w:szCs w:val="28"/>
          <w:highlight w:val="white"/>
        </w:rPr>
        <w:t>3) Мемориал «Вечный огонь славы»</w:t>
      </w:r>
    </w:p>
    <w:p w:rsidR="00CC724F" w:rsidRDefault="00211D8F">
      <w:pPr>
        <w:pStyle w:val="a6"/>
        <w:spacing w:after="150" w:line="360" w:lineRule="auto"/>
      </w:pPr>
      <w:r>
        <w:rPr>
          <w:color w:val="000000"/>
          <w:sz w:val="28"/>
          <w:szCs w:val="28"/>
          <w:highlight w:val="white"/>
        </w:rPr>
        <w:t xml:space="preserve"> В Кремле между Златоустовской и несуществующей ныне Воскресенской башней находится мемориал «Вечный огонь славы». В 20-ю годовщину Победы </w:t>
      </w:r>
      <w:proofErr w:type="gramStart"/>
      <w:r>
        <w:rPr>
          <w:color w:val="000000"/>
          <w:sz w:val="28"/>
          <w:szCs w:val="28"/>
          <w:highlight w:val="white"/>
        </w:rPr>
        <w:t>над</w:t>
      </w:r>
      <w:proofErr w:type="gramEnd"/>
      <w:r>
        <w:rPr>
          <w:color w:val="000000"/>
          <w:sz w:val="28"/>
          <w:szCs w:val="28"/>
          <w:highlight w:val="white"/>
        </w:rPr>
        <w:t xml:space="preserve"> гитлеровской Германий, в центре мемориала был зажжён Вечный </w:t>
      </w:r>
      <w:r>
        <w:rPr>
          <w:color w:val="000000"/>
          <w:sz w:val="28"/>
          <w:szCs w:val="28"/>
          <w:highlight w:val="white"/>
        </w:rPr>
        <w:t>огонь. Факел с пламенем привезли от «Вечного огня» на Марсовом поле в Санкт-Петербурге. «Основа жизни – мужество народа, и в подвигах бессмертие его. Здесь лежат солдаты Великой Отечественной войны. Они сделали всё для Победы. Вечная слава им» – такие слов</w:t>
      </w:r>
      <w:r>
        <w:rPr>
          <w:color w:val="000000"/>
          <w:sz w:val="28"/>
          <w:szCs w:val="28"/>
          <w:highlight w:val="white"/>
        </w:rPr>
        <w:t>а высечены на мемориале.</w:t>
      </w:r>
    </w:p>
    <w:p w:rsidR="00CC724F" w:rsidRDefault="00211D8F">
      <w:pPr>
        <w:pStyle w:val="a6"/>
        <w:spacing w:after="150" w:line="360" w:lineRule="auto"/>
      </w:pPr>
      <w:r>
        <w:rPr>
          <w:color w:val="000000"/>
          <w:sz w:val="28"/>
          <w:szCs w:val="28"/>
          <w:highlight w:val="white"/>
        </w:rPr>
        <w:t>4) Памятник Тысячелетию России</w:t>
      </w:r>
    </w:p>
    <w:p w:rsidR="00CC724F" w:rsidRDefault="00211D8F">
      <w:pPr>
        <w:pStyle w:val="a6"/>
        <w:spacing w:after="150" w:line="360" w:lineRule="auto"/>
      </w:pPr>
      <w:r>
        <w:rPr>
          <w:color w:val="000000"/>
          <w:sz w:val="28"/>
          <w:szCs w:val="28"/>
          <w:highlight w:val="white"/>
        </w:rPr>
        <w:t>Монумент, воздвигнутый в Великом Новгороде в 1862 году в честь тысячелетнего юбилея легендарного призвания варягов на Русь, описывает многие славные моменты военной истории Российского государства. Гр</w:t>
      </w:r>
      <w:r>
        <w:rPr>
          <w:color w:val="000000"/>
          <w:sz w:val="28"/>
          <w:szCs w:val="28"/>
          <w:highlight w:val="white"/>
        </w:rPr>
        <w:t xml:space="preserve">уппа военных людей и героев (36 фигур) начинается с северо-восточной стороны </w:t>
      </w:r>
      <w:r>
        <w:rPr>
          <w:color w:val="000000"/>
          <w:sz w:val="28"/>
          <w:szCs w:val="28"/>
          <w:highlight w:val="white"/>
        </w:rPr>
        <w:lastRenderedPageBreak/>
        <w:t>памятника и открывается фигурой талантливого, бесстрашного полководца древности Святослава, завершает её флотоводец и адмирал Павел Нахимов. </w:t>
      </w:r>
    </w:p>
    <w:p w:rsidR="00CC724F" w:rsidRDefault="00211D8F">
      <w:pPr>
        <w:pStyle w:val="a6"/>
        <w:spacing w:after="150" w:line="360" w:lineRule="auto"/>
      </w:pPr>
      <w:r>
        <w:rPr>
          <w:color w:val="000000"/>
          <w:sz w:val="28"/>
          <w:szCs w:val="28"/>
          <w:highlight w:val="white"/>
        </w:rPr>
        <w:t>5) Монумент Победы</w:t>
      </w:r>
    </w:p>
    <w:p w:rsidR="00CC724F" w:rsidRDefault="00211D8F">
      <w:pPr>
        <w:pStyle w:val="a6"/>
        <w:spacing w:after="150" w:line="360" w:lineRule="auto"/>
      </w:pPr>
      <w:r>
        <w:rPr>
          <w:color w:val="000000"/>
          <w:sz w:val="28"/>
          <w:szCs w:val="28"/>
          <w:highlight w:val="white"/>
        </w:rPr>
        <w:t xml:space="preserve"> На берегу Волхова</w:t>
      </w:r>
      <w:r>
        <w:rPr>
          <w:color w:val="000000"/>
          <w:sz w:val="28"/>
          <w:szCs w:val="28"/>
          <w:highlight w:val="white"/>
        </w:rPr>
        <w:t>, близ стен новгородского Кремля возвышается монумент Победы. Открытие памятника состоялось в день 30-летия освобождения Новгорода от фашистских захватчиков. Всадник, сидящий на коне, встающем на дыбы, олицетворяет русского воина. В правой руке всадник дер</w:t>
      </w:r>
      <w:r>
        <w:rPr>
          <w:color w:val="000000"/>
          <w:sz w:val="28"/>
          <w:szCs w:val="28"/>
          <w:highlight w:val="white"/>
        </w:rPr>
        <w:t>жит высоко поднятый меч, под копытами коня – поверженная свастика. </w:t>
      </w:r>
    </w:p>
    <w:p w:rsidR="00CC724F" w:rsidRDefault="00211D8F">
      <w:pPr>
        <w:pStyle w:val="a6"/>
        <w:spacing w:after="15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 xml:space="preserve">6) Бюст и памятник Александру </w:t>
      </w:r>
      <w:proofErr w:type="spellStart"/>
      <w:r>
        <w:rPr>
          <w:color w:val="000000"/>
          <w:sz w:val="28"/>
          <w:szCs w:val="28"/>
          <w:highlight w:val="white"/>
        </w:rPr>
        <w:t>Панкрутову</w:t>
      </w:r>
      <w:proofErr w:type="spellEnd"/>
    </w:p>
    <w:p w:rsidR="00CC724F" w:rsidRDefault="00211D8F">
      <w:pPr>
        <w:pStyle w:val="a6"/>
        <w:spacing w:after="15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 xml:space="preserve"> Первый герой, который совершил подвиг самопожертвования в истории Великой Отечественной войны, – Александр Панкратов. Когда шли бои за Новгород, А</w:t>
      </w:r>
      <w:r>
        <w:rPr>
          <w:color w:val="000000"/>
          <w:sz w:val="28"/>
          <w:szCs w:val="28"/>
          <w:highlight w:val="white"/>
        </w:rPr>
        <w:t xml:space="preserve">лександр Константинович закрыл собственным телом ствол вражеского пулемёта. В год 70-летия Великой Победы в сквере на пересечении улиц Панкратова и </w:t>
      </w:r>
      <w:proofErr w:type="spellStart"/>
      <w:r>
        <w:rPr>
          <w:color w:val="000000"/>
          <w:sz w:val="28"/>
          <w:szCs w:val="28"/>
          <w:highlight w:val="white"/>
        </w:rPr>
        <w:t>Рогатицы</w:t>
      </w:r>
      <w:proofErr w:type="spellEnd"/>
      <w:r>
        <w:rPr>
          <w:color w:val="000000"/>
          <w:sz w:val="28"/>
          <w:szCs w:val="28"/>
          <w:highlight w:val="white"/>
        </w:rPr>
        <w:t xml:space="preserve"> был установлен бюст герою. А обелиск </w:t>
      </w:r>
      <w:proofErr w:type="gramStart"/>
      <w:r>
        <w:rPr>
          <w:color w:val="000000"/>
          <w:sz w:val="28"/>
          <w:szCs w:val="28"/>
          <w:highlight w:val="white"/>
        </w:rPr>
        <w:t>в память о Герое Советского Союза Александре Панкратове устано</w:t>
      </w:r>
      <w:r>
        <w:rPr>
          <w:color w:val="000000"/>
          <w:sz w:val="28"/>
          <w:szCs w:val="28"/>
          <w:highlight w:val="white"/>
        </w:rPr>
        <w:t>влен на выезде из города в сторону</w:t>
      </w:r>
      <w:proofErr w:type="gramEnd"/>
      <w:r>
        <w:rPr>
          <w:color w:val="000000"/>
          <w:sz w:val="28"/>
          <w:szCs w:val="28"/>
          <w:highlight w:val="white"/>
        </w:rPr>
        <w:t xml:space="preserve"> Москвы, на левом берегу Малого </w:t>
      </w:r>
      <w:proofErr w:type="spellStart"/>
      <w:r>
        <w:rPr>
          <w:color w:val="000000"/>
          <w:sz w:val="28"/>
          <w:szCs w:val="28"/>
          <w:highlight w:val="white"/>
        </w:rPr>
        <w:t>Волховца</w:t>
      </w:r>
      <w:proofErr w:type="spellEnd"/>
      <w:r>
        <w:rPr>
          <w:color w:val="000000"/>
          <w:sz w:val="28"/>
          <w:szCs w:val="28"/>
          <w:highlight w:val="white"/>
        </w:rPr>
        <w:t xml:space="preserve">, где происходило сражение.  </w:t>
      </w:r>
    </w:p>
    <w:p w:rsidR="00CC724F" w:rsidRDefault="00211D8F">
      <w:pPr>
        <w:pStyle w:val="a6"/>
        <w:spacing w:after="150" w:line="360" w:lineRule="auto"/>
      </w:pPr>
      <w:r>
        <w:rPr>
          <w:color w:val="000000"/>
          <w:sz w:val="28"/>
          <w:szCs w:val="28"/>
          <w:highlight w:val="white"/>
        </w:rPr>
        <w:t>7) Мемориал «Линия Обороны»</w:t>
      </w:r>
    </w:p>
    <w:p w:rsidR="00CC724F" w:rsidRDefault="00211D8F">
      <w:pPr>
        <w:pStyle w:val="a6"/>
        <w:spacing w:after="150" w:line="360" w:lineRule="auto"/>
      </w:pPr>
      <w:r>
        <w:rPr>
          <w:color w:val="000000"/>
          <w:sz w:val="28"/>
          <w:szCs w:val="28"/>
          <w:highlight w:val="white"/>
        </w:rPr>
        <w:t>Неподалёку от памятника Александру Панкратову находится мемориал «Линия Обороны». «На этом рубеже в августе 1941 г. было ост</w:t>
      </w:r>
      <w:r>
        <w:rPr>
          <w:color w:val="000000"/>
          <w:sz w:val="28"/>
          <w:szCs w:val="28"/>
          <w:highlight w:val="white"/>
        </w:rPr>
        <w:t xml:space="preserve">ановлено продвижение гитлеровских войск. 795 дней и ночей сдерживали натиск врага воины </w:t>
      </w:r>
      <w:proofErr w:type="spellStart"/>
      <w:r>
        <w:rPr>
          <w:color w:val="000000"/>
          <w:sz w:val="28"/>
          <w:szCs w:val="28"/>
          <w:highlight w:val="white"/>
        </w:rPr>
        <w:t>Волховского</w:t>
      </w:r>
      <w:proofErr w:type="spellEnd"/>
      <w:r>
        <w:rPr>
          <w:color w:val="000000"/>
          <w:sz w:val="28"/>
          <w:szCs w:val="28"/>
          <w:highlight w:val="white"/>
        </w:rPr>
        <w:t xml:space="preserve"> фронта» – такая надпись высечена на монументе. </w:t>
      </w:r>
    </w:p>
    <w:p w:rsidR="00CC724F" w:rsidRDefault="00211D8F">
      <w:pPr>
        <w:pStyle w:val="a6"/>
        <w:spacing w:after="150" w:line="360" w:lineRule="auto"/>
      </w:pPr>
      <w:r>
        <w:rPr>
          <w:color w:val="000000"/>
          <w:sz w:val="28"/>
          <w:szCs w:val="28"/>
          <w:highlight w:val="white"/>
        </w:rPr>
        <w:t xml:space="preserve">8) Памятник лётчикам </w:t>
      </w:r>
      <w:proofErr w:type="spellStart"/>
      <w:r>
        <w:rPr>
          <w:color w:val="000000"/>
          <w:sz w:val="28"/>
          <w:szCs w:val="28"/>
          <w:highlight w:val="white"/>
        </w:rPr>
        <w:t>Волховского</w:t>
      </w:r>
      <w:proofErr w:type="spellEnd"/>
      <w:r>
        <w:rPr>
          <w:color w:val="000000"/>
          <w:sz w:val="28"/>
          <w:szCs w:val="28"/>
          <w:highlight w:val="white"/>
        </w:rPr>
        <w:t xml:space="preserve"> фронта</w:t>
      </w:r>
    </w:p>
    <w:p w:rsidR="00CC724F" w:rsidRDefault="00211D8F">
      <w:pPr>
        <w:pStyle w:val="a6"/>
        <w:spacing w:after="150" w:line="360" w:lineRule="auto"/>
      </w:pPr>
      <w:r>
        <w:rPr>
          <w:color w:val="000000"/>
          <w:sz w:val="28"/>
          <w:szCs w:val="28"/>
          <w:highlight w:val="white"/>
        </w:rPr>
        <w:t xml:space="preserve"> Войска </w:t>
      </w:r>
      <w:proofErr w:type="spellStart"/>
      <w:r>
        <w:rPr>
          <w:color w:val="000000"/>
          <w:sz w:val="28"/>
          <w:szCs w:val="28"/>
          <w:highlight w:val="white"/>
        </w:rPr>
        <w:t>Волховского</w:t>
      </w:r>
      <w:proofErr w:type="spellEnd"/>
      <w:r>
        <w:rPr>
          <w:color w:val="000000"/>
          <w:sz w:val="28"/>
          <w:szCs w:val="28"/>
          <w:highlight w:val="white"/>
        </w:rPr>
        <w:t xml:space="preserve"> фронта участвовали в освободительной </w:t>
      </w:r>
      <w:proofErr w:type="spellStart"/>
      <w:r>
        <w:rPr>
          <w:color w:val="000000"/>
          <w:sz w:val="28"/>
          <w:szCs w:val="28"/>
          <w:highlight w:val="white"/>
        </w:rPr>
        <w:t>Новгородско-Лужской</w:t>
      </w:r>
      <w:proofErr w:type="spellEnd"/>
      <w:r>
        <w:rPr>
          <w:color w:val="000000"/>
          <w:sz w:val="28"/>
          <w:szCs w:val="28"/>
          <w:highlight w:val="white"/>
        </w:rPr>
        <w:t xml:space="preserve"> операции в 1944 году – Новгород был освобождён. Памятник лётчикам </w:t>
      </w:r>
      <w:proofErr w:type="spellStart"/>
      <w:r>
        <w:rPr>
          <w:color w:val="000000"/>
          <w:sz w:val="28"/>
          <w:szCs w:val="28"/>
          <w:highlight w:val="white"/>
        </w:rPr>
        <w:t>Волховского</w:t>
      </w:r>
      <w:proofErr w:type="spellEnd"/>
      <w:r>
        <w:rPr>
          <w:color w:val="000000"/>
          <w:sz w:val="28"/>
          <w:szCs w:val="28"/>
          <w:highlight w:val="white"/>
        </w:rPr>
        <w:t xml:space="preserve"> фронта – самолёт МИГ-17 – установлен в </w:t>
      </w:r>
      <w:proofErr w:type="spellStart"/>
      <w:r>
        <w:rPr>
          <w:color w:val="000000"/>
          <w:sz w:val="28"/>
          <w:szCs w:val="28"/>
          <w:highlight w:val="white"/>
        </w:rPr>
        <w:t>Колмове</w:t>
      </w:r>
      <w:proofErr w:type="spellEnd"/>
      <w:r>
        <w:rPr>
          <w:color w:val="000000"/>
          <w:sz w:val="28"/>
          <w:szCs w:val="28"/>
          <w:highlight w:val="white"/>
        </w:rPr>
        <w:t xml:space="preserve"> спустя 40 лет после Победы в Великой Отечественной войне. </w:t>
      </w:r>
    </w:p>
    <w:p w:rsidR="00CC724F" w:rsidRDefault="00211D8F">
      <w:pPr>
        <w:pStyle w:val="a6"/>
        <w:spacing w:after="15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lastRenderedPageBreak/>
        <w:t xml:space="preserve">9) Братская могила советских воинов на улице </w:t>
      </w:r>
      <w:proofErr w:type="spellStart"/>
      <w:r>
        <w:rPr>
          <w:color w:val="000000"/>
          <w:sz w:val="28"/>
          <w:szCs w:val="28"/>
          <w:highlight w:val="white"/>
        </w:rPr>
        <w:t>Коровни</w:t>
      </w:r>
      <w:r>
        <w:rPr>
          <w:color w:val="000000"/>
          <w:sz w:val="28"/>
          <w:szCs w:val="28"/>
          <w:highlight w:val="white"/>
        </w:rPr>
        <w:t>кова</w:t>
      </w:r>
      <w:proofErr w:type="spellEnd"/>
    </w:p>
    <w:p w:rsidR="00CC724F" w:rsidRDefault="00211D8F">
      <w:pPr>
        <w:pStyle w:val="a6"/>
        <w:spacing w:after="15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 xml:space="preserve">Братская могила советских воинов находится в Западном районе Великого Новгорода на улице </w:t>
      </w:r>
      <w:proofErr w:type="spellStart"/>
      <w:r>
        <w:rPr>
          <w:color w:val="000000"/>
          <w:sz w:val="28"/>
          <w:szCs w:val="28"/>
          <w:highlight w:val="white"/>
        </w:rPr>
        <w:t>Коровникова</w:t>
      </w:r>
      <w:proofErr w:type="spellEnd"/>
      <w:r>
        <w:rPr>
          <w:color w:val="000000"/>
          <w:sz w:val="28"/>
          <w:szCs w:val="28"/>
          <w:highlight w:val="white"/>
        </w:rPr>
        <w:t xml:space="preserve">. Не случайно именно здесь расположено захоронение. Улица названа в честь генерал-полковника Ивана Терентьевича </w:t>
      </w:r>
      <w:proofErr w:type="spellStart"/>
      <w:r>
        <w:rPr>
          <w:color w:val="000000"/>
          <w:sz w:val="28"/>
          <w:szCs w:val="28"/>
          <w:highlight w:val="white"/>
        </w:rPr>
        <w:t>Коровникова</w:t>
      </w:r>
      <w:proofErr w:type="spellEnd"/>
      <w:r>
        <w:rPr>
          <w:color w:val="000000"/>
          <w:sz w:val="28"/>
          <w:szCs w:val="28"/>
          <w:highlight w:val="white"/>
        </w:rPr>
        <w:t>, руководившего 59-армией, к</w:t>
      </w:r>
      <w:r>
        <w:rPr>
          <w:color w:val="000000"/>
          <w:sz w:val="28"/>
          <w:szCs w:val="28"/>
          <w:highlight w:val="white"/>
        </w:rPr>
        <w:t xml:space="preserve">оторая в ходе </w:t>
      </w:r>
      <w:proofErr w:type="spellStart"/>
      <w:r>
        <w:rPr>
          <w:color w:val="000000"/>
          <w:sz w:val="28"/>
          <w:szCs w:val="28"/>
          <w:highlight w:val="white"/>
        </w:rPr>
        <w:t>Новгородско-Лужской</w:t>
      </w:r>
      <w:proofErr w:type="spellEnd"/>
      <w:r>
        <w:rPr>
          <w:color w:val="000000"/>
          <w:sz w:val="28"/>
          <w:szCs w:val="28"/>
          <w:highlight w:val="white"/>
        </w:rPr>
        <w:t xml:space="preserve"> наступательной операции разгромила группу армий «Север» и освободила Новгород. 8 мая 2015 года в Великом Новгороде в сквере на пересечении улицы </w:t>
      </w:r>
      <w:proofErr w:type="spellStart"/>
      <w:r>
        <w:rPr>
          <w:color w:val="000000"/>
          <w:sz w:val="28"/>
          <w:szCs w:val="28"/>
          <w:highlight w:val="white"/>
        </w:rPr>
        <w:t>Коровникова</w:t>
      </w:r>
      <w:proofErr w:type="spellEnd"/>
      <w:r>
        <w:rPr>
          <w:color w:val="000000"/>
          <w:sz w:val="28"/>
          <w:szCs w:val="28"/>
          <w:highlight w:val="white"/>
        </w:rPr>
        <w:t xml:space="preserve"> и проспекта Александра </w:t>
      </w:r>
      <w:proofErr w:type="spellStart"/>
      <w:r>
        <w:rPr>
          <w:color w:val="000000"/>
          <w:sz w:val="28"/>
          <w:szCs w:val="28"/>
          <w:highlight w:val="white"/>
        </w:rPr>
        <w:t>Корсунова</w:t>
      </w:r>
      <w:proofErr w:type="spellEnd"/>
      <w:r>
        <w:rPr>
          <w:color w:val="000000"/>
          <w:sz w:val="28"/>
          <w:szCs w:val="28"/>
          <w:highlight w:val="white"/>
        </w:rPr>
        <w:t xml:space="preserve"> состоялась церемония открытия па</w:t>
      </w:r>
      <w:r>
        <w:rPr>
          <w:color w:val="000000"/>
          <w:sz w:val="28"/>
          <w:szCs w:val="28"/>
          <w:highlight w:val="white"/>
        </w:rPr>
        <w:t xml:space="preserve">мятника Ивану Терентьевичу </w:t>
      </w:r>
      <w:proofErr w:type="spellStart"/>
      <w:r>
        <w:rPr>
          <w:color w:val="000000"/>
          <w:sz w:val="28"/>
          <w:szCs w:val="28"/>
          <w:highlight w:val="white"/>
        </w:rPr>
        <w:t>Коровникову</w:t>
      </w:r>
      <w:proofErr w:type="spellEnd"/>
      <w:r>
        <w:rPr>
          <w:color w:val="000000"/>
          <w:sz w:val="28"/>
          <w:szCs w:val="28"/>
          <w:highlight w:val="white"/>
        </w:rPr>
        <w:t>. </w:t>
      </w:r>
    </w:p>
    <w:p w:rsidR="00CC724F" w:rsidRDefault="00211D8F">
      <w:pPr>
        <w:pStyle w:val="a6"/>
        <w:spacing w:after="150"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highlight w:val="white"/>
        </w:rPr>
        <w:t>3. Демонстрация ролика</w:t>
      </w:r>
    </w:p>
    <w:p w:rsidR="00CC724F" w:rsidRDefault="00211D8F">
      <w:pPr>
        <w:pStyle w:val="a6"/>
        <w:spacing w:after="150" w:line="360" w:lineRule="auto"/>
      </w:pPr>
      <w:r>
        <w:rPr>
          <w:color w:val="000000"/>
          <w:sz w:val="28"/>
          <w:szCs w:val="28"/>
          <w:highlight w:val="white"/>
        </w:rPr>
        <w:t xml:space="preserve">( </w:t>
      </w:r>
      <w:hyperlink r:id="rId11">
        <w:r>
          <w:rPr>
            <w:rStyle w:val="-"/>
            <w:color w:val="000000"/>
            <w:sz w:val="28"/>
            <w:szCs w:val="28"/>
            <w:highlight w:val="white"/>
            <w:u w:val="none"/>
          </w:rPr>
          <w:t>https://www.youtube.com/watch?v=qhByy1qjO9k&amp;ab_channel=SergeichLife</w:t>
        </w:r>
      </w:hyperlink>
      <w:proofErr w:type="gramStart"/>
      <w:r>
        <w:rPr>
          <w:color w:val="000000"/>
          <w:sz w:val="28"/>
          <w:szCs w:val="28"/>
          <w:highlight w:val="white"/>
        </w:rPr>
        <w:t xml:space="preserve"> )</w:t>
      </w:r>
      <w:proofErr w:type="gramEnd"/>
    </w:p>
    <w:p w:rsidR="00CC724F" w:rsidRDefault="00211D8F">
      <w:pPr>
        <w:pStyle w:val="a6"/>
        <w:spacing w:after="150" w:line="360" w:lineRule="auto"/>
        <w:rPr>
          <w:b/>
          <w:bCs/>
        </w:rPr>
      </w:pPr>
      <w:r>
        <w:rPr>
          <w:b/>
          <w:bCs/>
          <w:color w:val="000000"/>
          <w:sz w:val="28"/>
          <w:szCs w:val="28"/>
          <w:highlight w:val="white"/>
        </w:rPr>
        <w:t>4. Презентация докладов</w:t>
      </w:r>
    </w:p>
    <w:p w:rsidR="00CC724F" w:rsidRDefault="00211D8F">
      <w:pPr>
        <w:pStyle w:val="a6"/>
        <w:spacing w:after="150" w:line="360" w:lineRule="auto"/>
      </w:pPr>
      <w:r>
        <w:rPr>
          <w:color w:val="000000"/>
          <w:sz w:val="28"/>
          <w:szCs w:val="28"/>
          <w:highlight w:val="white"/>
        </w:rPr>
        <w:t xml:space="preserve">(учащиеся </w:t>
      </w:r>
      <w:r>
        <w:rPr>
          <w:color w:val="000000"/>
          <w:sz w:val="28"/>
          <w:szCs w:val="28"/>
          <w:highlight w:val="white"/>
        </w:rPr>
        <w:t>выступают с докладами о памятниках героям ВОВ размещенных в Великом Новгороде)</w:t>
      </w:r>
    </w:p>
    <w:p w:rsidR="00CC724F" w:rsidRDefault="00CC724F">
      <w:pPr>
        <w:pStyle w:val="a6"/>
        <w:spacing w:after="150" w:line="360" w:lineRule="auto"/>
        <w:rPr>
          <w:color w:val="000000"/>
          <w:sz w:val="28"/>
          <w:szCs w:val="28"/>
          <w:highlight w:val="white"/>
        </w:rPr>
      </w:pPr>
    </w:p>
    <w:p w:rsidR="00CC724F" w:rsidRDefault="00211D8F">
      <w:pPr>
        <w:pStyle w:val="a6"/>
        <w:spacing w:after="150" w:line="360" w:lineRule="auto"/>
      </w:pPr>
      <w:r>
        <w:rPr>
          <w:color w:val="000000"/>
          <w:sz w:val="28"/>
          <w:szCs w:val="28"/>
          <w:highlight w:val="white"/>
        </w:rPr>
        <w:t>5.</w:t>
      </w:r>
    </w:p>
    <w:p w:rsidR="00CC724F" w:rsidRDefault="00211D8F">
      <w:pPr>
        <w:pStyle w:val="a6"/>
        <w:spacing w:after="0" w:line="360" w:lineRule="auto"/>
        <w:rPr>
          <w:color w:val="000000"/>
          <w:sz w:val="28"/>
        </w:rPr>
      </w:pPr>
      <w:r>
        <w:rPr>
          <w:color w:val="000000"/>
          <w:sz w:val="28"/>
          <w:szCs w:val="28"/>
          <w:highlight w:val="white"/>
        </w:rPr>
        <w:t>«</w:t>
      </w:r>
      <w:proofErr w:type="gramStart"/>
      <w:r>
        <w:rPr>
          <w:color w:val="000000"/>
          <w:sz w:val="28"/>
          <w:szCs w:val="28"/>
          <w:highlight w:val="white"/>
        </w:rPr>
        <w:t>Улицы</w:t>
      </w:r>
      <w:proofErr w:type="gramEnd"/>
      <w:r>
        <w:rPr>
          <w:color w:val="000000"/>
          <w:sz w:val="28"/>
          <w:szCs w:val="28"/>
          <w:highlight w:val="white"/>
        </w:rPr>
        <w:t xml:space="preserve"> по которым ты ходишь...» Улицы Великого </w:t>
      </w:r>
      <w:proofErr w:type="gramStart"/>
      <w:r>
        <w:rPr>
          <w:color w:val="000000"/>
          <w:sz w:val="28"/>
          <w:szCs w:val="28"/>
          <w:highlight w:val="white"/>
        </w:rPr>
        <w:t>Новгорода</w:t>
      </w:r>
      <w:proofErr w:type="gramEnd"/>
      <w:r>
        <w:rPr>
          <w:color w:val="000000"/>
          <w:sz w:val="28"/>
          <w:szCs w:val="28"/>
          <w:highlight w:val="white"/>
        </w:rPr>
        <w:t xml:space="preserve"> носящие имена героев ВОВ</w:t>
      </w:r>
    </w:p>
    <w:p w:rsidR="00CC724F" w:rsidRDefault="00211D8F">
      <w:pPr>
        <w:pStyle w:val="a6"/>
        <w:spacing w:after="15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Ход урока</w:t>
      </w:r>
    </w:p>
    <w:p w:rsidR="00CC724F" w:rsidRDefault="00211D8F">
      <w:pPr>
        <w:pStyle w:val="a6"/>
        <w:spacing w:after="0" w:line="360" w:lineRule="auto"/>
        <w:ind w:firstLine="71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1. Сообщение темы урока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Ребята, сегодня мы поговорим про названия улиц</w:t>
      </w:r>
      <w:r>
        <w:rPr>
          <w:color w:val="000000"/>
          <w:sz w:val="28"/>
          <w:szCs w:val="28"/>
          <w:highlight w:val="white"/>
        </w:rPr>
        <w:t xml:space="preserve"> Великого Новгорода связанные с ВОВ</w:t>
      </w:r>
    </w:p>
    <w:p w:rsidR="00CC724F" w:rsidRDefault="00CC724F">
      <w:pPr>
        <w:pStyle w:val="a6"/>
        <w:spacing w:after="0" w:line="360" w:lineRule="auto"/>
        <w:ind w:firstLine="710"/>
        <w:rPr>
          <w:highlight w:val="white"/>
        </w:rPr>
      </w:pPr>
    </w:p>
    <w:p w:rsidR="00CC724F" w:rsidRDefault="00CC724F">
      <w:pPr>
        <w:pStyle w:val="a6"/>
        <w:spacing w:after="0" w:line="360" w:lineRule="auto"/>
        <w:ind w:firstLine="710"/>
        <w:rPr>
          <w:highlight w:val="white"/>
        </w:rPr>
      </w:pPr>
    </w:p>
    <w:p w:rsidR="00CC724F" w:rsidRDefault="00CC724F">
      <w:pPr>
        <w:pStyle w:val="a6"/>
        <w:spacing w:after="0" w:line="360" w:lineRule="auto"/>
        <w:ind w:firstLine="710"/>
        <w:rPr>
          <w:highlight w:val="white"/>
        </w:rPr>
      </w:pPr>
    </w:p>
    <w:p w:rsidR="00CC724F" w:rsidRDefault="00211D8F">
      <w:pPr>
        <w:pStyle w:val="a6"/>
        <w:spacing w:after="0" w:line="360" w:lineRule="auto"/>
        <w:ind w:firstLine="71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highlight w:val="white"/>
        </w:rPr>
        <w:t>2. Рассказ учителя</w:t>
      </w:r>
    </w:p>
    <w:p w:rsidR="00CC724F" w:rsidRDefault="00211D8F">
      <w:pPr>
        <w:pStyle w:val="a6"/>
        <w:spacing w:after="150" w:line="360" w:lineRule="auto"/>
        <w:rPr>
          <w:color w:val="000000"/>
          <w:sz w:val="28"/>
        </w:rPr>
      </w:pPr>
      <w:r>
        <w:rPr>
          <w:color w:val="000000"/>
          <w:sz w:val="28"/>
          <w:szCs w:val="28"/>
        </w:rPr>
        <w:lastRenderedPageBreak/>
        <w:t xml:space="preserve">Многие герои Великой Отечественной войны проявили себя как истинные патриоты и защитники Родины. В их честь были названы улицы многих городов. В Великом Новгороде особо почитают и чтят память </w:t>
      </w:r>
      <w:proofErr w:type="spellStart"/>
      <w:r>
        <w:rPr>
          <w:color w:val="000000"/>
          <w:sz w:val="28"/>
          <w:szCs w:val="28"/>
        </w:rPr>
        <w:t>нашихг</w:t>
      </w:r>
      <w:r>
        <w:rPr>
          <w:color w:val="000000"/>
          <w:sz w:val="28"/>
          <w:szCs w:val="28"/>
        </w:rPr>
        <w:t>ероев</w:t>
      </w:r>
      <w:proofErr w:type="spellEnd"/>
      <w:r>
        <w:rPr>
          <w:color w:val="000000"/>
          <w:sz w:val="28"/>
          <w:szCs w:val="28"/>
        </w:rPr>
        <w:t xml:space="preserve"> Великой Отечественной войны. Вот некоторые названия улиц, которые вам знакомы и истории </w:t>
      </w:r>
      <w:proofErr w:type="gramStart"/>
      <w:r>
        <w:rPr>
          <w:color w:val="000000"/>
          <w:sz w:val="28"/>
          <w:szCs w:val="28"/>
        </w:rPr>
        <w:t>героев</w:t>
      </w:r>
      <w:proofErr w:type="gramEnd"/>
      <w:r>
        <w:rPr>
          <w:color w:val="000000"/>
          <w:sz w:val="28"/>
          <w:szCs w:val="28"/>
        </w:rPr>
        <w:t xml:space="preserve"> в честь которых были названы те самые улицы.</w:t>
      </w:r>
      <w:r>
        <w:rPr>
          <w:color w:val="000000"/>
          <w:sz w:val="28"/>
          <w:szCs w:val="28"/>
        </w:rPr>
        <w:br/>
        <w:t>1) Улица Литвинова.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 xml:space="preserve">       Эта улица названа в честь Героя Советского Союза, капитана танковых войск - Владим</w:t>
      </w:r>
      <w:r>
        <w:rPr>
          <w:color w:val="000000"/>
          <w:sz w:val="28"/>
          <w:szCs w:val="28"/>
        </w:rPr>
        <w:t xml:space="preserve">ира Григорьевича Литвинова </w:t>
      </w:r>
      <w:proofErr w:type="gramStart"/>
      <w:r>
        <w:rPr>
          <w:color w:val="000000"/>
          <w:sz w:val="28"/>
          <w:szCs w:val="28"/>
        </w:rPr>
        <w:t xml:space="preserve">( </w:t>
      </w:r>
      <w:proofErr w:type="gramEnd"/>
      <w:r>
        <w:rPr>
          <w:color w:val="000000"/>
          <w:sz w:val="28"/>
          <w:szCs w:val="28"/>
        </w:rPr>
        <w:t>гг.), который погиб в боях за освобождение Новгорода 22 января 1944 года.</w:t>
      </w:r>
      <w:r>
        <w:rPr>
          <w:color w:val="000000"/>
          <w:sz w:val="28"/>
          <w:szCs w:val="28"/>
        </w:rPr>
        <w:br/>
        <w:t xml:space="preserve">      В разгар сражения под Новгородом танк Литвинова был подожжен. Владимир пересел в другой танк и, тяжело раненный, продолжал руководить боем.</w:t>
      </w:r>
      <w:r>
        <w:rPr>
          <w:color w:val="000000"/>
          <w:sz w:val="28"/>
          <w:szCs w:val="28"/>
        </w:rPr>
        <w:br/>
        <w:t xml:space="preserve">      Т</w:t>
      </w:r>
      <w:r>
        <w:rPr>
          <w:color w:val="000000"/>
          <w:sz w:val="28"/>
          <w:szCs w:val="28"/>
        </w:rPr>
        <w:t>анкисты полностью разгромили гитлеровский штаб. Задача была выполнена, но капитан Владимир Литвинов погиб. Его тело было доставлено в Новгород и захоронено у кремлевской стены, где сегодня горит Вечный огонь.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>2) Улица Германа.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 xml:space="preserve">       Герой Советского Сою</w:t>
      </w:r>
      <w:r>
        <w:rPr>
          <w:color w:val="000000"/>
          <w:sz w:val="28"/>
          <w:szCs w:val="28"/>
        </w:rPr>
        <w:t>за - Александр Викторович Герман(1915—1943 гг.) был одним из активных участников партизанской борьбы против немецко-фашистских захватчиков.</w:t>
      </w:r>
      <w:r>
        <w:rPr>
          <w:color w:val="000000"/>
          <w:sz w:val="28"/>
          <w:szCs w:val="28"/>
        </w:rPr>
        <w:br/>
        <w:t xml:space="preserve">       Им была разработана и внедрена гибкая тактика партизанских рейдов по тылам врага: все время полки и отряды ег</w:t>
      </w:r>
      <w:r>
        <w:rPr>
          <w:color w:val="000000"/>
          <w:sz w:val="28"/>
          <w:szCs w:val="28"/>
        </w:rPr>
        <w:t xml:space="preserve">о бригады находились в движении. Оставаясь неуловимыми, они наносили неожиданные и чувствительные удары по фашистским войскам. В конце августа 1943 года начались бои на </w:t>
      </w:r>
      <w:proofErr w:type="spellStart"/>
      <w:r>
        <w:rPr>
          <w:color w:val="000000"/>
          <w:sz w:val="28"/>
          <w:szCs w:val="28"/>
        </w:rPr>
        <w:t>Сороти</w:t>
      </w:r>
      <w:proofErr w:type="spellEnd"/>
      <w:r>
        <w:rPr>
          <w:color w:val="000000"/>
          <w:sz w:val="28"/>
          <w:szCs w:val="28"/>
        </w:rPr>
        <w:t>. Выходя из окружения, здесь в неравном бою погиб 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>3) Улица Панкратова.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lastRenderedPageBreak/>
        <w:br/>
        <w:t xml:space="preserve">      </w:t>
      </w:r>
      <w:r>
        <w:rPr>
          <w:color w:val="000000"/>
          <w:sz w:val="28"/>
          <w:szCs w:val="28"/>
        </w:rPr>
        <w:t xml:space="preserve">Улица названа так в честь Героя Советского Союза - Панкратова Александра Константиновича (1917—1941 гг.). Панкратов в одном из боев заслонил своих товарищей от губительного огня вражеского пулемета, закрыв грудью его амбразуру. Этот подвиг был совершен 24 </w:t>
      </w:r>
      <w:r>
        <w:rPr>
          <w:color w:val="000000"/>
          <w:sz w:val="28"/>
          <w:szCs w:val="28"/>
        </w:rPr>
        <w:t xml:space="preserve">августа 1941 года. 16 марта 1942 года посмертно было присвоено звание Героя Советского Союза. Чтя память героя, новгородцы воздвигли ему памятник на берегу Малого </w:t>
      </w:r>
      <w:proofErr w:type="spellStart"/>
      <w:r>
        <w:rPr>
          <w:color w:val="000000"/>
          <w:sz w:val="28"/>
          <w:szCs w:val="28"/>
        </w:rPr>
        <w:t>Волховца</w:t>
      </w:r>
      <w:proofErr w:type="spellEnd"/>
      <w:r>
        <w:rPr>
          <w:color w:val="000000"/>
          <w:sz w:val="28"/>
          <w:szCs w:val="28"/>
        </w:rPr>
        <w:t>, у Синего моста. Гранитный обелиск стоит на левой стороне дороги на пути к Новгороду</w:t>
      </w:r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>4) Улица Черняховского.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 xml:space="preserve">      Выдающийся советский полководец, генерал армии, дважды Герой Советского союза - Иван Данилович Черняховский </w:t>
      </w:r>
      <w:proofErr w:type="gramStart"/>
      <w:r>
        <w:rPr>
          <w:color w:val="000000"/>
          <w:sz w:val="28"/>
          <w:szCs w:val="28"/>
        </w:rPr>
        <w:t xml:space="preserve">( </w:t>
      </w:r>
      <w:proofErr w:type="gramEnd"/>
      <w:r>
        <w:rPr>
          <w:color w:val="000000"/>
          <w:sz w:val="28"/>
          <w:szCs w:val="28"/>
        </w:rPr>
        <w:t>гг.) в начале войны командовал 28-й танковой дивизией, которая в 1941 году в августе обороняла древний Новгород.</w:t>
      </w:r>
      <w:r>
        <w:rPr>
          <w:color w:val="000000"/>
          <w:sz w:val="28"/>
          <w:szCs w:val="28"/>
        </w:rPr>
        <w:br/>
        <w:t xml:space="preserve">      В апреле 1944 года Иван Данилович Черняховский был назначен командующим войсками 3-го Белорусского фронта, а 18 февраля 1945 года в районе города </w:t>
      </w:r>
      <w:proofErr w:type="spellStart"/>
      <w:r>
        <w:rPr>
          <w:color w:val="000000"/>
          <w:sz w:val="28"/>
          <w:szCs w:val="28"/>
        </w:rPr>
        <w:t>Мельзак</w:t>
      </w:r>
      <w:proofErr w:type="spellEnd"/>
      <w:r>
        <w:rPr>
          <w:color w:val="000000"/>
          <w:sz w:val="28"/>
          <w:szCs w:val="28"/>
        </w:rPr>
        <w:t xml:space="preserve"> был смертельно ранен.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 xml:space="preserve">5) Улица </w:t>
      </w:r>
      <w:proofErr w:type="spellStart"/>
      <w:r>
        <w:rPr>
          <w:color w:val="000000"/>
          <w:sz w:val="28"/>
          <w:szCs w:val="28"/>
        </w:rPr>
        <w:t>Бредова</w:t>
      </w:r>
      <w:proofErr w:type="spellEnd"/>
      <w:r>
        <w:rPr>
          <w:color w:val="000000"/>
          <w:sz w:val="28"/>
          <w:szCs w:val="28"/>
        </w:rPr>
        <w:t xml:space="preserve"> - Звериная.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 xml:space="preserve">      Улица названа в честь уроженца Новго</w:t>
      </w:r>
      <w:r>
        <w:rPr>
          <w:color w:val="000000"/>
          <w:sz w:val="28"/>
          <w:szCs w:val="28"/>
        </w:rPr>
        <w:t xml:space="preserve">рода Анатолия Федоровича </w:t>
      </w:r>
      <w:proofErr w:type="spellStart"/>
      <w:r>
        <w:rPr>
          <w:color w:val="000000"/>
          <w:sz w:val="28"/>
          <w:szCs w:val="28"/>
        </w:rPr>
        <w:t>Бредова</w:t>
      </w:r>
      <w:proofErr w:type="spellEnd"/>
      <w:r>
        <w:rPr>
          <w:color w:val="000000"/>
          <w:sz w:val="28"/>
          <w:szCs w:val="28"/>
        </w:rPr>
        <w:t xml:space="preserve"> (1923-1944) - Героя Советского Союза, командира пулемётного отделения одного из полков 14-й армии Карельского фронта, совершившего подвиг самопожертвования в боях за советское Заполярье.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</w:p>
    <w:p w:rsidR="00CC724F" w:rsidRDefault="00211D8F">
      <w:pPr>
        <w:pStyle w:val="a6"/>
        <w:spacing w:after="150" w:line="360" w:lineRule="auto"/>
        <w:rPr>
          <w:color w:val="000000"/>
          <w:sz w:val="28"/>
        </w:rPr>
      </w:pPr>
      <w:r>
        <w:rPr>
          <w:color w:val="000000"/>
          <w:sz w:val="28"/>
          <w:szCs w:val="28"/>
        </w:rPr>
        <w:t>6) Улица Вересова.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lastRenderedPageBreak/>
        <w:t xml:space="preserve"> Улица названа</w:t>
      </w:r>
      <w:r>
        <w:rPr>
          <w:color w:val="000000"/>
          <w:sz w:val="28"/>
          <w:szCs w:val="28"/>
        </w:rPr>
        <w:t xml:space="preserve"> в честь уроженца Новгорода Виктора Ивановича Вересова (1919-1941) – Героя Советского Союза, командира отделения 1-го стрелкового батальона 5-й бригады морской пехоты Ленинградского фронта. Совершил подвиг самопожертвования в бою на </w:t>
      </w:r>
      <w:proofErr w:type="spellStart"/>
      <w:r>
        <w:rPr>
          <w:color w:val="000000"/>
          <w:sz w:val="28"/>
          <w:szCs w:val="28"/>
        </w:rPr>
        <w:t>Ораниенбаумском</w:t>
      </w:r>
      <w:proofErr w:type="spellEnd"/>
      <w:r>
        <w:rPr>
          <w:color w:val="000000"/>
          <w:sz w:val="28"/>
          <w:szCs w:val="28"/>
        </w:rPr>
        <w:t xml:space="preserve"> плацдар</w:t>
      </w:r>
      <w:r>
        <w:rPr>
          <w:color w:val="000000"/>
          <w:sz w:val="28"/>
          <w:szCs w:val="28"/>
        </w:rPr>
        <w:t>ме, прикрывая отход группы бойцов.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>7) Улица Лёни Голикова.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 xml:space="preserve"> Названа в честь Лени Голикова (Голиков Леонид Александрович, 1926-1943). Герой Советского Союза, юный партизан-разведчик 67-го партизанского отряда 4-й Ленинградской партизанской бригады, действ</w:t>
      </w:r>
      <w:r>
        <w:rPr>
          <w:color w:val="000000"/>
          <w:sz w:val="28"/>
          <w:szCs w:val="28"/>
        </w:rPr>
        <w:t>овавшего на территории временно оккупированной Новгородской и Псковской областей. Уроженец Новгородской обл. Также в Великом Новгороде есть бульвар Лёни Голикова.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 xml:space="preserve">8) Улица Т. Фрунзе - </w:t>
      </w:r>
      <w:proofErr w:type="spellStart"/>
      <w:r>
        <w:rPr>
          <w:color w:val="000000"/>
          <w:sz w:val="28"/>
          <w:szCs w:val="28"/>
        </w:rPr>
        <w:t>Оловянка</w:t>
      </w:r>
      <w:proofErr w:type="spellEnd"/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 xml:space="preserve"> Названа в честь Героя Советского Союза Тимура Михайловича Ф</w:t>
      </w:r>
      <w:r>
        <w:rPr>
          <w:color w:val="000000"/>
          <w:sz w:val="28"/>
          <w:szCs w:val="28"/>
        </w:rPr>
        <w:t xml:space="preserve">рунзе (1923-1942), сына выдающегося полководца М.В. Фрунзе. Лётчик-истребитель 57-й авиадивизии Северо-Западного фронта, лейтенант Т.М. Фрунзе воевал в районе </w:t>
      </w:r>
      <w:proofErr w:type="spellStart"/>
      <w:r>
        <w:rPr>
          <w:color w:val="000000"/>
          <w:sz w:val="28"/>
          <w:szCs w:val="28"/>
        </w:rPr>
        <w:t>Демянского</w:t>
      </w:r>
      <w:proofErr w:type="spellEnd"/>
      <w:r>
        <w:rPr>
          <w:color w:val="000000"/>
          <w:sz w:val="28"/>
          <w:szCs w:val="28"/>
        </w:rPr>
        <w:t xml:space="preserve"> плацдарма. Погиб в неравном воздушном бою над Старой Руссой.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>9) Улица Якова Павлова.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 xml:space="preserve"> Названа в честь Якова Федотовича Павлова (1917-1981) – Героя Советского Союза, нашего земляка. </w:t>
      </w:r>
      <w:proofErr w:type="gramStart"/>
      <w:r>
        <w:rPr>
          <w:color w:val="000000"/>
          <w:sz w:val="28"/>
          <w:szCs w:val="28"/>
        </w:rPr>
        <w:t>Герой Сталинградской битвы, командир группы бойцов, которая осенью 1942 года обороняла т.н. «Дом Павлова» в центре Сталинграда.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lastRenderedPageBreak/>
        <w:t>10) Улица Черемнова-Конюхова.</w:t>
      </w:r>
      <w:proofErr w:type="gramEnd"/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 xml:space="preserve">      Улица названа в честь Героя Советского Союза Леонтия </w:t>
      </w:r>
      <w:proofErr w:type="spellStart"/>
      <w:r>
        <w:rPr>
          <w:color w:val="000000"/>
          <w:sz w:val="28"/>
          <w:szCs w:val="28"/>
        </w:rPr>
        <w:t>Асеевича</w:t>
      </w:r>
      <w:proofErr w:type="spellEnd"/>
      <w:r>
        <w:rPr>
          <w:color w:val="000000"/>
          <w:sz w:val="28"/>
          <w:szCs w:val="28"/>
        </w:rPr>
        <w:t xml:space="preserve"> Черемнова (1913-1942) – красноармейца, разведчика 225-й стрелковой дивизии, одного из</w:t>
      </w:r>
      <w:proofErr w:type="gramStart"/>
      <w:r>
        <w:rPr>
          <w:color w:val="000000"/>
          <w:sz w:val="28"/>
          <w:szCs w:val="28"/>
        </w:rPr>
        <w:t xml:space="preserve"> Т</w:t>
      </w:r>
      <w:proofErr w:type="gramEnd"/>
      <w:r>
        <w:rPr>
          <w:color w:val="000000"/>
          <w:sz w:val="28"/>
          <w:szCs w:val="28"/>
        </w:rPr>
        <w:t>рех легендарных героев, совершивших в январе 1942 г. у стен Юрьева монастыря групповой подвиг самопо</w:t>
      </w:r>
      <w:r>
        <w:rPr>
          <w:color w:val="000000"/>
          <w:sz w:val="28"/>
          <w:szCs w:val="28"/>
        </w:rPr>
        <w:t>жертвования, закрыв грудью амбразуры вражеских пулеметов.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 xml:space="preserve">11) Улица Телегина - </w:t>
      </w:r>
      <w:proofErr w:type="spellStart"/>
      <w:r>
        <w:rPr>
          <w:color w:val="000000"/>
          <w:sz w:val="28"/>
          <w:szCs w:val="28"/>
        </w:rPr>
        <w:t>Редятина</w:t>
      </w:r>
      <w:proofErr w:type="spellEnd"/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 xml:space="preserve">        Названа в честь Героя Советского Союза Григория Георгиевича Телегина (1914-1944) – командира танковой роты 7-й гвардейской танковой бригады 8-й армии Ленингр</w:t>
      </w:r>
      <w:r>
        <w:rPr>
          <w:color w:val="000000"/>
          <w:sz w:val="28"/>
          <w:szCs w:val="28"/>
        </w:rPr>
        <w:t xml:space="preserve">адского фронта, гвардии капитана. В ходе развертывания </w:t>
      </w:r>
      <w:proofErr w:type="spellStart"/>
      <w:r>
        <w:rPr>
          <w:color w:val="000000"/>
          <w:sz w:val="28"/>
          <w:szCs w:val="28"/>
        </w:rPr>
        <w:t>Новгородско-Лужской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операци</w:t>
      </w:r>
      <w:proofErr w:type="spellEnd"/>
      <w:r>
        <w:rPr>
          <w:color w:val="000000"/>
          <w:sz w:val="28"/>
          <w:szCs w:val="28"/>
        </w:rPr>
        <w:t xml:space="preserve">, 22 января 1944 г. танковая рота Телегина во взаимодействии с ротой капитана В.Г.Литвинова прорвала оборону противника в районе д. </w:t>
      </w:r>
      <w:proofErr w:type="spellStart"/>
      <w:r>
        <w:rPr>
          <w:color w:val="000000"/>
          <w:sz w:val="28"/>
          <w:szCs w:val="28"/>
        </w:rPr>
        <w:t>Кшентицы</w:t>
      </w:r>
      <w:proofErr w:type="spellEnd"/>
      <w:r>
        <w:rPr>
          <w:color w:val="000000"/>
          <w:sz w:val="28"/>
          <w:szCs w:val="28"/>
        </w:rPr>
        <w:t xml:space="preserve"> в десяти километрах от Новгорода,</w:t>
      </w:r>
      <w:r>
        <w:rPr>
          <w:color w:val="000000"/>
          <w:sz w:val="28"/>
          <w:szCs w:val="28"/>
        </w:rPr>
        <w:t xml:space="preserve"> уничтожив большое количество живой силы и техники противника. </w:t>
      </w:r>
      <w:proofErr w:type="gramStart"/>
      <w:r>
        <w:rPr>
          <w:color w:val="000000"/>
          <w:sz w:val="28"/>
          <w:szCs w:val="28"/>
        </w:rPr>
        <w:t>Погибшие в этом бою капитаны Телегин и Литвинов похоронены в братской могиле у стен Новгородского кремля (мемориал «Огонь Вечной Славы).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>12) Улица Саши Устинова.</w:t>
      </w:r>
      <w:proofErr w:type="gramEnd"/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 xml:space="preserve">       Одна из первых улиц но</w:t>
      </w:r>
      <w:r>
        <w:rPr>
          <w:color w:val="000000"/>
          <w:sz w:val="28"/>
          <w:szCs w:val="28"/>
        </w:rPr>
        <w:t>вого Западного микрорайона Новгорода. Названа в честь героя-подпольщика Александра Устинова (1919-1942), до войны – вожака новгородского комсомола. С августа 1941 г. А. Устинов – заместитель командира подпольной группы, действовавшей в тылу фашистских войс</w:t>
      </w:r>
      <w:r>
        <w:rPr>
          <w:color w:val="000000"/>
          <w:sz w:val="28"/>
          <w:szCs w:val="28"/>
        </w:rPr>
        <w:t xml:space="preserve">к на оккупированной территории Новгородской обл. Погиб, прикрывая отход товарищей. </w:t>
      </w:r>
      <w:proofErr w:type="gramStart"/>
      <w:r>
        <w:rPr>
          <w:color w:val="000000"/>
          <w:sz w:val="28"/>
          <w:szCs w:val="28"/>
        </w:rPr>
        <w:t>Награжден посмертно орденом Отечественной войны I степени.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 xml:space="preserve">13) Улица М. </w:t>
      </w:r>
      <w:proofErr w:type="spellStart"/>
      <w:r>
        <w:rPr>
          <w:color w:val="000000"/>
          <w:sz w:val="28"/>
          <w:szCs w:val="28"/>
        </w:rPr>
        <w:t>Джалиля</w:t>
      </w:r>
      <w:proofErr w:type="spellEnd"/>
      <w:r>
        <w:rPr>
          <w:color w:val="000000"/>
          <w:sz w:val="28"/>
          <w:szCs w:val="28"/>
        </w:rPr>
        <w:t xml:space="preserve"> - </w:t>
      </w:r>
      <w:proofErr w:type="spellStart"/>
      <w:r>
        <w:rPr>
          <w:color w:val="000000"/>
          <w:sz w:val="28"/>
          <w:szCs w:val="28"/>
        </w:rPr>
        <w:t>Духовская</w:t>
      </w:r>
      <w:proofErr w:type="spellEnd"/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lastRenderedPageBreak/>
        <w:br/>
        <w:t xml:space="preserve">        Названа в честь Героя Советского Союза - </w:t>
      </w:r>
      <w:proofErr w:type="spellStart"/>
      <w:r>
        <w:rPr>
          <w:color w:val="000000"/>
          <w:sz w:val="28"/>
          <w:szCs w:val="28"/>
        </w:rPr>
        <w:t>Мусы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Джалиля</w:t>
      </w:r>
      <w:proofErr w:type="spellEnd"/>
      <w:r>
        <w:rPr>
          <w:color w:val="000000"/>
          <w:sz w:val="28"/>
          <w:szCs w:val="28"/>
        </w:rPr>
        <w:t xml:space="preserve"> (1906-1944) – вы</w:t>
      </w:r>
      <w:r>
        <w:rPr>
          <w:color w:val="000000"/>
          <w:sz w:val="28"/>
          <w:szCs w:val="28"/>
        </w:rPr>
        <w:t xml:space="preserve">дающегося татарского советского поэта, в годы Великой Отечественной войны </w:t>
      </w:r>
      <w:proofErr w:type="spellStart"/>
      <w:r>
        <w:rPr>
          <w:color w:val="000000"/>
          <w:sz w:val="28"/>
          <w:szCs w:val="28"/>
        </w:rPr>
        <w:t>литсотрудника-корреспондента</w:t>
      </w:r>
      <w:proofErr w:type="spellEnd"/>
      <w:r>
        <w:rPr>
          <w:color w:val="000000"/>
          <w:sz w:val="28"/>
          <w:szCs w:val="28"/>
        </w:rPr>
        <w:t xml:space="preserve"> газеты «Отвага» 2-й Ударной армии </w:t>
      </w:r>
      <w:proofErr w:type="spellStart"/>
      <w:r>
        <w:rPr>
          <w:color w:val="000000"/>
          <w:sz w:val="28"/>
          <w:szCs w:val="28"/>
        </w:rPr>
        <w:t>Волховского</w:t>
      </w:r>
      <w:proofErr w:type="spellEnd"/>
      <w:r>
        <w:rPr>
          <w:color w:val="000000"/>
          <w:sz w:val="28"/>
          <w:szCs w:val="28"/>
        </w:rPr>
        <w:t xml:space="preserve"> фронта. Разделил вместе с солдатами 2-й Ударной ее трагическую судьбу: был ранен и взят в плен 24 июня 1942</w:t>
      </w:r>
      <w:r>
        <w:rPr>
          <w:color w:val="000000"/>
          <w:sz w:val="28"/>
          <w:szCs w:val="28"/>
        </w:rPr>
        <w:t xml:space="preserve"> г., во время прорыва 2-й Ударной из окружения. </w:t>
      </w:r>
      <w:proofErr w:type="gramStart"/>
      <w:r>
        <w:rPr>
          <w:color w:val="000000"/>
          <w:sz w:val="28"/>
          <w:szCs w:val="28"/>
        </w:rPr>
        <w:t>Погиб в плену.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>14) Улица Мерецкова - Волосова.</w:t>
      </w:r>
      <w:proofErr w:type="gramEnd"/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 xml:space="preserve">        </w:t>
      </w:r>
      <w:proofErr w:type="gramStart"/>
      <w:r>
        <w:rPr>
          <w:color w:val="000000"/>
          <w:sz w:val="28"/>
          <w:szCs w:val="28"/>
        </w:rPr>
        <w:t xml:space="preserve">Названа в честь прославленного полководца, маршала Кирилла Афанасьевича Мерецкова (1897-1968) – с декабря 1941 по февраль 1944 гг. командующего </w:t>
      </w:r>
      <w:proofErr w:type="spellStart"/>
      <w:r>
        <w:rPr>
          <w:color w:val="000000"/>
          <w:sz w:val="28"/>
          <w:szCs w:val="28"/>
        </w:rPr>
        <w:t>Волховс</w:t>
      </w:r>
      <w:r>
        <w:rPr>
          <w:color w:val="000000"/>
          <w:sz w:val="28"/>
          <w:szCs w:val="28"/>
        </w:rPr>
        <w:t>ким</w:t>
      </w:r>
      <w:proofErr w:type="spellEnd"/>
      <w:r>
        <w:rPr>
          <w:color w:val="000000"/>
          <w:sz w:val="28"/>
          <w:szCs w:val="28"/>
        </w:rPr>
        <w:t xml:space="preserve"> фронтом, войска которого в январе 1944 г. освободили Новгород от фашистского плена.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>15) Улица Красилова.</w:t>
      </w:r>
      <w:proofErr w:type="gramEnd"/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 xml:space="preserve">       Улица названа в честь Героя Советского Союза Александра Семеновича Красилова (1902-1942) – красноармейца, разведчика 225-й стрелковой диви</w:t>
      </w:r>
      <w:r>
        <w:rPr>
          <w:color w:val="000000"/>
          <w:sz w:val="28"/>
          <w:szCs w:val="28"/>
        </w:rPr>
        <w:t>зии. Один из легендарных</w:t>
      </w:r>
      <w:proofErr w:type="gramStart"/>
      <w:r>
        <w:rPr>
          <w:color w:val="000000"/>
          <w:sz w:val="28"/>
          <w:szCs w:val="28"/>
        </w:rPr>
        <w:t xml:space="preserve"> Т</w:t>
      </w:r>
      <w:proofErr w:type="gramEnd"/>
      <w:r>
        <w:rPr>
          <w:color w:val="000000"/>
          <w:sz w:val="28"/>
          <w:szCs w:val="28"/>
        </w:rPr>
        <w:t>рех героев, совершивших в январе 1942 г. у стен Юрьева монастыря групповой подвиг самопожертвования, закрыв грудью амбразуры вражеских пулеметов.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 xml:space="preserve">16) Улица </w:t>
      </w:r>
      <w:proofErr w:type="spellStart"/>
      <w:r>
        <w:rPr>
          <w:color w:val="000000"/>
          <w:sz w:val="28"/>
          <w:szCs w:val="28"/>
        </w:rPr>
        <w:t>Коровникова</w:t>
      </w:r>
      <w:proofErr w:type="spellEnd"/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br/>
        <w:t xml:space="preserve">       </w:t>
      </w:r>
      <w:proofErr w:type="gramStart"/>
      <w:r>
        <w:rPr>
          <w:color w:val="000000"/>
          <w:sz w:val="28"/>
          <w:szCs w:val="28"/>
        </w:rPr>
        <w:t>Названа в честь военачальника, генерал-полковника Ива</w:t>
      </w:r>
      <w:r>
        <w:rPr>
          <w:color w:val="000000"/>
          <w:sz w:val="28"/>
          <w:szCs w:val="28"/>
        </w:rPr>
        <w:t xml:space="preserve">на Терентьевича </w:t>
      </w:r>
      <w:proofErr w:type="spellStart"/>
      <w:r>
        <w:rPr>
          <w:color w:val="000000"/>
          <w:sz w:val="28"/>
          <w:szCs w:val="28"/>
        </w:rPr>
        <w:t>Коровникова</w:t>
      </w:r>
      <w:proofErr w:type="spellEnd"/>
      <w:r>
        <w:rPr>
          <w:color w:val="000000"/>
          <w:sz w:val="28"/>
          <w:szCs w:val="28"/>
        </w:rPr>
        <w:t xml:space="preserve"> (1902-1976).</w:t>
      </w:r>
      <w:proofErr w:type="gramEnd"/>
      <w:r>
        <w:rPr>
          <w:color w:val="000000"/>
          <w:sz w:val="28"/>
          <w:szCs w:val="28"/>
        </w:rPr>
        <w:t xml:space="preserve"> В августе 1941 г. – начальник обороны Новгорода. С 1942 по 1945 гг. командующий войсками 59-й армии, которая в январе 1944 года освободила Новгород от немецко-фашистских захватчиков. </w:t>
      </w:r>
      <w:proofErr w:type="gramStart"/>
      <w:r>
        <w:rPr>
          <w:color w:val="000000"/>
          <w:sz w:val="28"/>
          <w:szCs w:val="28"/>
        </w:rPr>
        <w:t>Первый Почетный гражданин Велико</w:t>
      </w:r>
      <w:r>
        <w:rPr>
          <w:color w:val="000000"/>
          <w:sz w:val="28"/>
          <w:szCs w:val="28"/>
        </w:rPr>
        <w:t>го Новгорода (1972 г.).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lastRenderedPageBreak/>
        <w:t xml:space="preserve">17) Улица </w:t>
      </w:r>
      <w:proofErr w:type="spellStart"/>
      <w:r>
        <w:rPr>
          <w:color w:val="000000"/>
          <w:sz w:val="28"/>
          <w:szCs w:val="28"/>
        </w:rPr>
        <w:t>Каберова</w:t>
      </w:r>
      <w:proofErr w:type="spellEnd"/>
      <w:r>
        <w:rPr>
          <w:color w:val="000000"/>
          <w:sz w:val="28"/>
          <w:szCs w:val="28"/>
        </w:rPr>
        <w:t xml:space="preserve"> - </w:t>
      </w:r>
      <w:proofErr w:type="spellStart"/>
      <w:r>
        <w:rPr>
          <w:color w:val="000000"/>
          <w:sz w:val="28"/>
          <w:szCs w:val="28"/>
        </w:rPr>
        <w:t>Власьевская</w:t>
      </w:r>
      <w:proofErr w:type="spellEnd"/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 xml:space="preserve">       </w:t>
      </w:r>
      <w:proofErr w:type="gramStart"/>
      <w:r>
        <w:rPr>
          <w:color w:val="000000"/>
          <w:sz w:val="28"/>
          <w:szCs w:val="28"/>
        </w:rPr>
        <w:t xml:space="preserve">Названа в честь Героя Советского Союза, Игоря Александровича </w:t>
      </w:r>
      <w:proofErr w:type="spellStart"/>
      <w:r>
        <w:rPr>
          <w:color w:val="000000"/>
          <w:sz w:val="28"/>
          <w:szCs w:val="28"/>
        </w:rPr>
        <w:t>Каберова</w:t>
      </w:r>
      <w:proofErr w:type="spellEnd"/>
      <w:r>
        <w:rPr>
          <w:color w:val="000000"/>
          <w:sz w:val="28"/>
          <w:szCs w:val="28"/>
        </w:rPr>
        <w:t xml:space="preserve"> (1917-1995) – летчика-истребителя, одного из самых известных советских асов морской авиации, защищавшей Ленинград.</w:t>
      </w:r>
      <w:proofErr w:type="gramEnd"/>
      <w:r>
        <w:rPr>
          <w:color w:val="000000"/>
          <w:sz w:val="28"/>
          <w:szCs w:val="28"/>
        </w:rPr>
        <w:t xml:space="preserve"> Заме</w:t>
      </w:r>
      <w:r>
        <w:rPr>
          <w:color w:val="000000"/>
          <w:sz w:val="28"/>
          <w:szCs w:val="28"/>
        </w:rPr>
        <w:t>ститель командира эскадрильи 3-го гвардейского истребительного авиационного полка ВВС Краснознаменного Балтийского флота, гвардии капитан. После войны возглавлял Новгородский авиаклуб ДОСААФ, носящий теперь его имя. Автор книги «В прицеле – свастика», Почё</w:t>
      </w:r>
      <w:r>
        <w:rPr>
          <w:color w:val="000000"/>
          <w:sz w:val="28"/>
          <w:szCs w:val="28"/>
        </w:rPr>
        <w:t xml:space="preserve">тный гражданин Великого Новгорода. </w:t>
      </w:r>
      <w:proofErr w:type="gramStart"/>
      <w:r>
        <w:rPr>
          <w:color w:val="000000"/>
          <w:sz w:val="28"/>
          <w:szCs w:val="28"/>
        </w:rPr>
        <w:t xml:space="preserve">Мемориальный музей И.А. </w:t>
      </w:r>
      <w:proofErr w:type="spellStart"/>
      <w:r>
        <w:rPr>
          <w:color w:val="000000"/>
          <w:sz w:val="28"/>
          <w:szCs w:val="28"/>
        </w:rPr>
        <w:t>Каберова</w:t>
      </w:r>
      <w:proofErr w:type="spellEnd"/>
      <w:r>
        <w:rPr>
          <w:color w:val="000000"/>
          <w:sz w:val="28"/>
          <w:szCs w:val="28"/>
        </w:rPr>
        <w:t xml:space="preserve"> есть в новгородской гимназии № 4.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>18) Улица Зои Кругловой.</w:t>
      </w:r>
      <w:proofErr w:type="gramEnd"/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 xml:space="preserve">        </w:t>
      </w:r>
      <w:proofErr w:type="gramStart"/>
      <w:r>
        <w:rPr>
          <w:color w:val="000000"/>
          <w:sz w:val="28"/>
          <w:szCs w:val="28"/>
        </w:rPr>
        <w:t xml:space="preserve">Названа в честь Зои Григорьевны Кругловой (1923-1943) – разведчицы Северо-Западного фронта, уроженки Мошенского района </w:t>
      </w:r>
      <w:r>
        <w:rPr>
          <w:color w:val="000000"/>
          <w:sz w:val="28"/>
          <w:szCs w:val="28"/>
        </w:rPr>
        <w:t>Новгородской обл. Погибла в гестаповском застенке оккупированного г. Остров Псковской обл.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>19) Улица Алексея Царёва.</w:t>
      </w:r>
      <w:proofErr w:type="gramEnd"/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 xml:space="preserve">         Названа в честь Алексея Васильевича Царёва (1916-1991) – летчика, Героя Советского Союза, уроженца Новгорода (</w:t>
      </w:r>
      <w:proofErr w:type="spellStart"/>
      <w:r>
        <w:rPr>
          <w:color w:val="000000"/>
          <w:sz w:val="28"/>
          <w:szCs w:val="28"/>
        </w:rPr>
        <w:t>Деревяницы</w:t>
      </w:r>
      <w:proofErr w:type="spellEnd"/>
      <w:r>
        <w:rPr>
          <w:color w:val="000000"/>
          <w:sz w:val="28"/>
          <w:szCs w:val="28"/>
        </w:rPr>
        <w:t>). Коман</w:t>
      </w:r>
      <w:r>
        <w:rPr>
          <w:color w:val="000000"/>
          <w:sz w:val="28"/>
          <w:szCs w:val="28"/>
        </w:rPr>
        <w:t>дир эскадрильи 452-го бомбардировочного авиационного полка 218-й бомбардировочной авиационной дивизии 5-й воздушной армии 2-го Украинского фронта, капитан ВВС. После войны – служба в ВВС СССР, вышел в запас в звании полковника.</w:t>
      </w:r>
    </w:p>
    <w:p w:rsidR="00CC724F" w:rsidRDefault="00CC724F">
      <w:pPr>
        <w:pStyle w:val="a6"/>
        <w:spacing w:after="150" w:line="360" w:lineRule="auto"/>
        <w:rPr>
          <w:sz w:val="28"/>
          <w:szCs w:val="28"/>
        </w:rPr>
      </w:pPr>
    </w:p>
    <w:p w:rsidR="00CC724F" w:rsidRDefault="00211D8F">
      <w:pPr>
        <w:pStyle w:val="a6"/>
        <w:spacing w:after="150" w:line="360" w:lineRule="auto"/>
        <w:rPr>
          <w:color w:val="000000"/>
          <w:sz w:val="28"/>
        </w:rPr>
      </w:pPr>
      <w:r>
        <w:rPr>
          <w:color w:val="000000"/>
          <w:sz w:val="28"/>
          <w:szCs w:val="28"/>
        </w:rPr>
        <w:t>20) Улица Белова.</w:t>
      </w:r>
    </w:p>
    <w:p w:rsidR="00CC724F" w:rsidRDefault="00211D8F">
      <w:pPr>
        <w:pStyle w:val="a6"/>
        <w:spacing w:after="150" w:line="360" w:lineRule="auto"/>
        <w:rPr>
          <w:color w:val="000000"/>
          <w:sz w:val="28"/>
        </w:rPr>
      </w:pPr>
      <w:r>
        <w:rPr>
          <w:color w:val="000000"/>
          <w:sz w:val="28"/>
          <w:szCs w:val="28"/>
        </w:rPr>
        <w:lastRenderedPageBreak/>
        <w:t xml:space="preserve">      </w:t>
      </w:r>
      <w:proofErr w:type="gramStart"/>
      <w:r>
        <w:rPr>
          <w:color w:val="000000"/>
          <w:sz w:val="28"/>
          <w:szCs w:val="28"/>
        </w:rPr>
        <w:t>Ули</w:t>
      </w:r>
      <w:r>
        <w:rPr>
          <w:color w:val="000000"/>
          <w:sz w:val="28"/>
          <w:szCs w:val="28"/>
        </w:rPr>
        <w:t>ца названа в честь генерала Александра Романовича Белова (1901-1983) – командира 378-й стрелковой дивизии, освобождавшей Новгород в январе 1944 г.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 xml:space="preserve">21) Улица </w:t>
      </w:r>
      <w:proofErr w:type="spellStart"/>
      <w:r>
        <w:rPr>
          <w:color w:val="000000"/>
          <w:sz w:val="28"/>
          <w:szCs w:val="28"/>
        </w:rPr>
        <w:t>Герасименко-Маницына</w:t>
      </w:r>
      <w:proofErr w:type="spellEnd"/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 xml:space="preserve">      Улица названа в честь Героя Советского Союза Ивана </w:t>
      </w:r>
      <w:proofErr w:type="spellStart"/>
      <w:r>
        <w:rPr>
          <w:color w:val="000000"/>
          <w:sz w:val="28"/>
          <w:szCs w:val="28"/>
        </w:rPr>
        <w:t>Саввича</w:t>
      </w:r>
      <w:proofErr w:type="spellEnd"/>
      <w:r>
        <w:rPr>
          <w:color w:val="000000"/>
          <w:sz w:val="28"/>
          <w:szCs w:val="28"/>
        </w:rPr>
        <w:t xml:space="preserve"> Герасименк</w:t>
      </w:r>
      <w:r>
        <w:rPr>
          <w:color w:val="000000"/>
          <w:sz w:val="28"/>
          <w:szCs w:val="28"/>
        </w:rPr>
        <w:t>о (1913-1942) – сержанта, разведчика 225-й стрелковой дивизии. Один из легендарных</w:t>
      </w:r>
      <w:proofErr w:type="gramStart"/>
      <w:r>
        <w:rPr>
          <w:color w:val="000000"/>
          <w:sz w:val="28"/>
          <w:szCs w:val="28"/>
        </w:rPr>
        <w:t xml:space="preserve"> Т</w:t>
      </w:r>
      <w:proofErr w:type="gramEnd"/>
      <w:r>
        <w:rPr>
          <w:color w:val="000000"/>
          <w:sz w:val="28"/>
          <w:szCs w:val="28"/>
        </w:rPr>
        <w:t xml:space="preserve">рех героев, совершивших в январе 1942 г. у стен Юрьева монастыря групповой подвиг самопожертвования, закрыв грудью амбразуры вражеских пулеметов. </w:t>
      </w:r>
    </w:p>
    <w:p w:rsidR="00CC724F" w:rsidRDefault="00211D8F">
      <w:pPr>
        <w:pStyle w:val="a6"/>
        <w:spacing w:after="150"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 Демонстрация ролика</w:t>
      </w:r>
    </w:p>
    <w:p w:rsidR="00CC724F" w:rsidRDefault="00211D8F">
      <w:pPr>
        <w:pStyle w:val="a6"/>
        <w:spacing w:after="150" w:line="360" w:lineRule="auto"/>
      </w:pPr>
      <w:r>
        <w:rPr>
          <w:color w:val="000000"/>
          <w:sz w:val="28"/>
          <w:szCs w:val="28"/>
        </w:rPr>
        <w:t xml:space="preserve">( </w:t>
      </w:r>
      <w:hyperlink>
        <w:r>
          <w:rPr>
            <w:rStyle w:val="-"/>
            <w:color w:val="000000"/>
            <w:sz w:val="28"/>
            <w:szCs w:val="28"/>
            <w:u w:val="none"/>
          </w:rPr>
          <w:t>https://www.youtube.com/watch?v=TOsrg3d0nMA&amp;ab_channel=%D0%9C%D0%91%D0%A3%D0%9A%22%D0%91%D0%B8%D0%B1%D0%BB%D0%B8%D0%BE%D0%BD%D0%B8%D0%BA%D0%B0%22</w:t>
        </w:r>
      </w:hyperlink>
      <w:proofErr w:type="gramStart"/>
      <w:r>
        <w:rPr>
          <w:color w:val="000000"/>
          <w:sz w:val="28"/>
          <w:szCs w:val="28"/>
        </w:rPr>
        <w:t xml:space="preserve"> )</w:t>
      </w:r>
      <w:proofErr w:type="gramEnd"/>
    </w:p>
    <w:p w:rsidR="00CC724F" w:rsidRDefault="00211D8F">
      <w:pPr>
        <w:pStyle w:val="a6"/>
        <w:spacing w:after="150" w:line="360" w:lineRule="auto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  <w:szCs w:val="28"/>
        </w:rPr>
        <w:t xml:space="preserve">4. Посещение школьного музея, знакомство с выставкой посвященной </w:t>
      </w:r>
      <w:proofErr w:type="spellStart"/>
      <w:r>
        <w:rPr>
          <w:b/>
          <w:bCs/>
          <w:color w:val="000000"/>
          <w:sz w:val="28"/>
          <w:szCs w:val="28"/>
        </w:rPr>
        <w:t>Коровникову</w:t>
      </w:r>
      <w:proofErr w:type="spellEnd"/>
      <w:r>
        <w:rPr>
          <w:b/>
          <w:bCs/>
          <w:color w:val="000000"/>
          <w:sz w:val="28"/>
          <w:szCs w:val="28"/>
        </w:rPr>
        <w:t xml:space="preserve"> И.Т.</w:t>
      </w:r>
    </w:p>
    <w:p w:rsidR="00CC724F" w:rsidRDefault="00CC724F">
      <w:pPr>
        <w:pStyle w:val="a6"/>
        <w:spacing w:after="150" w:line="360" w:lineRule="auto"/>
        <w:rPr>
          <w:color w:val="000000"/>
          <w:sz w:val="28"/>
          <w:szCs w:val="28"/>
        </w:rPr>
      </w:pPr>
    </w:p>
    <w:p w:rsidR="00CC724F" w:rsidRDefault="00211D8F">
      <w:pPr>
        <w:pStyle w:val="a6"/>
        <w:spacing w:after="15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</w:t>
      </w:r>
    </w:p>
    <w:p w:rsidR="00CC724F" w:rsidRDefault="00211D8F">
      <w:pPr>
        <w:pStyle w:val="a6"/>
        <w:spacing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«Зал </w:t>
      </w:r>
      <w:r>
        <w:rPr>
          <w:color w:val="000000"/>
          <w:sz w:val="28"/>
          <w:szCs w:val="28"/>
        </w:rPr>
        <w:t>воинской славы» в Великом Новгороде</w:t>
      </w:r>
    </w:p>
    <w:p w:rsidR="00CC724F" w:rsidRDefault="00CC724F">
      <w:pPr>
        <w:pStyle w:val="a6"/>
        <w:spacing w:after="0" w:line="360" w:lineRule="auto"/>
        <w:rPr>
          <w:color w:val="000000"/>
          <w:sz w:val="28"/>
          <w:szCs w:val="28"/>
        </w:rPr>
      </w:pPr>
    </w:p>
    <w:p w:rsidR="00CC724F" w:rsidRDefault="00211D8F">
      <w:pPr>
        <w:pStyle w:val="a6"/>
        <w:spacing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Посещение «Зала воинской славы», экскурсия. Знакомство с экспонатами </w:t>
      </w:r>
      <w:proofErr w:type="spellStart"/>
      <w:r>
        <w:rPr>
          <w:color w:val="000000"/>
          <w:sz w:val="28"/>
          <w:szCs w:val="28"/>
        </w:rPr>
        <w:t>выстовок</w:t>
      </w:r>
      <w:proofErr w:type="spellEnd"/>
      <w:r>
        <w:rPr>
          <w:color w:val="000000"/>
          <w:sz w:val="28"/>
          <w:szCs w:val="28"/>
        </w:rPr>
        <w:t xml:space="preserve"> посвященных истории сражений и обороны Великого Новгорода в годы Великой Отечественной войны. </w:t>
      </w:r>
    </w:p>
    <w:p w:rsidR="00CC724F" w:rsidRDefault="00CC724F">
      <w:pPr>
        <w:pStyle w:val="a6"/>
        <w:spacing w:after="0" w:line="360" w:lineRule="auto"/>
        <w:rPr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rPr>
          <w:sz w:val="28"/>
          <w:szCs w:val="28"/>
        </w:rPr>
      </w:pPr>
    </w:p>
    <w:p w:rsidR="00CC724F" w:rsidRDefault="00CC724F">
      <w:pPr>
        <w:pStyle w:val="a6"/>
        <w:spacing w:after="0" w:line="240" w:lineRule="auto"/>
        <w:ind w:firstLine="710"/>
        <w:rPr>
          <w:color w:val="000000"/>
          <w:sz w:val="28"/>
        </w:rPr>
      </w:pPr>
    </w:p>
    <w:p w:rsidR="00CC724F" w:rsidRDefault="00211D8F">
      <w:pPr>
        <w:pStyle w:val="a6"/>
        <w:spacing w:after="0" w:line="240" w:lineRule="auto"/>
        <w:rPr>
          <w:color w:val="000000"/>
          <w:sz w:val="28"/>
        </w:rPr>
      </w:pPr>
      <w:r>
        <w:rPr>
          <w:color w:val="000000"/>
          <w:sz w:val="28"/>
        </w:rPr>
        <w:t>7.</w:t>
      </w:r>
    </w:p>
    <w:p w:rsidR="00CC724F" w:rsidRDefault="00211D8F">
      <w:pPr>
        <w:pStyle w:val="a6"/>
        <w:spacing w:after="0" w:line="360" w:lineRule="auto"/>
        <w:rPr>
          <w:color w:val="000000"/>
          <w:sz w:val="28"/>
        </w:rPr>
      </w:pPr>
      <w:r>
        <w:rPr>
          <w:color w:val="000000"/>
          <w:sz w:val="28"/>
        </w:rPr>
        <w:t xml:space="preserve">Города воинской славы </w:t>
      </w:r>
    </w:p>
    <w:p w:rsidR="00CC724F" w:rsidRDefault="00211D8F">
      <w:pPr>
        <w:pStyle w:val="a6"/>
        <w:spacing w:after="0" w:line="360" w:lineRule="auto"/>
        <w:rPr>
          <w:color w:val="000000"/>
          <w:sz w:val="28"/>
        </w:rPr>
      </w:pPr>
      <w:r>
        <w:rPr>
          <w:color w:val="000000"/>
          <w:sz w:val="28"/>
        </w:rPr>
        <w:lastRenderedPageBreak/>
        <w:t>Ход урока</w:t>
      </w:r>
    </w:p>
    <w:p w:rsidR="00CC724F" w:rsidRDefault="00211D8F">
      <w:pPr>
        <w:pStyle w:val="a6"/>
        <w:spacing w:after="0" w:line="360" w:lineRule="auto"/>
        <w:ind w:firstLine="71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1. </w:t>
      </w:r>
      <w:r>
        <w:rPr>
          <w:b/>
          <w:bCs/>
          <w:color w:val="000000"/>
          <w:sz w:val="28"/>
          <w:szCs w:val="28"/>
        </w:rPr>
        <w:t>Сообщение темы урока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Ребята, сегодня мы поговорим </w:t>
      </w:r>
      <w:r>
        <w:rPr>
          <w:color w:val="000000"/>
          <w:sz w:val="28"/>
          <w:szCs w:val="28"/>
          <w:highlight w:val="white"/>
        </w:rPr>
        <w:t>городах воинской славы</w:t>
      </w:r>
    </w:p>
    <w:p w:rsidR="00CC724F" w:rsidRDefault="00CC724F">
      <w:pPr>
        <w:pStyle w:val="a6"/>
        <w:spacing w:after="0" w:line="360" w:lineRule="auto"/>
        <w:ind w:firstLine="710"/>
        <w:rPr>
          <w:highlight w:val="white"/>
        </w:rPr>
      </w:pPr>
    </w:p>
    <w:p w:rsidR="00CC724F" w:rsidRDefault="00211D8F">
      <w:pPr>
        <w:pStyle w:val="a6"/>
        <w:spacing w:after="0" w:line="360" w:lineRule="auto"/>
        <w:ind w:firstLine="71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highlight w:val="white"/>
        </w:rPr>
        <w:t>2. Рассказ учителя</w:t>
      </w:r>
    </w:p>
    <w:p w:rsidR="00CC724F" w:rsidRDefault="00211D8F">
      <w:pPr>
        <w:pStyle w:val="a6"/>
        <w:spacing w:after="0" w:line="360" w:lineRule="auto"/>
      </w:pPr>
      <w:r>
        <w:rPr>
          <w:color w:val="000000"/>
          <w:sz w:val="28"/>
          <w:szCs w:val="28"/>
        </w:rPr>
        <w:t xml:space="preserve">          </w:t>
      </w:r>
      <w:r>
        <w:rPr>
          <w:color w:val="000000"/>
          <w:sz w:val="28"/>
          <w:szCs w:val="28"/>
        </w:rPr>
        <w:t xml:space="preserve">Город воинской </w:t>
      </w:r>
      <w:proofErr w:type="spellStart"/>
      <w:proofErr w:type="gramStart"/>
      <w:r>
        <w:rPr>
          <w:color w:val="000000"/>
          <w:sz w:val="28"/>
          <w:szCs w:val="28"/>
        </w:rPr>
        <w:t>славы-</w:t>
      </w:r>
      <w:r>
        <w:rPr>
          <w:color w:val="000000"/>
          <w:sz w:val="28"/>
          <w:szCs w:val="28"/>
          <w:highlight w:val="white"/>
        </w:rPr>
        <w:t>почётное</w:t>
      </w:r>
      <w:proofErr w:type="spellEnd"/>
      <w:proofErr w:type="gramEnd"/>
      <w:r>
        <w:rPr>
          <w:color w:val="000000"/>
          <w:sz w:val="28"/>
          <w:szCs w:val="28"/>
          <w:highlight w:val="white"/>
        </w:rPr>
        <w:t xml:space="preserve"> звание Российской Федерации</w:t>
      </w:r>
      <w:r>
        <w:rPr>
          <w:color w:val="000000"/>
          <w:sz w:val="28"/>
          <w:szCs w:val="28"/>
        </w:rPr>
        <w:t xml:space="preserve">, присваиваемое отдельным </w:t>
      </w:r>
      <w:r>
        <w:rPr>
          <w:color w:val="000000"/>
          <w:sz w:val="28"/>
          <w:szCs w:val="28"/>
          <w:highlight w:val="white"/>
        </w:rPr>
        <w:t xml:space="preserve">городам </w:t>
      </w:r>
      <w:r>
        <w:rPr>
          <w:color w:val="000000"/>
          <w:sz w:val="28"/>
          <w:szCs w:val="28"/>
        </w:rPr>
        <w:t xml:space="preserve">Российской Федерации «за мужество, стойкость и массовый </w:t>
      </w:r>
      <w:r>
        <w:rPr>
          <w:color w:val="000000"/>
          <w:sz w:val="28"/>
          <w:szCs w:val="28"/>
        </w:rPr>
        <w:t>героизм, проявленные защитниками города в борьбе за свободу и независимость Отечества».</w:t>
      </w:r>
      <w:r>
        <w:rPr>
          <w:color w:val="000000"/>
          <w:sz w:val="28"/>
          <w:szCs w:val="28"/>
        </w:rPr>
        <w:t xml:space="preserve"> </w:t>
      </w:r>
    </w:p>
    <w:p w:rsidR="00CC724F" w:rsidRDefault="00211D8F">
      <w:pPr>
        <w:pStyle w:val="a6"/>
        <w:spacing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В 2008 году Указом Президента России город Великий Новгород, своей более чем тысячелетней историей преданности Отечеству, стоявший на защите российских рубеж</w:t>
      </w:r>
      <w:r>
        <w:rPr>
          <w:color w:val="000000"/>
          <w:sz w:val="28"/>
          <w:szCs w:val="28"/>
        </w:rPr>
        <w:t xml:space="preserve">ей, передававший из поколения в поколение славу русского воинства, был удостоен звания «Город воинской славы» за мужество, стойкость и героизм, проявленные защитниками города в борьбе за свободу и независимость Родины. </w:t>
      </w:r>
    </w:p>
    <w:p w:rsidR="00CC724F" w:rsidRDefault="00211D8F">
      <w:pPr>
        <w:pStyle w:val="a6"/>
        <w:spacing w:after="0" w:line="360" w:lineRule="auto"/>
        <w:ind w:firstLine="710"/>
      </w:pPr>
      <w:r>
        <w:rPr>
          <w:color w:val="000000"/>
          <w:sz w:val="28"/>
          <w:szCs w:val="28"/>
        </w:rPr>
        <w:t>7 мая 2007 года состоялась первая це</w:t>
      </w:r>
      <w:r>
        <w:rPr>
          <w:color w:val="000000"/>
          <w:sz w:val="28"/>
          <w:szCs w:val="28"/>
        </w:rPr>
        <w:t>ремония вручения грамот о присвоении почётного звания «Город воинской славы». Грамоты получили главы администраций Белгорода, Курска, Орла.</w:t>
      </w:r>
    </w:p>
    <w:p w:rsidR="00CC724F" w:rsidRDefault="00211D8F">
      <w:pPr>
        <w:pStyle w:val="a6"/>
        <w:spacing w:line="360" w:lineRule="auto"/>
      </w:pPr>
      <w:r>
        <w:rPr>
          <w:color w:val="000000"/>
          <w:sz w:val="28"/>
          <w:szCs w:val="28"/>
        </w:rPr>
        <w:t xml:space="preserve">8 октября </w:t>
      </w:r>
      <w:r>
        <w:rPr>
          <w:color w:val="000000"/>
          <w:sz w:val="28"/>
          <w:szCs w:val="28"/>
        </w:rPr>
        <w:t xml:space="preserve">2007 года </w:t>
      </w:r>
      <w:r>
        <w:rPr>
          <w:color w:val="000000"/>
          <w:sz w:val="28"/>
          <w:szCs w:val="28"/>
        </w:rPr>
        <w:t xml:space="preserve">президент России В. В. Путин </w:t>
      </w:r>
      <w:r>
        <w:rPr>
          <w:color w:val="000000"/>
          <w:sz w:val="28"/>
          <w:szCs w:val="28"/>
        </w:rPr>
        <w:t>издал указы о присвоении почётного звания «Город воинской славы» го</w:t>
      </w:r>
      <w:r>
        <w:rPr>
          <w:color w:val="000000"/>
          <w:sz w:val="28"/>
          <w:szCs w:val="28"/>
        </w:rPr>
        <w:t xml:space="preserve">родам: Владикавказу, Ельне, Ельцу, </w:t>
      </w:r>
      <w:proofErr w:type="spellStart"/>
      <w:r>
        <w:rPr>
          <w:color w:val="000000"/>
          <w:sz w:val="28"/>
          <w:szCs w:val="28"/>
        </w:rPr>
        <w:t>Малгобеку</w:t>
      </w:r>
      <w:proofErr w:type="spellEnd"/>
      <w:r>
        <w:rPr>
          <w:color w:val="000000"/>
          <w:sz w:val="28"/>
          <w:szCs w:val="28"/>
        </w:rPr>
        <w:t xml:space="preserve"> и Ржеву, и </w:t>
      </w:r>
      <w:r>
        <w:rPr>
          <w:color w:val="000000"/>
          <w:sz w:val="28"/>
          <w:szCs w:val="28"/>
        </w:rPr>
        <w:t xml:space="preserve">7 ноября </w:t>
      </w:r>
      <w:r>
        <w:rPr>
          <w:color w:val="000000"/>
          <w:sz w:val="28"/>
          <w:szCs w:val="28"/>
        </w:rPr>
        <w:t xml:space="preserve">2007 года в Екатерининском зале </w:t>
      </w:r>
      <w:r>
        <w:rPr>
          <w:color w:val="000000"/>
          <w:sz w:val="28"/>
          <w:szCs w:val="28"/>
        </w:rPr>
        <w:t xml:space="preserve">Московского Кремля </w:t>
      </w:r>
      <w:r>
        <w:rPr>
          <w:color w:val="000000"/>
          <w:sz w:val="28"/>
          <w:szCs w:val="28"/>
        </w:rPr>
        <w:t>вручил мэрам городов грамоты о присвоении почётного звания.</w:t>
      </w:r>
    </w:p>
    <w:p w:rsidR="00CC724F" w:rsidRDefault="00211D8F">
      <w:pPr>
        <w:pStyle w:val="a6"/>
        <w:spacing w:line="360" w:lineRule="auto"/>
      </w:pPr>
      <w:r>
        <w:rPr>
          <w:color w:val="000000"/>
          <w:sz w:val="28"/>
          <w:szCs w:val="28"/>
        </w:rPr>
        <w:t xml:space="preserve">       16 февраля </w:t>
      </w:r>
      <w:r>
        <w:rPr>
          <w:color w:val="000000"/>
          <w:sz w:val="28"/>
          <w:szCs w:val="28"/>
        </w:rPr>
        <w:t xml:space="preserve">2008 года </w:t>
      </w:r>
      <w:r>
        <w:rPr>
          <w:color w:val="000000"/>
          <w:sz w:val="28"/>
          <w:szCs w:val="28"/>
        </w:rPr>
        <w:t xml:space="preserve">президент России В. В. Путин </w:t>
      </w:r>
      <w:r>
        <w:rPr>
          <w:color w:val="000000"/>
          <w:sz w:val="28"/>
          <w:szCs w:val="28"/>
        </w:rPr>
        <w:t>издал указ о присвоении</w:t>
      </w:r>
      <w:r>
        <w:rPr>
          <w:color w:val="000000"/>
          <w:sz w:val="28"/>
          <w:szCs w:val="28"/>
        </w:rPr>
        <w:t xml:space="preserve"> звания «Город воинской славы» городу Воронежу, 5 мая 2008 года - указы о присвоении почётного звания городам: </w:t>
      </w:r>
      <w:hyperlink r:id="rId12">
        <w:r>
          <w:rPr>
            <w:rStyle w:val="-"/>
            <w:color w:val="000000"/>
            <w:sz w:val="28"/>
            <w:szCs w:val="28"/>
            <w:u w:val="none"/>
          </w:rPr>
          <w:t>Луга</w:t>
        </w:r>
      </w:hyperlink>
      <w:r>
        <w:rPr>
          <w:color w:val="000000"/>
          <w:sz w:val="28"/>
          <w:szCs w:val="28"/>
        </w:rPr>
        <w:t xml:space="preserve">, </w:t>
      </w:r>
      <w:hyperlink r:id="rId13">
        <w:r>
          <w:rPr>
            <w:rStyle w:val="-"/>
            <w:color w:val="000000"/>
            <w:sz w:val="28"/>
            <w:szCs w:val="28"/>
            <w:u w:val="none"/>
          </w:rPr>
          <w:t>Полярный</w:t>
        </w:r>
      </w:hyperlink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Ростов-на-Дону </w:t>
      </w:r>
      <w:r>
        <w:rPr>
          <w:color w:val="000000"/>
          <w:sz w:val="28"/>
          <w:szCs w:val="28"/>
        </w:rPr>
        <w:t xml:space="preserve">и </w:t>
      </w:r>
      <w:hyperlink r:id="rId14">
        <w:r>
          <w:rPr>
            <w:rStyle w:val="-"/>
            <w:color w:val="000000"/>
            <w:sz w:val="28"/>
            <w:szCs w:val="28"/>
            <w:u w:val="none"/>
          </w:rPr>
          <w:t>Туапсе</w:t>
        </w:r>
      </w:hyperlink>
      <w:r>
        <w:rPr>
          <w:color w:val="000000"/>
          <w:sz w:val="28"/>
          <w:szCs w:val="28"/>
        </w:rPr>
        <w:t>. Торжественная церемония вручения грамот о присвоении звания состоялась 6 мая 2008 года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сегодняшний день 45 городов удостоены звания «Город воинской славы»</w:t>
      </w:r>
    </w:p>
    <w:p w:rsidR="00CC724F" w:rsidRDefault="00211D8F">
      <w:pPr>
        <w:pStyle w:val="a6"/>
        <w:spacing w:after="150"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3. Демонстрация ролика</w:t>
      </w:r>
    </w:p>
    <w:p w:rsidR="00CC724F" w:rsidRDefault="00211D8F">
      <w:pPr>
        <w:pStyle w:val="a6"/>
        <w:spacing w:after="0" w:line="240" w:lineRule="auto"/>
        <w:ind w:firstLine="710"/>
      </w:pPr>
      <w:proofErr w:type="gramStart"/>
      <w:r>
        <w:rPr>
          <w:color w:val="000000"/>
          <w:sz w:val="28"/>
        </w:rPr>
        <w:t xml:space="preserve">( </w:t>
      </w:r>
      <w:hyperlink r:id="rId15">
        <w:r>
          <w:rPr>
            <w:rStyle w:val="-"/>
            <w:color w:val="000000"/>
            <w:sz w:val="28"/>
            <w:u w:val="none"/>
          </w:rPr>
          <w:t>https://www.youtube.com/watch?v=Q2z47TTxGyU&amp;ab_channel=%D0%90%D0%B4%D0%BC%D0%B8%D0%BD%D0%B8%D1%81%D1%82%D1%80%D0%B0%D1%86%D0%B8%D1%8F%D0%92%D0%B5%D0%BB%D0%B8%D0%BA%D0</w:t>
        </w:r>
        <w:r>
          <w:rPr>
            <w:rStyle w:val="-"/>
            <w:color w:val="000000"/>
            <w:sz w:val="28"/>
            <w:u w:val="none"/>
          </w:rPr>
          <w:t>%BE%D0%B3%D0%BE%D0%9D%D0%BE%D0%B2%D0%B3%D0</w:t>
        </w:r>
        <w:proofErr w:type="gramEnd"/>
        <w:r>
          <w:rPr>
            <w:rStyle w:val="-"/>
            <w:color w:val="000000"/>
            <w:sz w:val="28"/>
            <w:u w:val="none"/>
          </w:rPr>
          <w:t>%BE%D1%80%D0%BE%D0%B4%D0%B0</w:t>
        </w:r>
      </w:hyperlink>
      <w:proofErr w:type="gramStart"/>
      <w:r>
        <w:rPr>
          <w:color w:val="000000"/>
          <w:sz w:val="28"/>
        </w:rPr>
        <w:t xml:space="preserve"> )</w:t>
      </w:r>
      <w:proofErr w:type="gramEnd"/>
    </w:p>
    <w:p w:rsidR="00CC724F" w:rsidRDefault="00CC724F">
      <w:pPr>
        <w:pStyle w:val="a6"/>
        <w:spacing w:after="0" w:line="240" w:lineRule="auto"/>
        <w:ind w:firstLine="710"/>
        <w:rPr>
          <w:color w:val="000000"/>
          <w:sz w:val="28"/>
        </w:rPr>
      </w:pPr>
    </w:p>
    <w:p w:rsidR="00CC724F" w:rsidRDefault="00211D8F">
      <w:pPr>
        <w:pStyle w:val="a6"/>
        <w:spacing w:after="0" w:line="240" w:lineRule="auto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4. Презентация докладов «Города воинской славы»</w:t>
      </w:r>
    </w:p>
    <w:p w:rsidR="00CC724F" w:rsidRDefault="00211D8F">
      <w:pPr>
        <w:pStyle w:val="a6"/>
        <w:spacing w:after="0" w:line="240" w:lineRule="auto"/>
        <w:ind w:firstLine="710"/>
        <w:rPr>
          <w:color w:val="000000"/>
          <w:sz w:val="28"/>
        </w:rPr>
      </w:pPr>
      <w:r>
        <w:rPr>
          <w:color w:val="000000"/>
          <w:sz w:val="28"/>
        </w:rPr>
        <w:t>( за 3-4 дня выдаётся задание подготовить доклад 6-7 предложений о любом городе имеющем звание «Город воинской славы»)</w:t>
      </w:r>
    </w:p>
    <w:p w:rsidR="00CC724F" w:rsidRDefault="00CC724F">
      <w:pPr>
        <w:pStyle w:val="a6"/>
        <w:spacing w:after="0" w:line="240" w:lineRule="auto"/>
        <w:ind w:firstLine="710"/>
        <w:rPr>
          <w:color w:val="000000"/>
          <w:sz w:val="28"/>
        </w:rPr>
      </w:pPr>
    </w:p>
    <w:p w:rsidR="00CC724F" w:rsidRDefault="00211D8F">
      <w:pPr>
        <w:pStyle w:val="a6"/>
        <w:spacing w:after="0" w:line="240" w:lineRule="auto"/>
        <w:rPr>
          <w:color w:val="000000"/>
          <w:sz w:val="28"/>
        </w:rPr>
      </w:pPr>
      <w:r>
        <w:rPr>
          <w:color w:val="000000"/>
          <w:sz w:val="28"/>
        </w:rPr>
        <w:t>8.</w:t>
      </w:r>
    </w:p>
    <w:p w:rsidR="00CC724F" w:rsidRDefault="00211D8F">
      <w:pPr>
        <w:pStyle w:val="a6"/>
        <w:spacing w:after="0" w:line="240" w:lineRule="auto"/>
        <w:rPr>
          <w:color w:val="000000"/>
          <w:sz w:val="28"/>
        </w:rPr>
      </w:pPr>
      <w:r>
        <w:rPr>
          <w:color w:val="000000"/>
          <w:sz w:val="28"/>
        </w:rPr>
        <w:t xml:space="preserve">Горжусь, </w:t>
      </w:r>
      <w:r>
        <w:rPr>
          <w:color w:val="000000"/>
          <w:sz w:val="28"/>
        </w:rPr>
        <w:t>ценю и берегу</w:t>
      </w:r>
    </w:p>
    <w:p w:rsidR="00CC724F" w:rsidRDefault="00CC724F">
      <w:pPr>
        <w:pStyle w:val="a6"/>
        <w:spacing w:after="0" w:line="240" w:lineRule="auto"/>
        <w:rPr>
          <w:color w:val="000000"/>
          <w:sz w:val="28"/>
        </w:rPr>
      </w:pPr>
    </w:p>
    <w:p w:rsidR="00CC724F" w:rsidRDefault="00211D8F">
      <w:pPr>
        <w:pStyle w:val="a6"/>
        <w:spacing w:after="0" w:line="240" w:lineRule="auto"/>
        <w:rPr>
          <w:color w:val="000000"/>
          <w:sz w:val="28"/>
        </w:rPr>
      </w:pPr>
      <w:r>
        <w:rPr>
          <w:color w:val="000000"/>
          <w:sz w:val="28"/>
        </w:rPr>
        <w:t>Ход урока</w:t>
      </w:r>
    </w:p>
    <w:p w:rsidR="00CC724F" w:rsidRDefault="00CC724F">
      <w:pPr>
        <w:pStyle w:val="a6"/>
        <w:spacing w:after="0" w:line="240" w:lineRule="auto"/>
        <w:ind w:firstLine="710"/>
        <w:rPr>
          <w:color w:val="000000"/>
          <w:sz w:val="28"/>
        </w:rPr>
      </w:pPr>
    </w:p>
    <w:p w:rsidR="00CC724F" w:rsidRDefault="00211D8F">
      <w:pPr>
        <w:pStyle w:val="a6"/>
        <w:spacing w:after="0" w:line="360" w:lineRule="auto"/>
        <w:ind w:firstLine="71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1. Сообщение темы урока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Ребята, сегодня мы поговорим </w:t>
      </w:r>
      <w:r>
        <w:rPr>
          <w:color w:val="000000"/>
          <w:sz w:val="28"/>
          <w:szCs w:val="28"/>
          <w:highlight w:val="white"/>
        </w:rPr>
        <w:t>ваших бабушках и дедушках, прабабушках и прадедушках которые воевали в Великую Отечественную войну</w:t>
      </w:r>
    </w:p>
    <w:p w:rsidR="00CC724F" w:rsidRDefault="00CC724F">
      <w:pPr>
        <w:pStyle w:val="a6"/>
        <w:spacing w:after="0" w:line="360" w:lineRule="auto"/>
        <w:ind w:firstLine="710"/>
        <w:rPr>
          <w:highlight w:val="white"/>
        </w:rPr>
      </w:pPr>
    </w:p>
    <w:p w:rsidR="00CC724F" w:rsidRDefault="00211D8F">
      <w:pPr>
        <w:pStyle w:val="a6"/>
        <w:spacing w:after="0" w:line="360" w:lineRule="auto"/>
        <w:ind w:firstLine="71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highlight w:val="white"/>
        </w:rPr>
        <w:t>2. Рассказ учителя</w:t>
      </w:r>
    </w:p>
    <w:p w:rsidR="00CC724F" w:rsidRDefault="00211D8F">
      <w:pPr>
        <w:pStyle w:val="a6"/>
        <w:spacing w:after="0" w:line="240" w:lineRule="auto"/>
        <w:ind w:firstLine="710"/>
        <w:rPr>
          <w:color w:val="000000"/>
          <w:sz w:val="28"/>
        </w:rPr>
      </w:pPr>
      <w:r>
        <w:rPr>
          <w:color w:val="000000"/>
          <w:sz w:val="28"/>
        </w:rPr>
        <w:t>Победу в Великой Отечественной войне одержал народ! Солдат</w:t>
      </w:r>
      <w:r>
        <w:rPr>
          <w:color w:val="000000"/>
          <w:sz w:val="28"/>
        </w:rPr>
        <w:t>ы, инженеры, учителя, простые рабочие, все шли на фронт защитить свою страну и своих родных. Мы с вами сейчас живем на той земле, которую отстояли и защитили наши предки.</w:t>
      </w:r>
    </w:p>
    <w:p w:rsidR="00CC724F" w:rsidRDefault="00211D8F">
      <w:pPr>
        <w:pStyle w:val="a6"/>
        <w:spacing w:after="0" w:line="240" w:lineRule="auto"/>
        <w:ind w:firstLine="710"/>
        <w:rPr>
          <w:color w:val="000000"/>
          <w:sz w:val="28"/>
        </w:rPr>
      </w:pPr>
      <w:r>
        <w:rPr>
          <w:color w:val="000000"/>
          <w:sz w:val="28"/>
        </w:rPr>
        <w:t xml:space="preserve">Все вместе, они смогли преодолеть все трудности, возродить Великий Новгород и дать </w:t>
      </w:r>
      <w:r>
        <w:rPr>
          <w:color w:val="000000"/>
          <w:sz w:val="28"/>
        </w:rPr>
        <w:t>чистое небо над головой своим детям.</w:t>
      </w:r>
    </w:p>
    <w:p w:rsidR="00CC724F" w:rsidRDefault="00211D8F">
      <w:pPr>
        <w:pStyle w:val="a6"/>
        <w:spacing w:after="0" w:line="240" w:lineRule="auto"/>
        <w:ind w:firstLine="710"/>
        <w:rPr>
          <w:color w:val="000000"/>
          <w:sz w:val="28"/>
        </w:rPr>
      </w:pPr>
      <w:r>
        <w:rPr>
          <w:color w:val="000000"/>
          <w:sz w:val="28"/>
        </w:rPr>
        <w:t>Наша задача помнить их подвиг и передавать их истории будущим поколениям.</w:t>
      </w:r>
    </w:p>
    <w:p w:rsidR="00CC724F" w:rsidRDefault="00211D8F">
      <w:pPr>
        <w:pStyle w:val="a6"/>
        <w:spacing w:after="0" w:line="240" w:lineRule="auto"/>
        <w:ind w:firstLine="710"/>
        <w:rPr>
          <w:color w:val="000000"/>
          <w:sz w:val="28"/>
        </w:rPr>
      </w:pPr>
      <w:r>
        <w:rPr>
          <w:color w:val="000000"/>
          <w:sz w:val="28"/>
        </w:rPr>
        <w:t>Помните? В Великом Новгороде на момент освобождения города от фашистских захватчиков уцелело всего 40 домов. Всего 51 новгородец остался в живых.</w:t>
      </w:r>
      <w:r>
        <w:rPr>
          <w:color w:val="000000"/>
          <w:sz w:val="28"/>
        </w:rPr>
        <w:t xml:space="preserve"> Но они смогли, вернуть свою жизнь, построит семьи, начать работать и создавать новый мир.</w:t>
      </w:r>
    </w:p>
    <w:p w:rsidR="00CC724F" w:rsidRDefault="00211D8F">
      <w:pPr>
        <w:pStyle w:val="a6"/>
        <w:spacing w:after="0" w:line="240" w:lineRule="auto"/>
        <w:ind w:firstLine="710"/>
        <w:rPr>
          <w:color w:val="000000"/>
          <w:sz w:val="28"/>
        </w:rPr>
      </w:pPr>
      <w:r>
        <w:rPr>
          <w:color w:val="000000"/>
          <w:sz w:val="28"/>
        </w:rPr>
        <w:t xml:space="preserve">Почтим минутой молчания, всех кто пал в Великой </w:t>
      </w:r>
      <w:proofErr w:type="spellStart"/>
      <w:r>
        <w:rPr>
          <w:color w:val="000000"/>
          <w:sz w:val="28"/>
        </w:rPr>
        <w:t>Отечественой</w:t>
      </w:r>
      <w:proofErr w:type="spellEnd"/>
      <w:r>
        <w:rPr>
          <w:color w:val="000000"/>
          <w:sz w:val="28"/>
        </w:rPr>
        <w:t xml:space="preserve"> войне, за наш любимый Великий Новгород, за другие города нашей огромной страны.</w:t>
      </w:r>
    </w:p>
    <w:p w:rsidR="00CC724F" w:rsidRDefault="00211D8F">
      <w:pPr>
        <w:pStyle w:val="a6"/>
        <w:spacing w:after="0" w:line="240" w:lineRule="auto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3. Демонстрация ролика</w:t>
      </w:r>
    </w:p>
    <w:p w:rsidR="00CC724F" w:rsidRDefault="00CC724F">
      <w:pPr>
        <w:pStyle w:val="a6"/>
        <w:spacing w:after="0" w:line="240" w:lineRule="auto"/>
        <w:rPr>
          <w:b/>
          <w:bCs/>
          <w:color w:val="000000"/>
          <w:sz w:val="28"/>
        </w:rPr>
      </w:pPr>
    </w:p>
    <w:p w:rsidR="00CC724F" w:rsidRDefault="00211D8F">
      <w:pPr>
        <w:pStyle w:val="a6"/>
        <w:spacing w:after="0" w:line="240" w:lineRule="auto"/>
        <w:rPr>
          <w:color w:val="000000"/>
          <w:sz w:val="28"/>
        </w:rPr>
      </w:pPr>
      <w:r>
        <w:rPr>
          <w:color w:val="000000"/>
          <w:sz w:val="28"/>
        </w:rPr>
        <w:t>История одного человека…</w:t>
      </w:r>
    </w:p>
    <w:p w:rsidR="00CC724F" w:rsidRDefault="00211D8F">
      <w:pPr>
        <w:pStyle w:val="a6"/>
        <w:spacing w:after="0" w:line="240" w:lineRule="auto"/>
      </w:pPr>
      <w:r>
        <w:rPr>
          <w:color w:val="000000"/>
          <w:sz w:val="28"/>
        </w:rPr>
        <w:lastRenderedPageBreak/>
        <w:t xml:space="preserve">( </w:t>
      </w:r>
      <w:hyperlink r:id="rId16">
        <w:r>
          <w:rPr>
            <w:rStyle w:val="-"/>
            <w:color w:val="000000"/>
            <w:sz w:val="28"/>
            <w:u w:val="none"/>
          </w:rPr>
          <w:t>https://www.youtube.com/watch?v=CJDWqYGdkt8&amp;ab_channel=%D0%9F%D0%B0%D0%B2%D0%B5%D0%BB%D0%90%D1%80%D1%81%D0%B5%D0%BD%D1%82%D1%8C%D0%B5%D0%B2</w:t>
        </w:r>
      </w:hyperlink>
      <w:proofErr w:type="gramStart"/>
      <w:r>
        <w:rPr>
          <w:color w:val="000000"/>
          <w:sz w:val="28"/>
        </w:rPr>
        <w:t xml:space="preserve"> )</w:t>
      </w:r>
      <w:proofErr w:type="gramEnd"/>
      <w:r>
        <w:rPr>
          <w:color w:val="000000"/>
          <w:sz w:val="28"/>
        </w:rPr>
        <w:t xml:space="preserve"> </w:t>
      </w:r>
    </w:p>
    <w:p w:rsidR="00CC724F" w:rsidRDefault="00CC724F">
      <w:pPr>
        <w:pStyle w:val="a6"/>
        <w:spacing w:after="0" w:line="240" w:lineRule="auto"/>
        <w:rPr>
          <w:color w:val="000000"/>
          <w:sz w:val="28"/>
        </w:rPr>
      </w:pP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АРСЕНТЬЕВ АЛЕКСЕЙ ПАВЛОВИЧ, родился 01.06.1922 в деревне Болото </w:t>
      </w:r>
      <w:proofErr w:type="spellStart"/>
      <w:r>
        <w:rPr>
          <w:color w:val="000000"/>
          <w:sz w:val="28"/>
          <w:szCs w:val="28"/>
        </w:rPr>
        <w:t>Солецкого</w:t>
      </w:r>
      <w:proofErr w:type="spellEnd"/>
      <w:r>
        <w:rPr>
          <w:color w:val="000000"/>
          <w:sz w:val="28"/>
          <w:szCs w:val="28"/>
        </w:rPr>
        <w:t xml:space="preserve"> района Новгородской области. Его отец, Арсентьев Павел </w:t>
      </w:r>
      <w:proofErr w:type="spellStart"/>
      <w:r>
        <w:rPr>
          <w:color w:val="000000"/>
          <w:sz w:val="28"/>
          <w:szCs w:val="28"/>
        </w:rPr>
        <w:t>Арсееви</w:t>
      </w:r>
      <w:proofErr w:type="gramStart"/>
      <w:r>
        <w:rPr>
          <w:color w:val="000000"/>
          <w:sz w:val="28"/>
          <w:szCs w:val="28"/>
        </w:rPr>
        <w:t>ч</w:t>
      </w:r>
      <w:proofErr w:type="spellEnd"/>
      <w:r>
        <w:rPr>
          <w:color w:val="000000"/>
          <w:sz w:val="28"/>
          <w:szCs w:val="28"/>
        </w:rPr>
        <w:t>(</w:t>
      </w:r>
      <w:proofErr w:type="spellStart"/>
      <w:proofErr w:type="gramEnd"/>
      <w:r>
        <w:rPr>
          <w:color w:val="000000"/>
          <w:sz w:val="28"/>
          <w:szCs w:val="28"/>
        </w:rPr>
        <w:t>Арсентьевич,Арсеньевич</w:t>
      </w:r>
      <w:proofErr w:type="spellEnd"/>
      <w:r>
        <w:rPr>
          <w:color w:val="000000"/>
          <w:sz w:val="28"/>
          <w:szCs w:val="28"/>
        </w:rPr>
        <w:t xml:space="preserve">), был известным кузнецом. Неоднократно приглашался </w:t>
      </w:r>
      <w:proofErr w:type="gramStart"/>
      <w:r>
        <w:rPr>
          <w:color w:val="000000"/>
          <w:sz w:val="28"/>
          <w:szCs w:val="28"/>
        </w:rPr>
        <w:t>на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Путиловский</w:t>
      </w:r>
      <w:proofErr w:type="gramEnd"/>
      <w:r>
        <w:rPr>
          <w:color w:val="000000"/>
          <w:sz w:val="28"/>
          <w:szCs w:val="28"/>
        </w:rPr>
        <w:t xml:space="preserve"> завод в Санкт-Петербурге в </w:t>
      </w:r>
      <w:r>
        <w:rPr>
          <w:color w:val="000000"/>
          <w:sz w:val="28"/>
          <w:szCs w:val="28"/>
        </w:rPr>
        <w:t xml:space="preserve">помощь. Его мама, Арсентьева Прасковья Ивановна, также уроженка деревни Болото. Арсентьев Алексей Павлович работал столяром до ВОВ. </w:t>
      </w:r>
      <w:proofErr w:type="gramStart"/>
      <w:r>
        <w:rPr>
          <w:color w:val="000000"/>
          <w:sz w:val="28"/>
          <w:szCs w:val="28"/>
        </w:rPr>
        <w:t>Призван</w:t>
      </w:r>
      <w:proofErr w:type="gramEnd"/>
      <w:r>
        <w:rPr>
          <w:color w:val="000000"/>
          <w:sz w:val="28"/>
          <w:szCs w:val="28"/>
        </w:rPr>
        <w:t xml:space="preserve"> в ряды Красной Армии 18.05.1941. Был младшим сержантом, командиром минометного отделения. Воевал в 337 </w:t>
      </w:r>
      <w:proofErr w:type="spellStart"/>
      <w:r>
        <w:rPr>
          <w:color w:val="000000"/>
          <w:sz w:val="28"/>
          <w:szCs w:val="28"/>
        </w:rPr>
        <w:t>сп</w:t>
      </w:r>
      <w:proofErr w:type="spellEnd"/>
      <w:r>
        <w:rPr>
          <w:color w:val="000000"/>
          <w:sz w:val="28"/>
          <w:szCs w:val="28"/>
        </w:rPr>
        <w:t xml:space="preserve"> 54 </w:t>
      </w:r>
      <w:proofErr w:type="spellStart"/>
      <w:r>
        <w:rPr>
          <w:color w:val="000000"/>
          <w:sz w:val="28"/>
          <w:szCs w:val="28"/>
        </w:rPr>
        <w:t>сд</w:t>
      </w:r>
      <w:proofErr w:type="spellEnd"/>
      <w:r>
        <w:rPr>
          <w:color w:val="000000"/>
          <w:sz w:val="28"/>
          <w:szCs w:val="28"/>
        </w:rPr>
        <w:t xml:space="preserve"> Каре</w:t>
      </w:r>
      <w:r>
        <w:rPr>
          <w:color w:val="000000"/>
          <w:sz w:val="28"/>
          <w:szCs w:val="28"/>
        </w:rPr>
        <w:t xml:space="preserve">льского фронта </w:t>
      </w:r>
      <w:proofErr w:type="spellStart"/>
      <w:r>
        <w:rPr>
          <w:color w:val="000000"/>
          <w:sz w:val="28"/>
          <w:szCs w:val="28"/>
        </w:rPr>
        <w:t>Ухтинского</w:t>
      </w:r>
      <w:proofErr w:type="spellEnd"/>
      <w:r>
        <w:rPr>
          <w:color w:val="000000"/>
          <w:sz w:val="28"/>
          <w:szCs w:val="28"/>
        </w:rPr>
        <w:t xml:space="preserve"> направления. Участвовал в рейдах по тылам белофиннов. Награжден медалью «За отвагу»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«Командира отделения минометной роты 1 стрелкового батальона младшего сержанта Арсентьева Алексея Павловича за то, что </w:t>
      </w:r>
      <w:proofErr w:type="gramStart"/>
      <w:r>
        <w:rPr>
          <w:color w:val="000000"/>
          <w:sz w:val="28"/>
          <w:szCs w:val="28"/>
        </w:rPr>
        <w:t>он</w:t>
      </w:r>
      <w:proofErr w:type="gramEnd"/>
      <w:r>
        <w:rPr>
          <w:color w:val="000000"/>
          <w:sz w:val="28"/>
          <w:szCs w:val="28"/>
        </w:rPr>
        <w:t xml:space="preserve"> являясь корректировщик</w:t>
      </w:r>
      <w:r>
        <w:rPr>
          <w:color w:val="000000"/>
          <w:sz w:val="28"/>
          <w:szCs w:val="28"/>
        </w:rPr>
        <w:t>ом огня своих минометов, не взирая на огонь противника, рискуя собственной жизнью, смело выдвигается вперед, выискивает живую силу и технику противника и уничтожает ее. 3 ноября 1943 года, подав своевременно команду своему миномету, он огнем последнего, вы</w:t>
      </w:r>
      <w:r>
        <w:rPr>
          <w:color w:val="000000"/>
          <w:sz w:val="28"/>
          <w:szCs w:val="28"/>
        </w:rPr>
        <w:t xml:space="preserve">вел из строя противотанковую пушку противника, выкаченную </w:t>
      </w:r>
      <w:proofErr w:type="gramStart"/>
      <w:r>
        <w:rPr>
          <w:color w:val="000000"/>
          <w:sz w:val="28"/>
          <w:szCs w:val="28"/>
        </w:rPr>
        <w:t>для стрельбы прямой наводкой и уничтожил ее расчет. 8 января 1944 года заметив 3-х снайперов противника, открывающих огневые ячейки, накрыл их минометным огнем, в результате двое были убиты, дождавш</w:t>
      </w:r>
      <w:r>
        <w:rPr>
          <w:color w:val="000000"/>
          <w:sz w:val="28"/>
          <w:szCs w:val="28"/>
        </w:rPr>
        <w:t>ись, когда белофинны пришли за убитыми, уничтожил еще 2-х солдат. 18 января 1944 года белофинны снова пытались производить стрельбу прямой наводкой на противотанковой пушке, но огнем из минометов, вызванным товарищем Арсентьевым, были</w:t>
      </w:r>
      <w:proofErr w:type="gramEnd"/>
      <w:r>
        <w:rPr>
          <w:color w:val="000000"/>
          <w:sz w:val="28"/>
          <w:szCs w:val="28"/>
        </w:rPr>
        <w:t xml:space="preserve"> рассеяны, а пушка при</w:t>
      </w:r>
      <w:r>
        <w:rPr>
          <w:color w:val="000000"/>
          <w:sz w:val="28"/>
          <w:szCs w:val="28"/>
        </w:rPr>
        <w:t xml:space="preserve"> беглом огне из минометов подбита»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  <w:r>
        <w:rPr>
          <w:color w:val="000000"/>
          <w:sz w:val="28"/>
          <w:szCs w:val="28"/>
        </w:rPr>
        <w:t xml:space="preserve"> В конце 1944 года 54 стрелковую дивизию включили в состав 31-ой армии 3 Белорусского Фронта. 337 </w:t>
      </w:r>
      <w:proofErr w:type="spellStart"/>
      <w:r>
        <w:rPr>
          <w:color w:val="000000"/>
          <w:sz w:val="28"/>
          <w:szCs w:val="28"/>
        </w:rPr>
        <w:t>сп</w:t>
      </w:r>
      <w:proofErr w:type="spellEnd"/>
      <w:r>
        <w:rPr>
          <w:color w:val="000000"/>
          <w:sz w:val="28"/>
          <w:szCs w:val="28"/>
        </w:rPr>
        <w:t xml:space="preserve">, где воевал дедушка. Участвовал в боях за Восточную Пруссию и в осаде </w:t>
      </w:r>
      <w:proofErr w:type="spellStart"/>
      <w:r>
        <w:rPr>
          <w:color w:val="000000"/>
          <w:sz w:val="28"/>
          <w:szCs w:val="28"/>
        </w:rPr>
        <w:t>Бреслау</w:t>
      </w:r>
      <w:proofErr w:type="spellEnd"/>
      <w:r>
        <w:rPr>
          <w:color w:val="000000"/>
          <w:sz w:val="28"/>
          <w:szCs w:val="28"/>
        </w:rPr>
        <w:t xml:space="preserve">. Закончил войну 9 мая 1945 г. в Пражской </w:t>
      </w:r>
      <w:r>
        <w:rPr>
          <w:color w:val="000000"/>
          <w:sz w:val="28"/>
          <w:szCs w:val="28"/>
        </w:rPr>
        <w:t xml:space="preserve">наступательной операции. </w:t>
      </w:r>
      <w:proofErr w:type="gramStart"/>
      <w:r>
        <w:rPr>
          <w:color w:val="000000"/>
          <w:sz w:val="28"/>
          <w:szCs w:val="28"/>
        </w:rPr>
        <w:t>Награжден</w:t>
      </w:r>
      <w:proofErr w:type="gramEnd"/>
      <w:r>
        <w:rPr>
          <w:color w:val="000000"/>
          <w:sz w:val="28"/>
          <w:szCs w:val="28"/>
        </w:rPr>
        <w:t xml:space="preserve"> орденом «Отечественной </w:t>
      </w:r>
      <w:r>
        <w:rPr>
          <w:color w:val="000000"/>
          <w:sz w:val="28"/>
          <w:szCs w:val="28"/>
        </w:rPr>
        <w:lastRenderedPageBreak/>
        <w:t xml:space="preserve">войны первой степени», медалью "За победу над Германией". </w:t>
      </w:r>
      <w:proofErr w:type="spellStart"/>
      <w:r>
        <w:rPr>
          <w:color w:val="000000"/>
          <w:sz w:val="28"/>
          <w:szCs w:val="28"/>
        </w:rPr>
        <w:t>Удостоин</w:t>
      </w:r>
      <w:proofErr w:type="spellEnd"/>
      <w:r>
        <w:rPr>
          <w:color w:val="000000"/>
          <w:sz w:val="28"/>
          <w:szCs w:val="28"/>
        </w:rPr>
        <w:t xml:space="preserve"> правительственными наградами. После войны был председателем сельсоветов, самоотверженно трудился на благо Родины, закончил с отличи</w:t>
      </w:r>
      <w:r>
        <w:rPr>
          <w:color w:val="000000"/>
          <w:sz w:val="28"/>
          <w:szCs w:val="28"/>
        </w:rPr>
        <w:t xml:space="preserve">ем Валдайский сельскохозяйственный техникум по специальности «агрономия». Умер Алексей Павлович 29.06.1992 в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>. Сольцы Новгородской области.</w:t>
      </w:r>
    </w:p>
    <w:p w:rsidR="00CC724F" w:rsidRDefault="00CC724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</w:p>
    <w:p w:rsidR="00CC724F" w:rsidRDefault="00211D8F">
      <w:pPr>
        <w:pStyle w:val="a6"/>
        <w:spacing w:after="0"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 Доклады учащихся о своих родственниках защищавших родину во время Великой Отечественной войны</w:t>
      </w:r>
    </w:p>
    <w:p w:rsidR="00CC724F" w:rsidRDefault="00CC724F">
      <w:pPr>
        <w:pStyle w:val="a6"/>
        <w:spacing w:after="0" w:line="360" w:lineRule="auto"/>
        <w:rPr>
          <w:b/>
          <w:bCs/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rPr>
          <w:b/>
          <w:bCs/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rPr>
          <w:b/>
          <w:bCs/>
          <w:color w:val="000000"/>
          <w:sz w:val="28"/>
          <w:szCs w:val="28"/>
        </w:rPr>
      </w:pPr>
    </w:p>
    <w:p w:rsidR="00CC724F" w:rsidRDefault="00211D8F">
      <w:pPr>
        <w:pStyle w:val="a6"/>
        <w:spacing w:after="0" w:line="360" w:lineRule="auto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>
        <w:rPr>
          <w:bCs/>
          <w:color w:val="000000"/>
          <w:sz w:val="28"/>
          <w:szCs w:val="28"/>
        </w:rPr>
        <w:t xml:space="preserve">Выявление </w:t>
      </w:r>
      <w:r>
        <w:rPr>
          <w:bCs/>
          <w:color w:val="000000"/>
          <w:sz w:val="28"/>
          <w:szCs w:val="28"/>
        </w:rPr>
        <w:t>степени</w:t>
      </w:r>
      <w:bookmarkStart w:id="1" w:name="__DdeLink__35_2539600927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сформированности</w:t>
      </w:r>
      <w:proofErr w:type="spellEnd"/>
      <w:r>
        <w:rPr>
          <w:bCs/>
          <w:color w:val="000000"/>
          <w:sz w:val="28"/>
          <w:szCs w:val="28"/>
        </w:rPr>
        <w:t xml:space="preserve"> патриотизма у младших школьников</w:t>
      </w:r>
      <w:bookmarkEnd w:id="1"/>
    </w:p>
    <w:p w:rsidR="00CC724F" w:rsidRDefault="00CC724F">
      <w:pPr>
        <w:pStyle w:val="a6"/>
        <w:spacing w:after="0" w:line="360" w:lineRule="auto"/>
      </w:pPr>
    </w:p>
    <w:p w:rsidR="00CC724F" w:rsidRDefault="00211D8F">
      <w:pPr>
        <w:pStyle w:val="a6"/>
        <w:spacing w:after="0" w:line="360" w:lineRule="auto"/>
        <w:rPr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Выявление  </w:t>
      </w:r>
      <w:proofErr w:type="spellStart"/>
      <w:r>
        <w:rPr>
          <w:bCs/>
          <w:color w:val="000000"/>
          <w:sz w:val="28"/>
          <w:szCs w:val="28"/>
        </w:rPr>
        <w:t>сформированности</w:t>
      </w:r>
      <w:proofErr w:type="spellEnd"/>
      <w:r>
        <w:rPr>
          <w:bCs/>
          <w:color w:val="000000"/>
          <w:sz w:val="28"/>
          <w:szCs w:val="28"/>
        </w:rPr>
        <w:t xml:space="preserve"> патриотизма у младших </w:t>
      </w:r>
      <w:proofErr w:type="gramStart"/>
      <w:r>
        <w:rPr>
          <w:bCs/>
          <w:color w:val="000000"/>
          <w:sz w:val="28"/>
          <w:szCs w:val="28"/>
        </w:rPr>
        <w:t>школьников</w:t>
      </w:r>
      <w:proofErr w:type="gramEnd"/>
      <w:r>
        <w:rPr>
          <w:bCs/>
          <w:color w:val="000000"/>
          <w:sz w:val="28"/>
          <w:szCs w:val="28"/>
        </w:rPr>
        <w:t xml:space="preserve"> возможно производить следующими методами: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Педагогическая беседа как метод исследования отличается целенаправленными попытками </w:t>
      </w:r>
      <w:r>
        <w:rPr>
          <w:color w:val="000000"/>
          <w:sz w:val="28"/>
          <w:szCs w:val="28"/>
        </w:rPr>
        <w:t>исследователя проникнуть во внутренний мир собеседника, выявить причины тех или иных его поступков.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Опрос - метод исследования, заключающийся в свободе информации, полученной в виде ответов на поставленные вопросы. Эти вопросы могут быть устными (интервью)</w:t>
      </w:r>
      <w:r>
        <w:rPr>
          <w:color w:val="000000"/>
          <w:sz w:val="28"/>
          <w:szCs w:val="28"/>
        </w:rPr>
        <w:t xml:space="preserve"> или письменными (анкетирование). Широко используются также беседа, социометрические методики, сравнительные исследования. Анкетирование - метод массового сбора материала, с помощью специально разработанных </w:t>
      </w:r>
      <w:proofErr w:type="spellStart"/>
      <w:r>
        <w:rPr>
          <w:color w:val="000000"/>
          <w:sz w:val="28"/>
          <w:szCs w:val="28"/>
        </w:rPr>
        <w:t>опросников</w:t>
      </w:r>
      <w:proofErr w:type="spellEnd"/>
      <w:r>
        <w:rPr>
          <w:color w:val="000000"/>
          <w:sz w:val="28"/>
          <w:szCs w:val="28"/>
        </w:rPr>
        <w:t>, называемых анкетами.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целью выявлени</w:t>
      </w:r>
      <w:r>
        <w:rPr>
          <w:color w:val="000000"/>
          <w:sz w:val="28"/>
          <w:szCs w:val="28"/>
        </w:rPr>
        <w:t xml:space="preserve">я у детей сущности патриотического воспитания в ходе  беседы по заданной теме  проводится анкетирование на тему « Я горжусь». 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Анкета содержит следующие вопросы: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Ты знаешь, в какой стране, государстве мы живем?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2. Какой город является столицей нашей Род</w:t>
      </w:r>
      <w:r>
        <w:rPr>
          <w:color w:val="000000"/>
          <w:sz w:val="28"/>
          <w:szCs w:val="28"/>
        </w:rPr>
        <w:t>ины?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В каких городах нашей Родины ты уже успел побывать?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Ты знаешь цвета нашего флага?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Зачем нужны памятники?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 Какие памятники ты знаешь?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 Какие ты знаешь стихи и песни о Родине?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результате анкетирования полученные данные расшифровываются сл</w:t>
      </w:r>
      <w:r>
        <w:rPr>
          <w:color w:val="000000"/>
          <w:sz w:val="28"/>
          <w:szCs w:val="28"/>
        </w:rPr>
        <w:t>едующим образом;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6-7 </w:t>
      </w:r>
      <w:proofErr w:type="gramStart"/>
      <w:r>
        <w:rPr>
          <w:color w:val="000000"/>
          <w:sz w:val="28"/>
          <w:szCs w:val="28"/>
        </w:rPr>
        <w:t>правильных</w:t>
      </w:r>
      <w:proofErr w:type="gramEnd"/>
      <w:r>
        <w:rPr>
          <w:color w:val="000000"/>
          <w:sz w:val="28"/>
          <w:szCs w:val="28"/>
        </w:rPr>
        <w:t>, развернутых ответа говорят о высоком уровне патриотического воспитания и восприятия ценности патриотизма у ребенка.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3-5  </w:t>
      </w:r>
      <w:proofErr w:type="gramStart"/>
      <w:r>
        <w:rPr>
          <w:color w:val="000000"/>
          <w:sz w:val="28"/>
          <w:szCs w:val="28"/>
        </w:rPr>
        <w:t>правильных</w:t>
      </w:r>
      <w:proofErr w:type="gramEnd"/>
      <w:r>
        <w:rPr>
          <w:color w:val="000000"/>
          <w:sz w:val="28"/>
          <w:szCs w:val="28"/>
        </w:rPr>
        <w:t>, развернутых ответа говорят о среднем уровне заинтересованности и восприятии ценности патри</w:t>
      </w:r>
      <w:r>
        <w:rPr>
          <w:color w:val="000000"/>
          <w:sz w:val="28"/>
          <w:szCs w:val="28"/>
        </w:rPr>
        <w:t>отизма у ребенка.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1-2 </w:t>
      </w:r>
      <w:proofErr w:type="gramStart"/>
      <w:r>
        <w:rPr>
          <w:color w:val="000000"/>
          <w:sz w:val="28"/>
          <w:szCs w:val="28"/>
        </w:rPr>
        <w:t>правильных</w:t>
      </w:r>
      <w:proofErr w:type="gramEnd"/>
      <w:r>
        <w:rPr>
          <w:color w:val="000000"/>
          <w:sz w:val="28"/>
          <w:szCs w:val="28"/>
        </w:rPr>
        <w:t xml:space="preserve"> ответа говорят о низком уровне заинтересованности ребенка в патриотическом воспитании и ценности патриотизма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0 правильных ответов говорят о полной незаинтересованности ребенка</w:t>
      </w:r>
    </w:p>
    <w:p w:rsidR="00CC724F" w:rsidRDefault="00CC724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Работа по патриотическому воспитанию школьнико</w:t>
      </w:r>
      <w:r>
        <w:rPr>
          <w:color w:val="000000"/>
          <w:sz w:val="28"/>
          <w:szCs w:val="28"/>
        </w:rPr>
        <w:t>в с использованием исследовательской деятельности обеспечивает непрерывность и системность в учебно-воспитательном процессе с учетом интересов и индивидуальных склонностей ученика, формирует мировоззренческие основы личности для успешного вступления в соци</w:t>
      </w:r>
      <w:r>
        <w:rPr>
          <w:color w:val="000000"/>
          <w:sz w:val="28"/>
          <w:szCs w:val="28"/>
        </w:rPr>
        <w:t>ум.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 же, показателями успешности воспитательной деятельности педагога является активность воспитанников, самодисциплина, достоинство и стремление к самосовершенствованию, развитое чувство собственного достоинства, наличие совокупности моральных качеств,</w:t>
      </w:r>
      <w:r>
        <w:rPr>
          <w:color w:val="000000"/>
          <w:sz w:val="28"/>
          <w:szCs w:val="28"/>
        </w:rPr>
        <w:t xml:space="preserve"> осознание и объективная самооценка ребенком своего Я как гражданина, патриота, Человека. 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Патриотизм как общечеловеческая ценность для каждого конкретного школьника может проявляться в чувстве гордости за достижения родной страны, горечи за ее неудачи и б</w:t>
      </w:r>
      <w:r>
        <w:rPr>
          <w:color w:val="000000"/>
          <w:sz w:val="28"/>
          <w:szCs w:val="28"/>
        </w:rPr>
        <w:t xml:space="preserve">еды. Важно воспитать у младших </w:t>
      </w:r>
      <w:r>
        <w:rPr>
          <w:color w:val="000000"/>
          <w:sz w:val="28"/>
          <w:szCs w:val="28"/>
        </w:rPr>
        <w:lastRenderedPageBreak/>
        <w:t>школьников уважение к историческому прошлому своего народа, бережное отношение к народной памяти, национально-культурным традициям, тем людям, кто своим творчеством обогатил национальную и общечеловеческую культуру.</w:t>
      </w:r>
    </w:p>
    <w:p w:rsidR="00CC724F" w:rsidRDefault="00CC724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форм</w:t>
      </w:r>
      <w:r>
        <w:rPr>
          <w:color w:val="000000"/>
          <w:sz w:val="28"/>
          <w:szCs w:val="28"/>
        </w:rPr>
        <w:t>ирования когнитивного компонента патриотизма как личностного качества необходимо реализовать план патриотических мероприятий, охватывающий целый учебный год. Дети должны, как можно больше узнать о войне, о героях, о роли каждого в судьбе своей Родины. Имен</w:t>
      </w:r>
      <w:r>
        <w:rPr>
          <w:color w:val="000000"/>
          <w:sz w:val="28"/>
          <w:szCs w:val="28"/>
        </w:rPr>
        <w:t xml:space="preserve">но в процессе проведения комплекса данных мероприятий дети переживут чувства любви и гордости за свою Родину,  что </w:t>
      </w:r>
      <w:proofErr w:type="spellStart"/>
      <w:r>
        <w:rPr>
          <w:color w:val="000000"/>
          <w:sz w:val="28"/>
          <w:szCs w:val="28"/>
        </w:rPr>
        <w:t>способствовует</w:t>
      </w:r>
      <w:proofErr w:type="spellEnd"/>
      <w:r>
        <w:rPr>
          <w:color w:val="000000"/>
          <w:sz w:val="28"/>
          <w:szCs w:val="28"/>
        </w:rPr>
        <w:t xml:space="preserve"> формированию у них патриотических взглядов и убеждений. Знания, полученные в ходе проведённых мероприятий, выступят также в ка</w:t>
      </w:r>
      <w:r>
        <w:rPr>
          <w:color w:val="000000"/>
          <w:sz w:val="28"/>
          <w:szCs w:val="28"/>
        </w:rPr>
        <w:t>честве мотивов и установок поведения, помогут сформировать личность патриота и гражданина.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Мероприятия патриотической направленности для проведения и внесения в календарный план всей школы:</w:t>
      </w:r>
    </w:p>
    <w:p w:rsidR="00CC724F" w:rsidRDefault="00CC724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конкурсы рисунка «Моя страна, мой город, мой дом», «Герои войны</w:t>
      </w:r>
      <w:r>
        <w:rPr>
          <w:color w:val="000000"/>
          <w:sz w:val="28"/>
          <w:szCs w:val="28"/>
        </w:rPr>
        <w:t>»;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беседы на патриотическую тематику;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конкурс чтецов в начальной школе и общешкольный;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встреча с ветераном Великой Отечественной войны;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участие в школьных линейках Памяти;</w:t>
      </w:r>
    </w:p>
    <w:p w:rsidR="00CC724F" w:rsidRDefault="00CC724F">
      <w:pPr>
        <w:pStyle w:val="a6"/>
        <w:spacing w:after="0" w:line="360" w:lineRule="auto"/>
        <w:rPr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rPr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rPr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rPr>
          <w:color w:val="000000"/>
          <w:sz w:val="28"/>
          <w:szCs w:val="28"/>
        </w:rPr>
      </w:pP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Заключение</w:t>
      </w:r>
    </w:p>
    <w:p w:rsidR="00CC724F" w:rsidRDefault="00CC724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Актуальность работы продиктована тем, что страна все острее ощущает потребность в формировании человека, способного жить в гражданском обществе и вывести ее из продолжающегося экономического и социального кризиса. </w:t>
      </w:r>
    </w:p>
    <w:p w:rsidR="00CC724F" w:rsidRDefault="00211D8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Период младшего школьного возраста по сво</w:t>
      </w:r>
      <w:r>
        <w:rPr>
          <w:color w:val="000000"/>
          <w:sz w:val="28"/>
          <w:szCs w:val="28"/>
        </w:rPr>
        <w:t>им психологическим характеристикам наиболее благоприятен для воспитания патриотизма, так как младший школьник отвечает доверием взрослому, ему присуща подражательность, внушаемость, эмоциональная отзывчивость, искренность чувств. Знания, впечатления, переж</w:t>
      </w:r>
      <w:r>
        <w:rPr>
          <w:color w:val="000000"/>
          <w:sz w:val="28"/>
          <w:szCs w:val="28"/>
        </w:rPr>
        <w:t>итые в детстве, остаются с человеком на всю жизнь.</w:t>
      </w:r>
    </w:p>
    <w:p w:rsidR="00CC724F" w:rsidRDefault="00CC724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</w:p>
    <w:p w:rsidR="00CC724F" w:rsidRDefault="00CC724F">
      <w:pPr>
        <w:pStyle w:val="a6"/>
        <w:spacing w:after="0" w:line="360" w:lineRule="auto"/>
        <w:ind w:firstLine="710"/>
        <w:rPr>
          <w:color w:val="000000"/>
          <w:sz w:val="28"/>
          <w:szCs w:val="28"/>
        </w:rPr>
      </w:pPr>
    </w:p>
    <w:p w:rsidR="00CC724F" w:rsidRDefault="00211D8F">
      <w:pPr>
        <w:pStyle w:val="a6"/>
        <w:spacing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Список использованной литературы</w:t>
      </w:r>
    </w:p>
    <w:p w:rsidR="00CC724F" w:rsidRDefault="00CC724F">
      <w:pPr>
        <w:pStyle w:val="a6"/>
        <w:spacing w:after="0" w:line="360" w:lineRule="auto"/>
        <w:rPr>
          <w:color w:val="000000"/>
          <w:sz w:val="28"/>
          <w:szCs w:val="28"/>
        </w:rPr>
      </w:pPr>
    </w:p>
    <w:p w:rsidR="00CC724F" w:rsidRDefault="00211D8F">
      <w:pPr>
        <w:pStyle w:val="a6"/>
        <w:numPr>
          <w:ilvl w:val="0"/>
          <w:numId w:val="6"/>
        </w:numPr>
        <w:spacing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Агапова И.И., Давыдова М.Р. Патриотическое воспитание в школе, М.: Айрис-Пресс, 2002. - 132 </w:t>
      </w: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>.</w:t>
      </w:r>
    </w:p>
    <w:p w:rsidR="00CC724F" w:rsidRDefault="00211D8F">
      <w:pPr>
        <w:pStyle w:val="a6"/>
        <w:numPr>
          <w:ilvl w:val="0"/>
          <w:numId w:val="6"/>
        </w:numPr>
        <w:spacing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Быков А.К. Проблемы патриотического воспитания // Педагогика. - 2010. - №</w:t>
      </w:r>
      <w:r>
        <w:rPr>
          <w:color w:val="000000"/>
          <w:sz w:val="28"/>
          <w:szCs w:val="28"/>
        </w:rPr>
        <w:t>2. - с. 374.</w:t>
      </w:r>
    </w:p>
    <w:p w:rsidR="00CC724F" w:rsidRDefault="00211D8F">
      <w:pPr>
        <w:pStyle w:val="a6"/>
        <w:numPr>
          <w:ilvl w:val="0"/>
          <w:numId w:val="6"/>
        </w:numPr>
        <w:spacing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Белова С.Н., Шамова Т.И., Ильина И.В. Современные средства оценивания результатов обучения в школе. - М.: Педагогическое общество России, 2010. - 520 </w:t>
      </w: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>.</w:t>
      </w:r>
    </w:p>
    <w:p w:rsidR="00CC724F" w:rsidRDefault="00211D8F">
      <w:pPr>
        <w:pStyle w:val="a6"/>
        <w:numPr>
          <w:ilvl w:val="0"/>
          <w:numId w:val="6"/>
        </w:numPr>
        <w:spacing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Буйлова</w:t>
      </w:r>
      <w:proofErr w:type="spellEnd"/>
      <w:r>
        <w:rPr>
          <w:color w:val="000000"/>
          <w:sz w:val="28"/>
          <w:szCs w:val="28"/>
        </w:rPr>
        <w:t xml:space="preserve"> Л.Н. Актуальные проблемы организации патриотического воспитания в системе дополни</w:t>
      </w:r>
      <w:r>
        <w:rPr>
          <w:color w:val="000000"/>
          <w:sz w:val="28"/>
          <w:szCs w:val="28"/>
        </w:rPr>
        <w:t xml:space="preserve">тельного образования детей / Л.Н. </w:t>
      </w:r>
      <w:proofErr w:type="spellStart"/>
      <w:r>
        <w:rPr>
          <w:color w:val="000000"/>
          <w:sz w:val="28"/>
          <w:szCs w:val="28"/>
        </w:rPr>
        <w:t>Буйлова</w:t>
      </w:r>
      <w:proofErr w:type="spellEnd"/>
      <w:r>
        <w:rPr>
          <w:color w:val="000000"/>
          <w:sz w:val="28"/>
          <w:szCs w:val="28"/>
        </w:rPr>
        <w:t xml:space="preserve"> // Молодой ученый. - 2012. - №5. - С. 405-412.</w:t>
      </w:r>
    </w:p>
    <w:p w:rsidR="00CC724F" w:rsidRDefault="00CC724F">
      <w:pPr>
        <w:pStyle w:val="a6"/>
        <w:spacing w:after="0" w:line="360" w:lineRule="auto"/>
        <w:ind w:left="720"/>
        <w:rPr>
          <w:color w:val="000000"/>
          <w:sz w:val="28"/>
          <w:szCs w:val="28"/>
        </w:rPr>
      </w:pPr>
    </w:p>
    <w:p w:rsidR="00CC724F" w:rsidRDefault="00211D8F">
      <w:pPr>
        <w:pStyle w:val="a6"/>
        <w:numPr>
          <w:ilvl w:val="0"/>
          <w:numId w:val="6"/>
        </w:numPr>
        <w:spacing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Выгодский, Л.С. Нравственное воспитание / Л.С. Выгодский </w:t>
      </w:r>
      <w:proofErr w:type="spellStart"/>
      <w:r>
        <w:rPr>
          <w:color w:val="000000"/>
          <w:sz w:val="28"/>
          <w:szCs w:val="28"/>
        </w:rPr>
        <w:t>Пед</w:t>
      </w:r>
      <w:proofErr w:type="spellEnd"/>
      <w:r>
        <w:rPr>
          <w:color w:val="000000"/>
          <w:sz w:val="28"/>
          <w:szCs w:val="28"/>
        </w:rPr>
        <w:t>. психология. - М., 1991.</w:t>
      </w:r>
    </w:p>
    <w:p w:rsidR="00CC724F" w:rsidRDefault="00211D8F">
      <w:pPr>
        <w:pStyle w:val="a6"/>
        <w:numPr>
          <w:ilvl w:val="0"/>
          <w:numId w:val="6"/>
        </w:numPr>
        <w:spacing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Горский В.А., Журкина А.Я., </w:t>
      </w:r>
      <w:proofErr w:type="spellStart"/>
      <w:r>
        <w:rPr>
          <w:color w:val="000000"/>
          <w:sz w:val="28"/>
          <w:szCs w:val="28"/>
        </w:rPr>
        <w:t>Ляшко</w:t>
      </w:r>
      <w:proofErr w:type="spellEnd"/>
      <w:r>
        <w:rPr>
          <w:color w:val="000000"/>
          <w:sz w:val="28"/>
          <w:szCs w:val="28"/>
        </w:rPr>
        <w:t xml:space="preserve"> Л.Ю., Усанов В.В. Система дополнительного об</w:t>
      </w:r>
      <w:r>
        <w:rPr>
          <w:color w:val="000000"/>
          <w:sz w:val="28"/>
          <w:szCs w:val="28"/>
        </w:rPr>
        <w:t>разования детей // Дополнительное образование. 1999.</w:t>
      </w:r>
    </w:p>
    <w:p w:rsidR="00CC724F" w:rsidRDefault="00211D8F">
      <w:pPr>
        <w:pStyle w:val="a6"/>
        <w:numPr>
          <w:ilvl w:val="0"/>
          <w:numId w:val="6"/>
        </w:numPr>
        <w:spacing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Голованов В.П. Методика и технология работы педагога дополнительного образования: - М.: 2004.</w:t>
      </w:r>
    </w:p>
    <w:p w:rsidR="00CC724F" w:rsidRDefault="00CC724F">
      <w:pPr>
        <w:pStyle w:val="a6"/>
        <w:spacing w:after="0" w:line="360" w:lineRule="auto"/>
        <w:ind w:left="720"/>
        <w:rPr>
          <w:color w:val="000000"/>
          <w:sz w:val="28"/>
          <w:szCs w:val="28"/>
        </w:rPr>
      </w:pPr>
    </w:p>
    <w:p w:rsidR="00CC724F" w:rsidRDefault="00211D8F">
      <w:pPr>
        <w:pStyle w:val="a6"/>
        <w:numPr>
          <w:ilvl w:val="0"/>
          <w:numId w:val="6"/>
        </w:numPr>
        <w:spacing w:after="0" w:line="360" w:lineRule="auto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Дереклеева</w:t>
      </w:r>
      <w:proofErr w:type="spellEnd"/>
      <w:r>
        <w:rPr>
          <w:color w:val="000000"/>
          <w:sz w:val="28"/>
          <w:szCs w:val="28"/>
        </w:rPr>
        <w:t xml:space="preserve"> Н.И. Справочник классного руководителя: 1-4 классы // Под ред. И.С. Артюховой. - М.: ВАКО, 2009.</w:t>
      </w:r>
    </w:p>
    <w:p w:rsidR="00CC724F" w:rsidRDefault="00211D8F">
      <w:pPr>
        <w:pStyle w:val="a6"/>
        <w:numPr>
          <w:ilvl w:val="0"/>
          <w:numId w:val="6"/>
        </w:numPr>
        <w:spacing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Зейгарник Б.В. Психология личности: норма и патология. - М.: Институт практической психологии, 2008. - 352 </w:t>
      </w: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>.</w:t>
      </w:r>
    </w:p>
    <w:p w:rsidR="00CC724F" w:rsidRDefault="00211D8F">
      <w:pPr>
        <w:pStyle w:val="a6"/>
        <w:numPr>
          <w:ilvl w:val="0"/>
          <w:numId w:val="6"/>
        </w:numPr>
        <w:spacing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Иваненко И.Н. Насущные проблемы развития системы дополнительного образования детей // Дополнительное образование, 2005. - №9. - С. 21-23.</w:t>
      </w:r>
    </w:p>
    <w:p w:rsidR="00CC724F" w:rsidRDefault="00211D8F">
      <w:pPr>
        <w:pStyle w:val="a6"/>
        <w:numPr>
          <w:ilvl w:val="0"/>
          <w:numId w:val="6"/>
        </w:numPr>
        <w:spacing w:after="0" w:line="360" w:lineRule="auto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Касимов</w:t>
      </w:r>
      <w:r>
        <w:rPr>
          <w:color w:val="000000"/>
          <w:sz w:val="28"/>
          <w:szCs w:val="28"/>
        </w:rPr>
        <w:t>а</w:t>
      </w:r>
      <w:proofErr w:type="spellEnd"/>
      <w:r>
        <w:rPr>
          <w:color w:val="000000"/>
          <w:sz w:val="28"/>
          <w:szCs w:val="28"/>
        </w:rPr>
        <w:t xml:space="preserve">, Т.А. Патриотическое воспитание школьников: Методическое </w:t>
      </w:r>
    </w:p>
    <w:p w:rsidR="00CC724F" w:rsidRDefault="00211D8F">
      <w:pPr>
        <w:pStyle w:val="a6"/>
        <w:numPr>
          <w:ilvl w:val="0"/>
          <w:numId w:val="6"/>
        </w:numPr>
        <w:spacing w:after="0" w:line="360" w:lineRule="auto"/>
        <w:ind w:left="737" w:hanging="3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Максимов В.Г. Педагогическая диагностика в школе: Учеб. Пособие для студ. </w:t>
      </w:r>
      <w:proofErr w:type="spellStart"/>
      <w:r>
        <w:rPr>
          <w:color w:val="000000"/>
          <w:sz w:val="28"/>
          <w:szCs w:val="28"/>
        </w:rPr>
        <w:t>Высш</w:t>
      </w:r>
      <w:proofErr w:type="spellEnd"/>
      <w:r>
        <w:rPr>
          <w:color w:val="000000"/>
          <w:sz w:val="28"/>
          <w:szCs w:val="28"/>
        </w:rPr>
        <w:t>. учеб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з</w:t>
      </w:r>
      <w:proofErr w:type="gramEnd"/>
      <w:r>
        <w:rPr>
          <w:color w:val="000000"/>
          <w:sz w:val="28"/>
          <w:szCs w:val="28"/>
        </w:rPr>
        <w:t xml:space="preserve">аведений. - М.: Издательский центр «Академия», 2009. - 272 </w:t>
      </w: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>.</w:t>
      </w:r>
    </w:p>
    <w:p w:rsidR="00CC724F" w:rsidRDefault="00CC724F">
      <w:pPr>
        <w:pStyle w:val="a6"/>
        <w:spacing w:after="0" w:line="360" w:lineRule="auto"/>
        <w:ind w:left="720"/>
      </w:pPr>
    </w:p>
    <w:sectPr w:rsidR="00CC724F" w:rsidSect="00CC724F">
      <w:headerReference w:type="default" r:id="rId17"/>
      <w:headerReference w:type="first" r:id="rId18"/>
      <w:pgSz w:w="11906" w:h="16838"/>
      <w:pgMar w:top="1134" w:right="567" w:bottom="1134" w:left="1984" w:header="0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1D8F" w:rsidRDefault="00211D8F" w:rsidP="00CC724F">
      <w:r>
        <w:separator/>
      </w:r>
    </w:p>
  </w:endnote>
  <w:endnote w:type="continuationSeparator" w:id="0">
    <w:p w:rsidR="00211D8F" w:rsidRDefault="00211D8F" w:rsidP="00CC72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1D8F" w:rsidRDefault="00211D8F" w:rsidP="00CC724F">
      <w:r>
        <w:separator/>
      </w:r>
    </w:p>
  </w:footnote>
  <w:footnote w:type="continuationSeparator" w:id="0">
    <w:p w:rsidR="00211D8F" w:rsidRDefault="00211D8F" w:rsidP="00CC72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24F" w:rsidRDefault="00CC724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24F" w:rsidRDefault="00CC724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95666"/>
    <w:multiLevelType w:val="multilevel"/>
    <w:tmpl w:val="B526FDC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>
    <w:nsid w:val="15494164"/>
    <w:multiLevelType w:val="multilevel"/>
    <w:tmpl w:val="DA883C7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34FD004C"/>
    <w:multiLevelType w:val="multilevel"/>
    <w:tmpl w:val="285E1B18"/>
    <w:lvl w:ilvl="0">
      <w:start w:val="1"/>
      <w:numFmt w:val="bullet"/>
      <w:suff w:val="nothing"/>
      <w:lvlText w:val=""/>
      <w:lvlJc w:val="left"/>
      <w:pPr>
        <w:ind w:left="0" w:firstLine="0"/>
      </w:pPr>
      <w:rPr>
        <w:rFonts w:ascii="Symbol" w:hAnsi="Symbol" w:cs="OpenSymbol" w:hint="default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3">
    <w:nsid w:val="3BF2604F"/>
    <w:multiLevelType w:val="multilevel"/>
    <w:tmpl w:val="2040BC8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59D74D9E"/>
    <w:multiLevelType w:val="multilevel"/>
    <w:tmpl w:val="D91A5CB4"/>
    <w:lvl w:ilvl="0">
      <w:start w:val="1"/>
      <w:numFmt w:val="bullet"/>
      <w:suff w:val="nothing"/>
      <w:lvlText w:val=""/>
      <w:lvlJc w:val="left"/>
      <w:pPr>
        <w:ind w:left="0" w:firstLine="0"/>
      </w:pPr>
      <w:rPr>
        <w:rFonts w:ascii="Symbol" w:hAnsi="Symbol" w:cs="OpenSymbol" w:hint="default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5">
    <w:nsid w:val="5EB33AD9"/>
    <w:multiLevelType w:val="multilevel"/>
    <w:tmpl w:val="C9BCE9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6">
    <w:nsid w:val="6C554AE1"/>
    <w:multiLevelType w:val="multilevel"/>
    <w:tmpl w:val="97668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C724F"/>
    <w:rsid w:val="00211D8F"/>
    <w:rsid w:val="008E6EB7"/>
    <w:rsid w:val="00CC7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NSimSun" w:hAnsi="Times New Roman" w:cs="Arial"/>
        <w:kern w:val="2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24F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qFormat/>
    <w:rsid w:val="00CC724F"/>
    <w:rPr>
      <w:rFonts w:ascii="OpenSymbol" w:eastAsia="OpenSymbol" w:hAnsi="OpenSymbol" w:cs="OpenSymbol"/>
    </w:rPr>
  </w:style>
  <w:style w:type="character" w:customStyle="1" w:styleId="-">
    <w:name w:val="Интернет-ссылка"/>
    <w:rsid w:val="00CC724F"/>
    <w:rPr>
      <w:color w:val="000080"/>
      <w:u w:val="single"/>
    </w:rPr>
  </w:style>
  <w:style w:type="character" w:customStyle="1" w:styleId="a4">
    <w:name w:val="Символ нумерации"/>
    <w:qFormat/>
    <w:rsid w:val="00CC724F"/>
  </w:style>
  <w:style w:type="character" w:customStyle="1" w:styleId="ListLabel1">
    <w:name w:val="ListLabel 1"/>
    <w:qFormat/>
    <w:rsid w:val="00CC724F"/>
    <w:rPr>
      <w:rFonts w:cs="OpenSymbol"/>
      <w:sz w:val="28"/>
    </w:rPr>
  </w:style>
  <w:style w:type="character" w:customStyle="1" w:styleId="ListLabel2">
    <w:name w:val="ListLabel 2"/>
    <w:qFormat/>
    <w:rsid w:val="00CC724F"/>
    <w:rPr>
      <w:rFonts w:cs="OpenSymbol"/>
    </w:rPr>
  </w:style>
  <w:style w:type="character" w:customStyle="1" w:styleId="ListLabel3">
    <w:name w:val="ListLabel 3"/>
    <w:qFormat/>
    <w:rsid w:val="00CC724F"/>
    <w:rPr>
      <w:rFonts w:cs="OpenSymbol"/>
    </w:rPr>
  </w:style>
  <w:style w:type="character" w:customStyle="1" w:styleId="ListLabel4">
    <w:name w:val="ListLabel 4"/>
    <w:qFormat/>
    <w:rsid w:val="00CC724F"/>
    <w:rPr>
      <w:rFonts w:cs="OpenSymbol"/>
    </w:rPr>
  </w:style>
  <w:style w:type="character" w:customStyle="1" w:styleId="ListLabel5">
    <w:name w:val="ListLabel 5"/>
    <w:qFormat/>
    <w:rsid w:val="00CC724F"/>
    <w:rPr>
      <w:rFonts w:cs="OpenSymbol"/>
    </w:rPr>
  </w:style>
  <w:style w:type="character" w:customStyle="1" w:styleId="ListLabel6">
    <w:name w:val="ListLabel 6"/>
    <w:qFormat/>
    <w:rsid w:val="00CC724F"/>
    <w:rPr>
      <w:rFonts w:cs="OpenSymbol"/>
    </w:rPr>
  </w:style>
  <w:style w:type="character" w:customStyle="1" w:styleId="ListLabel7">
    <w:name w:val="ListLabel 7"/>
    <w:qFormat/>
    <w:rsid w:val="00CC724F"/>
    <w:rPr>
      <w:rFonts w:cs="OpenSymbol"/>
    </w:rPr>
  </w:style>
  <w:style w:type="character" w:customStyle="1" w:styleId="ListLabel8">
    <w:name w:val="ListLabel 8"/>
    <w:qFormat/>
    <w:rsid w:val="00CC724F"/>
    <w:rPr>
      <w:rFonts w:cs="OpenSymbol"/>
    </w:rPr>
  </w:style>
  <w:style w:type="character" w:customStyle="1" w:styleId="ListLabel9">
    <w:name w:val="ListLabel 9"/>
    <w:qFormat/>
    <w:rsid w:val="00CC724F"/>
    <w:rPr>
      <w:rFonts w:cs="OpenSymbol"/>
    </w:rPr>
  </w:style>
  <w:style w:type="character" w:customStyle="1" w:styleId="ListLabel10">
    <w:name w:val="ListLabel 10"/>
    <w:qFormat/>
    <w:rsid w:val="00CC724F"/>
    <w:rPr>
      <w:rFonts w:ascii="Times New Roman" w:hAnsi="Times New Roman" w:cs="OpenSymbol"/>
      <w:sz w:val="28"/>
    </w:rPr>
  </w:style>
  <w:style w:type="character" w:customStyle="1" w:styleId="ListLabel11">
    <w:name w:val="ListLabel 11"/>
    <w:qFormat/>
    <w:rsid w:val="00CC724F"/>
    <w:rPr>
      <w:rFonts w:cs="OpenSymbol"/>
    </w:rPr>
  </w:style>
  <w:style w:type="character" w:customStyle="1" w:styleId="ListLabel12">
    <w:name w:val="ListLabel 12"/>
    <w:qFormat/>
    <w:rsid w:val="00CC724F"/>
    <w:rPr>
      <w:rFonts w:cs="OpenSymbol"/>
    </w:rPr>
  </w:style>
  <w:style w:type="character" w:customStyle="1" w:styleId="ListLabel13">
    <w:name w:val="ListLabel 13"/>
    <w:qFormat/>
    <w:rsid w:val="00CC724F"/>
    <w:rPr>
      <w:rFonts w:cs="OpenSymbol"/>
    </w:rPr>
  </w:style>
  <w:style w:type="character" w:customStyle="1" w:styleId="ListLabel14">
    <w:name w:val="ListLabel 14"/>
    <w:qFormat/>
    <w:rsid w:val="00CC724F"/>
    <w:rPr>
      <w:rFonts w:cs="OpenSymbol"/>
    </w:rPr>
  </w:style>
  <w:style w:type="character" w:customStyle="1" w:styleId="ListLabel15">
    <w:name w:val="ListLabel 15"/>
    <w:qFormat/>
    <w:rsid w:val="00CC724F"/>
    <w:rPr>
      <w:rFonts w:cs="OpenSymbol"/>
    </w:rPr>
  </w:style>
  <w:style w:type="character" w:customStyle="1" w:styleId="ListLabel16">
    <w:name w:val="ListLabel 16"/>
    <w:qFormat/>
    <w:rsid w:val="00CC724F"/>
    <w:rPr>
      <w:rFonts w:cs="OpenSymbol"/>
    </w:rPr>
  </w:style>
  <w:style w:type="character" w:customStyle="1" w:styleId="ListLabel17">
    <w:name w:val="ListLabel 17"/>
    <w:qFormat/>
    <w:rsid w:val="00CC724F"/>
    <w:rPr>
      <w:rFonts w:cs="OpenSymbol"/>
    </w:rPr>
  </w:style>
  <w:style w:type="character" w:customStyle="1" w:styleId="ListLabel18">
    <w:name w:val="ListLabel 18"/>
    <w:qFormat/>
    <w:rsid w:val="00CC724F"/>
    <w:rPr>
      <w:rFonts w:cs="OpenSymbol"/>
    </w:rPr>
  </w:style>
  <w:style w:type="character" w:customStyle="1" w:styleId="ListLabel19">
    <w:name w:val="ListLabel 19"/>
    <w:qFormat/>
    <w:rsid w:val="00CC724F"/>
    <w:rPr>
      <w:rFonts w:ascii="Times New Roman" w:hAnsi="Times New Roman" w:cs="OpenSymbol"/>
      <w:b w:val="0"/>
      <w:sz w:val="28"/>
    </w:rPr>
  </w:style>
  <w:style w:type="character" w:customStyle="1" w:styleId="ListLabel20">
    <w:name w:val="ListLabel 20"/>
    <w:qFormat/>
    <w:rsid w:val="00CC724F"/>
    <w:rPr>
      <w:rFonts w:cs="OpenSymbol"/>
    </w:rPr>
  </w:style>
  <w:style w:type="character" w:customStyle="1" w:styleId="ListLabel21">
    <w:name w:val="ListLabel 21"/>
    <w:qFormat/>
    <w:rsid w:val="00CC724F"/>
    <w:rPr>
      <w:rFonts w:cs="OpenSymbol"/>
    </w:rPr>
  </w:style>
  <w:style w:type="character" w:customStyle="1" w:styleId="ListLabel22">
    <w:name w:val="ListLabel 22"/>
    <w:qFormat/>
    <w:rsid w:val="00CC724F"/>
    <w:rPr>
      <w:rFonts w:cs="OpenSymbol"/>
    </w:rPr>
  </w:style>
  <w:style w:type="character" w:customStyle="1" w:styleId="ListLabel23">
    <w:name w:val="ListLabel 23"/>
    <w:qFormat/>
    <w:rsid w:val="00CC724F"/>
    <w:rPr>
      <w:rFonts w:cs="OpenSymbol"/>
    </w:rPr>
  </w:style>
  <w:style w:type="character" w:customStyle="1" w:styleId="ListLabel24">
    <w:name w:val="ListLabel 24"/>
    <w:qFormat/>
    <w:rsid w:val="00CC724F"/>
    <w:rPr>
      <w:rFonts w:cs="OpenSymbol"/>
    </w:rPr>
  </w:style>
  <w:style w:type="character" w:customStyle="1" w:styleId="ListLabel25">
    <w:name w:val="ListLabel 25"/>
    <w:qFormat/>
    <w:rsid w:val="00CC724F"/>
    <w:rPr>
      <w:rFonts w:cs="OpenSymbol"/>
    </w:rPr>
  </w:style>
  <w:style w:type="character" w:customStyle="1" w:styleId="ListLabel26">
    <w:name w:val="ListLabel 26"/>
    <w:qFormat/>
    <w:rsid w:val="00CC724F"/>
    <w:rPr>
      <w:rFonts w:cs="OpenSymbol"/>
    </w:rPr>
  </w:style>
  <w:style w:type="character" w:customStyle="1" w:styleId="ListLabel27">
    <w:name w:val="ListLabel 27"/>
    <w:qFormat/>
    <w:rsid w:val="00CC724F"/>
    <w:rPr>
      <w:rFonts w:cs="OpenSymbol"/>
    </w:rPr>
  </w:style>
  <w:style w:type="character" w:customStyle="1" w:styleId="ListLabel28">
    <w:name w:val="ListLabel 28"/>
    <w:qFormat/>
    <w:rsid w:val="00CC724F"/>
    <w:rPr>
      <w:rFonts w:ascii="Times New Roman" w:hAnsi="Times New Roman"/>
      <w:b w:val="0"/>
      <w:i w:val="0"/>
      <w:caps w:val="0"/>
      <w:smallCaps w:val="0"/>
      <w:color w:val="000000"/>
      <w:spacing w:val="0"/>
      <w:sz w:val="28"/>
      <w:szCs w:val="28"/>
    </w:rPr>
  </w:style>
  <w:style w:type="character" w:customStyle="1" w:styleId="ListLabel29">
    <w:name w:val="ListLabel 29"/>
    <w:qFormat/>
    <w:rsid w:val="00CC724F"/>
    <w:rPr>
      <w:rFonts w:ascii="Times New Roman" w:hAnsi="Times New Roman"/>
      <w:b w:val="0"/>
      <w:i w:val="0"/>
      <w:caps w:val="0"/>
      <w:smallCaps w:val="0"/>
      <w:color w:val="000000"/>
      <w:spacing w:val="0"/>
      <w:sz w:val="28"/>
      <w:szCs w:val="28"/>
    </w:rPr>
  </w:style>
  <w:style w:type="character" w:customStyle="1" w:styleId="ListLabel30">
    <w:name w:val="ListLabel 30"/>
    <w:qFormat/>
    <w:rsid w:val="00CC724F"/>
    <w:rPr>
      <w:rFonts w:ascii="Times New Roman" w:hAnsi="Times New Roman"/>
      <w:color w:val="000000"/>
      <w:sz w:val="28"/>
      <w:szCs w:val="28"/>
    </w:rPr>
  </w:style>
  <w:style w:type="character" w:customStyle="1" w:styleId="ListLabel31">
    <w:name w:val="ListLabel 31"/>
    <w:qFormat/>
    <w:rsid w:val="00CC724F"/>
    <w:rPr>
      <w:rFonts w:ascii="Times New Roman" w:hAnsi="Times New Roman"/>
      <w:color w:val="000000"/>
      <w:sz w:val="28"/>
      <w:szCs w:val="28"/>
    </w:rPr>
  </w:style>
  <w:style w:type="character" w:customStyle="1" w:styleId="ListLabel32">
    <w:name w:val="ListLabel 32"/>
    <w:qFormat/>
    <w:rsid w:val="00CC724F"/>
    <w:rPr>
      <w:rFonts w:ascii="Times New Roman" w:hAnsi="Times New Roman"/>
      <w:b w:val="0"/>
      <w:i w:val="0"/>
      <w:caps w:val="0"/>
      <w:smallCaps w:val="0"/>
      <w:strike w:val="0"/>
      <w:dstrike w:val="0"/>
      <w:color w:val="000000"/>
      <w:spacing w:val="0"/>
      <w:sz w:val="28"/>
      <w:szCs w:val="28"/>
      <w:highlight w:val="white"/>
      <w:u w:val="none"/>
      <w:effect w:val="none"/>
    </w:rPr>
  </w:style>
  <w:style w:type="character" w:customStyle="1" w:styleId="ListLabel33">
    <w:name w:val="ListLabel 33"/>
    <w:qFormat/>
    <w:rsid w:val="00CC724F"/>
    <w:rPr>
      <w:rFonts w:ascii="Times New Roman" w:hAnsi="Times New Roman"/>
      <w:b w:val="0"/>
      <w:i w:val="0"/>
      <w:caps w:val="0"/>
      <w:smallCaps w:val="0"/>
      <w:strike w:val="0"/>
      <w:dstrike w:val="0"/>
      <w:color w:val="000000"/>
      <w:spacing w:val="0"/>
      <w:sz w:val="28"/>
      <w:szCs w:val="28"/>
      <w:highlight w:val="white"/>
      <w:u w:val="none"/>
      <w:effect w:val="none"/>
    </w:rPr>
  </w:style>
  <w:style w:type="character" w:customStyle="1" w:styleId="ListLabel34">
    <w:name w:val="ListLabel 34"/>
    <w:qFormat/>
    <w:rsid w:val="00CC724F"/>
    <w:rPr>
      <w:rFonts w:ascii="Times New Roman" w:hAnsi="Times New Roman"/>
      <w:b w:val="0"/>
      <w:bCs w:val="0"/>
      <w:i w:val="0"/>
      <w:caps w:val="0"/>
      <w:smallCaps w:val="0"/>
      <w:strike w:val="0"/>
      <w:dstrike w:val="0"/>
      <w:color w:val="000000"/>
      <w:spacing w:val="0"/>
      <w:sz w:val="28"/>
      <w:szCs w:val="28"/>
      <w:highlight w:val="white"/>
      <w:u w:val="none"/>
      <w:effect w:val="none"/>
    </w:rPr>
  </w:style>
  <w:style w:type="character" w:customStyle="1" w:styleId="ListLabel35">
    <w:name w:val="ListLabel 35"/>
    <w:qFormat/>
    <w:rsid w:val="00CC724F"/>
    <w:rPr>
      <w:rFonts w:ascii="Times New Roman" w:hAnsi="Times New Roman"/>
      <w:b w:val="0"/>
      <w:bCs w:val="0"/>
      <w:i w:val="0"/>
      <w:caps w:val="0"/>
      <w:smallCaps w:val="0"/>
      <w:strike w:val="0"/>
      <w:dstrike w:val="0"/>
      <w:color w:val="000000"/>
      <w:spacing w:val="0"/>
      <w:sz w:val="28"/>
      <w:szCs w:val="28"/>
      <w:highlight w:val="white"/>
      <w:u w:val="none"/>
      <w:effect w:val="none"/>
    </w:rPr>
  </w:style>
  <w:style w:type="character" w:customStyle="1" w:styleId="ListLabel36">
    <w:name w:val="ListLabel 36"/>
    <w:qFormat/>
    <w:rsid w:val="00CC724F"/>
    <w:rPr>
      <w:rFonts w:ascii="Times New Roman" w:hAnsi="Times New Roman"/>
      <w:b w:val="0"/>
      <w:i w:val="0"/>
      <w:caps w:val="0"/>
      <w:smallCaps w:val="0"/>
      <w:strike w:val="0"/>
      <w:dstrike w:val="0"/>
      <w:color w:val="000000"/>
      <w:spacing w:val="0"/>
      <w:sz w:val="28"/>
      <w:szCs w:val="28"/>
      <w:u w:val="none"/>
      <w:effect w:val="none"/>
    </w:rPr>
  </w:style>
  <w:style w:type="character" w:customStyle="1" w:styleId="ListLabel37">
    <w:name w:val="ListLabel 37"/>
    <w:qFormat/>
    <w:rsid w:val="00CC724F"/>
    <w:rPr>
      <w:rFonts w:ascii="Times New Roman" w:hAnsi="Times New Roman"/>
      <w:b w:val="0"/>
      <w:i w:val="0"/>
      <w:caps w:val="0"/>
      <w:smallCaps w:val="0"/>
      <w:strike w:val="0"/>
      <w:dstrike w:val="0"/>
      <w:color w:val="000000"/>
      <w:spacing w:val="0"/>
      <w:sz w:val="28"/>
      <w:szCs w:val="28"/>
      <w:u w:val="none"/>
      <w:effect w:val="none"/>
    </w:rPr>
  </w:style>
  <w:style w:type="character" w:customStyle="1" w:styleId="ListLabel38">
    <w:name w:val="ListLabel 38"/>
    <w:qFormat/>
    <w:rsid w:val="00CC724F"/>
    <w:rPr>
      <w:rFonts w:ascii="Times New Roman" w:hAnsi="Times New Roman"/>
      <w:b w:val="0"/>
      <w:i w:val="0"/>
      <w:caps w:val="0"/>
      <w:smallCaps w:val="0"/>
      <w:strike w:val="0"/>
      <w:dstrike w:val="0"/>
      <w:color w:val="000000"/>
      <w:spacing w:val="0"/>
      <w:sz w:val="28"/>
      <w:u w:val="none"/>
      <w:effect w:val="none"/>
    </w:rPr>
  </w:style>
  <w:style w:type="character" w:customStyle="1" w:styleId="ListLabel39">
    <w:name w:val="ListLabel 39"/>
    <w:qFormat/>
    <w:rsid w:val="00CC724F"/>
    <w:rPr>
      <w:rFonts w:ascii="Times New Roman" w:hAnsi="Times New Roman"/>
      <w:b w:val="0"/>
      <w:i w:val="0"/>
      <w:caps w:val="0"/>
      <w:smallCaps w:val="0"/>
      <w:strike w:val="0"/>
      <w:dstrike w:val="0"/>
      <w:color w:val="000000"/>
      <w:spacing w:val="0"/>
      <w:sz w:val="28"/>
      <w:u w:val="none"/>
      <w:effect w:val="none"/>
    </w:rPr>
  </w:style>
  <w:style w:type="character" w:customStyle="1" w:styleId="ListLabel40">
    <w:name w:val="ListLabel 40"/>
    <w:qFormat/>
    <w:rsid w:val="00CC724F"/>
    <w:rPr>
      <w:rFonts w:ascii="Times New Roman" w:hAnsi="Times New Roman"/>
      <w:b w:val="0"/>
      <w:bCs w:val="0"/>
      <w:i w:val="0"/>
      <w:caps w:val="0"/>
      <w:smallCaps w:val="0"/>
      <w:strike w:val="0"/>
      <w:dstrike w:val="0"/>
      <w:color w:val="000000"/>
      <w:spacing w:val="0"/>
      <w:sz w:val="28"/>
      <w:u w:val="none"/>
      <w:effect w:val="none"/>
    </w:rPr>
  </w:style>
  <w:style w:type="character" w:customStyle="1" w:styleId="ListLabel41">
    <w:name w:val="ListLabel 41"/>
    <w:qFormat/>
    <w:rsid w:val="00CC724F"/>
    <w:rPr>
      <w:rFonts w:ascii="Times New Roman" w:hAnsi="Times New Roman"/>
      <w:b w:val="0"/>
      <w:bCs w:val="0"/>
      <w:i w:val="0"/>
      <w:caps w:val="0"/>
      <w:smallCaps w:val="0"/>
      <w:strike w:val="0"/>
      <w:dstrike w:val="0"/>
      <w:color w:val="000000"/>
      <w:spacing w:val="0"/>
      <w:sz w:val="28"/>
      <w:u w:val="none"/>
      <w:effect w:val="none"/>
    </w:rPr>
  </w:style>
  <w:style w:type="paragraph" w:customStyle="1" w:styleId="a5">
    <w:name w:val="Заголовок"/>
    <w:basedOn w:val="a"/>
    <w:next w:val="a6"/>
    <w:qFormat/>
    <w:rsid w:val="00CC724F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6">
    <w:name w:val="Body Text"/>
    <w:basedOn w:val="a"/>
    <w:rsid w:val="00CC724F"/>
    <w:pPr>
      <w:spacing w:after="140" w:line="276" w:lineRule="auto"/>
    </w:pPr>
  </w:style>
  <w:style w:type="paragraph" w:styleId="a7">
    <w:name w:val="List"/>
    <w:basedOn w:val="a6"/>
    <w:rsid w:val="00CC724F"/>
  </w:style>
  <w:style w:type="paragraph" w:customStyle="1" w:styleId="Caption">
    <w:name w:val="Caption"/>
    <w:basedOn w:val="a"/>
    <w:qFormat/>
    <w:rsid w:val="00CC724F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rsid w:val="00CC724F"/>
    <w:pPr>
      <w:suppressLineNumbers/>
    </w:pPr>
  </w:style>
  <w:style w:type="paragraph" w:customStyle="1" w:styleId="Header">
    <w:name w:val="Header"/>
    <w:basedOn w:val="a"/>
    <w:rsid w:val="00CC724F"/>
    <w:pPr>
      <w:suppressLineNumbers/>
      <w:tabs>
        <w:tab w:val="center" w:pos="4819"/>
        <w:tab w:val="right" w:pos="9638"/>
      </w:tabs>
    </w:pPr>
  </w:style>
  <w:style w:type="paragraph" w:customStyle="1" w:styleId="a9">
    <w:name w:val="Содержимое таблицы"/>
    <w:basedOn w:val="a"/>
    <w:qFormat/>
    <w:rsid w:val="00CC724F"/>
    <w:pPr>
      <w:suppressLineNumbers/>
    </w:pPr>
  </w:style>
  <w:style w:type="paragraph" w:customStyle="1" w:styleId="aa">
    <w:name w:val="Заголовок таблицы"/>
    <w:basedOn w:val="a9"/>
    <w:qFormat/>
    <w:rsid w:val="00CC724F"/>
    <w:pPr>
      <w:jc w:val="center"/>
    </w:pPr>
    <w:rPr>
      <w:b/>
      <w:bCs/>
    </w:rPr>
  </w:style>
  <w:style w:type="paragraph" w:customStyle="1" w:styleId="ab">
    <w:name w:val="Блочная цитата"/>
    <w:basedOn w:val="a"/>
    <w:qFormat/>
    <w:rsid w:val="00CC724F"/>
    <w:pPr>
      <w:spacing w:after="283"/>
      <w:ind w:left="567" w:right="567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kDC-zF6pu4&amp;ab_channel=&#1044;&#1080;&#1074;&#1086;&#1056;&#1086;&#1089;&#1089;&#1080;&#1080;" TargetMode="External"/><Relationship Id="rId13" Type="http://schemas.openxmlformats.org/officeDocument/2006/relationships/hyperlink" Target="https://ru.wikipedia.org/wiki/&#1055;&#1086;&#1083;&#1103;&#1088;&#1085;&#1099;&#1081;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SoPqZc3l0TQ&amp;ab_channel=&#1044;&#1080;&#1074;&#1086;&#1056;&#1086;&#1089;&#1089;&#1080;&#1080;" TargetMode="External"/><Relationship Id="rId12" Type="http://schemas.openxmlformats.org/officeDocument/2006/relationships/hyperlink" Target="https://ru.wikipedia.org/wiki/&#1051;&#1091;&#1075;&#1072;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CJDWqYGdkt8&amp;ab_channel=&#1055;&#1072;&#1074;&#1077;&#1083;&#1040;&#1088;&#1089;&#1077;&#1085;&#1090;&#1100;&#1077;&#1074;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qhByy1qjO9k&amp;ab_channel=SergeichLif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Q2z47TTxGyU&amp;ab_channel=&#1040;&#1076;&#1084;&#1080;&#1085;&#1080;&#1089;&#1090;&#1088;&#1072;&#1094;&#1080;&#1103;&#1042;&#1077;&#1083;&#1080;&#1082;&#1086;&#1075;&#1086;&#1053;&#1086;&#1074;&#1075;&#1086;&#1088;&#1086;&#1076;&#1072;" TargetMode="External"/><Relationship Id="rId10" Type="http://schemas.openxmlformats.org/officeDocument/2006/relationships/hyperlink" Target="https://www.youtube.com/watch?v=g3FhGSR11Gs&amp;ab_channel=&#1044;&#1084;&#1080;&#1090;&#1088;&#1080;&#1081;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G_VFZtqWmzo&amp;ab_channel=&#1042;&#1086;&#1077;&#1085;&#1085;&#1086;-&#1089;&#1090;&#1088;&#1086;&#1080;&#1090;&#1077;&#1083;&#1100;&#1085;&#1099;&#1081;&#1082;&#1086;&#1084;&#1087;&#1083;&#1077;&#1082;&#1089;&#1052;&#1080;&#1085;&#1086;&#1073;&#1086;&#1088;&#1086;&#1085;&#1099;&#1056;&#1086;&#1089;&#1089;&#1080;&#1080;" TargetMode="External"/><Relationship Id="rId14" Type="http://schemas.openxmlformats.org/officeDocument/2006/relationships/hyperlink" Target="https://ru.wikipedia.org/wiki/&#1058;&#1091;&#1072;&#1087;&#1089;&#1077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33</Pages>
  <Words>6760</Words>
  <Characters>38538</Characters>
  <Application>Microsoft Office Word</Application>
  <DocSecurity>0</DocSecurity>
  <Lines>321</Lines>
  <Paragraphs>90</Paragraphs>
  <ScaleCrop>false</ScaleCrop>
  <Company>Microsoft</Company>
  <LinksUpToDate>false</LinksUpToDate>
  <CharactersWithSpaces>45208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GMR</dc:creator>
  <cp:lastModifiedBy>GMR</cp:lastModifiedBy>
  <cp:revision>1</cp:revision>
  <dcterms:created xsi:type="dcterms:W3CDTF">2022-10-30T15:22:00Z</dcterms:created>
  <dcterms:modified xsi:type="dcterms:W3CDTF">2023-04-13T19:53:00Z</dcterms:modified>
  <dc:language>ru-RU</dc:language>
</cp:coreProperties>
</file>